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806EAF">
        <w:rPr>
          <w:rFonts w:ascii="Arial Narrow" w:hAnsi="Arial Narrow" w:cs="Times New Roman"/>
          <w:i/>
          <w:sz w:val="22"/>
          <w:szCs w:val="22"/>
        </w:rPr>
        <w:t>dokumenty v rámci</w:t>
      </w:r>
      <w:r w:rsidR="00E57D06" w:rsidRPr="00806EAF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596FCF" w:rsidRPr="00806EAF">
        <w:rPr>
          <w:rFonts w:ascii="Arial Narrow" w:hAnsi="Arial Narrow" w:cs="Times New Roman"/>
          <w:i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806EAF">
        <w:rPr>
          <w:rFonts w:ascii="Arial Narrow" w:hAnsi="Arial Narrow" w:cs="Times New Roman"/>
          <w:i/>
          <w:sz w:val="22"/>
          <w:szCs w:val="22"/>
        </w:rPr>
        <w:t xml:space="preserve">: </w:t>
      </w:r>
      <w:r w:rsidR="00DD72C5" w:rsidRPr="00806EAF">
        <w:rPr>
          <w:rFonts w:ascii="Arial Narrow" w:hAnsi="Arial Narrow" w:cs="Times New Roman"/>
          <w:i/>
          <w:sz w:val="22"/>
          <w:szCs w:val="22"/>
        </w:rPr>
        <w:br/>
      </w:r>
      <w:r w:rsidR="00081B3E" w:rsidRPr="00806EAF">
        <w:rPr>
          <w:rFonts w:ascii="Arial Narrow" w:hAnsi="Arial Narrow" w:cs="Times New Roman"/>
          <w:b/>
          <w:i/>
          <w:sz w:val="22"/>
          <w:szCs w:val="22"/>
        </w:rPr>
        <w:t>„</w:t>
      </w:r>
      <w:r w:rsidR="00806EAF" w:rsidRPr="00806EAF">
        <w:rPr>
          <w:rFonts w:ascii="Arial Narrow" w:hAnsi="Arial Narrow" w:cs="Times New Roman"/>
          <w:b/>
          <w:i/>
          <w:sz w:val="22"/>
          <w:szCs w:val="22"/>
        </w:rPr>
        <w:t>Telekomunikačné zariadenia a spotrebný materiál</w:t>
      </w:r>
      <w:r w:rsidR="00806EAF" w:rsidRPr="00806EAF">
        <w:rPr>
          <w:rFonts w:ascii="Arial Narrow" w:hAnsi="Arial Narrow" w:cs="Times New Roman"/>
          <w:b/>
          <w:i/>
          <w:sz w:val="22"/>
          <w:szCs w:val="22"/>
        </w:rPr>
        <w:t xml:space="preserve"> - DNS</w:t>
      </w:r>
      <w:r w:rsidR="00081B3E" w:rsidRPr="00806EAF">
        <w:rPr>
          <w:rFonts w:ascii="Arial Narrow" w:hAnsi="Arial Narrow" w:cs="Times New Roman"/>
          <w:b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806EAF">
        <w:rPr>
          <w:rFonts w:ascii="Arial Narrow" w:hAnsi="Arial Narrow" w:cs="Times New Roman"/>
          <w:i/>
          <w:sz w:val="22"/>
          <w:szCs w:val="22"/>
        </w:rPr>
        <w:t>xxx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806EAF">
        <w:rPr>
          <w:rFonts w:ascii="Arial Narrow" w:hAnsi="Arial Narrow" w:cs="Times New Roman"/>
          <w:i/>
          <w:sz w:val="22"/>
          <w:szCs w:val="22"/>
        </w:rPr>
        <w:t>xxx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806EAF">
        <w:rPr>
          <w:rFonts w:ascii="Arial Narrow" w:hAnsi="Arial Narrow" w:cs="Times New Roman"/>
          <w:i/>
          <w:sz w:val="22"/>
          <w:szCs w:val="22"/>
        </w:rPr>
        <w:t>xxxx</w:t>
      </w:r>
      <w:bookmarkStart w:id="0" w:name="_GoBack"/>
      <w:bookmarkEnd w:id="0"/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EKS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45" w:rsidRDefault="00690945" w:rsidP="00DF3A42">
      <w:r>
        <w:separator/>
      </w:r>
    </w:p>
  </w:endnote>
  <w:endnote w:type="continuationSeparator" w:id="0">
    <w:p w:rsidR="00690945" w:rsidRDefault="0069094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45" w:rsidRDefault="00690945" w:rsidP="00DF3A42">
      <w:r>
        <w:separator/>
      </w:r>
    </w:p>
  </w:footnote>
  <w:footnote w:type="continuationSeparator" w:id="0">
    <w:p w:rsidR="00690945" w:rsidRDefault="0069094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55FCB"/>
    <w:rsid w:val="00596FCF"/>
    <w:rsid w:val="005C73B9"/>
    <w:rsid w:val="005D22AE"/>
    <w:rsid w:val="00690945"/>
    <w:rsid w:val="00691536"/>
    <w:rsid w:val="006D7ECF"/>
    <w:rsid w:val="006E681D"/>
    <w:rsid w:val="007C0126"/>
    <w:rsid w:val="007D5BD0"/>
    <w:rsid w:val="00806EAF"/>
    <w:rsid w:val="00821A09"/>
    <w:rsid w:val="00854954"/>
    <w:rsid w:val="00A566DA"/>
    <w:rsid w:val="00A83926"/>
    <w:rsid w:val="00AB48BD"/>
    <w:rsid w:val="00BD7F42"/>
    <w:rsid w:val="00C16298"/>
    <w:rsid w:val="00C41726"/>
    <w:rsid w:val="00CC31D9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Bečárová</cp:lastModifiedBy>
  <cp:revision>2</cp:revision>
  <dcterms:created xsi:type="dcterms:W3CDTF">2019-04-24T09:09:00Z</dcterms:created>
  <dcterms:modified xsi:type="dcterms:W3CDTF">2020-12-10T10:38:00Z</dcterms:modified>
</cp:coreProperties>
</file>