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36ADE100" w14:textId="77777777" w:rsidR="004918CE" w:rsidRPr="00FF1E85" w:rsidRDefault="004918CE" w:rsidP="004918CE">
      <w:pPr>
        <w:widowControl w:val="0"/>
        <w:autoSpaceDE w:val="0"/>
        <w:autoSpaceDN w:val="0"/>
        <w:adjustRightInd w:val="0"/>
        <w:jc w:val="center"/>
        <w:rPr>
          <w:rFonts w:ascii="Arial Narrow" w:hAnsi="Arial Narrow"/>
          <w:b/>
          <w:sz w:val="24"/>
          <w:szCs w:val="24"/>
        </w:rPr>
      </w:pPr>
      <w:r>
        <w:rPr>
          <w:rFonts w:ascii="Arial Narrow" w:hAnsi="Arial Narrow"/>
          <w:b/>
        </w:rPr>
        <w:t>„</w:t>
      </w:r>
      <w:r w:rsidRPr="00FF1E85">
        <w:rPr>
          <w:rFonts w:ascii="Arial Narrow" w:hAnsi="Arial Narrow"/>
          <w:b/>
          <w:sz w:val="24"/>
          <w:szCs w:val="24"/>
        </w:rPr>
        <w:t>Manipulačná technika – vysokozdvižné vozíky“</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13968206" w14:textId="77777777" w:rsidR="00FF1E85" w:rsidRPr="00C0734B" w:rsidRDefault="00FF1E85" w:rsidP="00FF1E85">
      <w:pPr>
        <w:pStyle w:val="Odsekzoznamu"/>
        <w:numPr>
          <w:ilvl w:val="0"/>
          <w:numId w:val="14"/>
        </w:numPr>
        <w:spacing w:after="0" w:line="240" w:lineRule="auto"/>
        <w:jc w:val="both"/>
        <w:rPr>
          <w:rFonts w:ascii="Arial Narrow" w:hAnsi="Arial Narrow"/>
          <w:b/>
          <w:lang w:eastAsia="sk-SK"/>
        </w:rPr>
      </w:pPr>
      <w:r w:rsidRPr="00C0734B">
        <w:rPr>
          <w:rFonts w:ascii="Arial Narrow" w:hAnsi="Arial Narrow"/>
          <w:b/>
          <w:u w:val="single"/>
          <w:lang w:eastAsia="sk-SK"/>
        </w:rPr>
        <w:t>Osobné postavenie</w:t>
      </w:r>
      <w:r>
        <w:rPr>
          <w:rFonts w:ascii="Arial Narrow" w:hAnsi="Arial Narrow"/>
          <w:b/>
          <w:u w:val="single"/>
          <w:lang w:eastAsia="sk-SK"/>
        </w:rPr>
        <w:t xml:space="preserve"> podľa § 32 zákona</w:t>
      </w:r>
    </w:p>
    <w:p w14:paraId="1006CD84" w14:textId="77777777" w:rsidR="00FF1E85" w:rsidRDefault="00FF1E85" w:rsidP="00FF1E85">
      <w:pPr>
        <w:spacing w:after="0" w:line="240" w:lineRule="auto"/>
        <w:jc w:val="both"/>
        <w:rPr>
          <w:rFonts w:ascii="Arial Narrow" w:hAnsi="Arial Narrow" w:cs="Arial"/>
          <w:b/>
        </w:rPr>
      </w:pPr>
    </w:p>
    <w:p w14:paraId="7006F04E" w14:textId="77777777" w:rsidR="00FF1E85" w:rsidRPr="00F55B4F" w:rsidRDefault="00FF1E85" w:rsidP="00FF1E85">
      <w:pPr>
        <w:spacing w:after="0" w:line="240" w:lineRule="auto"/>
        <w:jc w:val="both"/>
        <w:rPr>
          <w:rFonts w:ascii="Arial Narrow" w:hAnsi="Arial Narrow"/>
          <w:b/>
          <w:lang w:eastAsia="sk-SK"/>
        </w:rPr>
      </w:pPr>
      <w:r w:rsidRPr="00F55B4F">
        <w:rPr>
          <w:rFonts w:ascii="Arial Narrow" w:hAnsi="Arial Narrow"/>
          <w:b/>
          <w:lang w:eastAsia="sk-SK"/>
        </w:rPr>
        <w:t>Zoznam a krátky opis podmienok</w:t>
      </w:r>
    </w:p>
    <w:p w14:paraId="553DD8BF" w14:textId="77777777" w:rsidR="00FF1E85" w:rsidRDefault="00FF1E85" w:rsidP="00FF1E85">
      <w:pPr>
        <w:pStyle w:val="Zkladntext"/>
        <w:jc w:val="both"/>
        <w:rPr>
          <w:rStyle w:val="Jemnzvraznenie"/>
          <w:rFonts w:ascii="Arial Narrow" w:hAnsi="Arial Narrow" w:cs="Arial"/>
          <w:iCs/>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p>
    <w:p w14:paraId="40B0ED54" w14:textId="77777777" w:rsidR="00FF1E85" w:rsidRPr="000523E2" w:rsidRDefault="00FF1E85" w:rsidP="00FF1E85">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5E8D9677" w14:textId="77777777" w:rsidR="00FF1E85" w:rsidRDefault="00FF1E85" w:rsidP="00FF1E85">
      <w:pPr>
        <w:pStyle w:val="Odsekzoznamu"/>
        <w:numPr>
          <w:ilvl w:val="0"/>
          <w:numId w:val="17"/>
        </w:numPr>
        <w:spacing w:after="200" w:line="276" w:lineRule="auto"/>
        <w:jc w:val="both"/>
        <w:rPr>
          <w:rFonts w:ascii="Arial Narrow" w:eastAsia="Arial" w:hAnsi="Arial Narrow"/>
        </w:rPr>
      </w:pPr>
      <w:r w:rsidRPr="00150957">
        <w:rPr>
          <w:rFonts w:ascii="Arial Narrow" w:eastAsia="Arial" w:hAnsi="Arial Narrow"/>
        </w:rPr>
        <w:t>podľa § 32 ods. 1 písm. a) zákona, že nebol on</w:t>
      </w:r>
      <w:r>
        <w:rPr>
          <w:rFonts w:ascii="Arial Narrow" w:eastAsia="Arial" w:hAnsi="Arial Narrow"/>
        </w:rPr>
        <w:t xml:space="preserve"> (uchádzač)</w:t>
      </w:r>
      <w:r w:rsidRPr="00150957">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w:t>
      </w:r>
      <w:r>
        <w:rPr>
          <w:rFonts w:ascii="Arial Narrow" w:eastAsia="Arial" w:hAnsi="Arial Narrow"/>
        </w:rPr>
        <w:t xml:space="preserve">Hospodársky subjekt </w:t>
      </w:r>
      <w:r w:rsidRPr="00150957">
        <w:rPr>
          <w:rFonts w:ascii="Arial Narrow" w:eastAsia="Arial" w:hAnsi="Arial Narrow"/>
        </w:rPr>
        <w:t>- fyzická osoba predloží výpis z registra trestov nie starší ako tri mesiace, alebo rovnocenný doklad vydaný príslušným súdom alebo správnym orgánom v krajine svojho sídla za osobu, na ktorú je vydan</w:t>
      </w:r>
      <w:r>
        <w:rPr>
          <w:rFonts w:ascii="Arial Narrow" w:eastAsia="Arial" w:hAnsi="Arial Narrow"/>
        </w:rPr>
        <w:t>ý</w:t>
      </w:r>
      <w:r w:rsidRPr="00150957">
        <w:rPr>
          <w:rFonts w:ascii="Arial Narrow" w:eastAsia="Arial" w:hAnsi="Arial Narrow"/>
        </w:rPr>
        <w:t xml:space="preserve"> živnostenské oprávnenie alebo iné než živnostenské oprávnenie podľa osobitných predpisov</w:t>
      </w:r>
      <w:r>
        <w:rPr>
          <w:rFonts w:ascii="Arial Narrow" w:eastAsia="Arial" w:hAnsi="Arial Narrow"/>
        </w:rPr>
        <w:t>.</w:t>
      </w:r>
      <w:r w:rsidRPr="00150957">
        <w:rPr>
          <w:rFonts w:ascii="Arial Narrow" w:eastAsia="Arial" w:hAnsi="Arial Narrow"/>
        </w:rPr>
        <w:t xml:space="preserve"> </w:t>
      </w:r>
      <w:r>
        <w:rPr>
          <w:rFonts w:ascii="Arial Narrow" w:eastAsia="Arial" w:hAnsi="Arial Narrow"/>
        </w:rPr>
        <w:t>Hospodársky</w:t>
      </w:r>
      <w:r w:rsidRPr="00150957">
        <w:rPr>
          <w:rFonts w:ascii="Arial Narrow" w:eastAsia="Arial" w:hAnsi="Arial Narrow"/>
        </w:rPr>
        <w:t xml:space="preserve"> </w:t>
      </w:r>
      <w:r>
        <w:rPr>
          <w:rFonts w:ascii="Arial Narrow" w:eastAsia="Arial" w:hAnsi="Arial Narrow"/>
        </w:rPr>
        <w:t xml:space="preserve">subjekt </w:t>
      </w:r>
      <w:r w:rsidRPr="00150957">
        <w:rPr>
          <w:rFonts w:ascii="Arial Narrow" w:eastAsia="Arial" w:hAnsi="Arial Narrow"/>
        </w:rPr>
        <w:t xml:space="preserve">- právnická osoba predloží výpisy z registra trestov nie staršie ako tri mesiace, alebo rovnocenné doklady vydané príslušným súdom alebo správnym orgánom v krajine svojho sídla, a to za </w:t>
      </w:r>
      <w:r>
        <w:rPr>
          <w:rFonts w:ascii="Arial Narrow" w:eastAsia="Arial" w:hAnsi="Arial Narrow"/>
        </w:rPr>
        <w:t>hospodársky subjekt</w:t>
      </w:r>
      <w:r w:rsidRPr="00150957">
        <w:rPr>
          <w:rFonts w:ascii="Arial Narrow" w:eastAsia="Arial" w:hAnsi="Arial Narrow"/>
        </w:rPr>
        <w:t xml:space="preserve"> (len v prípade, že v krajine sídla </w:t>
      </w:r>
      <w:r>
        <w:rPr>
          <w:rFonts w:ascii="Arial Narrow" w:eastAsia="Arial" w:hAnsi="Arial Narrow"/>
        </w:rPr>
        <w:t>uchádzača</w:t>
      </w:r>
      <w:r w:rsidRPr="00150957">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w:t>
      </w:r>
      <w:r>
        <w:rPr>
          <w:rFonts w:ascii="Arial Narrow" w:eastAsia="Arial" w:hAnsi="Arial Narrow"/>
        </w:rPr>
        <w:t>hospodárskeho subjektu</w:t>
      </w:r>
      <w:r w:rsidRPr="00150957">
        <w:rPr>
          <w:rFonts w:ascii="Arial Narrow" w:eastAsia="Arial" w:hAnsi="Arial Narrow"/>
        </w:rPr>
        <w:t>.</w:t>
      </w:r>
    </w:p>
    <w:p w14:paraId="78D24318" w14:textId="77777777" w:rsidR="00FF1E85" w:rsidRDefault="00FF1E85" w:rsidP="00FF1E85">
      <w:pPr>
        <w:pStyle w:val="Odsekzoznamu"/>
        <w:ind w:left="681"/>
        <w:jc w:val="both"/>
        <w:rPr>
          <w:rFonts w:ascii="Arial Narrow" w:eastAsia="Arial" w:hAnsi="Arial Narrow"/>
        </w:rPr>
      </w:pPr>
      <w:r w:rsidRPr="00150957">
        <w:rPr>
          <w:rFonts w:ascii="Arial Narrow" w:eastAsia="Arial" w:hAnsi="Arial Narrow"/>
        </w:rPr>
        <w:t xml:space="preserve">  </w:t>
      </w:r>
    </w:p>
    <w:p w14:paraId="3564F731" w14:textId="77777777" w:rsidR="00FF1E85" w:rsidRDefault="00FF1E85" w:rsidP="00FF1E85">
      <w:pPr>
        <w:pStyle w:val="Odsekzoznamu"/>
        <w:numPr>
          <w:ilvl w:val="0"/>
          <w:numId w:val="17"/>
        </w:numPr>
        <w:spacing w:after="200" w:line="276" w:lineRule="auto"/>
        <w:jc w:val="both"/>
        <w:rPr>
          <w:rFonts w:ascii="Arial Narrow" w:eastAsia="Arial" w:hAnsi="Arial Narrow"/>
        </w:rPr>
      </w:pPr>
      <w:r w:rsidRPr="00150957">
        <w:rPr>
          <w:rFonts w:ascii="Arial Narrow" w:eastAsia="Arial" w:hAnsi="Arial Narrow"/>
        </w:rPr>
        <w:t xml:space="preserve">podľa § 32 ods. 1 písm. b) zákona, že </w:t>
      </w:r>
      <w:r>
        <w:rPr>
          <w:rFonts w:ascii="Arial Narrow" w:eastAsia="Arial" w:hAnsi="Arial Narrow"/>
        </w:rPr>
        <w:t xml:space="preserve">uchádzač </w:t>
      </w:r>
      <w:r w:rsidRPr="00150957">
        <w:rPr>
          <w:rFonts w:ascii="Arial Narrow" w:eastAsia="Arial" w:hAnsi="Arial Narrow"/>
        </w:rPr>
        <w:t>nemá nedoplatky poistného na zdravotné poistenie, sociálne poistenie a príspevkov na starobné dôchodkové sporenie v Slovenskej republike alebo v štáte sídla, miesta podnikania alebo obvyklého pobytu. Uvedenú podmienku účasti preukáže uchádzač v súlade s § 32 ods. 2 písm. b)</w:t>
      </w:r>
      <w:r>
        <w:rPr>
          <w:rFonts w:ascii="Arial Narrow" w:eastAsia="Arial" w:hAnsi="Arial Narrow"/>
        </w:rPr>
        <w:t xml:space="preserve"> </w:t>
      </w:r>
      <w:r w:rsidRPr="00150957">
        <w:rPr>
          <w:rFonts w:ascii="Arial Narrow" w:eastAsia="Arial" w:hAnsi="Arial Narrow"/>
        </w:rPr>
        <w:t>zákona  doloženým potvrdením zdravotnej poisťovne a Sociálnej poisťovne nie starším ako tri mesiace (v prípade potvrdenia obsahujúceho nedoplatok predloží aj doklad o zaplatení nedoplatku alebo o povolení platiť nedoplatky v splátkach).</w:t>
      </w:r>
    </w:p>
    <w:p w14:paraId="7D6BD5DC" w14:textId="77777777" w:rsidR="00FF1E85" w:rsidRPr="000523E2" w:rsidRDefault="00FF1E85" w:rsidP="00FF1E85">
      <w:pPr>
        <w:pStyle w:val="Odsekzoznamu"/>
        <w:widowControl w:val="0"/>
        <w:tabs>
          <w:tab w:val="left" w:pos="0"/>
        </w:tabs>
        <w:spacing w:after="120" w:line="240" w:lineRule="exact"/>
        <w:jc w:val="both"/>
        <w:rPr>
          <w:rFonts w:ascii="Arial Narrow" w:eastAsia="Arial" w:hAnsi="Arial Narrow"/>
        </w:rPr>
      </w:pPr>
    </w:p>
    <w:p w14:paraId="2CF84891" w14:textId="77777777" w:rsidR="00FF1E85" w:rsidRPr="000523E2" w:rsidRDefault="00FF1E85" w:rsidP="00FF1E85">
      <w:pPr>
        <w:pStyle w:val="Odsekzoznamu"/>
        <w:numPr>
          <w:ilvl w:val="0"/>
          <w:numId w:val="17"/>
        </w:numPr>
        <w:spacing w:after="200" w:line="276" w:lineRule="auto"/>
        <w:jc w:val="both"/>
        <w:rPr>
          <w:rFonts w:ascii="Arial Narrow" w:eastAsia="Arial" w:hAnsi="Arial Narrow"/>
        </w:rPr>
      </w:pPr>
      <w:r w:rsidRPr="000523E2">
        <w:rPr>
          <w:rFonts w:ascii="Arial Narrow" w:eastAsia="Arial" w:hAnsi="Arial Narrow"/>
        </w:rPr>
        <w:t xml:space="preserve">podľa § 32 ods. 1 písm. c) zákona, že nemá daňové nedoplatky v Slovenskej republike alebo v štáte sídla, miesta podnikania alebo obvyklého pobytu. Uvedenú podmienku účasti preukáže uchádzač v súlade s § 32 ods. 2 písm. c) zákona doloženým potvrdením miestne príslušného daňového </w:t>
      </w:r>
      <w:r>
        <w:rPr>
          <w:rFonts w:ascii="Arial Narrow" w:eastAsia="Arial" w:hAnsi="Arial Narrow"/>
        </w:rPr>
        <w:t xml:space="preserve">a colného </w:t>
      </w:r>
      <w:r w:rsidRPr="000523E2">
        <w:rPr>
          <w:rFonts w:ascii="Arial Narrow" w:eastAsia="Arial" w:hAnsi="Arial Narrow"/>
        </w:rPr>
        <w:t>úradu nie starším ako tri mesiace (v prípade potvrdenia obsahujúceho nedoplatok predloží aj doklad o zaplatení nedoplatku alebo o povolení platiť nedoplatky v splátkach).</w:t>
      </w:r>
    </w:p>
    <w:p w14:paraId="4C04AF07" w14:textId="77777777" w:rsidR="00FF1E85" w:rsidRDefault="00FF1E85" w:rsidP="00FF1E85">
      <w:pPr>
        <w:pStyle w:val="Odsekzoznamu"/>
        <w:ind w:left="681"/>
        <w:jc w:val="both"/>
        <w:rPr>
          <w:rFonts w:ascii="Arial Narrow" w:eastAsia="Arial" w:hAnsi="Arial Narrow"/>
        </w:rPr>
      </w:pPr>
    </w:p>
    <w:p w14:paraId="6ABB7CE7" w14:textId="77777777" w:rsidR="00FF1E85" w:rsidRDefault="00FF1E85" w:rsidP="00FF1E85">
      <w:pPr>
        <w:pStyle w:val="Odsekzoznamu"/>
        <w:numPr>
          <w:ilvl w:val="0"/>
          <w:numId w:val="17"/>
        </w:numPr>
        <w:spacing w:after="200" w:line="276" w:lineRule="auto"/>
        <w:jc w:val="both"/>
        <w:rPr>
          <w:rFonts w:ascii="Arial Narrow" w:eastAsia="Arial" w:hAnsi="Arial Narrow"/>
        </w:rPr>
      </w:pPr>
      <w:r w:rsidRPr="000523E2">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w:t>
      </w:r>
      <w:r>
        <w:rPr>
          <w:rFonts w:ascii="Arial Narrow" w:eastAsia="Arial" w:hAnsi="Arial Narrow"/>
        </w:rPr>
        <w:t>m</w:t>
      </w:r>
      <w:r w:rsidRPr="000523E2">
        <w:rPr>
          <w:rFonts w:ascii="Arial Narrow" w:eastAsia="Arial" w:hAnsi="Arial Narrow"/>
        </w:rPr>
        <w:t>. d) zákona doloženým potvrdením príslušného súdu nie starším ako tri mesiace.</w:t>
      </w:r>
    </w:p>
    <w:p w14:paraId="35B39032" w14:textId="77777777" w:rsidR="00FF1E85" w:rsidRDefault="00FF1E85" w:rsidP="00FF1E85">
      <w:pPr>
        <w:pStyle w:val="Odsekzoznamu"/>
        <w:ind w:left="681"/>
        <w:jc w:val="both"/>
        <w:rPr>
          <w:rFonts w:ascii="Arial Narrow" w:eastAsia="Arial" w:hAnsi="Arial Narrow"/>
        </w:rPr>
      </w:pPr>
    </w:p>
    <w:p w14:paraId="44AFA5AE" w14:textId="77777777" w:rsidR="00FF1E85" w:rsidRDefault="00FF1E85" w:rsidP="00FF1E85">
      <w:pPr>
        <w:pStyle w:val="Odsekzoznamu"/>
        <w:numPr>
          <w:ilvl w:val="0"/>
          <w:numId w:val="17"/>
        </w:numPr>
        <w:spacing w:after="200" w:line="276" w:lineRule="auto"/>
        <w:jc w:val="both"/>
        <w:rPr>
          <w:rFonts w:ascii="Arial Narrow" w:eastAsia="Arial" w:hAnsi="Arial Narrow"/>
        </w:rPr>
      </w:pPr>
      <w:r w:rsidRPr="000523E2">
        <w:rPr>
          <w:rFonts w:ascii="Arial Narrow" w:eastAsia="Arial" w:hAnsi="Arial Narrow"/>
        </w:rPr>
        <w:t>podľa § 32 ods. 1 písm. e) zákona, že je oprávnený dodávať tovar, uskutočňovať stavebné práce alebo poskytovať službu. Uvedenú podmienku účasti preukáže uchádzač v súlade s § 32 ods. 2 pís</w:t>
      </w:r>
      <w:r>
        <w:rPr>
          <w:rFonts w:ascii="Arial Narrow" w:eastAsia="Arial" w:hAnsi="Arial Narrow"/>
        </w:rPr>
        <w:t>m</w:t>
      </w:r>
      <w:r w:rsidRPr="000523E2">
        <w:rPr>
          <w:rFonts w:ascii="Arial Narrow" w:eastAsia="Arial" w:hAnsi="Arial Narrow"/>
        </w:rPr>
        <w:t>. e) doloženým dokladom o oprávnení dodávať tovar, uskutočňovať stavebné práce alebo poskytovať službu, ktorý zodpovedá predmetu zákazky.</w:t>
      </w:r>
    </w:p>
    <w:p w14:paraId="2173E40C" w14:textId="77777777" w:rsidR="00FF1E85" w:rsidRPr="00F8423D" w:rsidRDefault="00FF1E85" w:rsidP="00FF1E85">
      <w:pPr>
        <w:pStyle w:val="Odsekzoznamu"/>
        <w:rPr>
          <w:rFonts w:ascii="Arial Narrow" w:eastAsia="Arial" w:hAnsi="Arial Narrow"/>
        </w:rPr>
      </w:pPr>
    </w:p>
    <w:p w14:paraId="7600600C" w14:textId="77777777" w:rsidR="00FF1E85" w:rsidRDefault="00FF1E85" w:rsidP="00FF1E85">
      <w:pPr>
        <w:pStyle w:val="Odsekzoznamu"/>
        <w:numPr>
          <w:ilvl w:val="0"/>
          <w:numId w:val="17"/>
        </w:numPr>
        <w:spacing w:after="200" w:line="276" w:lineRule="auto"/>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07719556" w14:textId="77777777" w:rsidR="00FF1E85" w:rsidRPr="00F8423D" w:rsidRDefault="00FF1E85" w:rsidP="00FF1E85">
      <w:pPr>
        <w:pStyle w:val="Odsekzoznamu"/>
        <w:ind w:left="681"/>
        <w:jc w:val="both"/>
        <w:rPr>
          <w:rFonts w:ascii="Arial Narrow" w:eastAsia="Arial" w:hAnsi="Arial Narrow"/>
        </w:rPr>
      </w:pPr>
    </w:p>
    <w:p w14:paraId="2B7ACA27" w14:textId="77777777" w:rsidR="00FF1E85" w:rsidRPr="00F8423D" w:rsidRDefault="00FF1E85" w:rsidP="00FF1E85">
      <w:pPr>
        <w:pStyle w:val="Odsekzoznamu"/>
        <w:numPr>
          <w:ilvl w:val="0"/>
          <w:numId w:val="17"/>
        </w:numPr>
        <w:spacing w:after="200" w:line="276" w:lineRule="auto"/>
        <w:jc w:val="both"/>
        <w:rPr>
          <w:rFonts w:ascii="Arial Narrow" w:eastAsia="Arial" w:hAnsi="Arial Narrow"/>
        </w:rPr>
      </w:pPr>
      <w:r w:rsidRPr="00F8423D">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20A9FFB4" w14:textId="77777777" w:rsidR="00FF1E85" w:rsidRDefault="00FF1E85" w:rsidP="00FF1E85">
      <w:pPr>
        <w:ind w:left="600" w:hanging="279"/>
        <w:jc w:val="both"/>
        <w:rPr>
          <w:rFonts w:ascii="Arial Narrow" w:eastAsia="Arial" w:hAnsi="Arial Narrow"/>
        </w:rPr>
      </w:pPr>
      <w:r w:rsidRPr="00DF5933">
        <w:rPr>
          <w:rFonts w:ascii="Arial Narrow" w:eastAsia="Arial" w:hAnsi="Arial Narrow"/>
        </w:rPr>
        <w:t>H) podľa § 32 ods. 1 písm. h)</w:t>
      </w:r>
      <w:r>
        <w:rPr>
          <w:rFonts w:ascii="Arial Narrow" w:eastAsia="Arial" w:hAnsi="Arial Narrow"/>
        </w:rPr>
        <w:t xml:space="preserve"> zákona</w:t>
      </w:r>
      <w:r w:rsidRPr="00DF5933">
        <w:rPr>
          <w:rFonts w:ascii="Arial Narrow" w:eastAsia="Arial" w:hAnsi="Arial Narrow"/>
        </w:rPr>
        <w:t>, že sa nedopustil v predchádzajúcich troch rokoch od vyhlásenia alebo preukázateľného začatia verejného obstarávania závažného porušenia profesijných povinností, ktoré dokáže verejný obstarávateľ preukázať.</w:t>
      </w:r>
    </w:p>
    <w:p w14:paraId="34C36572" w14:textId="77777777" w:rsidR="00FF1E85" w:rsidRDefault="00FF1E85" w:rsidP="00FF1E85">
      <w:pPr>
        <w:pStyle w:val="Zkladntext"/>
        <w:jc w:val="both"/>
        <w:rPr>
          <w:rStyle w:val="Jemnzvraznenie"/>
          <w:rFonts w:ascii="Arial Narrow" w:hAnsi="Arial Narrow" w:cs="Arial"/>
          <w:b w:val="0"/>
          <w:iCs/>
        </w:rPr>
      </w:pPr>
    </w:p>
    <w:p w14:paraId="4717A413" w14:textId="77777777" w:rsidR="00FF1E85" w:rsidRDefault="00FF1E85" w:rsidP="00FF1E85">
      <w:pPr>
        <w:widowControl w:val="0"/>
        <w:tabs>
          <w:tab w:val="left" w:pos="0"/>
        </w:tabs>
        <w:spacing w:after="0" w:line="240" w:lineRule="exact"/>
        <w:jc w:val="both"/>
        <w:rPr>
          <w:rFonts w:ascii="Arial Narrow" w:hAnsi="Arial Narrow"/>
        </w:rPr>
      </w:pPr>
    </w:p>
    <w:p w14:paraId="70FE48B0" w14:textId="77777777" w:rsidR="00FF1E85" w:rsidRPr="00325736" w:rsidRDefault="00FF1E85" w:rsidP="00FF1E85">
      <w:pPr>
        <w:widowControl w:val="0"/>
        <w:tabs>
          <w:tab w:val="left" w:pos="0"/>
        </w:tabs>
        <w:spacing w:after="0" w:line="240" w:lineRule="exact"/>
        <w:jc w:val="both"/>
        <w:rPr>
          <w:rFonts w:ascii="Arial Narrow" w:hAnsi="Arial Narrow"/>
          <w:b/>
        </w:rPr>
      </w:pPr>
      <w:r w:rsidRPr="00325736">
        <w:rPr>
          <w:rFonts w:ascii="Arial Narrow" w:hAnsi="Arial Narrow"/>
          <w:b/>
        </w:rPr>
        <w:t>Doklady, ktoré sa nepredkladajú:</w:t>
      </w:r>
    </w:p>
    <w:p w14:paraId="66377555" w14:textId="77777777" w:rsidR="00FF1E85" w:rsidRPr="00325736" w:rsidRDefault="00FF1E85" w:rsidP="00FF1E85">
      <w:pPr>
        <w:widowControl w:val="0"/>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89D1F35" w14:textId="77777777" w:rsidR="00FF1E85" w:rsidRPr="00325736" w:rsidRDefault="00FF1E85" w:rsidP="00FF1E85">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3EC33295" w14:textId="77777777" w:rsidR="00FF1E85" w:rsidRPr="00325736" w:rsidRDefault="00FF1E85" w:rsidP="00FF1E85">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potvrdenia zdravotnej poisťovne a Sociálnej poisťovne podľa § 32 ods. 1 písm. b) a  ods. 2 písm. b) zákona,</w:t>
      </w:r>
    </w:p>
    <w:p w14:paraId="6178618F" w14:textId="77777777" w:rsidR="00FF1E85" w:rsidRPr="00325736" w:rsidRDefault="00FF1E85" w:rsidP="00FF1E85">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potvrdenia miestne príslušného daňového úradu a miestne príslušného colného úradu podľa § 32 ods. 1 písm. c) a ods. 2 písm. c) zákona,</w:t>
      </w:r>
    </w:p>
    <w:p w14:paraId="62438636" w14:textId="77777777" w:rsidR="00FF1E85" w:rsidRPr="00325736" w:rsidRDefault="00FF1E85" w:rsidP="00FF1E85">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380A899" w14:textId="77777777" w:rsidR="00FF1E85" w:rsidRPr="00325736" w:rsidRDefault="00FF1E85" w:rsidP="00FF1E85">
      <w:pPr>
        <w:widowControl w:val="0"/>
        <w:tabs>
          <w:tab w:val="left" w:pos="0"/>
        </w:tabs>
        <w:spacing w:after="120" w:line="240" w:lineRule="exact"/>
        <w:jc w:val="both"/>
        <w:rPr>
          <w:rFonts w:ascii="Arial Narrow" w:hAnsi="Arial Narrow"/>
          <w:b/>
          <w:shd w:val="clear" w:color="auto" w:fill="FFFFFF"/>
        </w:rPr>
      </w:pPr>
      <w:r w:rsidRPr="00325736">
        <w:rPr>
          <w:rFonts w:ascii="Arial Narrow" w:hAnsi="Arial Narrow"/>
          <w:b/>
          <w:shd w:val="clear" w:color="auto" w:fill="FFFFFF"/>
        </w:rPr>
        <w:t>Upozornenie:</w:t>
      </w:r>
    </w:p>
    <w:p w14:paraId="09D0CD67" w14:textId="77777777" w:rsidR="00FF1E85" w:rsidRDefault="00FF1E85" w:rsidP="00FF1E85">
      <w:pPr>
        <w:widowControl w:val="0"/>
        <w:tabs>
          <w:tab w:val="left" w:pos="0"/>
        </w:tabs>
        <w:spacing w:after="120" w:line="240" w:lineRule="exact"/>
        <w:jc w:val="both"/>
        <w:rPr>
          <w:rFonts w:ascii="Arial Narrow" w:hAnsi="Arial Narrow"/>
          <w:b/>
          <w:shd w:val="clear" w:color="auto" w:fill="FFFFFF"/>
        </w:rPr>
      </w:pPr>
      <w:r w:rsidRPr="00325736">
        <w:rPr>
          <w:rFonts w:ascii="Arial Narrow" w:hAnsi="Arial Narrow"/>
          <w:b/>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p>
    <w:p w14:paraId="2A649766" w14:textId="77777777" w:rsidR="00FF1E85" w:rsidRDefault="00FF1E85" w:rsidP="00FF1E85">
      <w:pPr>
        <w:widowControl w:val="0"/>
        <w:tabs>
          <w:tab w:val="left" w:pos="0"/>
        </w:tabs>
        <w:spacing w:after="120" w:line="240" w:lineRule="exact"/>
        <w:jc w:val="both"/>
        <w:rPr>
          <w:rFonts w:ascii="Arial Narrow" w:hAnsi="Arial Narrow"/>
          <w:b/>
          <w:shd w:val="clear" w:color="auto" w:fill="FFFFFF"/>
        </w:rPr>
      </w:pPr>
    </w:p>
    <w:p w14:paraId="7010F99F" w14:textId="77777777" w:rsidR="00FF1E85" w:rsidRPr="00004577" w:rsidRDefault="00FF1E85" w:rsidP="00FF1E85">
      <w:pPr>
        <w:spacing w:after="120" w:line="240" w:lineRule="auto"/>
        <w:jc w:val="both"/>
        <w:rPr>
          <w:rStyle w:val="Jemnzvraznenie"/>
          <w:rFonts w:ascii="Arial Narrow" w:hAnsi="Arial Narrow" w:cs="Arial"/>
          <w:b w:val="0"/>
          <w:iCs/>
          <w:sz w:val="22"/>
        </w:rPr>
      </w:pPr>
      <w:r w:rsidRPr="00004577">
        <w:rPr>
          <w:rStyle w:val="Jemnzvraznenie"/>
          <w:rFonts w:ascii="Arial Narrow" w:hAnsi="Arial Narrow" w:cs="Arial"/>
          <w:iCs/>
          <w:sz w:val="22"/>
        </w:rPr>
        <w:t xml:space="preserve">Hospodársky subjekt môže predbežne nahradiť doklady na preukázanie splnenia podmienok účasti jednotným európskym dokumentom podľa § 39 ods. 1 zákona. </w:t>
      </w:r>
    </w:p>
    <w:p w14:paraId="5645333C" w14:textId="77777777" w:rsidR="00FF1E85" w:rsidRPr="00A312EF" w:rsidRDefault="00FF1E85" w:rsidP="00FF1E85">
      <w:pPr>
        <w:spacing w:after="120" w:line="240" w:lineRule="auto"/>
        <w:jc w:val="both"/>
        <w:rPr>
          <w:rFonts w:ascii="Arial Narrow" w:hAnsi="Arial Narrow" w:cs="Arial"/>
        </w:rPr>
      </w:pPr>
      <w:r w:rsidRPr="00004577">
        <w:rPr>
          <w:rStyle w:val="Jemnzvraznenie"/>
          <w:rFonts w:ascii="Arial Narrow" w:hAnsi="Arial Narrow" w:cs="Arial"/>
          <w:iCs/>
          <w:sz w:val="22"/>
        </w:rPr>
        <w:t xml:space="preserve">Preukazovanie podmienok účasti je voči verejnému obstarávateľovi účinné aj spôsobom podľa § 152 ods. 4 zákona. </w:t>
      </w:r>
      <w:r w:rsidRPr="00004577">
        <w:rPr>
          <w:rFonts w:ascii="Arial Narrow" w:hAnsi="Arial Narrow" w:cs="Arial"/>
        </w:rPr>
        <w:t>Uchádzač</w:t>
      </w:r>
      <w:r w:rsidRPr="00A312EF">
        <w:rPr>
          <w:rFonts w:ascii="Arial Narrow" w:hAnsi="Arial Narrow" w:cs="Arial"/>
        </w:rPr>
        <w:t xml:space="preserve"> zapísaný v zozname hospodárskych subjektov podľa zákona nie je povinný v procese verejného obstarávania predkladať doklady podľa § 32 ods. 2 zákona. </w:t>
      </w:r>
    </w:p>
    <w:p w14:paraId="37CB62FC" w14:textId="77777777" w:rsidR="00FF1E85" w:rsidRPr="00A312EF" w:rsidRDefault="00FF1E85" w:rsidP="00FF1E85">
      <w:pPr>
        <w:autoSpaceDE w:val="0"/>
        <w:autoSpaceDN w:val="0"/>
        <w:adjustRightInd w:val="0"/>
        <w:spacing w:after="120" w:line="240" w:lineRule="auto"/>
        <w:jc w:val="both"/>
        <w:rPr>
          <w:rFonts w:ascii="Arial Narrow" w:hAnsi="Arial Narrow" w:cs="Arial"/>
        </w:rPr>
      </w:pPr>
      <w:r>
        <w:rPr>
          <w:rFonts w:ascii="Arial Narrow" w:hAnsi="Arial Narrow" w:cs="Arial"/>
        </w:rPr>
        <w:t>Verejný o</w:t>
      </w:r>
      <w:r w:rsidRPr="00A312EF">
        <w:rPr>
          <w:rFonts w:ascii="Arial Narrow" w:hAnsi="Arial Narrow" w:cs="Arial"/>
        </w:rPr>
        <w:t xml:space="preserve">bstarávateľ uzná rovnocenný zápis, ako je zápis do zoznamu hospodárskych subjektov podľa zákona, alebo potvrdenie o zápise vydané príslušným orgánom iného členského štátu, ktorým uchádzač preukazuje splnenie podmienok účasti vo verejnom obstarávaní. </w:t>
      </w:r>
      <w:r>
        <w:rPr>
          <w:rFonts w:ascii="Arial Narrow" w:hAnsi="Arial Narrow" w:cs="Arial"/>
        </w:rPr>
        <w:t>Verejný o</w:t>
      </w:r>
      <w:r w:rsidRPr="00A312EF">
        <w:rPr>
          <w:rFonts w:ascii="Arial Narrow" w:hAnsi="Arial Narrow" w:cs="Arial"/>
        </w:rPr>
        <w:t>bstarávateľ príjme aj iný rovnocenný doklad predložený uchádzačom.</w:t>
      </w:r>
    </w:p>
    <w:p w14:paraId="10A11D64" w14:textId="77777777" w:rsidR="00FF1E85" w:rsidRDefault="00FF1E85" w:rsidP="00FF1E85">
      <w:pPr>
        <w:spacing w:after="12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B5BCFAB" w14:textId="77777777" w:rsidR="00E9222B" w:rsidRDefault="00E9222B" w:rsidP="00E9222B">
      <w:pPr>
        <w:pStyle w:val="Odsekzoznamu"/>
        <w:spacing w:before="300" w:after="300" w:line="240" w:lineRule="auto"/>
        <w:ind w:left="0"/>
        <w:rPr>
          <w:rFonts w:ascii="Arial Narrow" w:hAnsi="Arial Narrow"/>
        </w:rPr>
      </w:pPr>
    </w:p>
    <w:p w14:paraId="1C3A9E34" w14:textId="77777777" w:rsidR="00E9222B" w:rsidRDefault="00E9222B" w:rsidP="00E9222B">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0FD3E485" w14:textId="5F10A58F" w:rsidR="00E9222B" w:rsidRPr="00CC168A" w:rsidRDefault="00E9222B" w:rsidP="00E9222B">
      <w:pPr>
        <w:jc w:val="both"/>
        <w:rPr>
          <w:rFonts w:ascii="Arial Narrow" w:hAnsi="Arial Narrow"/>
        </w:rPr>
      </w:pPr>
      <w:r>
        <w:rPr>
          <w:rFonts w:ascii="Arial Narrow" w:hAnsi="Arial Narrow"/>
          <w:b/>
        </w:rPr>
        <w:t>3</w:t>
      </w:r>
      <w:r w:rsidRPr="00CC168A">
        <w:rPr>
          <w:rFonts w:ascii="Arial Narrow" w:hAnsi="Arial Narrow"/>
          <w:b/>
        </w:rPr>
        <w:t>.1. podľa § 34 ods.1 písm. a) zákona</w:t>
      </w:r>
      <w:r>
        <w:rPr>
          <w:rFonts w:ascii="Arial Narrow" w:hAnsi="Arial Narrow" w:cs="Arial Narrow"/>
        </w:rPr>
        <w:t xml:space="preserve"> - </w:t>
      </w:r>
      <w:r w:rsidRPr="00B9323A">
        <w:rPr>
          <w:rFonts w:ascii="Arial Narrow" w:hAnsi="Arial Narrow" w:cs="Arial Narrow"/>
          <w:color w:val="000000"/>
        </w:rPr>
        <w:t>zoznamom dodávok tovaru</w:t>
      </w:r>
      <w:r w:rsidRPr="005C177F">
        <w:rPr>
          <w:rFonts w:ascii="Arial Narrow" w:hAnsi="Arial Narrow" w:cs="Arial Narrow"/>
          <w:color w:val="000000"/>
        </w:rPr>
        <w:t xml:space="preserve"> za</w:t>
      </w:r>
      <w:r w:rsidRPr="00410E33">
        <w:rPr>
          <w:rFonts w:ascii="Arial Narrow" w:hAnsi="Arial Narrow" w:cs="Arial Narrow"/>
          <w:color w:val="000000"/>
        </w:rPr>
        <w:t xml:space="preserve"> </w:t>
      </w:r>
      <w:r>
        <w:rPr>
          <w:rFonts w:ascii="Arial Narrow" w:hAnsi="Arial Narrow" w:cs="Arial Narrow"/>
          <w:color w:val="000000"/>
        </w:rPr>
        <w:t>p</w:t>
      </w:r>
      <w:r w:rsidRPr="005C177F">
        <w:rPr>
          <w:rFonts w:ascii="Arial Narrow" w:hAnsi="Arial Narrow" w:cs="Arial Narrow"/>
          <w:color w:val="000000"/>
        </w:rPr>
        <w:t>redchádzajúc</w:t>
      </w:r>
      <w:r w:rsidR="004918CE">
        <w:rPr>
          <w:rFonts w:ascii="Arial Narrow" w:hAnsi="Arial Narrow" w:cs="Arial Narrow"/>
          <w:color w:val="000000"/>
        </w:rPr>
        <w:t>ich</w:t>
      </w:r>
      <w:r w:rsidRPr="005C177F">
        <w:rPr>
          <w:rFonts w:ascii="Arial Narrow" w:hAnsi="Arial Narrow" w:cs="Arial Narrow"/>
          <w:color w:val="000000"/>
        </w:rPr>
        <w:t xml:space="preserve"> </w:t>
      </w:r>
      <w:r w:rsidR="004918CE">
        <w:rPr>
          <w:rFonts w:ascii="Arial Narrow" w:hAnsi="Arial Narrow" w:cs="Arial Narrow"/>
          <w:color w:val="000000"/>
        </w:rPr>
        <w:t>5</w:t>
      </w:r>
      <w:r>
        <w:rPr>
          <w:rFonts w:ascii="Arial Narrow" w:hAnsi="Arial Narrow" w:cs="Arial Narrow"/>
          <w:color w:val="000000"/>
        </w:rPr>
        <w:t xml:space="preserve"> rok</w:t>
      </w:r>
      <w:r w:rsidR="004918CE">
        <w:rPr>
          <w:rFonts w:ascii="Arial Narrow" w:hAnsi="Arial Narrow" w:cs="Arial Narrow"/>
          <w:color w:val="000000"/>
        </w:rPr>
        <w:t>ov</w:t>
      </w:r>
      <w:r w:rsidRPr="005C177F">
        <w:rPr>
          <w:rFonts w:ascii="Arial Narrow" w:hAnsi="Arial Narrow" w:cs="Arial Narrow"/>
          <w:color w:val="000000"/>
        </w:rPr>
        <w:t xml:space="preserve"> </w:t>
      </w:r>
      <w:r w:rsidRPr="00CC168A">
        <w:rPr>
          <w:rFonts w:ascii="Arial Narrow" w:hAnsi="Arial Narrow"/>
        </w:rPr>
        <w:t>(</w:t>
      </w:r>
      <w:r>
        <w:rPr>
          <w:rFonts w:ascii="Arial Narrow" w:hAnsi="Arial Narrow"/>
        </w:rPr>
        <w:t>6</w:t>
      </w:r>
      <w:r w:rsidR="004918CE">
        <w:rPr>
          <w:rFonts w:ascii="Arial Narrow" w:hAnsi="Arial Narrow"/>
        </w:rPr>
        <w:t>0</w:t>
      </w:r>
      <w:r>
        <w:rPr>
          <w:rFonts w:ascii="Arial Narrow" w:hAnsi="Arial Narrow"/>
        </w:rPr>
        <w:t xml:space="preserve"> </w:t>
      </w:r>
      <w:r w:rsidRPr="00CC168A">
        <w:rPr>
          <w:rFonts w:ascii="Arial Narrow" w:hAnsi="Arial Narrow"/>
        </w:rPr>
        <w:t>mesiacov) od vy</w:t>
      </w:r>
      <w:r>
        <w:rPr>
          <w:rFonts w:ascii="Arial Narrow" w:hAnsi="Arial Narrow"/>
        </w:rPr>
        <w:t>hlásenia verejného obstarávania (</w:t>
      </w:r>
      <w:r>
        <w:rPr>
          <w:rFonts w:ascii="Arial Narrow" w:hAnsi="Arial Narrow" w:cstheme="minorHAnsi"/>
        </w:rPr>
        <w:t>z</w:t>
      </w:r>
      <w:r w:rsidRPr="00CC168A">
        <w:rPr>
          <w:rFonts w:ascii="Arial Narrow" w:hAnsi="Arial Narrow" w:cstheme="minorHAnsi"/>
        </w:rPr>
        <w:t>a vyhlásenie verejného obstarávania sa považuje zverejnenie oznámenia o vyhlásení verejného obstarávania v Úradnom vestníku EÚ</w:t>
      </w:r>
      <w:r>
        <w:rPr>
          <w:rFonts w:ascii="Arial Narrow" w:hAnsi="Arial Narrow"/>
          <w:b/>
        </w:rPr>
        <w:t xml:space="preserve"> </w:t>
      </w:r>
      <w:r>
        <w:rPr>
          <w:rFonts w:ascii="Arial Narrow" w:hAnsi="Arial Narrow"/>
        </w:rPr>
        <w:t>(ďalej len „</w:t>
      </w:r>
      <w:r w:rsidRPr="00CC168A">
        <w:rPr>
          <w:rFonts w:ascii="Arial Narrow" w:hAnsi="Arial Narrow"/>
        </w:rPr>
        <w:t>rozhodné obdobie") s uvedením cien, lehôt dodania a odberateľov; dokladom je referencia, ak odberateľom bol verejný obstarávateľ alebo obstarávateľ podľa zákona.</w:t>
      </w:r>
      <w:r w:rsidRPr="00CC168A">
        <w:rPr>
          <w:rFonts w:ascii="Arial Narrow" w:hAnsi="Arial Narrow" w:cstheme="minorHAnsi"/>
        </w:rPr>
        <w:t xml:space="preserve"> </w:t>
      </w:r>
    </w:p>
    <w:p w14:paraId="4EF27B90" w14:textId="77777777" w:rsidR="00E9222B" w:rsidRDefault="00E9222B" w:rsidP="00E9222B">
      <w:pPr>
        <w:spacing w:after="0" w:line="240" w:lineRule="auto"/>
        <w:jc w:val="both"/>
        <w:rPr>
          <w:rFonts w:ascii="Arial Narrow" w:hAnsi="Arial Narrow" w:cs="Arial"/>
          <w:b/>
          <w:u w:val="single"/>
        </w:rPr>
      </w:pPr>
      <w:r w:rsidRPr="00045BBB">
        <w:rPr>
          <w:rFonts w:ascii="Arial Narrow" w:hAnsi="Arial Narrow" w:cs="Arial"/>
          <w:b/>
          <w:u w:val="single"/>
        </w:rPr>
        <w:t>Minimálna požadovaná úroveň štandardov:</w:t>
      </w:r>
    </w:p>
    <w:p w14:paraId="57CCC1D7" w14:textId="22FC3F86" w:rsidR="00E9222B" w:rsidRDefault="00E9222B" w:rsidP="00E9222B">
      <w:pPr>
        <w:spacing w:after="0" w:line="240" w:lineRule="auto"/>
        <w:jc w:val="both"/>
        <w:rPr>
          <w:rFonts w:ascii="Arial Narrow" w:hAnsi="Arial Narrow" w:cs="Arial"/>
          <w:b/>
        </w:rPr>
      </w:pPr>
      <w:r w:rsidRPr="00045BBB">
        <w:rPr>
          <w:rFonts w:ascii="Arial Narrow" w:hAnsi="Arial Narrow" w:cs="Arial"/>
          <w:b/>
        </w:rPr>
        <w:t>Splnenie vyššie uvedeného uchádzač preukáže predložením zoznamu dodávok tovaru za predchádzajúc</w:t>
      </w:r>
      <w:r>
        <w:rPr>
          <w:rFonts w:ascii="Arial Narrow" w:hAnsi="Arial Narrow" w:cs="Arial"/>
          <w:b/>
        </w:rPr>
        <w:t>ich päť</w:t>
      </w:r>
      <w:r w:rsidRPr="00045BBB">
        <w:rPr>
          <w:rFonts w:ascii="Arial Narrow" w:hAnsi="Arial Narrow" w:cs="Arial"/>
          <w:b/>
        </w:rPr>
        <w:t xml:space="preserve"> rok</w:t>
      </w:r>
      <w:r>
        <w:rPr>
          <w:rFonts w:ascii="Arial Narrow" w:hAnsi="Arial Narrow" w:cs="Arial"/>
          <w:b/>
        </w:rPr>
        <w:t>ov</w:t>
      </w:r>
      <w:r w:rsidRPr="00045BBB">
        <w:rPr>
          <w:rFonts w:ascii="Arial Narrow" w:hAnsi="Arial Narrow" w:cs="Arial"/>
          <w:b/>
        </w:rPr>
        <w:t xml:space="preserve"> od vyhlásenia verejného obstarávania, potvrdzujúce dodanie tovaru rovnakého alebo obdobného charakteru ako je požadovaný predmet zákazky </w:t>
      </w:r>
      <w:r w:rsidRPr="004918CE">
        <w:rPr>
          <w:rFonts w:ascii="Arial Narrow" w:hAnsi="Arial Narrow" w:cs="Arial"/>
          <w:b/>
        </w:rPr>
        <w:t>(</w:t>
      </w:r>
      <w:r w:rsidR="004918CE" w:rsidRPr="004918CE">
        <w:rPr>
          <w:rFonts w:ascii="Arial Narrow" w:hAnsi="Arial Narrow"/>
          <w:b/>
        </w:rPr>
        <w:t>vysokozdvižné vozíky</w:t>
      </w:r>
      <w:r w:rsidRPr="004918CE">
        <w:rPr>
          <w:rFonts w:ascii="Arial Narrow" w:hAnsi="Arial Narrow" w:cs="Arial"/>
          <w:b/>
        </w:rPr>
        <w:t>)</w:t>
      </w:r>
      <w:r w:rsidRPr="00045BBB">
        <w:rPr>
          <w:rFonts w:ascii="Arial Narrow" w:hAnsi="Arial Narrow" w:cs="Arial"/>
          <w:b/>
        </w:rPr>
        <w:t xml:space="preserve"> v minimálnej súhrnnej hodnote</w:t>
      </w:r>
      <w:r w:rsidR="004918CE">
        <w:rPr>
          <w:rFonts w:ascii="Arial Narrow" w:hAnsi="Arial Narrow" w:cs="Arial"/>
          <w:b/>
        </w:rPr>
        <w:t xml:space="preserve">  10</w:t>
      </w:r>
      <w:r>
        <w:rPr>
          <w:rFonts w:ascii="Arial Narrow" w:hAnsi="Arial Narrow" w:cs="Arial"/>
          <w:b/>
        </w:rPr>
        <w:t>0</w:t>
      </w:r>
      <w:r w:rsidRPr="00045BBB">
        <w:rPr>
          <w:rFonts w:ascii="Arial Narrow" w:hAnsi="Arial Narrow" w:cs="Arial"/>
          <w:b/>
        </w:rPr>
        <w:t> 000,00 EUR bez DPH.</w:t>
      </w:r>
    </w:p>
    <w:p w14:paraId="046E3F87" w14:textId="77777777" w:rsidR="00E9222B" w:rsidRPr="00A312EF" w:rsidRDefault="00E9222B" w:rsidP="00E9222B">
      <w:pPr>
        <w:spacing w:after="0" w:line="240" w:lineRule="auto"/>
        <w:jc w:val="both"/>
        <w:rPr>
          <w:rFonts w:ascii="Arial Narrow" w:hAnsi="Arial Narrow" w:cs="Arial"/>
        </w:rPr>
      </w:pPr>
      <w:r w:rsidRPr="000B38D1">
        <w:rPr>
          <w:rFonts w:ascii="Arial Narrow" w:hAnsi="Arial Narrow" w:cs="Arial"/>
        </w:rPr>
        <w:t>Pri prepočte inej meny na menu euro sa použije kurz Európskej</w:t>
      </w:r>
      <w:r w:rsidRPr="002604C8">
        <w:rPr>
          <w:rFonts w:ascii="Arial Narrow" w:hAnsi="Arial Narrow" w:cs="Arial"/>
        </w:rPr>
        <w:t xml:space="preserve"> centrálnej banky platný v deň odoslania tohto oznámenia o vyhlásení verejného obstarávania na uverejnenie v</w:t>
      </w:r>
      <w:r w:rsidRPr="00A312EF">
        <w:rPr>
          <w:rFonts w:ascii="Arial Narrow" w:hAnsi="Arial Narrow" w:cs="Arial"/>
        </w:rPr>
        <w:t xml:space="preserve"> Úradnom vestníku EÚ.</w:t>
      </w:r>
    </w:p>
    <w:p w14:paraId="1487E168"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3BDF1192" w14:textId="77777777" w:rsidR="00E9222B" w:rsidRPr="00045BBB" w:rsidRDefault="00E9222B" w:rsidP="00E9222B">
      <w:pPr>
        <w:spacing w:after="0" w:line="240" w:lineRule="auto"/>
        <w:jc w:val="both"/>
        <w:rPr>
          <w:rFonts w:ascii="Arial Narrow" w:hAnsi="Arial Narrow" w:cs="Arial"/>
          <w:b/>
          <w:lang w:eastAsia="sk-SK"/>
        </w:rPr>
      </w:pPr>
      <w:r w:rsidRPr="00045BBB">
        <w:rPr>
          <w:rFonts w:ascii="Arial Narrow" w:hAnsi="Arial Narrow" w:cs="Arial"/>
          <w:b/>
          <w:u w:val="single"/>
        </w:rPr>
        <w:t>Zo zoznamu dodávok tovaru predloženého uchádzačom</w:t>
      </w:r>
      <w:r w:rsidRPr="00045BBB">
        <w:rPr>
          <w:rFonts w:ascii="Arial Narrow" w:hAnsi="Arial Narrow" w:cs="Arial"/>
          <w:b/>
        </w:rPr>
        <w:t xml:space="preserve">, musia vyplývať vyššie uvedené požiadavky, a to tak po formálnej ako aj obsahovej stránke (najmä: </w:t>
      </w:r>
      <w:r w:rsidRPr="00045BBB">
        <w:rPr>
          <w:rFonts w:ascii="Arial Narrow" w:hAnsi="Arial Narrow" w:cs="Arial"/>
          <w:b/>
          <w:lang w:eastAsia="sk-SK"/>
        </w:rPr>
        <w:t>názov/obchodné meno, sídlo/miesto odberateľa, predmet zmluvy/plnenia - stručný opis pr</w:t>
      </w:r>
      <w:bookmarkStart w:id="0" w:name="_GoBack"/>
      <w:bookmarkEnd w:id="0"/>
      <w:r w:rsidRPr="00045BBB">
        <w:rPr>
          <w:rFonts w:ascii="Arial Narrow" w:hAnsi="Arial Narrow" w:cs="Arial"/>
          <w:b/>
          <w:lang w:eastAsia="sk-SK"/>
        </w:rPr>
        <w:t>edmetu plnenia, zmluvná cena tovaru v EUR bez DPH a skutočne uhradená cena za dodaný tovar s odôvodnením rozdielu cien</w:t>
      </w:r>
      <w:r w:rsidRPr="00045BBB">
        <w:rPr>
          <w:rFonts w:ascii="Arial Narrow" w:hAnsi="Arial Narrow" w:cs="Arial"/>
          <w:b/>
        </w:rPr>
        <w:t xml:space="preserve">, zmluvná lehota dodania a </w:t>
      </w:r>
      <w:r w:rsidRPr="00045BBB">
        <w:rPr>
          <w:rFonts w:ascii="Arial Narrow" w:hAnsi="Arial Narrow" w:cs="Arial"/>
          <w:b/>
          <w:lang w:eastAsia="sk-SK"/>
        </w:rPr>
        <w:t xml:space="preserve">skutočná lehota dodania s odôvodnením rozdielu lehoty dodania, kontaktná osoba za odberateľa - meno, priezvisko, pozícia, aktuálne telefónne číslo, e-mail za účelom prípadného overenia predkladaných informácií). </w:t>
      </w:r>
    </w:p>
    <w:p w14:paraId="77B1F01E" w14:textId="77777777" w:rsidR="00E9222B" w:rsidRPr="00045BBB" w:rsidRDefault="00E9222B" w:rsidP="00E9222B">
      <w:pPr>
        <w:spacing w:after="0" w:line="240" w:lineRule="auto"/>
        <w:jc w:val="both"/>
        <w:rPr>
          <w:rFonts w:ascii="Arial Narrow" w:hAnsi="Arial Narrow" w:cs="Arial"/>
          <w:b/>
        </w:rPr>
      </w:pPr>
      <w:r w:rsidRPr="00045BBB">
        <w:rPr>
          <w:rFonts w:ascii="Arial Narrow" w:hAnsi="Arial Narrow" w:cs="Arial"/>
          <w:b/>
        </w:rPr>
        <w:t xml:space="preserve">Ak odberateľom bol verejný obstarávateľ alebo obstarávateľ podľa tohto zákona, súčasťou zoznamu dodávok tovaru musia byť </w:t>
      </w:r>
      <w:r w:rsidRPr="00045BBB">
        <w:rPr>
          <w:rFonts w:ascii="Arial Narrow" w:hAnsi="Arial Narrow" w:cs="Arial"/>
          <w:b/>
          <w:u w:val="single"/>
        </w:rPr>
        <w:t>referencia/referencie</w:t>
      </w:r>
      <w:r w:rsidRPr="00045BBB">
        <w:rPr>
          <w:rFonts w:ascii="Arial Narrow" w:hAnsi="Arial Narrow" w:cs="Arial"/>
          <w:b/>
        </w:rPr>
        <w:t xml:space="preserve"> alebo ekvivalentný/ekvivalentné doklad/doklady v súlade so zákonom.</w:t>
      </w:r>
    </w:p>
    <w:p w14:paraId="0055A630" w14:textId="77777777" w:rsidR="00E9222B" w:rsidRPr="00603A34" w:rsidRDefault="00E9222B" w:rsidP="00E9222B">
      <w:pPr>
        <w:spacing w:after="0" w:line="240" w:lineRule="auto"/>
        <w:jc w:val="both"/>
        <w:rPr>
          <w:rFonts w:ascii="Arial Narrow" w:hAnsi="Arial Narrow" w:cs="Arial"/>
        </w:rPr>
      </w:pPr>
      <w:r w:rsidRPr="00A312EF">
        <w:rPr>
          <w:rFonts w:ascii="Arial Narrow" w:hAnsi="Arial Narrow" w:cs="Arial"/>
        </w:rPr>
        <w:br/>
      </w: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oprávnenie poskytovať službu preukazuje vo vzťahu k tej časti predmetu zákazky, na ktorú boli kapacity uchádzačovi poskytnuté. </w:t>
      </w:r>
    </w:p>
    <w:p w14:paraId="70D53981" w14:textId="77777777" w:rsidR="00E9222B" w:rsidRDefault="00E9222B" w:rsidP="00E9222B">
      <w:pPr>
        <w:spacing w:after="0" w:line="240" w:lineRule="auto"/>
        <w:jc w:val="both"/>
        <w:rPr>
          <w:rFonts w:ascii="Arial Narrow" w:hAnsi="Arial Narrow" w:cs="Arial"/>
        </w:rPr>
      </w:pPr>
    </w:p>
    <w:p w14:paraId="3F0C014D" w14:textId="77777777" w:rsidR="00E9222B" w:rsidRPr="00A312EF" w:rsidRDefault="00E9222B" w:rsidP="00E9222B">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4A9ABD5D" w14:textId="77777777" w:rsidR="00E9222B" w:rsidRPr="00A312EF" w:rsidRDefault="00E9222B" w:rsidP="00E9222B">
      <w:pPr>
        <w:spacing w:after="0" w:line="240" w:lineRule="auto"/>
        <w:jc w:val="both"/>
        <w:rPr>
          <w:rFonts w:ascii="Arial Narrow" w:hAnsi="Arial Narrow" w:cs="Arial"/>
        </w:rPr>
      </w:pPr>
    </w:p>
    <w:p w14:paraId="2D5F832F" w14:textId="77777777" w:rsidR="00E9222B"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4387937"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458F1656" w14:textId="77777777" w:rsidR="00E9222B" w:rsidRDefault="00E9222B" w:rsidP="00E9222B">
      <w:pPr>
        <w:autoSpaceDE w:val="0"/>
        <w:autoSpaceDN w:val="0"/>
        <w:adjustRightInd w:val="0"/>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iCs/>
          <w:sz w:val="22"/>
        </w:rPr>
        <w:t>Hospodársky subjekt môže predbežne nahradiť doklady na preukázanie splnenia podmienok účasti jednotným európskym dokumentom podľa § 39 ods. 1 zákona.</w:t>
      </w:r>
      <w:r>
        <w:rPr>
          <w:rStyle w:val="Jemnzvraznenie"/>
          <w:rFonts w:ascii="Arial Narrow" w:hAnsi="Arial Narrow" w:cs="Arial"/>
          <w:b w:val="0"/>
          <w:iCs/>
          <w:sz w:val="22"/>
        </w:rPr>
        <w:t xml:space="preserve"> Bližšie informácie sú uvedené v bode 16.2 predmetných súťažných podkladoch.</w:t>
      </w:r>
    </w:p>
    <w:p w14:paraId="1D58B58A" w14:textId="77777777" w:rsidR="00E9222B" w:rsidRPr="005B4193" w:rsidRDefault="00E9222B" w:rsidP="00E9222B">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predmetných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Pr>
          <w:rFonts w:ascii="Arial Narrow" w:hAnsi="Arial Narrow"/>
          <w:lang w:val="sk-SK"/>
        </w:rPr>
        <w:t>,</w:t>
      </w:r>
      <w:r w:rsidRPr="005B4193">
        <w:rPr>
          <w:rFonts w:ascii="Arial Narrow" w:hAnsi="Arial Narrow"/>
        </w:rPr>
        <w:t xml:space="preserve"> </w:t>
      </w:r>
      <w:bookmarkStart w:id="1" w:name="_Hlk534973602"/>
      <w:r w:rsidRPr="005B2404">
        <w:rPr>
          <w:rFonts w:ascii="Arial Narrow" w:hAnsi="Arial Narrow"/>
          <w:lang w:val="sk-SK"/>
        </w:rPr>
        <w:t>alebo</w:t>
      </w:r>
      <w:r w:rsidRPr="005B2404">
        <w:rPr>
          <w:rFonts w:ascii="Arial Narrow" w:hAnsi="Arial Narrow" w:cs="Arial"/>
          <w:bCs/>
        </w:rPr>
        <w:t xml:space="preserve">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10.3  </w:t>
      </w:r>
      <w:r>
        <w:rPr>
          <w:rFonts w:ascii="Arial Narrow" w:hAnsi="Arial Narrow"/>
          <w:lang w:val="sk-SK"/>
        </w:rPr>
        <w:t xml:space="preserve">týchto súťažných </w:t>
      </w:r>
      <w:r>
        <w:rPr>
          <w:rFonts w:ascii="Arial Narrow" w:hAnsi="Arial Narrow"/>
        </w:rPr>
        <w:t>podkladov</w:t>
      </w:r>
      <w:bookmarkEnd w:id="1"/>
      <w:r w:rsidRPr="005B4193">
        <w:rPr>
          <w:rFonts w:ascii="Arial Narrow" w:hAnsi="Arial Narrow"/>
        </w:rPr>
        <w:t xml:space="preserve"> a vložené do ponuky</w:t>
      </w:r>
      <w:r w:rsidRPr="005B4193">
        <w:rPr>
          <w:rFonts w:ascii="Arial Narrow" w:hAnsi="Arial Narrow"/>
          <w:lang w:val="sk-SK"/>
        </w:rPr>
        <w:t>.</w:t>
      </w:r>
    </w:p>
    <w:p w14:paraId="6F392FDE"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2336123"/>
      <w:docPartObj>
        <w:docPartGallery w:val="Page Numbers (Bottom of Page)"/>
        <w:docPartUnique/>
      </w:docPartObj>
    </w:sdtPr>
    <w:sdtEndPr>
      <w:rPr>
        <w:rFonts w:ascii="Arial Narrow" w:hAnsi="Arial Narrow"/>
        <w:sz w:val="16"/>
        <w:szCs w:val="16"/>
      </w:rPr>
    </w:sdtEndPr>
    <w:sdtContent>
      <w:p w14:paraId="097BDF7D" w14:textId="77777777" w:rsidR="004918CE" w:rsidRPr="00F877A1" w:rsidRDefault="004918CE" w:rsidP="004918CE">
        <w:pPr>
          <w:pStyle w:val="Pta"/>
          <w:rPr>
            <w:rFonts w:ascii="Arial Narrow" w:hAnsi="Arial Narrow"/>
            <w:sz w:val="16"/>
            <w:szCs w:val="16"/>
          </w:rPr>
        </w:pPr>
        <w:r w:rsidRPr="00F877A1">
          <w:rPr>
            <w:rFonts w:ascii="Arial Narrow" w:hAnsi="Arial Narrow"/>
            <w:sz w:val="16"/>
            <w:szCs w:val="16"/>
          </w:rPr>
          <w:t>Súťažné podklady: Manipulačná technika – vysokozdvižné vozíky</w:t>
        </w:r>
      </w:p>
      <w:p w14:paraId="45D33EC9" w14:textId="63F692B2" w:rsidR="004918CE" w:rsidRPr="004918CE" w:rsidRDefault="004918CE">
        <w:pPr>
          <w:pStyle w:val="Pta"/>
          <w:jc w:val="right"/>
          <w:rPr>
            <w:rFonts w:ascii="Arial Narrow" w:hAnsi="Arial Narrow"/>
            <w:sz w:val="16"/>
            <w:szCs w:val="16"/>
          </w:rPr>
        </w:pPr>
        <w:r w:rsidRPr="004918CE">
          <w:rPr>
            <w:rFonts w:ascii="Arial Narrow" w:hAnsi="Arial Narrow"/>
            <w:sz w:val="16"/>
            <w:szCs w:val="16"/>
          </w:rPr>
          <w:fldChar w:fldCharType="begin"/>
        </w:r>
        <w:r w:rsidRPr="004918CE">
          <w:rPr>
            <w:rFonts w:ascii="Arial Narrow" w:hAnsi="Arial Narrow"/>
            <w:sz w:val="16"/>
            <w:szCs w:val="16"/>
          </w:rPr>
          <w:instrText>PAGE   \* MERGEFORMAT</w:instrText>
        </w:r>
        <w:r w:rsidRPr="004918CE">
          <w:rPr>
            <w:rFonts w:ascii="Arial Narrow" w:hAnsi="Arial Narrow"/>
            <w:sz w:val="16"/>
            <w:szCs w:val="16"/>
          </w:rPr>
          <w:fldChar w:fldCharType="separate"/>
        </w:r>
        <w:r w:rsidR="00FF1E85">
          <w:rPr>
            <w:rFonts w:ascii="Arial Narrow" w:hAnsi="Arial Narrow"/>
            <w:noProof/>
            <w:sz w:val="16"/>
            <w:szCs w:val="16"/>
          </w:rPr>
          <w:t>4</w:t>
        </w:r>
        <w:r w:rsidRPr="004918CE">
          <w:rPr>
            <w:rFonts w:ascii="Arial Narrow" w:hAnsi="Arial Narrow"/>
            <w:sz w:val="16"/>
            <w:szCs w:val="16"/>
          </w:rPr>
          <w:fldChar w:fldCharType="end"/>
        </w:r>
      </w:p>
    </w:sdtContent>
  </w:sdt>
  <w:p w14:paraId="6A93D2E4" w14:textId="6CBCEE76" w:rsidR="00CF3803" w:rsidRPr="004918CE" w:rsidRDefault="00CF3803" w:rsidP="004918C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918CE"/>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56985"/>
    <w:rsid w:val="00886254"/>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1E85"/>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9D001-ABFE-4CE4-854B-58761B38C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4</Pages>
  <Words>1664</Words>
  <Characters>10258</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11899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31</cp:revision>
  <cp:lastPrinted>2016-07-29T05:17:00Z</cp:lastPrinted>
  <dcterms:created xsi:type="dcterms:W3CDTF">2018-10-21T13:44:00Z</dcterms:created>
  <dcterms:modified xsi:type="dcterms:W3CDTF">2021-05-26T13:29:00Z</dcterms:modified>
</cp:coreProperties>
</file>