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C11A6" w14:textId="77777777" w:rsidR="0067418A" w:rsidRPr="005D6357" w:rsidRDefault="0067418A" w:rsidP="0067418A">
      <w:pPr>
        <w:jc w:val="center"/>
        <w:rPr>
          <w:rFonts w:cs="Arial"/>
          <w:b/>
          <w:bCs/>
          <w:noProof w:val="0"/>
          <w:sz w:val="20"/>
          <w:szCs w:val="20"/>
        </w:rPr>
      </w:pPr>
      <w:r w:rsidRPr="005D6357">
        <w:rPr>
          <w:rFonts w:cs="Arial"/>
          <w:b/>
          <w:bCs/>
          <w:noProof w:val="0"/>
          <w:sz w:val="20"/>
          <w:szCs w:val="20"/>
        </w:rPr>
        <w:t>Zmluva o dielo</w:t>
      </w:r>
    </w:p>
    <w:p w14:paraId="199E00B2" w14:textId="77777777" w:rsidR="0067418A" w:rsidRPr="005D6357" w:rsidRDefault="0067418A" w:rsidP="0067418A">
      <w:pPr>
        <w:jc w:val="center"/>
        <w:rPr>
          <w:rFonts w:cs="Arial"/>
          <w:noProof w:val="0"/>
          <w:sz w:val="20"/>
          <w:szCs w:val="20"/>
        </w:rPr>
      </w:pPr>
      <w:r w:rsidRPr="005D6357">
        <w:rPr>
          <w:rFonts w:cs="Arial"/>
          <w:b/>
          <w:bCs/>
          <w:noProof w:val="0"/>
          <w:sz w:val="20"/>
          <w:szCs w:val="20"/>
        </w:rPr>
        <w:t>č. XX/2020</w:t>
      </w:r>
    </w:p>
    <w:p w14:paraId="5D8D7C03" w14:textId="77777777" w:rsidR="0067418A" w:rsidRPr="005D6357" w:rsidRDefault="0067418A" w:rsidP="0067418A">
      <w:pPr>
        <w:jc w:val="center"/>
        <w:rPr>
          <w:rFonts w:cs="Arial"/>
          <w:b/>
          <w:bCs/>
          <w:noProof w:val="0"/>
          <w:sz w:val="20"/>
          <w:szCs w:val="20"/>
        </w:rPr>
      </w:pPr>
      <w:r w:rsidRPr="005D6357">
        <w:rPr>
          <w:rFonts w:cs="Arial"/>
          <w:b/>
          <w:bCs/>
          <w:noProof w:val="0"/>
          <w:sz w:val="20"/>
          <w:szCs w:val="20"/>
        </w:rPr>
        <w:t>uzavretá podľa § 536 a </w:t>
      </w:r>
      <w:proofErr w:type="spellStart"/>
      <w:r w:rsidRPr="005D6357">
        <w:rPr>
          <w:rFonts w:cs="Arial"/>
          <w:b/>
          <w:bCs/>
          <w:noProof w:val="0"/>
          <w:sz w:val="20"/>
          <w:szCs w:val="20"/>
        </w:rPr>
        <w:t>nasl</w:t>
      </w:r>
      <w:proofErr w:type="spellEnd"/>
      <w:r w:rsidRPr="005D6357">
        <w:rPr>
          <w:rFonts w:cs="Arial"/>
          <w:b/>
          <w:bCs/>
          <w:noProof w:val="0"/>
          <w:sz w:val="20"/>
          <w:szCs w:val="20"/>
        </w:rPr>
        <w:t xml:space="preserve">. zákona č. 513/1991 Zb. Obchodný zákonník v znení neskorších predpisov (ďalej len „obchodný zákonník“) a v nadväznosti na § 65 a </w:t>
      </w:r>
      <w:proofErr w:type="spellStart"/>
      <w:r w:rsidRPr="005D6357">
        <w:rPr>
          <w:rFonts w:cs="Arial"/>
          <w:b/>
          <w:bCs/>
          <w:noProof w:val="0"/>
          <w:sz w:val="20"/>
          <w:szCs w:val="20"/>
        </w:rPr>
        <w:t>nasl</w:t>
      </w:r>
      <w:proofErr w:type="spellEnd"/>
      <w:r w:rsidRPr="005D6357">
        <w:rPr>
          <w:rFonts w:cs="Arial"/>
          <w:b/>
          <w:bCs/>
          <w:noProof w:val="0"/>
          <w:sz w:val="20"/>
          <w:szCs w:val="20"/>
        </w:rPr>
        <w:t>. zákona č. 185/2015 Z. z. Autorský zákon v znení neskorších predpisov (ďalej len „autorský zákon“)</w:t>
      </w:r>
    </w:p>
    <w:p w14:paraId="17DB66A5" w14:textId="77777777" w:rsidR="0067418A" w:rsidRPr="005D6357" w:rsidRDefault="0067418A" w:rsidP="0067418A">
      <w:pPr>
        <w:jc w:val="both"/>
        <w:rPr>
          <w:rFonts w:cs="Arial"/>
          <w:b/>
          <w:bCs/>
          <w:noProof w:val="0"/>
          <w:sz w:val="20"/>
          <w:szCs w:val="20"/>
        </w:rPr>
      </w:pPr>
    </w:p>
    <w:p w14:paraId="56FD7C77" w14:textId="77777777" w:rsidR="0067418A" w:rsidRPr="005D6357" w:rsidRDefault="0067418A" w:rsidP="0067418A">
      <w:pPr>
        <w:jc w:val="both"/>
        <w:rPr>
          <w:rFonts w:cs="Arial"/>
          <w:b/>
          <w:bCs/>
          <w:noProof w:val="0"/>
          <w:sz w:val="20"/>
          <w:szCs w:val="20"/>
        </w:rPr>
      </w:pPr>
    </w:p>
    <w:p w14:paraId="559CC7BB" w14:textId="77777777" w:rsidR="0067418A" w:rsidRPr="005D6357" w:rsidRDefault="0067418A" w:rsidP="0067418A">
      <w:pPr>
        <w:jc w:val="both"/>
        <w:rPr>
          <w:rFonts w:cs="Arial"/>
          <w:noProof w:val="0"/>
          <w:sz w:val="20"/>
          <w:szCs w:val="20"/>
        </w:rPr>
      </w:pPr>
      <w:r w:rsidRPr="005D6357">
        <w:rPr>
          <w:rFonts w:cs="Arial"/>
          <w:b/>
          <w:bCs/>
          <w:noProof w:val="0"/>
          <w:sz w:val="20"/>
          <w:szCs w:val="20"/>
        </w:rPr>
        <w:t>1.</w:t>
      </w:r>
    </w:p>
    <w:p w14:paraId="7AA73D5A" w14:textId="77777777" w:rsidR="0067418A" w:rsidRPr="005D6357" w:rsidRDefault="0067418A" w:rsidP="0067418A">
      <w:pPr>
        <w:jc w:val="both"/>
        <w:rPr>
          <w:rFonts w:cs="Arial"/>
          <w:noProof w:val="0"/>
          <w:sz w:val="20"/>
          <w:szCs w:val="20"/>
        </w:rPr>
      </w:pPr>
      <w:r w:rsidRPr="005D6357">
        <w:rPr>
          <w:rFonts w:cs="Arial"/>
          <w:b/>
          <w:bCs/>
          <w:noProof w:val="0"/>
          <w:sz w:val="20"/>
          <w:szCs w:val="20"/>
        </w:rPr>
        <w:t>Národný ústav certifikovaných meraní vzdelávania (ďalej aj ako „NÚCEM“)</w:t>
      </w:r>
    </w:p>
    <w:p w14:paraId="7CE99F86" w14:textId="77777777" w:rsidR="0067418A" w:rsidRPr="005D6357" w:rsidRDefault="0067418A" w:rsidP="0067418A">
      <w:pPr>
        <w:jc w:val="both"/>
        <w:rPr>
          <w:rFonts w:cs="Arial"/>
          <w:noProof w:val="0"/>
          <w:sz w:val="20"/>
          <w:szCs w:val="20"/>
        </w:rPr>
      </w:pPr>
      <w:r w:rsidRPr="005D6357">
        <w:rPr>
          <w:rFonts w:cs="Arial"/>
          <w:noProof w:val="0"/>
          <w:sz w:val="20"/>
          <w:szCs w:val="20"/>
        </w:rPr>
        <w:t>Sídlo</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proofErr w:type="spellStart"/>
      <w:r w:rsidRPr="005D6357">
        <w:rPr>
          <w:rFonts w:cs="Arial"/>
          <w:noProof w:val="0"/>
          <w:sz w:val="20"/>
          <w:szCs w:val="20"/>
        </w:rPr>
        <w:t>Žehrianska</w:t>
      </w:r>
      <w:proofErr w:type="spellEnd"/>
      <w:r w:rsidRPr="005D6357">
        <w:rPr>
          <w:rFonts w:cs="Arial"/>
          <w:noProof w:val="0"/>
          <w:sz w:val="20"/>
          <w:szCs w:val="20"/>
        </w:rPr>
        <w:t xml:space="preserve"> 9</w:t>
      </w:r>
    </w:p>
    <w:p w14:paraId="2999E55F" w14:textId="77777777" w:rsidR="0067418A" w:rsidRPr="005D6357" w:rsidRDefault="0067418A" w:rsidP="0067418A">
      <w:pPr>
        <w:jc w:val="both"/>
        <w:rPr>
          <w:rFonts w:cs="Arial"/>
          <w:noProof w:val="0"/>
          <w:sz w:val="20"/>
          <w:szCs w:val="20"/>
        </w:rPr>
      </w:pPr>
      <w:r w:rsidRPr="005D6357">
        <w:rPr>
          <w:rFonts w:cs="Arial"/>
          <w:noProof w:val="0"/>
          <w:sz w:val="20"/>
          <w:szCs w:val="20"/>
        </w:rPr>
        <w:t>851 07  Bratislava</w:t>
      </w:r>
    </w:p>
    <w:p w14:paraId="10013393"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Zastúpený: </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 xml:space="preserve">PhDr. Romana </w:t>
      </w:r>
      <w:proofErr w:type="spellStart"/>
      <w:r w:rsidRPr="005D6357">
        <w:rPr>
          <w:rFonts w:cs="Arial"/>
          <w:noProof w:val="0"/>
          <w:sz w:val="20"/>
          <w:szCs w:val="20"/>
        </w:rPr>
        <w:t>Kanovská</w:t>
      </w:r>
      <w:proofErr w:type="spellEnd"/>
      <w:r w:rsidRPr="005D6357">
        <w:rPr>
          <w:rFonts w:cs="Arial"/>
          <w:noProof w:val="0"/>
          <w:sz w:val="20"/>
          <w:szCs w:val="20"/>
        </w:rPr>
        <w:t>, riaditeľka</w:t>
      </w:r>
    </w:p>
    <w:p w14:paraId="19243B83" w14:textId="77777777" w:rsidR="0067418A" w:rsidRPr="005D6357" w:rsidRDefault="0067418A" w:rsidP="0067418A">
      <w:pPr>
        <w:jc w:val="both"/>
        <w:rPr>
          <w:rFonts w:cs="Arial"/>
          <w:noProof w:val="0"/>
          <w:sz w:val="20"/>
          <w:szCs w:val="20"/>
        </w:rPr>
      </w:pPr>
      <w:r w:rsidRPr="005D6357">
        <w:rPr>
          <w:rFonts w:cs="Arial"/>
          <w:noProof w:val="0"/>
          <w:sz w:val="20"/>
          <w:szCs w:val="20"/>
        </w:rPr>
        <w:t>Osoba oprávnená na rokovanie:</w:t>
      </w:r>
      <w:r w:rsidRPr="005D6357">
        <w:rPr>
          <w:rFonts w:cs="Arial"/>
          <w:noProof w:val="0"/>
          <w:sz w:val="20"/>
          <w:szCs w:val="20"/>
        </w:rPr>
        <w:tab/>
      </w:r>
      <w:r w:rsidRPr="005D6357">
        <w:rPr>
          <w:rFonts w:cs="Arial"/>
          <w:noProof w:val="0"/>
          <w:sz w:val="20"/>
          <w:szCs w:val="20"/>
        </w:rPr>
        <w:tab/>
        <w:t xml:space="preserve">PaedDr. Ivana </w:t>
      </w:r>
      <w:proofErr w:type="spellStart"/>
      <w:r w:rsidRPr="005D6357">
        <w:rPr>
          <w:rFonts w:cs="Arial"/>
          <w:noProof w:val="0"/>
          <w:sz w:val="20"/>
          <w:szCs w:val="20"/>
        </w:rPr>
        <w:t>Pichaničová</w:t>
      </w:r>
      <w:proofErr w:type="spellEnd"/>
      <w:r w:rsidRPr="005D6357">
        <w:rPr>
          <w:rFonts w:cs="Arial"/>
          <w:noProof w:val="0"/>
          <w:sz w:val="20"/>
          <w:szCs w:val="20"/>
        </w:rPr>
        <w:t>, PhD.</w:t>
      </w:r>
    </w:p>
    <w:p w14:paraId="1E0BD168" w14:textId="77777777" w:rsidR="0067418A" w:rsidRPr="005D6357" w:rsidRDefault="0067418A" w:rsidP="0067418A">
      <w:pPr>
        <w:jc w:val="both"/>
        <w:rPr>
          <w:rFonts w:cs="Arial"/>
          <w:noProof w:val="0"/>
          <w:sz w:val="20"/>
          <w:szCs w:val="20"/>
        </w:rPr>
      </w:pPr>
      <w:r w:rsidRPr="005D6357">
        <w:rPr>
          <w:rFonts w:cs="Arial"/>
          <w:noProof w:val="0"/>
          <w:sz w:val="20"/>
          <w:szCs w:val="20"/>
        </w:rPr>
        <w:t>IČO:</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42134943</w:t>
      </w:r>
    </w:p>
    <w:p w14:paraId="466D3AD4" w14:textId="77777777" w:rsidR="0067418A" w:rsidRPr="005D6357" w:rsidRDefault="0067418A" w:rsidP="0067418A">
      <w:pPr>
        <w:jc w:val="both"/>
        <w:rPr>
          <w:rFonts w:cs="Arial"/>
          <w:noProof w:val="0"/>
          <w:sz w:val="20"/>
          <w:szCs w:val="20"/>
        </w:rPr>
      </w:pPr>
      <w:r w:rsidRPr="005D6357">
        <w:rPr>
          <w:rFonts w:cs="Arial"/>
          <w:noProof w:val="0"/>
          <w:sz w:val="20"/>
          <w:szCs w:val="20"/>
        </w:rPr>
        <w:t>DIČ:</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2022673994</w:t>
      </w:r>
    </w:p>
    <w:p w14:paraId="6776ABC2"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Bankové spojenie: </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Štátna pokladnica, Radlinského 32, 810 05  Bratislava</w:t>
      </w:r>
    </w:p>
    <w:p w14:paraId="4EA81C06" w14:textId="77777777" w:rsidR="0067418A" w:rsidRPr="005D6357" w:rsidRDefault="0067418A" w:rsidP="0067418A">
      <w:pPr>
        <w:jc w:val="both"/>
        <w:rPr>
          <w:rFonts w:cs="Arial"/>
          <w:noProof w:val="0"/>
          <w:sz w:val="20"/>
          <w:szCs w:val="20"/>
        </w:rPr>
      </w:pPr>
      <w:r w:rsidRPr="005D6357">
        <w:rPr>
          <w:rFonts w:cs="Arial"/>
          <w:noProof w:val="0"/>
          <w:sz w:val="20"/>
          <w:szCs w:val="20"/>
        </w:rPr>
        <w:t>Číslo účtu:</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7000334440/8180</w:t>
      </w:r>
    </w:p>
    <w:p w14:paraId="2247F743" w14:textId="77777777" w:rsidR="0067418A" w:rsidRPr="005D6357" w:rsidRDefault="0067418A" w:rsidP="0067418A">
      <w:pPr>
        <w:jc w:val="both"/>
        <w:rPr>
          <w:rFonts w:cs="Arial"/>
          <w:noProof w:val="0"/>
          <w:sz w:val="20"/>
          <w:szCs w:val="20"/>
        </w:rPr>
      </w:pPr>
      <w:r w:rsidRPr="005D6357">
        <w:rPr>
          <w:rFonts w:cs="Arial"/>
          <w:noProof w:val="0"/>
          <w:sz w:val="20"/>
          <w:szCs w:val="20"/>
        </w:rPr>
        <w:t>IBAN:</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SK73 8180 0000 0070 0033 4440</w:t>
      </w:r>
    </w:p>
    <w:p w14:paraId="3DE57A17"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27899967" w14:textId="77777777" w:rsidR="0067418A" w:rsidRPr="005D6357" w:rsidRDefault="0067418A" w:rsidP="0067418A">
      <w:pPr>
        <w:jc w:val="both"/>
        <w:rPr>
          <w:rFonts w:cs="Arial"/>
          <w:noProof w:val="0"/>
          <w:sz w:val="20"/>
          <w:szCs w:val="20"/>
        </w:rPr>
      </w:pPr>
      <w:r w:rsidRPr="005D6357">
        <w:rPr>
          <w:rFonts w:cs="Arial"/>
          <w:noProof w:val="0"/>
          <w:sz w:val="20"/>
          <w:szCs w:val="20"/>
        </w:rPr>
        <w:t>(ďalej len „</w:t>
      </w:r>
      <w:r w:rsidRPr="005D6357">
        <w:rPr>
          <w:rFonts w:cs="Arial"/>
          <w:b/>
          <w:bCs/>
          <w:noProof w:val="0"/>
          <w:sz w:val="20"/>
          <w:szCs w:val="20"/>
        </w:rPr>
        <w:t>objednávateľ</w:t>
      </w:r>
      <w:r w:rsidRPr="005D6357">
        <w:rPr>
          <w:rFonts w:cs="Arial"/>
          <w:noProof w:val="0"/>
          <w:sz w:val="20"/>
          <w:szCs w:val="20"/>
        </w:rPr>
        <w:t>“)</w:t>
      </w:r>
    </w:p>
    <w:p w14:paraId="64CEBE1C"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6A603320" w14:textId="77777777" w:rsidR="0067418A" w:rsidRPr="005D6357" w:rsidRDefault="0067418A" w:rsidP="0067418A">
      <w:pPr>
        <w:jc w:val="both"/>
        <w:rPr>
          <w:rFonts w:cs="Arial"/>
          <w:noProof w:val="0"/>
          <w:sz w:val="20"/>
          <w:szCs w:val="20"/>
        </w:rPr>
      </w:pPr>
      <w:r w:rsidRPr="005D6357">
        <w:rPr>
          <w:rFonts w:cs="Arial"/>
          <w:noProof w:val="0"/>
          <w:sz w:val="20"/>
          <w:szCs w:val="20"/>
        </w:rPr>
        <w:t>a</w:t>
      </w:r>
    </w:p>
    <w:p w14:paraId="0796559A"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2D5EBBE7" w14:textId="77777777" w:rsidR="0067418A" w:rsidRPr="005D6357" w:rsidRDefault="0067418A" w:rsidP="0067418A">
      <w:pPr>
        <w:jc w:val="both"/>
        <w:rPr>
          <w:rFonts w:cs="Arial"/>
          <w:noProof w:val="0"/>
          <w:sz w:val="20"/>
          <w:szCs w:val="20"/>
        </w:rPr>
      </w:pPr>
      <w:r w:rsidRPr="005D6357">
        <w:rPr>
          <w:rFonts w:cs="Arial"/>
          <w:b/>
          <w:bCs/>
          <w:noProof w:val="0"/>
          <w:sz w:val="20"/>
          <w:szCs w:val="20"/>
        </w:rPr>
        <w:t>2.</w:t>
      </w:r>
    </w:p>
    <w:p w14:paraId="265B6749" w14:textId="77777777" w:rsidR="0067418A" w:rsidRPr="005D6357" w:rsidRDefault="0067418A" w:rsidP="0067418A">
      <w:pPr>
        <w:jc w:val="both"/>
        <w:rPr>
          <w:rFonts w:cs="Arial"/>
          <w:noProof w:val="0"/>
          <w:sz w:val="20"/>
          <w:szCs w:val="20"/>
        </w:rPr>
      </w:pPr>
      <w:r w:rsidRPr="005D6357">
        <w:rPr>
          <w:rFonts w:cs="Arial"/>
          <w:noProof w:val="0"/>
          <w:sz w:val="20"/>
          <w:szCs w:val="20"/>
        </w:rPr>
        <w:t>_____________________________________</w:t>
      </w:r>
    </w:p>
    <w:p w14:paraId="1B96113F" w14:textId="77777777" w:rsidR="0067418A" w:rsidRPr="005D6357" w:rsidRDefault="0067418A" w:rsidP="0067418A">
      <w:pPr>
        <w:jc w:val="both"/>
        <w:rPr>
          <w:rFonts w:cs="Arial"/>
          <w:noProof w:val="0"/>
          <w:sz w:val="20"/>
          <w:szCs w:val="20"/>
        </w:rPr>
      </w:pPr>
      <w:r w:rsidRPr="005D6357">
        <w:rPr>
          <w:rFonts w:cs="Arial"/>
          <w:noProof w:val="0"/>
          <w:sz w:val="20"/>
          <w:szCs w:val="20"/>
        </w:rPr>
        <w:t>Sídlo:</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67205A6D" w14:textId="77777777" w:rsidR="0067418A" w:rsidRPr="005D6357" w:rsidRDefault="0067418A" w:rsidP="0067418A">
      <w:pPr>
        <w:ind w:left="2880" w:firstLine="720"/>
        <w:jc w:val="both"/>
        <w:rPr>
          <w:rFonts w:cs="Arial"/>
          <w:noProof w:val="0"/>
          <w:sz w:val="20"/>
          <w:szCs w:val="20"/>
        </w:rPr>
      </w:pPr>
      <w:r w:rsidRPr="005D6357">
        <w:rPr>
          <w:rFonts w:cs="Arial"/>
          <w:noProof w:val="0"/>
          <w:sz w:val="20"/>
          <w:szCs w:val="20"/>
        </w:rPr>
        <w:t>_____________________________________</w:t>
      </w:r>
    </w:p>
    <w:p w14:paraId="5F39FECF"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Zastúpený: </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4EF124AA" w14:textId="77777777" w:rsidR="0067418A" w:rsidRPr="005D6357" w:rsidRDefault="0067418A" w:rsidP="0067418A">
      <w:pPr>
        <w:jc w:val="both"/>
        <w:rPr>
          <w:rFonts w:cs="Arial"/>
          <w:noProof w:val="0"/>
          <w:sz w:val="20"/>
          <w:szCs w:val="20"/>
        </w:rPr>
      </w:pPr>
      <w:r w:rsidRPr="005D6357">
        <w:rPr>
          <w:rFonts w:cs="Arial"/>
          <w:noProof w:val="0"/>
          <w:sz w:val="20"/>
          <w:szCs w:val="20"/>
        </w:rPr>
        <w:t>IČO:</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141862F4" w14:textId="77777777" w:rsidR="0067418A" w:rsidRPr="005D6357" w:rsidRDefault="0067418A" w:rsidP="0067418A">
      <w:pPr>
        <w:jc w:val="both"/>
        <w:rPr>
          <w:rFonts w:cs="Arial"/>
          <w:noProof w:val="0"/>
          <w:sz w:val="20"/>
          <w:szCs w:val="20"/>
        </w:rPr>
      </w:pPr>
      <w:r w:rsidRPr="005D6357">
        <w:rPr>
          <w:rFonts w:cs="Arial"/>
          <w:noProof w:val="0"/>
          <w:sz w:val="20"/>
          <w:szCs w:val="20"/>
        </w:rPr>
        <w:t>DIČ:</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0698F247" w14:textId="77777777" w:rsidR="0067418A" w:rsidRPr="005D6357" w:rsidRDefault="0067418A" w:rsidP="0067418A">
      <w:pPr>
        <w:jc w:val="both"/>
        <w:rPr>
          <w:rFonts w:cs="Arial"/>
          <w:noProof w:val="0"/>
          <w:sz w:val="20"/>
          <w:szCs w:val="20"/>
        </w:rPr>
      </w:pPr>
      <w:r w:rsidRPr="005D6357">
        <w:rPr>
          <w:rFonts w:cs="Arial"/>
          <w:noProof w:val="0"/>
          <w:sz w:val="20"/>
          <w:szCs w:val="20"/>
        </w:rPr>
        <w:t>DPH IČ:</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349333C8" w14:textId="77777777" w:rsidR="0067418A" w:rsidRPr="005D6357" w:rsidRDefault="0067418A" w:rsidP="0067418A">
      <w:pPr>
        <w:jc w:val="both"/>
        <w:rPr>
          <w:rFonts w:cs="Arial"/>
          <w:noProof w:val="0"/>
          <w:sz w:val="20"/>
          <w:szCs w:val="20"/>
        </w:rPr>
      </w:pPr>
      <w:r w:rsidRPr="005D6357">
        <w:rPr>
          <w:rFonts w:cs="Arial"/>
          <w:noProof w:val="0"/>
          <w:sz w:val="20"/>
          <w:szCs w:val="20"/>
        </w:rPr>
        <w:t>Zapísaný v:</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0E365D05" w14:textId="77777777" w:rsidR="0067418A" w:rsidRPr="005D6357" w:rsidRDefault="0067418A" w:rsidP="0067418A">
      <w:pPr>
        <w:ind w:left="2880" w:firstLine="720"/>
        <w:jc w:val="both"/>
        <w:rPr>
          <w:rFonts w:cs="Arial"/>
          <w:noProof w:val="0"/>
          <w:sz w:val="20"/>
          <w:szCs w:val="20"/>
        </w:rPr>
      </w:pPr>
      <w:r w:rsidRPr="005D6357">
        <w:rPr>
          <w:rFonts w:cs="Arial"/>
          <w:noProof w:val="0"/>
          <w:sz w:val="20"/>
          <w:szCs w:val="20"/>
        </w:rPr>
        <w:t>_____________________________________</w:t>
      </w:r>
    </w:p>
    <w:p w14:paraId="569B48BB" w14:textId="77777777" w:rsidR="0067418A" w:rsidRPr="005D6357" w:rsidRDefault="0067418A" w:rsidP="0067418A">
      <w:pPr>
        <w:jc w:val="both"/>
        <w:rPr>
          <w:rFonts w:cs="Arial"/>
          <w:noProof w:val="0"/>
          <w:sz w:val="20"/>
          <w:szCs w:val="20"/>
        </w:rPr>
      </w:pPr>
      <w:r w:rsidRPr="005D6357">
        <w:rPr>
          <w:rFonts w:cs="Arial"/>
          <w:noProof w:val="0"/>
          <w:sz w:val="20"/>
          <w:szCs w:val="20"/>
        </w:rPr>
        <w:t>Bankové spojenie:</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1E420574" w14:textId="77777777" w:rsidR="0067418A" w:rsidRPr="005D6357" w:rsidRDefault="0067418A" w:rsidP="0067418A">
      <w:pPr>
        <w:jc w:val="both"/>
        <w:rPr>
          <w:rFonts w:cs="Arial"/>
          <w:noProof w:val="0"/>
          <w:sz w:val="20"/>
          <w:szCs w:val="20"/>
        </w:rPr>
      </w:pPr>
      <w:r w:rsidRPr="005D6357">
        <w:rPr>
          <w:rFonts w:cs="Arial"/>
          <w:noProof w:val="0"/>
          <w:sz w:val="20"/>
          <w:szCs w:val="20"/>
        </w:rPr>
        <w:t>Číslo účtu:</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65D7EC9C" w14:textId="77777777" w:rsidR="0067418A" w:rsidRPr="005D6357" w:rsidRDefault="0067418A" w:rsidP="0067418A">
      <w:pPr>
        <w:jc w:val="both"/>
        <w:rPr>
          <w:rFonts w:cs="Arial"/>
          <w:noProof w:val="0"/>
          <w:sz w:val="20"/>
          <w:szCs w:val="20"/>
        </w:rPr>
      </w:pPr>
      <w:r w:rsidRPr="005D6357">
        <w:rPr>
          <w:rFonts w:cs="Arial"/>
          <w:noProof w:val="0"/>
          <w:sz w:val="20"/>
          <w:szCs w:val="20"/>
        </w:rPr>
        <w:t>IBAN:</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_____________________________________</w:t>
      </w:r>
    </w:p>
    <w:p w14:paraId="279D02BA"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4D7E5C2E" w14:textId="77777777" w:rsidR="0067418A" w:rsidRPr="005D6357" w:rsidRDefault="0067418A" w:rsidP="0067418A">
      <w:pPr>
        <w:jc w:val="both"/>
        <w:rPr>
          <w:rFonts w:cs="Arial"/>
          <w:noProof w:val="0"/>
          <w:sz w:val="20"/>
          <w:szCs w:val="20"/>
        </w:rPr>
      </w:pPr>
      <w:r w:rsidRPr="005D6357">
        <w:rPr>
          <w:rFonts w:cs="Arial"/>
          <w:noProof w:val="0"/>
          <w:sz w:val="20"/>
          <w:szCs w:val="20"/>
        </w:rPr>
        <w:t>(ďalej len „</w:t>
      </w:r>
      <w:r w:rsidRPr="005D6357">
        <w:rPr>
          <w:rFonts w:cs="Arial"/>
          <w:b/>
          <w:bCs/>
          <w:noProof w:val="0"/>
          <w:sz w:val="20"/>
          <w:szCs w:val="20"/>
        </w:rPr>
        <w:t>zhotoviteľ</w:t>
      </w:r>
      <w:r w:rsidRPr="005D6357">
        <w:rPr>
          <w:rFonts w:cs="Arial"/>
          <w:noProof w:val="0"/>
          <w:sz w:val="20"/>
          <w:szCs w:val="20"/>
        </w:rPr>
        <w:t>“)</w:t>
      </w:r>
    </w:p>
    <w:p w14:paraId="03A33CE9"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28647536" w14:textId="77777777" w:rsidR="0067418A" w:rsidRPr="005D6357" w:rsidRDefault="0067418A" w:rsidP="0067418A">
      <w:pPr>
        <w:jc w:val="both"/>
        <w:rPr>
          <w:rFonts w:cs="Arial"/>
          <w:noProof w:val="0"/>
          <w:sz w:val="20"/>
          <w:szCs w:val="20"/>
        </w:rPr>
      </w:pPr>
      <w:r w:rsidRPr="005D6357">
        <w:rPr>
          <w:rFonts w:cs="Arial"/>
          <w:noProof w:val="0"/>
          <w:sz w:val="20"/>
          <w:szCs w:val="20"/>
        </w:rPr>
        <w:t>(Objednávateľ a zhotoviteľ spolu ďalej ako „</w:t>
      </w:r>
      <w:r w:rsidRPr="005D6357">
        <w:rPr>
          <w:rFonts w:cs="Arial"/>
          <w:b/>
          <w:bCs/>
          <w:noProof w:val="0"/>
          <w:sz w:val="20"/>
          <w:szCs w:val="20"/>
        </w:rPr>
        <w:t>zmluvné strany</w:t>
      </w:r>
      <w:r w:rsidRPr="005D6357">
        <w:rPr>
          <w:rFonts w:cs="Arial"/>
          <w:noProof w:val="0"/>
          <w:sz w:val="20"/>
          <w:szCs w:val="20"/>
        </w:rPr>
        <w:t>“ alebo jednotlivo aj ako „</w:t>
      </w:r>
      <w:r w:rsidRPr="005D6357">
        <w:rPr>
          <w:rFonts w:cs="Arial"/>
          <w:b/>
          <w:bCs/>
          <w:noProof w:val="0"/>
          <w:sz w:val="20"/>
          <w:szCs w:val="20"/>
        </w:rPr>
        <w:t>zmluvná strana</w:t>
      </w:r>
      <w:r w:rsidRPr="005D6357">
        <w:rPr>
          <w:rFonts w:cs="Arial"/>
          <w:noProof w:val="0"/>
          <w:sz w:val="20"/>
          <w:szCs w:val="20"/>
        </w:rPr>
        <w:t>“)</w:t>
      </w:r>
    </w:p>
    <w:p w14:paraId="30F165CB" w14:textId="77777777" w:rsidR="0067418A" w:rsidRPr="005D6357" w:rsidRDefault="0067418A" w:rsidP="0067418A">
      <w:pPr>
        <w:jc w:val="both"/>
        <w:rPr>
          <w:rFonts w:cs="Arial"/>
          <w:noProof w:val="0"/>
          <w:sz w:val="20"/>
          <w:szCs w:val="20"/>
        </w:rPr>
      </w:pPr>
    </w:p>
    <w:p w14:paraId="37DAFA08" w14:textId="77777777" w:rsidR="0067418A" w:rsidRPr="005D6357" w:rsidRDefault="0067418A" w:rsidP="0067418A">
      <w:pPr>
        <w:jc w:val="center"/>
        <w:rPr>
          <w:rFonts w:cs="Arial"/>
          <w:noProof w:val="0"/>
          <w:sz w:val="20"/>
          <w:szCs w:val="20"/>
        </w:rPr>
      </w:pPr>
      <w:r w:rsidRPr="005D6357">
        <w:rPr>
          <w:rFonts w:cs="Arial"/>
          <w:b/>
          <w:bCs/>
          <w:noProof w:val="0"/>
          <w:sz w:val="20"/>
          <w:szCs w:val="20"/>
        </w:rPr>
        <w:t>Úvodné ustanovenia</w:t>
      </w:r>
    </w:p>
    <w:p w14:paraId="66B6E437" w14:textId="77777777" w:rsidR="0067418A" w:rsidRPr="005D6357" w:rsidRDefault="0067418A" w:rsidP="0067418A">
      <w:pPr>
        <w:jc w:val="both"/>
        <w:rPr>
          <w:rFonts w:cs="Arial"/>
          <w:noProof w:val="0"/>
          <w:sz w:val="20"/>
          <w:szCs w:val="20"/>
        </w:rPr>
      </w:pPr>
      <w:r w:rsidRPr="005D6357">
        <w:rPr>
          <w:rFonts w:cs="Arial"/>
          <w:noProof w:val="0"/>
          <w:sz w:val="20"/>
          <w:szCs w:val="20"/>
        </w:rPr>
        <w:t> </w:t>
      </w:r>
    </w:p>
    <w:p w14:paraId="115DED9F" w14:textId="77777777" w:rsidR="0067418A" w:rsidRPr="005D6357" w:rsidRDefault="0067418A" w:rsidP="0067418A">
      <w:pPr>
        <w:numPr>
          <w:ilvl w:val="0"/>
          <w:numId w:val="2"/>
        </w:numPr>
        <w:jc w:val="both"/>
        <w:rPr>
          <w:rFonts w:cs="Arial"/>
          <w:noProof w:val="0"/>
          <w:sz w:val="20"/>
          <w:szCs w:val="20"/>
        </w:rPr>
      </w:pPr>
      <w:r w:rsidRPr="005D6357">
        <w:rPr>
          <w:rFonts w:cs="Arial"/>
          <w:noProof w:val="0"/>
          <w:sz w:val="20"/>
          <w:szCs w:val="20"/>
        </w:rPr>
        <w:t>Objednávateľ je rozpočtová organizácia priamo riadená Ministerstvom školstva, vedy, výskumu a športu Slovenskej republiky so sídlom v Bratislave. NÚCEM bol zriadený podľa § 21 ods. 5 písm. b) zákona č. 523/2004 Z. z. o rozpočtových pravidlách verejnej správy a o zmene a doplnení niektorých zákonov, podľa § 14 ods. 2 písm. a) zákona č. 596/2003 Z. z. o štátnej správe v školstve a školskej samospráve a o zmene a doplnení niektorých zákonov a podľa § 154 ods. 2 zákona č. 245/2008 Z. z. o výchove a vzdelávaní (školský zákon) a o zmene a doplnení niektorých zákonov Zriaďovacou listinou Ministerstva školstva Slovenskej republiky č. CD-2008-15759/34399-1:09 s účinnosťou od 1. septembra 2008 v znení neskorších dodatkov. </w:t>
      </w:r>
    </w:p>
    <w:p w14:paraId="5B71A5DB" w14:textId="77777777" w:rsidR="0067418A" w:rsidRPr="005D6357" w:rsidRDefault="0067418A" w:rsidP="0067418A">
      <w:pPr>
        <w:numPr>
          <w:ilvl w:val="0"/>
          <w:numId w:val="2"/>
        </w:numPr>
        <w:jc w:val="both"/>
        <w:rPr>
          <w:rFonts w:cs="Arial"/>
          <w:noProof w:val="0"/>
          <w:sz w:val="20"/>
          <w:szCs w:val="20"/>
        </w:rPr>
      </w:pPr>
      <w:r w:rsidRPr="005D6357">
        <w:rPr>
          <w:rFonts w:cs="Arial"/>
          <w:noProof w:val="0"/>
          <w:sz w:val="20"/>
          <w:szCs w:val="20"/>
        </w:rPr>
        <w:t xml:space="preserve">Objednávateľ uskutočnil verejné obstarávanie postupom zadávania nadlimitnej zákazky v súlade s ust. zákona č. 343/2015 Z. z. o verejnom obstarávaní a o zmene a doplnení niektorých zákonov v znení neskorších predpisov (ďalej len „zákon o VO“) na predmet zákazky </w:t>
      </w:r>
      <w:r w:rsidRPr="005D6357">
        <w:rPr>
          <w:rFonts w:cs="Arial"/>
          <w:b/>
          <w:noProof w:val="0"/>
          <w:sz w:val="20"/>
          <w:szCs w:val="20"/>
        </w:rPr>
        <w:t>„</w:t>
      </w:r>
      <w:r w:rsidRPr="005D6357">
        <w:rPr>
          <w:rFonts w:cs="Arial"/>
          <w:noProof w:val="0"/>
          <w:sz w:val="20"/>
          <w:szCs w:val="20"/>
        </w:rPr>
        <w:t>Dodávka riešenia zabezpečujúceho aplikáciu a zosúladenie spracovania dát v rámci elektronického testovania realizovaného prostredníctvom systému e-Test s požiadavkami nariadenia GDPR</w:t>
      </w:r>
      <w:r w:rsidRPr="005D6357">
        <w:rPr>
          <w:rFonts w:cs="Arial"/>
          <w:b/>
          <w:noProof w:val="0"/>
          <w:sz w:val="20"/>
          <w:szCs w:val="20"/>
        </w:rPr>
        <w:t>“</w:t>
      </w:r>
      <w:r w:rsidRPr="005D6357">
        <w:rPr>
          <w:rFonts w:cs="Arial"/>
          <w:noProof w:val="0"/>
          <w:sz w:val="20"/>
          <w:szCs w:val="20"/>
        </w:rPr>
        <w:t>. Výsledkom verejného obstarávania je výber úspešného uchádzača, s ktorými je ako so zhotoviteľom uzatvorená táto zmluva.</w:t>
      </w:r>
    </w:p>
    <w:p w14:paraId="31F4AC22" w14:textId="77777777" w:rsidR="0067418A" w:rsidRPr="005D6357" w:rsidRDefault="0067418A" w:rsidP="0067418A">
      <w:pPr>
        <w:jc w:val="both"/>
        <w:rPr>
          <w:rFonts w:cs="Arial"/>
          <w:noProof w:val="0"/>
          <w:sz w:val="20"/>
          <w:szCs w:val="20"/>
        </w:rPr>
      </w:pPr>
    </w:p>
    <w:p w14:paraId="127C6B92"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1 – Predmet plnenia</w:t>
      </w:r>
    </w:p>
    <w:p w14:paraId="4A378400" w14:textId="77777777" w:rsidR="0067418A" w:rsidRPr="005D6357" w:rsidRDefault="0067418A" w:rsidP="0067418A">
      <w:pPr>
        <w:jc w:val="both"/>
        <w:rPr>
          <w:rFonts w:cs="Arial"/>
          <w:noProof w:val="0"/>
          <w:sz w:val="20"/>
          <w:szCs w:val="20"/>
        </w:rPr>
      </w:pPr>
    </w:p>
    <w:p w14:paraId="4ECFC42C"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 xml:space="preserve">Predmetom plnenia podľa tejto zmluvy je  dodanie riešenia zabezpečujúceho aplikáciu príslušných ustanovení čl. 28 nariadenia EÚ č. 679/2016 (Naradenie GDPR) a zákona č. 18/2018 Z. z. pri spracovaní dát v rámci elektronického testovania realizovaného prostredníctvom systému e-Test a jeho zosúladenie s uvedenými legislatívnymi predpismi. Predmet plnenia zahŕňa analýzu, integráciu, </w:t>
      </w:r>
      <w:proofErr w:type="spellStart"/>
      <w:r w:rsidRPr="005D6357">
        <w:rPr>
          <w:rFonts w:cs="Arial"/>
          <w:noProof w:val="0"/>
          <w:sz w:val="20"/>
          <w:szCs w:val="20"/>
        </w:rPr>
        <w:t>customizáciu</w:t>
      </w:r>
      <w:proofErr w:type="spellEnd"/>
      <w:r w:rsidRPr="005D6357">
        <w:rPr>
          <w:rFonts w:cs="Arial"/>
          <w:noProof w:val="0"/>
          <w:sz w:val="20"/>
          <w:szCs w:val="20"/>
        </w:rPr>
        <w:t>, nasadenie do testovacej a následne produkčnej prevádzky a poskytnutie súvisiacich služieb, ako aj tvorbu reportov a dodanie súvisiacich softvérových komponentov a licencií, ako aj príslušnej dokumentácie (ďalej len súhrnne „dielo“). Dielom sa pre účely tejto zmluvy rozumejú všetky služby, práce a súvisiace plnenia, ktoré je zhotoviteľ povinný plniť za podmienok tejto zmluvy v prospech objednávateľa, vrátane udelenia licenčných práv na používanie diela a dodania dokumentácie diela.</w:t>
      </w:r>
    </w:p>
    <w:p w14:paraId="13A5B377"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Súčasťou predmetu plnenia/diela je aj:</w:t>
      </w:r>
    </w:p>
    <w:p w14:paraId="56E289C9"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dodávka riešenia zabezpečujúceho súlad spracovania dát v rámci elektronického testovania prostredníctvom systému e-Test so smernicou GDPR;</w:t>
      </w:r>
    </w:p>
    <w:p w14:paraId="4BCCCEA4"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 xml:space="preserve">dodávka súvisiacich softvérových komponentov a licencií vrátane licenčnej podpory zahrňujúcej upgrady, aktualizácie, doplňovania a rozširovania predmetných komponentov, </w:t>
      </w:r>
    </w:p>
    <w:p w14:paraId="0B2055A1"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zaškolenie zamestnancov objednávateľa/kľúčových používateľov;</w:t>
      </w:r>
    </w:p>
    <w:p w14:paraId="7281B21D"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dodávka príslušnej dokumentácie zahrňujúcej najmä:</w:t>
      </w:r>
    </w:p>
    <w:p w14:paraId="749AFE50" w14:textId="77777777" w:rsidR="0067418A" w:rsidRPr="005D6357" w:rsidRDefault="0067418A" w:rsidP="0067418A">
      <w:pPr>
        <w:numPr>
          <w:ilvl w:val="1"/>
          <w:numId w:val="20"/>
        </w:numPr>
        <w:ind w:hanging="87"/>
        <w:jc w:val="both"/>
        <w:rPr>
          <w:rFonts w:cs="Arial"/>
          <w:noProof w:val="0"/>
          <w:sz w:val="20"/>
          <w:szCs w:val="20"/>
        </w:rPr>
      </w:pPr>
      <w:r w:rsidRPr="005D6357">
        <w:rPr>
          <w:rFonts w:cs="Arial"/>
          <w:noProof w:val="0"/>
          <w:sz w:val="20"/>
          <w:szCs w:val="20"/>
        </w:rPr>
        <w:t>zdrojové kódy s popisom (t. j. komentované zdrojové kódy) v strojovo čitateľnej podobe v elektronickej forme na CD/DVD/USB nosiči,</w:t>
      </w:r>
    </w:p>
    <w:p w14:paraId="791B45F6" w14:textId="77777777" w:rsidR="0067418A" w:rsidRPr="005D6357" w:rsidRDefault="0067418A" w:rsidP="0067418A">
      <w:pPr>
        <w:numPr>
          <w:ilvl w:val="1"/>
          <w:numId w:val="20"/>
        </w:numPr>
        <w:ind w:hanging="87"/>
        <w:jc w:val="both"/>
        <w:rPr>
          <w:rFonts w:cs="Arial"/>
          <w:noProof w:val="0"/>
          <w:sz w:val="20"/>
          <w:szCs w:val="20"/>
        </w:rPr>
      </w:pPr>
      <w:r w:rsidRPr="005D6357">
        <w:rPr>
          <w:rFonts w:cs="Arial"/>
          <w:noProof w:val="0"/>
          <w:sz w:val="20"/>
          <w:szCs w:val="20"/>
        </w:rPr>
        <w:t>technickú dokumentáciu v slovenskom jazyku v elektronickej forme na CD/DVD/USB nosiči,</w:t>
      </w:r>
    </w:p>
    <w:p w14:paraId="2657D4CC" w14:textId="77777777" w:rsidR="0067418A" w:rsidRPr="005D6357" w:rsidRDefault="0067418A" w:rsidP="0067418A">
      <w:pPr>
        <w:numPr>
          <w:ilvl w:val="1"/>
          <w:numId w:val="20"/>
        </w:numPr>
        <w:ind w:hanging="87"/>
        <w:jc w:val="both"/>
        <w:rPr>
          <w:rFonts w:cs="Arial"/>
          <w:noProof w:val="0"/>
          <w:sz w:val="20"/>
          <w:szCs w:val="20"/>
        </w:rPr>
      </w:pPr>
      <w:r w:rsidRPr="005D6357">
        <w:rPr>
          <w:rFonts w:cs="Arial"/>
          <w:noProof w:val="0"/>
          <w:sz w:val="20"/>
          <w:szCs w:val="20"/>
        </w:rPr>
        <w:t>prevádzkovú dokumentáciu v slovenskom jazyku v elektronickej forme na CD/DVD/USB nosiči,</w:t>
      </w:r>
    </w:p>
    <w:p w14:paraId="128B5547" w14:textId="77777777" w:rsidR="0067418A" w:rsidRPr="005D6357" w:rsidRDefault="0067418A" w:rsidP="0067418A">
      <w:pPr>
        <w:numPr>
          <w:ilvl w:val="1"/>
          <w:numId w:val="20"/>
        </w:numPr>
        <w:ind w:hanging="87"/>
        <w:jc w:val="both"/>
        <w:rPr>
          <w:rFonts w:cs="Arial"/>
          <w:noProof w:val="0"/>
          <w:sz w:val="20"/>
          <w:szCs w:val="20"/>
        </w:rPr>
      </w:pPr>
      <w:r w:rsidRPr="005D6357">
        <w:rPr>
          <w:rFonts w:cs="Arial"/>
          <w:noProof w:val="0"/>
          <w:sz w:val="20"/>
          <w:szCs w:val="20"/>
        </w:rPr>
        <w:t>užívateľskú dokumentáciu v slovenskom jazyku v elektronickej forme na CD/DVD/USB nosiči,</w:t>
      </w:r>
    </w:p>
    <w:p w14:paraId="06533CFE" w14:textId="77777777" w:rsidR="0067418A" w:rsidRPr="005D6357" w:rsidRDefault="0067418A" w:rsidP="0067418A">
      <w:pPr>
        <w:numPr>
          <w:ilvl w:val="1"/>
          <w:numId w:val="20"/>
        </w:numPr>
        <w:ind w:hanging="87"/>
        <w:jc w:val="both"/>
        <w:rPr>
          <w:rFonts w:cs="Arial"/>
          <w:noProof w:val="0"/>
          <w:sz w:val="20"/>
          <w:szCs w:val="20"/>
        </w:rPr>
      </w:pPr>
      <w:r w:rsidRPr="005D6357">
        <w:rPr>
          <w:rFonts w:cs="Arial"/>
          <w:noProof w:val="0"/>
          <w:sz w:val="20"/>
          <w:szCs w:val="20"/>
        </w:rPr>
        <w:t>metadáta v softvérovom prostriedku na správu údajov v elektronickej forme na CD/DVD/USB nosiči;</w:t>
      </w:r>
    </w:p>
    <w:p w14:paraId="42579897"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 xml:space="preserve">poskytnutie záruky na kvalitu a funkčnosť diela s prevzatím zodpovednosti za vady a nedostatky, ktoré sa na diele vyskytnú do uplynutia záručnej doby, pričom zhotoviteľ tieto vady a nedostatky musí odstrániť  v závislosti od ich charakteru a následkov (v prípade „mimoriadnych“ období okamžite po ich nahlásení); </w:t>
      </w:r>
    </w:p>
    <w:p w14:paraId="3585BB2A" w14:textId="77777777" w:rsidR="0067418A" w:rsidRPr="005D6357" w:rsidRDefault="0067418A" w:rsidP="0067418A">
      <w:pPr>
        <w:numPr>
          <w:ilvl w:val="0"/>
          <w:numId w:val="20"/>
        </w:numPr>
        <w:ind w:left="709"/>
        <w:jc w:val="both"/>
        <w:rPr>
          <w:rFonts w:cs="Arial"/>
          <w:noProof w:val="0"/>
          <w:sz w:val="20"/>
          <w:szCs w:val="20"/>
        </w:rPr>
      </w:pPr>
      <w:r w:rsidRPr="005D6357">
        <w:rPr>
          <w:rFonts w:cs="Arial"/>
          <w:noProof w:val="0"/>
          <w:sz w:val="20"/>
          <w:szCs w:val="20"/>
        </w:rPr>
        <w:t>prevádzkovú a aplikačnú podporu v súlade s ust. tejto zmluvy a jej príloh.</w:t>
      </w:r>
    </w:p>
    <w:p w14:paraId="6669F9B8"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V prípade vykonávania migrácie je zhotoviteľ povinný dodať objednávateľovi súčasne s dodaním podporných prostriedkov a konverzných programov dokumentáciu o podporných prostriedkoch a konverzných programoch v slovenskom jazyku v elektronickej forme na CD/DVD/USB nosiči, ktorá bude obsahovať min.:</w:t>
      </w:r>
    </w:p>
    <w:p w14:paraId="0A9E0248"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 xml:space="preserve">popis podporných prostriedkov a konverzných programov a jeho funkcií, </w:t>
      </w:r>
    </w:p>
    <w:p w14:paraId="6ACA2FFD"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popis technického zabezpečenia (HW prostredie),</w:t>
      </w:r>
    </w:p>
    <w:p w14:paraId="699FE0B6"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inštalačné postupy, podmienky inštalácie, požiadavky na prostredie inštalácie,</w:t>
      </w:r>
    </w:p>
    <w:p w14:paraId="357CA439"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popis konfigurácie a nastavenia podporných prostriedkov a konverzných programov,</w:t>
      </w:r>
    </w:p>
    <w:p w14:paraId="09B4ED16"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postupy a úkony potrebné pre riadne užívanie podporných prostriedkov a konverzných programov.</w:t>
      </w:r>
    </w:p>
    <w:p w14:paraId="7CF81851"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Body 1.2. a 1.3. sa neaplikujú na diela tretích strán, ak sa zmluvné strany písomne nedohodli inak. Za diela tretích strán sa považujú aj diela subdodávateľov, ak sa jedná o komerčné dielo bežne predávané subdodávateľom. Ak však subdodávateľ vytvára nové aplikačné programové vybavenie, platia body 1.2 a 1.3 ako pri tvorbe diela zhotoviteľom.</w:t>
      </w:r>
    </w:p>
    <w:p w14:paraId="54C9C586"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 xml:space="preserve">Zhotoviteľ sa v súvislosti s plnením predmetu zmluvy zaväzuje </w:t>
      </w:r>
    </w:p>
    <w:p w14:paraId="5BAB874F" w14:textId="77777777" w:rsidR="0067418A" w:rsidRPr="005D6357" w:rsidRDefault="0067418A" w:rsidP="0067418A">
      <w:pPr>
        <w:numPr>
          <w:ilvl w:val="1"/>
          <w:numId w:val="5"/>
        </w:numPr>
        <w:ind w:left="709" w:hanging="283"/>
        <w:jc w:val="both"/>
        <w:rPr>
          <w:rFonts w:cs="Arial"/>
          <w:noProof w:val="0"/>
          <w:sz w:val="20"/>
          <w:szCs w:val="20"/>
        </w:rPr>
      </w:pPr>
      <w:r w:rsidRPr="005D6357">
        <w:rPr>
          <w:rFonts w:cs="Arial"/>
          <w:noProof w:val="0"/>
          <w:sz w:val="20"/>
          <w:szCs w:val="20"/>
        </w:rPr>
        <w:t xml:space="preserve">dodržiavať bezpečnostnú politiku objednávateľa, ďalšie objednávateľom vydané bezpečnostné smernice a štandardy, požiadavky na bezpečnosť definované č. zákonom o 95/2019 Z. z. o informačných technológiách vo verejnej správe a o zmene a doplnení niektorých zákonov (ďalej len „zákon o ITVS“) a Výnosom Ministerstva financií Slovenskej republiky č. 55/2014 Z. z. o štandardoch pre informačné systémy verejnej správy v znení neskorších predpisov, resp. výnos, ktorý ho nahradí (ďalej len „Výnos o štandardoch pre ISVS“), </w:t>
      </w:r>
      <w:r w:rsidRPr="005D6357">
        <w:rPr>
          <w:rFonts w:cs="Arial"/>
          <w:bCs/>
          <w:noProof w:val="0"/>
          <w:sz w:val="20"/>
          <w:szCs w:val="20"/>
        </w:rPr>
        <w:t>zákon</w:t>
      </w:r>
      <w:r w:rsidRPr="005D6357">
        <w:rPr>
          <w:rFonts w:cs="Arial"/>
          <w:b/>
          <w:noProof w:val="0"/>
          <w:sz w:val="20"/>
          <w:szCs w:val="20"/>
        </w:rPr>
        <w:t xml:space="preserve"> </w:t>
      </w:r>
      <w:r w:rsidRPr="005D6357">
        <w:rPr>
          <w:rFonts w:cs="Arial"/>
          <w:bCs/>
          <w:noProof w:val="0"/>
          <w:sz w:val="20"/>
          <w:szCs w:val="20"/>
        </w:rPr>
        <w:t>č. 305/2013 Z. z., o elektronickej podobe výkonu pôsobnosti orgánov verejnej moci a o zmene a doplnení niektorých zákonov v znení neskorších predpisov,</w:t>
      </w:r>
      <w:r w:rsidRPr="005D6357">
        <w:rPr>
          <w:rFonts w:cs="Arial"/>
          <w:noProof w:val="0"/>
          <w:sz w:val="20"/>
          <w:szCs w:val="20"/>
        </w:rPr>
        <w:t xml:space="preserve"> ako aj bezpečnostné požiadavky uvedené v tejto zmluve,</w:t>
      </w:r>
    </w:p>
    <w:p w14:paraId="5E72D589" w14:textId="77777777" w:rsidR="0067418A" w:rsidRPr="005D6357" w:rsidRDefault="0067418A" w:rsidP="0067418A">
      <w:pPr>
        <w:numPr>
          <w:ilvl w:val="1"/>
          <w:numId w:val="5"/>
        </w:numPr>
        <w:ind w:left="709" w:hanging="283"/>
        <w:jc w:val="both"/>
        <w:rPr>
          <w:rFonts w:cs="Arial"/>
          <w:noProof w:val="0"/>
          <w:sz w:val="20"/>
          <w:szCs w:val="20"/>
        </w:rPr>
      </w:pPr>
      <w:r w:rsidRPr="005D6357">
        <w:rPr>
          <w:rFonts w:cs="Arial"/>
          <w:noProof w:val="0"/>
          <w:sz w:val="20"/>
          <w:szCs w:val="20"/>
        </w:rPr>
        <w:t xml:space="preserve">zaistiť bezpečnosť a odolnosť dodávaného diela voči aktuálne známym typom útokov a pred jeho odovzdaním vykonať testovanie na prítomnosť známych zraniteľností. V prípade zistenia </w:t>
      </w:r>
      <w:r w:rsidRPr="005D6357">
        <w:rPr>
          <w:rFonts w:cs="Arial"/>
          <w:noProof w:val="0"/>
          <w:sz w:val="20"/>
          <w:szCs w:val="20"/>
        </w:rPr>
        <w:lastRenderedPageBreak/>
        <w:t>zraniteľností sa zhotoviteľ zaväzuje tieto zraniteľnosti odstrániť, vykonať opätovné testovanie a zdokumentovaný výsledok testovania odovzdať objednávateľovi spolu s dodávaným</w:t>
      </w:r>
    </w:p>
    <w:p w14:paraId="7676E1ED"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Dielo musí byť vyvíjané v bezpečnom vývojovom prostredí s použitím nástrojov, ktoré:</w:t>
      </w:r>
    </w:p>
    <w:p w14:paraId="49C63649"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musia byť získané legálnym spôsobom z dôveryhodných zdrojov,</w:t>
      </w:r>
    </w:p>
    <w:p w14:paraId="541D6BA8"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musia byť stále podporované výrobcom (t. j. výrobca poskytuje bezpečnostné aktualizácie) nástroja a nesmú byť označené ako zastarané,</w:t>
      </w:r>
    </w:p>
    <w:p w14:paraId="07B7DD68" w14:textId="77777777" w:rsidR="0067418A" w:rsidRPr="005D6357" w:rsidRDefault="0067418A" w:rsidP="0067418A">
      <w:pPr>
        <w:numPr>
          <w:ilvl w:val="1"/>
          <w:numId w:val="5"/>
        </w:numPr>
        <w:ind w:left="709"/>
        <w:jc w:val="both"/>
        <w:rPr>
          <w:rFonts w:cs="Arial"/>
          <w:noProof w:val="0"/>
          <w:sz w:val="20"/>
          <w:szCs w:val="20"/>
        </w:rPr>
      </w:pPr>
      <w:r w:rsidRPr="005D6357">
        <w:rPr>
          <w:rFonts w:cs="Arial"/>
          <w:noProof w:val="0"/>
          <w:sz w:val="20"/>
          <w:szCs w:val="20"/>
        </w:rPr>
        <w:t>musia byť aktualizované minimálne raz za 6 mesiacov a musia byť aplikované bezpečnostné záplaty vydané výrobcom nástroja.</w:t>
      </w:r>
    </w:p>
    <w:p w14:paraId="33B59C4C"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 xml:space="preserve">Pri písaní zdrojového kódu diela musí byť použitý systém na </w:t>
      </w:r>
      <w:proofErr w:type="spellStart"/>
      <w:r w:rsidRPr="005D6357">
        <w:rPr>
          <w:rFonts w:cs="Arial"/>
          <w:noProof w:val="0"/>
          <w:sz w:val="20"/>
          <w:szCs w:val="20"/>
        </w:rPr>
        <w:t>verzionovanie</w:t>
      </w:r>
      <w:proofErr w:type="spellEnd"/>
      <w:r w:rsidRPr="005D6357">
        <w:rPr>
          <w:rFonts w:cs="Arial"/>
          <w:noProof w:val="0"/>
          <w:sz w:val="20"/>
          <w:szCs w:val="20"/>
        </w:rPr>
        <w:t xml:space="preserve"> (umožňujúci sledovanie zmien v jednotlivých verziách). Zhotoviteľ nesmie používať funkcie/volania/nástroje, ktoré sú podľa ich dokumentácie v súčasnej dobe zastarané (angl. </w:t>
      </w:r>
      <w:proofErr w:type="spellStart"/>
      <w:r w:rsidRPr="005D6357">
        <w:rPr>
          <w:rFonts w:cs="Arial"/>
          <w:noProof w:val="0"/>
          <w:sz w:val="20"/>
          <w:szCs w:val="20"/>
        </w:rPr>
        <w:t>deprecated</w:t>
      </w:r>
      <w:proofErr w:type="spellEnd"/>
      <w:r w:rsidRPr="005D6357">
        <w:rPr>
          <w:rFonts w:cs="Arial"/>
          <w:noProof w:val="0"/>
          <w:sz w:val="20"/>
          <w:szCs w:val="20"/>
        </w:rPr>
        <w:t xml:space="preserve">) alebo nebezpečné (angl. </w:t>
      </w:r>
      <w:proofErr w:type="spellStart"/>
      <w:r w:rsidRPr="005D6357">
        <w:rPr>
          <w:rFonts w:cs="Arial"/>
          <w:noProof w:val="0"/>
          <w:sz w:val="20"/>
          <w:szCs w:val="20"/>
        </w:rPr>
        <w:t>unsafe</w:t>
      </w:r>
      <w:proofErr w:type="spellEnd"/>
      <w:r w:rsidRPr="005D6357">
        <w:rPr>
          <w:rFonts w:cs="Arial"/>
          <w:noProof w:val="0"/>
          <w:sz w:val="20"/>
          <w:szCs w:val="20"/>
        </w:rPr>
        <w:t>) a mali by byť nahradené odporúčanými alternatívami.</w:t>
      </w:r>
    </w:p>
    <w:p w14:paraId="5939EE51"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Zhotoviteľ sa pri zmene zhotoviteľa zaväzuje poskytnúť objednávateľovi úplnú súčinnosť pri prechode na nového zhotoviteľa, najmä v oblasti architektúry a integrácie informačných systémov.</w:t>
      </w:r>
    </w:p>
    <w:p w14:paraId="1E788A0C"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Zhotoviteľ sa zaväzuje postúpiť objednávateľovi aj práva na modifikáciu diela tak, aby objednávateľ mohol v budúcnosti slobodne dopĺňať, rozširovať a meniť štruktúru diela – t. j. poskytnutie užívacích oprávnení k všetkým častiam diela, ktoré požívajú ochrany podľa zákona č. 185/2015 Z. z., Autorský zákon, v znení neskorších predpisov (ďalej len „autorský zákon“), a to v rozsahu špecifikovanom v článku 8 tejto zmluvy.</w:t>
      </w:r>
    </w:p>
    <w:p w14:paraId="1154A210" w14:textId="77777777" w:rsidR="0067418A" w:rsidRPr="005D6357" w:rsidRDefault="0067418A" w:rsidP="0067418A">
      <w:pPr>
        <w:numPr>
          <w:ilvl w:val="0"/>
          <w:numId w:val="5"/>
        </w:numPr>
        <w:jc w:val="both"/>
        <w:rPr>
          <w:rFonts w:cs="Arial"/>
          <w:noProof w:val="0"/>
          <w:sz w:val="20"/>
          <w:szCs w:val="20"/>
        </w:rPr>
      </w:pPr>
      <w:r w:rsidRPr="005D6357">
        <w:rPr>
          <w:rFonts w:cs="Arial"/>
          <w:noProof w:val="0"/>
          <w:sz w:val="20"/>
          <w:szCs w:val="20"/>
        </w:rPr>
        <w:t>Podrobná špecifikácia predmetu plnenia je uvedená v Prílohe č. 1 tejto zmluvy.</w:t>
      </w:r>
    </w:p>
    <w:p w14:paraId="76DA0006" w14:textId="77777777" w:rsidR="0067418A" w:rsidRPr="005D6357" w:rsidRDefault="0067418A" w:rsidP="0067418A">
      <w:pPr>
        <w:jc w:val="both"/>
        <w:rPr>
          <w:rFonts w:cs="Arial"/>
          <w:noProof w:val="0"/>
          <w:sz w:val="20"/>
          <w:szCs w:val="20"/>
        </w:rPr>
      </w:pPr>
    </w:p>
    <w:p w14:paraId="243FD992"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2 – Doba, rozsah a miesto plnenia</w:t>
      </w:r>
    </w:p>
    <w:p w14:paraId="408A8563" w14:textId="77777777" w:rsidR="0067418A" w:rsidRPr="005D6357" w:rsidRDefault="0067418A" w:rsidP="0067418A">
      <w:pPr>
        <w:jc w:val="both"/>
        <w:rPr>
          <w:rFonts w:cs="Arial"/>
          <w:noProof w:val="0"/>
          <w:sz w:val="20"/>
          <w:szCs w:val="20"/>
        </w:rPr>
      </w:pPr>
    </w:p>
    <w:p w14:paraId="1D2C0E85"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Zhotoviteľ sa zaväzuje realizovať plnenia podľa článku I., bod 1.1 a 1.2 v rozsahu písmen a) – d) tejto zmluvy v súlade s prílohou č. 1 tejto zmluvy, a to najneskôr do 4 mesiacov od doručenia písomného pokynu objednávateľa na začatie plnení zhotoviteľovi. Objednávateľ neodoprie vydanie pokynu na začatie plnení bez závažného a opodstatneného dôvodu, ako napr. zrušenie pridelených finančných prostriedkov príslušným nadradeným orgánom štátnej správy alebo rozhodnutie príslušného nadradeného orgánu štátnej správy o nepridelení finančných prostriedkov na realizáciu plnení podľa tejto zmluvy. Objednávateľ sa s výnimkou závažných a opodstatnených dôvodov zaväzuje vydať písomný pokyn na začatie plnení najneskôr do 60 dní od nadobudnutia účinnosti tejto zmluvy.</w:t>
      </w:r>
    </w:p>
    <w:p w14:paraId="3E35B8D7"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Predpokladom pre riadne odovzdanie a nasadenie plnení podľa bodu 1.2 písm. a) až d) tejto zmluvy do produkčnej prevádzky je protokolárne ukončenie testovacej prevádzky v trvaní podľa prílohy č. 1 tejto zmluvy v súlade s ust. bodov 2.6 a 2.7 tohto článku.</w:t>
      </w:r>
    </w:p>
    <w:p w14:paraId="2E00F69C"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 xml:space="preserve">S plnením predmetu zmluvy podľa bodu 1.2. písm. e) a f) tejto zmluvy sa zhotoviteľ zaväzuje začať po nasadení diela do testovacej prevádzky. </w:t>
      </w:r>
    </w:p>
    <w:p w14:paraId="760184BA" w14:textId="77777777" w:rsidR="0067418A" w:rsidRPr="005D6357" w:rsidRDefault="0067418A" w:rsidP="0067418A">
      <w:pPr>
        <w:numPr>
          <w:ilvl w:val="0"/>
          <w:numId w:val="6"/>
        </w:numPr>
        <w:jc w:val="both"/>
        <w:rPr>
          <w:rFonts w:cs="Arial"/>
          <w:noProof w:val="0"/>
          <w:sz w:val="20"/>
          <w:szCs w:val="20"/>
        </w:rPr>
      </w:pPr>
      <w:bookmarkStart w:id="0" w:name="_Ref519610355"/>
      <w:r w:rsidRPr="005D6357">
        <w:rPr>
          <w:rFonts w:cs="Arial"/>
          <w:noProof w:val="0"/>
          <w:sz w:val="20"/>
          <w:szCs w:val="20"/>
        </w:rPr>
        <w:t>Ak prípadné omeškanie objednávateľa s poskytnutím súčinnosti, ktorú je povinný poskytnúť zhotoviteľovi má alebo preukázateľne bude mať vplyv na dodržanie harmonogramu v zmysle prílohy č. 1 tejto zmluvy a na lehotu na vykonanie diela v zmysle bodu 2.1 tohto článku zmluvy, tzn. ak sa jedná o neposkytnutie takej súčinnosti, ktorá je nevyhnutná pre včasné vykonanie diela, zhotoviteľ nie je v omeškaní so zhotovením diela a lehota na vykonanie jednotlivých častí diela sa automaticky predĺži o čas omeškania objednávateľa s poskytnutím súčinnosti.</w:t>
      </w:r>
      <w:bookmarkEnd w:id="0"/>
      <w:r w:rsidRPr="005D6357">
        <w:rPr>
          <w:rFonts w:cs="Arial"/>
          <w:noProof w:val="0"/>
          <w:sz w:val="20"/>
          <w:szCs w:val="20"/>
        </w:rPr>
        <w:t xml:space="preserve"> Uvedené však platí len za predpokladu, že najneskôr druhý pracovný deň po vzniku omeškania objednávateľa zhotoviteľ písomne upozornil kontaktnú osobu objednávateľa na konkrétne vymedzenú povinnosť súčinnosti, s ktorou je objednávateľ v omeškaní, a toto upozornenie pravidelne písomne obnovoval najmenej jedenkrát za 5 dní až do dosiahnutia nápravy. Pokiaľ tento postup nebude dodržaný, lehota na vykonanie diela sa nebude predlžovať. V prípade omeškania so zhotovením jednotlivých častí diela, ktoré bude preukázateľne spôsobené objednávateľom, sa lehota na plnenie primerane predĺži dohodou oboch zmluvných strán, najmenej však o dobu omeškania spôsobeného objednávateľom. Pre zamedzenie pochybností sa stanovuje, že lehotu na vykonanie diela ako celku je možné predĺžiť iba na základe písomného dodatku k tejto zmluve.</w:t>
      </w:r>
    </w:p>
    <w:p w14:paraId="334DCD68"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Zhotoviteľ bude plnenie zmluvy realizovať v priestoroch zhotoviteľa, objednávateľa a/alebo v iných priestoroch, ak to bude nevyhnutné pre riadne plnenie zmluvy. Objednávateľ vytvorí vo svojich priestoroch na vlastné náklady podmienky pre riadne poskytnutie plnení zhotoviteľa podľa tejto zmluvy.</w:t>
      </w:r>
    </w:p>
    <w:p w14:paraId="4ACDCFBE"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 xml:space="preserve">Po ukončení realizácie plnenia zmluvy zhotoviteľ protokolárne odovzdá predmet plnenia zmluvy objednávateľovi do testovacej prevádzky. Zhotoviteľ za prítomnosti zodpovedného zamestnanca objednávateľa vykoná akceptačné testy. Zhotoviteľ je povinný pri odovzdávaní predmetu plnenia zmluvy predložiť projektovému manažérovi výsledky testov preukazujúcich splnenie požiadaviek </w:t>
      </w:r>
      <w:r w:rsidRPr="005D6357">
        <w:rPr>
          <w:rFonts w:cs="Arial"/>
          <w:noProof w:val="0"/>
          <w:sz w:val="20"/>
          <w:szCs w:val="20"/>
        </w:rPr>
        <w:lastRenderedPageBreak/>
        <w:t>na realizované plnenie zmluvy. V prípade zistenia vád plnenia zmluvy je zhotoviteľ povinný bezodkladne tieto vady odstrániť.</w:t>
      </w:r>
    </w:p>
    <w:p w14:paraId="54A7985E"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 xml:space="preserve">Objednávateľ podpíše po ukončení testovacej prevádzky akceptačný protokol pre plnenia predmetu zmluvy podľa bodu 1.2 písm. a) až d) tejto zmluvy. Akceptačný protokol bude podpísaný výlučne za predpokladu, že vykonaná kontrola a testovanie, preukáže plnú funkčnosť odovzdaných plnení poskytnutých na základe tejto zmluvy. Plná funkčnosť je definovaná ako stav, pri ktorom nie sú evidované žiadne vady.  </w:t>
      </w:r>
    </w:p>
    <w:p w14:paraId="3C8D4104" w14:textId="77777777" w:rsidR="0067418A" w:rsidRPr="005D6357" w:rsidRDefault="0067418A" w:rsidP="0067418A">
      <w:pPr>
        <w:numPr>
          <w:ilvl w:val="0"/>
          <w:numId w:val="6"/>
        </w:numPr>
        <w:jc w:val="both"/>
        <w:rPr>
          <w:rFonts w:cs="Arial"/>
          <w:noProof w:val="0"/>
          <w:sz w:val="20"/>
          <w:szCs w:val="20"/>
        </w:rPr>
      </w:pPr>
      <w:r w:rsidRPr="005D6357">
        <w:rPr>
          <w:rFonts w:cs="Arial"/>
          <w:noProof w:val="0"/>
          <w:sz w:val="20"/>
          <w:szCs w:val="20"/>
        </w:rPr>
        <w:t>Vlastníctvo k plneniu zmluvy prechádza na objednávateľa momentom úhrady ceny za príslušné plnenie. Nebezpečenstvo škody na plnení zmluvy prechádza zo zhotoviteľa na objednávateľa momentom úhrady ceny za príslušné plnenie.</w:t>
      </w:r>
    </w:p>
    <w:p w14:paraId="1203FB64" w14:textId="77777777" w:rsidR="0067418A" w:rsidRPr="005D6357" w:rsidRDefault="0067418A" w:rsidP="0067418A">
      <w:pPr>
        <w:jc w:val="both"/>
        <w:rPr>
          <w:rFonts w:cs="Arial"/>
          <w:noProof w:val="0"/>
          <w:sz w:val="20"/>
          <w:szCs w:val="20"/>
        </w:rPr>
      </w:pPr>
    </w:p>
    <w:p w14:paraId="3DCFE300"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3 – Cena a platobné podmienky</w:t>
      </w:r>
    </w:p>
    <w:p w14:paraId="6B444F43" w14:textId="77777777" w:rsidR="0067418A" w:rsidRPr="005D6357" w:rsidRDefault="0067418A" w:rsidP="0067418A">
      <w:pPr>
        <w:jc w:val="both"/>
        <w:rPr>
          <w:rFonts w:cs="Arial"/>
          <w:b/>
          <w:noProof w:val="0"/>
          <w:sz w:val="20"/>
          <w:szCs w:val="20"/>
        </w:rPr>
      </w:pPr>
    </w:p>
    <w:p w14:paraId="36A1BC7E"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 xml:space="preserve">Cena za predmet plnenia je stanovená ako výsledok verejného obstarávania podľa písm. B Úvodných ustanovení v  zmysle zákona č. 18/1996 Z. z. o cenách v znení neskorších predpisov, vyhlášky MF SR č. 87/1996 Z. z., ktorou sa vykonáva zákon č. 18/1996 Z. z. o cenách v znení vyhlášky MF SR č. 375/1999 Z. z.. </w:t>
      </w:r>
    </w:p>
    <w:p w14:paraId="75C9110D"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Cena za predmet plnenia predstavuje odplatu za splnenie všetkých zmluvných záväzkov zhotoviteľa vyplývajúcich z tejto zmluvy a zahŕňa všetky náklady a výdavky zhotoviteľa na riadne a včasné vykonanie diela, resp. jeho jednotlivých častí podľa tejto zmluvy, ako aj cenu za udelenie majetkových práv k dielu podľa článku 8 tejto zmluvy. Cena za predmet plnenia je dohodnutá ako konečná a nemenná, ak nie je uvedené inak.</w:t>
      </w:r>
    </w:p>
    <w:p w14:paraId="3DA0136A"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 xml:space="preserve">Zmluvná cena za je stanovená vo výške: ................................  € bez DPH. </w:t>
      </w:r>
    </w:p>
    <w:p w14:paraId="41158E5E"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Daň z pridanej hodnoty zaplatí objednávateľ zhotoviteľovi ako zdaniteľnej osobe registrovanej v Slovenskej republike v súlade so zákonom č. 222/2004 Z. z. o dani z pridanej hodnoty v znení neskorších predpisov v EUR, v zákonnej výške ceny zmluvy vyjadrenej v EUR. Ak sa v priebehu trvania tejto zmluvy zhotoviteľ stane platiteľom DPH, zmluvná cena sa nezvýši.</w:t>
      </w:r>
    </w:p>
    <w:p w14:paraId="73038336"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Zhotoviteľovi vzniká nárok na zaplatenie ceny riadnym dodaním predmetu plnenia v dohodnutom množstve a kvalite, potvrdením akceptačného protokolu objednávateľom a doručením faktúry za predmetné plnenie objednávateľovi. Zhotoviteľ je oprávnený fakturovať cenu podľa bodu 3.3 zmluvy.</w:t>
      </w:r>
    </w:p>
    <w:p w14:paraId="68CDB15D"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Ku faktúre musí byť priložený originál akceptačného protokolu.</w:t>
      </w:r>
    </w:p>
    <w:p w14:paraId="361A3BA4"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 xml:space="preserve">Splatnosť všetkých faktúr je 30 od jej doručenia do sídla objednávateľa. </w:t>
      </w:r>
    </w:p>
    <w:p w14:paraId="276EC9E9"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Úhrada vykonávaná prostredníctvom banky je splnená dňom, v ktorom bude dlžná čiastka odpísaná z účtu objednávateľa v prospech účtu zhotoviteľa.</w:t>
      </w:r>
    </w:p>
    <w:p w14:paraId="6044C67C"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Faktúra musí obsahovať náležitosti v zmysle zákona č. 222/2004 Z. z. o dani z pridanej hodnoty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497F70E4" w14:textId="77777777" w:rsidR="0067418A" w:rsidRPr="005D6357" w:rsidRDefault="0067418A" w:rsidP="0067418A">
      <w:pPr>
        <w:numPr>
          <w:ilvl w:val="0"/>
          <w:numId w:val="7"/>
        </w:numPr>
        <w:jc w:val="both"/>
        <w:rPr>
          <w:rFonts w:cs="Arial"/>
          <w:noProof w:val="0"/>
          <w:sz w:val="20"/>
          <w:szCs w:val="20"/>
        </w:rPr>
      </w:pPr>
      <w:r w:rsidRPr="005D6357">
        <w:rPr>
          <w:rFonts w:cs="Arial"/>
          <w:noProof w:val="0"/>
          <w:sz w:val="20"/>
          <w:szCs w:val="20"/>
        </w:rPr>
        <w:t xml:space="preserve">Zhotoviteľ je povinný plniť svoje záväzky z tejto zmluvy aj v prípade omeškania objednávateľa so zaplatením ceny za dielo, resp. jeho časť. </w:t>
      </w:r>
    </w:p>
    <w:p w14:paraId="391ABF9C" w14:textId="77777777" w:rsidR="0067418A" w:rsidRPr="005D6357" w:rsidRDefault="0067418A" w:rsidP="0067418A">
      <w:pPr>
        <w:jc w:val="both"/>
        <w:rPr>
          <w:rFonts w:cs="Arial"/>
          <w:noProof w:val="0"/>
          <w:sz w:val="20"/>
          <w:szCs w:val="20"/>
        </w:rPr>
      </w:pPr>
    </w:p>
    <w:p w14:paraId="523582E9"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4 – Práva a povinnosti zmluvných strán</w:t>
      </w:r>
    </w:p>
    <w:p w14:paraId="69EC0A2C" w14:textId="77777777" w:rsidR="0067418A" w:rsidRPr="005D6357" w:rsidRDefault="0067418A" w:rsidP="0067418A">
      <w:pPr>
        <w:jc w:val="both"/>
        <w:rPr>
          <w:rFonts w:cs="Arial"/>
          <w:noProof w:val="0"/>
          <w:sz w:val="20"/>
          <w:szCs w:val="20"/>
        </w:rPr>
      </w:pPr>
    </w:p>
    <w:p w14:paraId="1F4F188C"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sa zaväzuje poskytovať plnenia v súlade s ustanoveniami tejto zmluvy a podľa pokynov objednávateľa, v súlade so záujmami objednávateľa, ktoré sú mu známe a/alebo ktoré mu vzhľadom na okolnosti pri vynaložení všetkej odbornej starostlivosti mali byť známe, resp. ktoré mal zhotoviteľ poznať v súlade s príslušnými právnymi predpismi.</w:t>
      </w:r>
    </w:p>
    <w:p w14:paraId="386D6F2D"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je povinný poskytovať plnenia s odbornou starostlivosťou, ktorú je možné dôvodne očakávať od zhotoviteľa zachovávajúceho obvyklé štandardy v danom odvetví. Zhotoviteľ je povinný využívať pre účely plnenia zmluvy o dielo len kvalifikované a patrične skúsené osoby v dostatočnom počte tak, aby vedel včas a v zodpovedajúcej kvalite realizovať plnenia podľa zmluvy o dielo. Zhotoviteľ sa zaväzuje zhotoviť dielo riadne, včas, na svoje náklady a na svoje nebezpečenstvo, v súlade s požiadavkami objednávateľa uvedenými v tejto zmluve, vrátane jej príloh, ako aj v súlade s podmienkami verejného obstarávania uvedeného pod písm. B. Úvodných ustanovení.</w:t>
      </w:r>
    </w:p>
    <w:p w14:paraId="594EF3A7"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 xml:space="preserve">Zhotoviteľ vyhlasuje, že sa v plnom rozsahu oboznámil s charakterom a rozsahom predmetu plnenia v zmysle podmienok stanovených objednávateľom a sú mu známe všetky technické, kvalitatívne a iné podmienky realizácie diela. Zhotoviteľ sa zaväzuje bez zbytočného odkladu </w:t>
      </w:r>
      <w:r w:rsidRPr="005D6357">
        <w:rPr>
          <w:rFonts w:cs="Arial"/>
          <w:noProof w:val="0"/>
          <w:sz w:val="20"/>
          <w:szCs w:val="20"/>
        </w:rPr>
        <w:lastRenderedPageBreak/>
        <w:t>upozorniť objednávateľa na nevhodnú povahu pokynov a/alebo podkladov poskytnutých mu objednávateľom, ak mohol túto nevhodnosť zistiť pri vynaložení odbornej starostlivosti.</w:t>
      </w:r>
    </w:p>
    <w:p w14:paraId="44E6337F"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vyhlasuje, že disponuje všetkými potrebnými odbornými znalosťami, právomocami, skúsenosťami a kompetenciami k tomu, aby uzavrel túto zmluvu a splnil svoje záväzky z nej vyplývajúce, ako aj dostatočnými technickými, technologickými a personálnymi kapacitami potrebnými k riadnemu vykonaniu predmetu plnenia.</w:t>
      </w:r>
    </w:p>
    <w:p w14:paraId="4E526335"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sa zaväzuje poskytovať predmet zmluvy s využitím osôb, prostredníctvom ktorých preukazoval splnenie podmienok účasti v zadávaní zákazky na uzavretie tejto zmluvy. Zoznam kľúčových expertov podľa predchádzajúcej vety je prílohou č. 3 tejto zmluvy, pričom zhotoviteľ je povinný tento zoznam aktualizovať, a to po predchádzajúcom schválení zmeny kľúčového experta zo strany objednávateľa v zmysle nasledujúceho bodu tohto článku zmluvy. Aktuálny zoznam kľúčových expertov je zhotoviteľ povinný zaslať objednávateľovi elektronicky bezodkladne po schválení zmeny. Zhotoviteľ je povinný vyžiadať si vopred písomný súhlas objednávateľa, týkajúci sa zmeny kľúčových expertov, ktorých používa na realizáciu tejto zmluvy. V prípade, ak niektorý z kľúčových expertov ukončí spoluprácu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Pri zmene kľúčového experta, musí nový kľúčový expert spĺňať minimálne požiadavky stanovené objednávateľom v rámci podmienok účasti v zadávaní zákazky na uzavretie tejto zmluvy. Žiadosť o písomný súhlas pri zmene kľúčového experta predloží zhotoviteľ v písomnej forme spolu s dokladmi preukazujúcimi splnenie predmetných minimálnych požiadaviek na kľúčových expertov pred ich nástupom na výkon činností podľa tejto zmluvy. Po kladnom stanovisku objednávateľa môže príslušný kľúčový expert začať vykonávať príslušné činnosti v rámci plnenia tejto zmluvy. Pre zamedzenie pochybností, v prípade aktualizácie prílohy č. 3, t. j. zmena údajov o kľúčových expertoch, resp. zmena a/alebo doplnenie kľúčového experta, nie je potrebné vyhotoviť  dodatok k tejto zmluve.</w:t>
      </w:r>
    </w:p>
    <w:p w14:paraId="49B4BA73"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sa zaväzuje umožniť objednávateľovi, alebo ním poverenej tretej strane, vykonať audit bezpečnosti vyvíjaného diela, vrátane informačných systémov a vývojového prostredia zhotoviteľa na overenie miery dodržiavania bezpečnostných požiadaviek relevantných právnych predpisov a zmluvných požiadaviek.</w:t>
      </w:r>
    </w:p>
    <w:p w14:paraId="3561B195"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zaobchádza so všetkými vecami a informáciami, ktoré obdrží v súvislosti s plnením tejto zmluvy, ako s dôvernými a bez predchádzajúceho písomného súhlasu objednávateľa nesmie takéto veci alebo informácie sprístupniť tretej osobe. Táto povinnosť zhotoviteľa trvá aj po ukončení zmluvy.</w:t>
      </w:r>
    </w:p>
    <w:p w14:paraId="7FE678DE"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sa zaväzuje bez zbytočného odkladu potom, ako sa o tom dozvedel, písomne informovať objednávateľa o akýchkoľvek okolnostiach dôležitých pre poskytovanie plnení a akýchkoľvek okolnostiach, ktoré môžu mať vplyv na zmenu alebo doplnenie alebo vydanie pokynov objednávateľa zhotoviteľovi a o každom prípadnom omeškaní, či iných skutočnostiach, ktoré by mohli ohroziť riadne a včasné zhotovenie diela.</w:t>
      </w:r>
    </w:p>
    <w:p w14:paraId="47B7D163"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nesie zodpovednosť za vzniknutú škodu, ktorú bolo možné vopred predvídať, spôsobenú Objednávateľovi porušením svojich povinností vyplývajúcich z tejto zmluvy a/alebo právnych predpisov v zmysle tejto zmluvy.</w:t>
      </w:r>
    </w:p>
    <w:p w14:paraId="71E89CCD"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Zhotoviteľ sa zaväzuje, že pri zmene zhotoviteľa poskytne objednávateľovi úplnú súčinnosť pri prechode na nového zhotoviteľa, najmä v oblasti architektúry a integrácie informačných systémov.</w:t>
      </w:r>
    </w:p>
    <w:p w14:paraId="03D45C83"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Objednávateľ sa zaväzuje:</w:t>
      </w:r>
    </w:p>
    <w:p w14:paraId="04EDC0C5"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zabezpečiť zhotoviteľovi v primeranom rozsahu potrebné informácie a prípadné konzultácie k nastaveným procesom objednávateľa;</w:t>
      </w:r>
    </w:p>
    <w:p w14:paraId="3008FB5E"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bez zbytočného odkladu písomne informovať zhotoviteľa o všetkých skutočnostiach, ktoré majú podstatný význam pre poskytovanie plnení;</w:t>
      </w:r>
    </w:p>
    <w:p w14:paraId="63A008A8"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poskytnúť potrebnú súčinnosť pri plnení predmetu zmluvy; ide najmä, nie však výlučne, o poskytnutie potrebných konzultácií, ktoré sú nevyhnutné k vykonaniu predmetu plnenia;</w:t>
      </w:r>
    </w:p>
    <w:p w14:paraId="0D790820"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za predpokladu dodržania bezpečnostných a prípadných ďalších predpisov objednávateľa sprístupniť technickú, komunikačnú a systémovú infraštruktúru pre zhotovovanie diela podľa potreby plnenia predmetu tejto zmluvy a zabezpečiť zhotoviteľovi na jeho žiadosť včas prístup k všetkým zariadeniam, ku ktorým je jeho prístup potrebný pre zhotovenie diela v rozsahu nevyhnutnom pre riadne zhotovenie diela;</w:t>
      </w:r>
    </w:p>
    <w:p w14:paraId="77396719"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určiť osoby, s ktorými bude zhotoviteľ komunikovať a spolupracovať, a ktoré budú za objednávateľa zodpovedné za plnenie povinností vyplývajúcich z tejto zmluvy;</w:t>
      </w:r>
    </w:p>
    <w:p w14:paraId="7035221D"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t>doručiť zhotoviteľovi včas všetky pokyny súvisiace s poskytovaním plnení tak, aby zhotoviteľovi umožnil včasné a riadne poskytnutie plnení;</w:t>
      </w:r>
    </w:p>
    <w:p w14:paraId="416AB270" w14:textId="77777777" w:rsidR="0067418A" w:rsidRPr="005D6357" w:rsidRDefault="0067418A" w:rsidP="0067418A">
      <w:pPr>
        <w:numPr>
          <w:ilvl w:val="0"/>
          <w:numId w:val="16"/>
        </w:numPr>
        <w:jc w:val="both"/>
        <w:rPr>
          <w:rFonts w:cs="Arial"/>
          <w:noProof w:val="0"/>
          <w:sz w:val="20"/>
          <w:szCs w:val="20"/>
        </w:rPr>
      </w:pPr>
      <w:r w:rsidRPr="005D6357">
        <w:rPr>
          <w:rFonts w:cs="Arial"/>
          <w:noProof w:val="0"/>
          <w:sz w:val="20"/>
          <w:szCs w:val="20"/>
        </w:rPr>
        <w:lastRenderedPageBreak/>
        <w:t>informovať zhotoviteľa o vzniknutých škodách, ktorých spôsobenie sa pripisuje zamestnancom zhotoviteľa a ostatným osobám plniacim jeho úlohy podľa tejto zmluvy, a to bez zbytočného odkladu po ich zistení objednávateľom.</w:t>
      </w:r>
    </w:p>
    <w:p w14:paraId="354C4EED" w14:textId="77777777" w:rsidR="0067418A" w:rsidRPr="005D6357" w:rsidRDefault="0067418A" w:rsidP="0067418A">
      <w:pPr>
        <w:numPr>
          <w:ilvl w:val="0"/>
          <w:numId w:val="18"/>
        </w:numPr>
        <w:jc w:val="both"/>
        <w:rPr>
          <w:rFonts w:cs="Arial"/>
          <w:noProof w:val="0"/>
          <w:sz w:val="20"/>
          <w:szCs w:val="20"/>
        </w:rPr>
      </w:pPr>
      <w:r w:rsidRPr="005D6357">
        <w:rPr>
          <w:rFonts w:cs="Arial"/>
          <w:noProof w:val="0"/>
          <w:sz w:val="20"/>
          <w:szCs w:val="20"/>
        </w:rPr>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w:t>
      </w:r>
    </w:p>
    <w:p w14:paraId="4B7CA493" w14:textId="77777777" w:rsidR="0067418A" w:rsidRPr="005D6357" w:rsidRDefault="0067418A" w:rsidP="0067418A">
      <w:pPr>
        <w:jc w:val="both"/>
        <w:rPr>
          <w:rFonts w:cs="Arial"/>
          <w:noProof w:val="0"/>
          <w:sz w:val="20"/>
          <w:szCs w:val="20"/>
        </w:rPr>
      </w:pPr>
    </w:p>
    <w:p w14:paraId="07C28A60"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5 – Odovzdanie a prevzatie diela</w:t>
      </w:r>
    </w:p>
    <w:p w14:paraId="4D4338BA" w14:textId="77777777" w:rsidR="0067418A" w:rsidRPr="005D6357" w:rsidRDefault="0067418A" w:rsidP="0067418A">
      <w:pPr>
        <w:jc w:val="both"/>
        <w:rPr>
          <w:rFonts w:cs="Arial"/>
          <w:bCs/>
          <w:noProof w:val="0"/>
          <w:sz w:val="20"/>
          <w:szCs w:val="20"/>
        </w:rPr>
      </w:pPr>
    </w:p>
    <w:p w14:paraId="26E405B9"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 xml:space="preserve">Odovzdanie a prevzatie jednotlivých častí diela do testovacej prevádzky sa uskutoční na základe preberacieho protokolu. Odovzdanie diela do produkčnej prevádzky podľa tejto zmluvy sa uskutoční po úspešnom ukončení testovacej prevádzky a akceptačného procesu v súlade s Prílohou č. 1 tejto zmluvy na základe akceptačného protokolu (ďalej len „Akceptačný protokol“), ktorý bude podpísaný oprávnenou osobou zmluvných strán. Oprávnená osoba objednávateľa vykoná za prítomnosti oprávnenej osoby zhotoviteľa akceptačné testy. Neúčasť druhej strany na skúškach, na ktorých vykonanie bola včas pozvaná, nebráni vykonaniu skúšok. Výsledok skúšok sa zachytí v zápisnici podpísanej oboma stranami. Ak skúšky vykonáva objednávateľ a zhotoviteľ nie je prítomný, podpíše zápisnicu namiesto neho hodnoverná a nestranná osoba, ktorá sa na skúškach zúčastnila. V prípade, že skúšky vykonáva zhotoviteľ a objednávateľ nie je prítomný, podpis objednávateľa na zápisnici postupom podľa § 555 Obchodného zákonníka nemožno nahradiť. </w:t>
      </w:r>
    </w:p>
    <w:p w14:paraId="14BC4EFF"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Zhotoviteľ je povinný odovzdať objednávateľovi súčasne s dodaním diela, resp. jeho časti  v elektronickej forme na CD/DVD/USB nosiči aj zdrojové kódy s popisom a technickú, prevádzkovú a užívateľskú dokumentáciu. Odovzdaním diela sa Objednávateľ stáva jediným a výhradným disponentom so všetkými informáciami zhromaždenými alebo získanými počas zhotovovania diela a prevádzky dielom vytvoreného riešenia vrátenie jeho zmien a servisu.</w:t>
      </w:r>
    </w:p>
    <w:p w14:paraId="172F3660"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Zmluvné strany sa zaväzujú podpísať akceptačný protokol v 2 (dvoch) rovnopisoch, z ktorých 1 (jeden) rovnopis obdrží objednávateľ a 1 (jeden) rovnopis obdrží zhotoviteľ. Akceptačný protokol musí obsahovať identifikáciu odovzdávajúceho a preberajúceho, špecifikáciu odovzdávanej a preberanej časti diela, ako aj prílohy v zmysle tejto zmluvy. Prílohou akceptačného protokolu je: (i) zápisnica o akceptačných testoch so zdokumentovanými výsledkami testovania, (ii) prezenčné listiny z vykonaných školení a použitý školiaci materiál.</w:t>
      </w:r>
    </w:p>
    <w:p w14:paraId="0945BB06"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Ak zhotoviteľ odovzdáva také časti diela, ktoré vyžadujú osvedčenie kvality, zaväzuje sa priložiť k akceptačnému protokolu dokumenty a doklady osvedčujúce ich kvalitu a/alebo kompletnosť.</w:t>
      </w:r>
    </w:p>
    <w:p w14:paraId="532486DB"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Zmluvné strany sa zaväzujú podpísať akceptačný protokol pre dielo za podmienky, že bude potvrdené riadne zhotovenie diela a jeho úplnosť a funkčnosť v súlade s akceptačnými kritériami podľa tejto zmluvy a jej príloh. Podpis objednávateľa na akceptačnom protokole nemožno nahradiť</w:t>
      </w:r>
      <w:r w:rsidRPr="005D6357" w:rsidDel="001F00D4">
        <w:rPr>
          <w:rFonts w:cs="Arial"/>
          <w:bCs/>
          <w:noProof w:val="0"/>
          <w:sz w:val="20"/>
          <w:szCs w:val="20"/>
        </w:rPr>
        <w:t xml:space="preserve"> </w:t>
      </w:r>
      <w:r w:rsidRPr="005D6357">
        <w:rPr>
          <w:rFonts w:cs="Arial"/>
          <w:bCs/>
          <w:noProof w:val="0"/>
          <w:sz w:val="20"/>
          <w:szCs w:val="20"/>
        </w:rPr>
        <w:t xml:space="preserve">postupom podľa § 555 Obchodného zákonníka ani iným spôsobom. </w:t>
      </w:r>
    </w:p>
    <w:p w14:paraId="3B5669CF"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Zhotoviteľ sa zaväzuje písomne informovať objednávateľa najmenej 5 (päť) pracovných dní pred nasadením do testovacej prevádzky o pripravenosti diela na začatie testovacej prevádzky a akceptačného procesu.</w:t>
      </w:r>
    </w:p>
    <w:p w14:paraId="7D25F367"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V prípade, ak odovzdávaná časť diela nespĺňa požiadavky a podmienky stanovené vo vzťahu k predmetu plnenia (</w:t>
      </w:r>
      <w:r w:rsidRPr="005D6357">
        <w:rPr>
          <w:rFonts w:cs="Arial"/>
          <w:noProof w:val="0"/>
          <w:sz w:val="20"/>
          <w:szCs w:val="20"/>
        </w:rPr>
        <w:t>akceptačné kritériá)</w:t>
      </w:r>
      <w:r w:rsidRPr="005D6357">
        <w:rPr>
          <w:rFonts w:cs="Arial"/>
          <w:bCs/>
          <w:noProof w:val="0"/>
          <w:sz w:val="20"/>
          <w:szCs w:val="20"/>
        </w:rPr>
        <w:t xml:space="preserve"> v zmysle Prílohy č. 1, objednávateľ je povinný doručiť zhotoviteľovi bezodkladne dní písomnú správu, v ktorej uvedie a popíše všetky identifikované vady a navrhne nový termín pre akceptačný test. Zhotoviteľ sa zaväzuje bezodkladne odstrániť vady vytknuté objednávateľom a opätovne uskutočniť nevyhnutné akceptačné testy. Zmluvné strany sa zaväzujú postupovať týmto spôsobom, až dokým nebudú splnené všetky </w:t>
      </w:r>
      <w:r w:rsidRPr="005D6357">
        <w:rPr>
          <w:rFonts w:cs="Arial"/>
          <w:noProof w:val="0"/>
          <w:sz w:val="20"/>
          <w:szCs w:val="20"/>
        </w:rPr>
        <w:t>akceptačné kritériá</w:t>
      </w:r>
      <w:r w:rsidRPr="005D6357">
        <w:rPr>
          <w:rFonts w:cs="Arial"/>
          <w:bCs/>
          <w:noProof w:val="0"/>
          <w:sz w:val="20"/>
          <w:szCs w:val="20"/>
        </w:rPr>
        <w:t xml:space="preserve"> pre príslušný akceptačný test alebo príslušná časť Diela nebude akceptovaná iným spôsobom.</w:t>
      </w:r>
    </w:p>
    <w:p w14:paraId="33F7A204" w14:textId="77777777" w:rsidR="0067418A" w:rsidRPr="005D6357" w:rsidRDefault="0067418A" w:rsidP="0067418A">
      <w:pPr>
        <w:numPr>
          <w:ilvl w:val="0"/>
          <w:numId w:val="17"/>
        </w:numPr>
        <w:jc w:val="both"/>
        <w:rPr>
          <w:rFonts w:cs="Arial"/>
          <w:bCs/>
          <w:noProof w:val="0"/>
          <w:sz w:val="20"/>
          <w:szCs w:val="20"/>
        </w:rPr>
      </w:pPr>
      <w:bookmarkStart w:id="1" w:name="_Ref519610054"/>
      <w:r w:rsidRPr="005D6357">
        <w:rPr>
          <w:rFonts w:cs="Arial"/>
          <w:bCs/>
          <w:noProof w:val="0"/>
          <w:sz w:val="20"/>
          <w:szCs w:val="20"/>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 v zmysle Prílohy č. 1.</w:t>
      </w:r>
      <w:bookmarkEnd w:id="1"/>
    </w:p>
    <w:p w14:paraId="3E0F4700"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 xml:space="preserve">Zápisnica o akceptačných testoch musí obsahovať správu o priebehu akceptačného testu a špecifikáciu zistených vád. </w:t>
      </w:r>
    </w:p>
    <w:p w14:paraId="6B2392C7" w14:textId="77777777" w:rsidR="0067418A" w:rsidRPr="005D6357" w:rsidRDefault="0067418A" w:rsidP="0067418A">
      <w:pPr>
        <w:numPr>
          <w:ilvl w:val="0"/>
          <w:numId w:val="17"/>
        </w:numPr>
        <w:jc w:val="both"/>
        <w:rPr>
          <w:rFonts w:cs="Arial"/>
          <w:noProof w:val="0"/>
          <w:sz w:val="20"/>
          <w:szCs w:val="20"/>
        </w:rPr>
      </w:pPr>
      <w:r w:rsidRPr="005D6357">
        <w:rPr>
          <w:rFonts w:cs="Arial"/>
          <w:bCs/>
          <w:noProof w:val="0"/>
          <w:sz w:val="20"/>
          <w:szCs w:val="20"/>
        </w:rPr>
        <w:t xml:space="preserve">Zhotoviteľ sa zaväzuje odstrániť všetky vady uvedené v zápisnici o akceptačnom teste v tam dohodnutej lehote. </w:t>
      </w:r>
    </w:p>
    <w:p w14:paraId="4EC2DCF2" w14:textId="77777777" w:rsidR="0067418A" w:rsidRPr="005D6357" w:rsidRDefault="0067418A" w:rsidP="0067418A">
      <w:pPr>
        <w:numPr>
          <w:ilvl w:val="0"/>
          <w:numId w:val="17"/>
        </w:numPr>
        <w:jc w:val="both"/>
        <w:rPr>
          <w:rFonts w:cs="Arial"/>
          <w:bCs/>
          <w:noProof w:val="0"/>
          <w:sz w:val="20"/>
          <w:szCs w:val="20"/>
        </w:rPr>
      </w:pPr>
      <w:r w:rsidRPr="005D6357">
        <w:rPr>
          <w:rFonts w:cs="Arial"/>
          <w:bCs/>
          <w:noProof w:val="0"/>
          <w:sz w:val="20"/>
          <w:szCs w:val="20"/>
        </w:rPr>
        <w:t xml:space="preserve">Ak sa zmluvné strany nedohodnú inak, zhotoviteľ je povinný odovzdať objednávateľovi dokumentáciu k predmetu diela v elektronickom formáte na CD/DVD/USB nosiči alebo na inom vhodnom, dohodnutom nosiči dát a v prípade potreby a požiadavky objednávateľa aj v jednom </w:t>
      </w:r>
      <w:r w:rsidRPr="005D6357">
        <w:rPr>
          <w:rFonts w:cs="Arial"/>
          <w:bCs/>
          <w:noProof w:val="0"/>
          <w:sz w:val="20"/>
          <w:szCs w:val="20"/>
        </w:rPr>
        <w:lastRenderedPageBreak/>
        <w:t>vyhotovení v písomnej forme. Dokumentácia, ktorá je súčasťou diela, bude akceptovaná nasledovne:</w:t>
      </w:r>
    </w:p>
    <w:p w14:paraId="24A3051C" w14:textId="77777777" w:rsidR="0067418A" w:rsidRPr="005D6357" w:rsidRDefault="0067418A" w:rsidP="0067418A">
      <w:pPr>
        <w:numPr>
          <w:ilvl w:val="1"/>
          <w:numId w:val="17"/>
        </w:numPr>
        <w:ind w:left="709"/>
        <w:jc w:val="both"/>
        <w:rPr>
          <w:rFonts w:cs="Arial"/>
          <w:bCs/>
          <w:noProof w:val="0"/>
          <w:sz w:val="20"/>
          <w:szCs w:val="20"/>
        </w:rPr>
      </w:pPr>
      <w:r w:rsidRPr="005D6357">
        <w:rPr>
          <w:rFonts w:cs="Arial"/>
          <w:bCs/>
          <w:noProof w:val="0"/>
          <w:sz w:val="20"/>
          <w:szCs w:val="20"/>
        </w:rPr>
        <w:t>objednávateľ je povinný zaslať pripomienky k dokumentácii k dielu v dohodnutom formáte  v lehote do 10 kalendárnych dní odo dňa jej odovzdania objednávateľovi.</w:t>
      </w:r>
    </w:p>
    <w:p w14:paraId="1D07CACE" w14:textId="77777777" w:rsidR="0067418A" w:rsidRPr="005D6357" w:rsidRDefault="0067418A" w:rsidP="0067418A">
      <w:pPr>
        <w:numPr>
          <w:ilvl w:val="1"/>
          <w:numId w:val="17"/>
        </w:numPr>
        <w:ind w:left="709"/>
        <w:jc w:val="both"/>
        <w:rPr>
          <w:rFonts w:cs="Arial"/>
          <w:bCs/>
          <w:noProof w:val="0"/>
          <w:sz w:val="20"/>
          <w:szCs w:val="20"/>
        </w:rPr>
      </w:pPr>
      <w:r w:rsidRPr="005D6357">
        <w:rPr>
          <w:rFonts w:cs="Arial"/>
          <w:bCs/>
          <w:noProof w:val="0"/>
          <w:sz w:val="20"/>
          <w:szCs w:val="20"/>
        </w:rPr>
        <w:t>zhotoviteľ je povinný pripomienky odborne posúdiť a upraviť dokumentáciu v súlade so vznesenými pripomienkami. V prípade, ak nie je možné niektorú z pripomienok objednávateľa akceptovať, zhotoviteľ túto skutočnosť bezodkladne oznámi a vysvetlí objednávateľovi.</w:t>
      </w:r>
    </w:p>
    <w:p w14:paraId="4EFC0D30" w14:textId="77777777" w:rsidR="0067418A" w:rsidRPr="005D6357" w:rsidRDefault="0067418A" w:rsidP="0067418A">
      <w:pPr>
        <w:numPr>
          <w:ilvl w:val="1"/>
          <w:numId w:val="17"/>
        </w:numPr>
        <w:ind w:left="709"/>
        <w:jc w:val="both"/>
        <w:rPr>
          <w:rFonts w:cs="Arial"/>
          <w:bCs/>
          <w:noProof w:val="0"/>
          <w:sz w:val="20"/>
          <w:szCs w:val="20"/>
        </w:rPr>
      </w:pPr>
      <w:r w:rsidRPr="005D6357">
        <w:rPr>
          <w:rFonts w:cs="Arial"/>
          <w:bCs/>
          <w:noProof w:val="0"/>
          <w:sz w:val="20"/>
          <w:szCs w:val="20"/>
        </w:rPr>
        <w:t>objednávateľ je povinný do 7 pracovných dní od dodania dokumentácie po zapracovaní pripomienok preveriť spôsob zapracovania pripomienok a v prípade nesúhlasu v uvedenej lehote zaslať svoje stanovisko zhotoviteľovi.</w:t>
      </w:r>
    </w:p>
    <w:p w14:paraId="3692C7CD" w14:textId="77777777" w:rsidR="0067418A" w:rsidRPr="005D6357" w:rsidRDefault="0067418A" w:rsidP="0067418A">
      <w:pPr>
        <w:jc w:val="both"/>
        <w:rPr>
          <w:rFonts w:cs="Arial"/>
          <w:bCs/>
          <w:noProof w:val="0"/>
          <w:sz w:val="20"/>
          <w:szCs w:val="20"/>
        </w:rPr>
      </w:pPr>
    </w:p>
    <w:p w14:paraId="3807C363"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6 - Záruka, zmluvné pokuty, zodpovednosť a náhrada škody</w:t>
      </w:r>
    </w:p>
    <w:p w14:paraId="1CDF847C" w14:textId="77777777" w:rsidR="0067418A" w:rsidRPr="005D6357" w:rsidRDefault="0067418A" w:rsidP="0067418A">
      <w:pPr>
        <w:jc w:val="both"/>
        <w:rPr>
          <w:rFonts w:cs="Arial"/>
          <w:noProof w:val="0"/>
          <w:sz w:val="20"/>
          <w:szCs w:val="20"/>
        </w:rPr>
      </w:pPr>
    </w:p>
    <w:p w14:paraId="45EA4284"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sa zaväzuje, že dodá predmet zmluvy v množstve, kvalite a v prevedení podľa podmienok dohodnutých v tejto zmluve, jej prílohách a podľa technických špecifikácií.</w:t>
      </w:r>
    </w:p>
    <w:p w14:paraId="4706A801"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 xml:space="preserve">Zhotoviteľ poskytuje na plnenia podľa tejto zmluvy záruku a prevádzkovú a aplikačnú podporu v zmysle Prílohy č. 1 tejto zmluvy. Záruka na plnenia sa vzťahuje na pôvodné/nezmenené plnenia zhotoviteľa podľa tejto zmluvy. </w:t>
      </w:r>
    </w:p>
    <w:p w14:paraId="65681756"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Počas záručnej doby a počas doby prevádzkovej a aplikačnej podpory Zhotoviteľ zodpovedá za funkcionality a funkčnosť diela, ktorá musí byť v súlade so zmluvou a jej príslušnými prílohami. Zhotoviteľ zaručuje, že  v uvedenej dobe bude dielo spôsobilé na použitie na účel zodpovedajúci jeho určeniu.</w:t>
      </w:r>
    </w:p>
    <w:p w14:paraId="65542A70"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Pr="005D6357" w:rsidDel="00155FF8">
        <w:rPr>
          <w:rFonts w:cs="Arial"/>
          <w:noProof w:val="0"/>
          <w:sz w:val="20"/>
          <w:szCs w:val="20"/>
        </w:rPr>
        <w:t xml:space="preserve"> </w:t>
      </w:r>
      <w:r w:rsidRPr="005D6357">
        <w:rPr>
          <w:rFonts w:cs="Arial"/>
          <w:noProof w:val="0"/>
          <w:sz w:val="20"/>
          <w:szCs w:val="20"/>
        </w:rPr>
        <w:t>tretích osôb z titulu porušenia ich chránených práv súvisiacich s plnením zhotoviteľa alebo jeho subdodávateľov podľa tejto zmluvy.</w:t>
      </w:r>
    </w:p>
    <w:p w14:paraId="68ECEF9D"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 xml:space="preserve">Zhotoviteľ je povinný v záručnej dobe a počas doby prevádzkovej a aplikačnej podpory na svoje náklady bezplatne odstrániť vady plnenia. Objednávateľ je povinný oznámiť zhotoviteľovi vady podľa tohto článku kedykoľvek do uplynutia doby prevádzkovej a aplikačnej podpory, a to bez ohľadu na to, kedy sa objednávateľ o nich dozvedel alebo mohol dozvedieť, a bez ohľadu na to, či ide o vady skryté alebo zjavné. Objednávateľ je oprávnený požadovať od zhotoviteľa bezplatné odstránenie vady diela alebo jeho časti v zmysle Prílohy č. 1 tejto zmluvy. Pre odstránenie pochybností, odstránením vady sa rozumie trvalé vyriešenie vady alebo poskytnutie náhradného riešenia, to však len na dobu do uplynutia dohodnutej lehoty na trvalé vyriešenie vady. </w:t>
      </w:r>
    </w:p>
    <w:p w14:paraId="64B14D93"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je povinný bezodkladne potvrdiť prijatie nahlásenej vady objednávateľovi písomnou formou, a to aj e-mailom, a reklamovanú vadu bezplatne v stanovenej lehote v súlade s ust. tejto zmluvy a jej príloh na svoje náklady odstrániť. V prípade oprávnenej reklamácie sa záručná doba a doba prevádzkovej a aplikačnej podpory predlžuje o dobu, počas ktorej bola vada odstraňovaná.</w:t>
      </w:r>
    </w:p>
    <w:p w14:paraId="00F9DDB1"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Pre dodržanie podmienky písomnej reklamácie stačí reklamáciu uplatniť e-mailom na adrese oprávnenej osoby zhotoviteľa alebo prostredníctvom Hotline zhotoviteľa zriadeného pre účely tejto zmluvy. Reklamácia obsahuje podrobnú špecifikáciu vady a ak je to možné aj lokalizáciu vád.</w:t>
      </w:r>
    </w:p>
    <w:p w14:paraId="0CBA8840"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je povinný bezodkladne potvrdiť prijatie reklamácie e-mailom na adresu kontaktnej osoby objednávateľa. Prijatím potvrdzujúceho e-mailu alebo márnym uplynutím lehoty podľa prvej vety tohto bodu sa reklamácia považuje za nahlásenú a prijatú.</w:t>
      </w:r>
    </w:p>
    <w:p w14:paraId="6B09B486"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V súlade s § 430 Obchodného zákonníka, záručná doba neplynie po dobu, po ktorú objednávateľ nemôže užívať predmet plnenia pre jeho vady, za ktoré zodpovedá zhotoviteľ.</w:t>
      </w:r>
    </w:p>
    <w:p w14:paraId="6E5F63A3"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zodpovedá za škodu, ktorá bude objednávateľovi preukázateľne spôsobená vadou predmetu plnenia; za túto škodu bude zodpovedať zhotoviteľ v plnej výške. Výška škody, ktorú si môže objednávateľ uplatniť voči zhotoviteľovi sa môže odvíjať od výšky škody spôsobenej oprávnenému subjektu jemu priznanej príslušným orgánom v zmysle platnej právnej úpravy.</w:t>
      </w:r>
    </w:p>
    <w:p w14:paraId="5C7E5C79"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V prípade, ak nebude zhotoviteľ schopný odstrániť vady diela v súlade s bodom 6.5 tohto článku, je objednávateľ oprávnený zabezpečiť odstránenie vady treťou osobou na náklady zhotoviteľa.</w:t>
      </w:r>
    </w:p>
    <w:p w14:paraId="76AE7C53"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V prípade omeškania zhotoviteľa s termínmi dodania predmetu plnenia alebo jeho častí v zmysle tejto zmluvy, je objednávateľ oprávnený účtovať zhotoviteľovi zmluvnú pokutu vo výške 0,1 % z ceny nedodaného plnenia za príslušnú etapu bez DPH, s ktorým je zhotoviteľ v omeškaní, a to za každý deň omeškania, maximálne však do výšky 100 % z celkovej ceny príslušného predmetu plnenia bez DPH.</w:t>
      </w:r>
    </w:p>
    <w:p w14:paraId="1EE46B59"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lastRenderedPageBreak/>
        <w:t>Ak bude zhotoviteľ v omeškaní s plnením povinnosti odstrániť vadu diela, objednávateľ je oprávnený požadovať od zhotoviteľa zmluvnú pokutu vo výške 100,- EUR za každý aj začatý deň omeškania.</w:t>
      </w:r>
    </w:p>
    <w:p w14:paraId="3BF6FE17"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Zaplatenie zmluvnej pokuty nezbavuje zhotoviteľa povinnosti dodať príslušné omeškané plnenie v zmysle tejto zmluvy. V prípade, ak nebude zhotoviteľ schopný dodať príslušné omeškané plnenie alebo jeho časť (vrátane plnení súvisiacich s odstránením vád) ani v dodatočnej lehote stanovenej objednávateľom, je objednávateľ oprávnený zabezpečiť dodanie omeškaného plnenia treťou osobou na náklady zhotoviteľa.</w:t>
      </w:r>
    </w:p>
    <w:p w14:paraId="0D7E7A25"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Rozhodnutie požadovať zaplatenie zmluvnej pokuty alebo úroku z omeškania oznámi oprávnená strana doručením penalizačnej faktúry druhej zmluvnej strane. Splatnosť penalizačnej faktúry je 30 dní odo dňa jej doručenia druhej zmluvnej strane.</w:t>
      </w:r>
    </w:p>
    <w:p w14:paraId="4820A359"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V prípade omeškania objednávateľa so splnením peňažného záväzku alebo jeho časti, má Zhotoviteľ právo v súlade s § 369a Obchodného zákonníka v znení zákona č. 9/2013 Z. z. uplatniť si z nezaplatenej sumy úroky z omeškania v sadzbe podľa Nariadenia vlády SR č. 21/2013 Z. z..</w:t>
      </w:r>
    </w:p>
    <w:p w14:paraId="2727793B"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Celková suma všetkých zmluvných pokút a úrokov z omeškania, ktoré bude zhotoviteľ alebo objednávateľ povinný zaplatiť podľa tejto zmluvy, neprekročí 100 % z ceny diela vrátane DPH.</w:t>
      </w:r>
    </w:p>
    <w:p w14:paraId="3062957D"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Uplatnením zmluvnej pokuty nie je dotknutý nárok ani jednej strany na náhradu škody spôsobenej porušením zmluvných povinností, na ktorú sa vzťahuje zmluvná pokuta, ktorá prevyšuje výšku dohodnutej zmluvnej pokuty. Oprávnená zmluvná strana má nárok na náhradu škody v rozsahu presahujúcom zmluvnú pokutu.</w:t>
      </w:r>
    </w:p>
    <w:p w14:paraId="510DBA12"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 xml:space="preserve">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predmetu zmluvy alebo jeho časti (napr. živelné pohromy, vojna, občianske nepokoje, zemetrasenie a pod.). </w:t>
      </w:r>
    </w:p>
    <w:p w14:paraId="16A82054"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Podľa § 300 Obchodného zákonníka okolnosti vylučujúce zodpovednosť podľa § 374 Obchodného zákonníka nemajú vplyv na povinnosť platiť zmluvnú pokutu.</w:t>
      </w:r>
    </w:p>
    <w:p w14:paraId="4AECFD8C"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Každá zo zmluvných strán nesie zodpovednosť za spôsobenú škodu porušením všeobecne platných a účinných právnych predpisov Slovenskej republiky a tejto zmluvy.</w:t>
      </w:r>
    </w:p>
    <w:p w14:paraId="00C7C532"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0AE4C0C5"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Obe zmluvné strany sa zaväzujú vyvinúť maximálne úsilie k predchádzaniu škodám a k minimalizácii vzniknutých škôd.</w:t>
      </w:r>
    </w:p>
    <w:p w14:paraId="04C4027D"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w:t>
      </w:r>
      <w:proofErr w:type="spellStart"/>
      <w:r w:rsidRPr="005D6357">
        <w:rPr>
          <w:rFonts w:cs="Arial"/>
          <w:noProof w:val="0"/>
          <w:sz w:val="20"/>
          <w:szCs w:val="20"/>
        </w:rPr>
        <w:t>vadnosť</w:t>
      </w:r>
      <w:proofErr w:type="spellEnd"/>
      <w:r w:rsidRPr="005D6357">
        <w:rPr>
          <w:rFonts w:cs="Arial"/>
          <w:noProof w:val="0"/>
          <w:sz w:val="20"/>
          <w:szCs w:val="20"/>
        </w:rPr>
        <w:t xml:space="preserve"> tohto zadania a objednávateľ na tomto zadaní naďalej písomne trval.</w:t>
      </w:r>
    </w:p>
    <w:p w14:paraId="6EA027DF"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11268FE3"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0F6AA8B2" w14:textId="77777777" w:rsidR="0067418A" w:rsidRPr="005D6357" w:rsidRDefault="0067418A" w:rsidP="0067418A">
      <w:pPr>
        <w:numPr>
          <w:ilvl w:val="0"/>
          <w:numId w:val="1"/>
        </w:numPr>
        <w:jc w:val="both"/>
        <w:rPr>
          <w:rFonts w:cs="Arial"/>
          <w:noProof w:val="0"/>
          <w:sz w:val="20"/>
          <w:szCs w:val="20"/>
        </w:rPr>
      </w:pPr>
      <w:r w:rsidRPr="005D6357">
        <w:rPr>
          <w:rFonts w:cs="Arial"/>
          <w:noProof w:val="0"/>
          <w:sz w:val="20"/>
          <w:szCs w:val="20"/>
        </w:rPr>
        <w:t xml:space="preserve">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w:t>
      </w:r>
      <w:r w:rsidRPr="005D6357">
        <w:rPr>
          <w:rFonts w:cs="Arial"/>
          <w:noProof w:val="0"/>
          <w:sz w:val="20"/>
          <w:szCs w:val="20"/>
        </w:rPr>
        <w:lastRenderedPageBreak/>
        <w:t>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09D6751B" w14:textId="77777777" w:rsidR="0067418A" w:rsidRPr="005D6357" w:rsidRDefault="0067418A" w:rsidP="0067418A">
      <w:pPr>
        <w:jc w:val="both"/>
        <w:rPr>
          <w:rFonts w:cs="Arial"/>
          <w:noProof w:val="0"/>
          <w:sz w:val="20"/>
          <w:szCs w:val="20"/>
        </w:rPr>
      </w:pPr>
    </w:p>
    <w:p w14:paraId="03574861"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7 – Osobitné ustanovenia</w:t>
      </w:r>
    </w:p>
    <w:p w14:paraId="46807439" w14:textId="77777777" w:rsidR="0067418A" w:rsidRPr="005D6357" w:rsidRDefault="0067418A" w:rsidP="0067418A">
      <w:pPr>
        <w:jc w:val="both"/>
        <w:rPr>
          <w:rFonts w:cs="Arial"/>
          <w:noProof w:val="0"/>
          <w:sz w:val="20"/>
          <w:szCs w:val="20"/>
        </w:rPr>
      </w:pPr>
    </w:p>
    <w:p w14:paraId="48F79762"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Ak zhotoviteľ pri plnení predmetu zmluvy bude spracúvať v mene objednávateľa osobné údaje dotknutých osôb, a teda bude vystupovať v postavení sprostredkovateľa v zmysle čl. 4 ods. 8 nariadenia Európskeho parlamentu a Rady (EÚ) 2016/679 z 27. apríla 2016 o ochrane fyzických osôb pri spracúvaní osobných údajov a o voľnom pohybe takýchto údajov, ktorým sa zrušuje smernica 95/46/ES (všeobecné nariadenie o ochrane údajov), (ďalej len „GDPR“) a § 5 písm. p) zákona č. 18/2018 Z. z. o ochrane osobných údajov a o zmene a doplnení niektorých zákonov, zmluvné strany sa zaväzujú uzatvoriť zmluvu o poverení spracúvaním osobných údajov v zmysle článku 28 GDPR a</w:t>
      </w:r>
      <w:r w:rsidRPr="005D6357">
        <w:rPr>
          <w:rFonts w:cs="Arial"/>
          <w:bCs/>
          <w:noProof w:val="0"/>
          <w:sz w:val="20"/>
          <w:szCs w:val="20"/>
        </w:rPr>
        <w:t xml:space="preserve"> </w:t>
      </w:r>
      <w:r w:rsidRPr="005D6357">
        <w:rPr>
          <w:rFonts w:cs="Arial"/>
          <w:noProof w:val="0"/>
          <w:sz w:val="20"/>
          <w:szCs w:val="20"/>
        </w:rPr>
        <w:t xml:space="preserve">§ 34 zákona o ochrane osobných údajov, a to súčasne s uzatvorením tejto zmluvy.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5D775AEC"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46E80526"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p>
    <w:p w14:paraId="4E1A4E7B"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Každá zo zmluvných strán je oprávnená sprístupniť informáciu podliehajúcu povinnosti mlčanlivosti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w:t>
      </w:r>
    </w:p>
    <w:p w14:paraId="6241B00E"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Povinnosť zhotoviteľa a objednávateľa zachovávať mlčanlivosť o informáciách, ktoré získali v súvislosti s plnením predmetu zmluvy sa nevzťahuje na informácie, ktoré:</w:t>
      </w:r>
    </w:p>
    <w:p w14:paraId="0D0BEE18" w14:textId="77777777" w:rsidR="0067418A" w:rsidRPr="005D6357" w:rsidRDefault="0067418A" w:rsidP="0067418A">
      <w:pPr>
        <w:numPr>
          <w:ilvl w:val="1"/>
          <w:numId w:val="8"/>
        </w:numPr>
        <w:ind w:left="709"/>
        <w:jc w:val="both"/>
        <w:rPr>
          <w:rFonts w:cs="Arial"/>
          <w:noProof w:val="0"/>
          <w:sz w:val="20"/>
          <w:szCs w:val="20"/>
        </w:rPr>
      </w:pPr>
      <w:r w:rsidRPr="005D6357">
        <w:rPr>
          <w:rFonts w:cs="Arial"/>
          <w:noProof w:val="0"/>
          <w:sz w:val="20"/>
          <w:szCs w:val="20"/>
        </w:rPr>
        <w:t>boli zverejnené už pred podpisom zmluvy;</w:t>
      </w:r>
    </w:p>
    <w:p w14:paraId="1DB9BC81" w14:textId="77777777" w:rsidR="0067418A" w:rsidRPr="005D6357" w:rsidRDefault="0067418A" w:rsidP="0067418A">
      <w:pPr>
        <w:numPr>
          <w:ilvl w:val="1"/>
          <w:numId w:val="8"/>
        </w:numPr>
        <w:ind w:left="709"/>
        <w:jc w:val="both"/>
        <w:rPr>
          <w:rFonts w:cs="Arial"/>
          <w:noProof w:val="0"/>
          <w:sz w:val="20"/>
          <w:szCs w:val="20"/>
        </w:rPr>
      </w:pPr>
      <w:r w:rsidRPr="005D6357">
        <w:rPr>
          <w:rFonts w:cs="Arial"/>
          <w:noProof w:val="0"/>
          <w:sz w:val="20"/>
          <w:szCs w:val="20"/>
        </w:rPr>
        <w:t>sa stanú všeobecne a verejne dostupné po podpise zmluvy z iného dôvodu ako z dôvodu porušenia povinností podľa zmluvy;</w:t>
      </w:r>
    </w:p>
    <w:p w14:paraId="798153A9" w14:textId="77777777" w:rsidR="0067418A" w:rsidRPr="005D6357" w:rsidRDefault="0067418A" w:rsidP="0067418A">
      <w:pPr>
        <w:numPr>
          <w:ilvl w:val="1"/>
          <w:numId w:val="8"/>
        </w:numPr>
        <w:ind w:left="709"/>
        <w:jc w:val="both"/>
        <w:rPr>
          <w:rFonts w:cs="Arial"/>
          <w:noProof w:val="0"/>
          <w:sz w:val="20"/>
          <w:szCs w:val="20"/>
        </w:rPr>
      </w:pPr>
      <w:r w:rsidRPr="005D6357">
        <w:rPr>
          <w:rFonts w:cs="Arial"/>
          <w:noProof w:val="0"/>
          <w:sz w:val="20"/>
          <w:szCs w:val="20"/>
        </w:rPr>
        <w:t xml:space="preserve">majú byť sprístupnené na základe povinnosti stanovenej zákonom, rozhodnutím súdu, prokuratúry alebo na základe iného záväzného rozhodnutia príslušného orgánu; </w:t>
      </w:r>
    </w:p>
    <w:p w14:paraId="71738070" w14:textId="77777777" w:rsidR="0067418A" w:rsidRPr="005D6357" w:rsidRDefault="0067418A" w:rsidP="0067418A">
      <w:pPr>
        <w:numPr>
          <w:ilvl w:val="1"/>
          <w:numId w:val="8"/>
        </w:numPr>
        <w:ind w:left="709"/>
        <w:jc w:val="both"/>
        <w:rPr>
          <w:rFonts w:cs="Arial"/>
          <w:noProof w:val="0"/>
          <w:sz w:val="20"/>
          <w:szCs w:val="20"/>
        </w:rPr>
      </w:pPr>
      <w:r w:rsidRPr="005D6357">
        <w:rPr>
          <w:rFonts w:cs="Arial"/>
          <w:noProof w:val="0"/>
          <w:sz w:val="20"/>
          <w:szCs w:val="20"/>
        </w:rPr>
        <w:t>boli získané zhotoviteľom, resp. objednávateľom od tretej strany, ktorá ich legitímne získala alebo vyvinula a ktorá nemá žiadnu povinnosť, ktorá by obmedzovala ich zverejňovanie.</w:t>
      </w:r>
    </w:p>
    <w:p w14:paraId="7713473D"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Zhotoviteľ nesmie plnenie podľa tejto zmluvy ako celok odovzdať na realizáciu inému subjektu. Časť predmetu plnenia môže odovzdať na realizáciu svojmu subdodávateľovi, pričom je povinný túto skutočnosť písomne oznámiť objednávateľovi v súlade s ust. bodu 7.7 tejto zmluvy. Zhotoviteľ je zodpovedný za plnenie a činnosti subdodávateľa na predmete plnenia tak, ako keby ich vykonával sám. Objednávateľ má právo požiadať zhotoviteľa o zmenu subdodávateľa vybratého zhotoviteľom, ak má  na to závažné dôvody (napr. nekvalitne realizované plnenia konkrétnym subdodávateľom na predchádzajúcich zákazkách a pod.). Zhotoviteľ je povinný žiadosti objednávateľa podľa predchádzajúcej vety bezodkladne vyhovieť a zmeniť subdodávateľa.</w:t>
      </w:r>
    </w:p>
    <w:p w14:paraId="39A0E76C"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Zhotoviteľ je povinný počas plnenia tejto zmluvy objednávateľovi najneskôr:</w:t>
      </w:r>
    </w:p>
    <w:p w14:paraId="6CDAE23D" w14:textId="77777777" w:rsidR="0067418A" w:rsidRPr="005D6357" w:rsidRDefault="0067418A" w:rsidP="0067418A">
      <w:pPr>
        <w:numPr>
          <w:ilvl w:val="0"/>
          <w:numId w:val="9"/>
        </w:numPr>
        <w:jc w:val="both"/>
        <w:rPr>
          <w:rFonts w:cs="Arial"/>
          <w:noProof w:val="0"/>
          <w:sz w:val="20"/>
          <w:szCs w:val="20"/>
        </w:rPr>
      </w:pPr>
      <w:r w:rsidRPr="005D6357">
        <w:rPr>
          <w:rFonts w:cs="Arial"/>
          <w:noProof w:val="0"/>
          <w:sz w:val="20"/>
          <w:szCs w:val="20"/>
        </w:rPr>
        <w:lastRenderedPageBreak/>
        <w:t>v čase jej uzavretia uviesť údaje o všetkých známych subdodávateľoch, údaje o osobe oprávnenej konať za subdodávateľa v rozsahu meno a priezvisko, adresa pobytu, dátum narodenia,</w:t>
      </w:r>
    </w:p>
    <w:p w14:paraId="24262D5B" w14:textId="77777777" w:rsidR="0067418A" w:rsidRPr="005D6357" w:rsidRDefault="0067418A" w:rsidP="0067418A">
      <w:pPr>
        <w:numPr>
          <w:ilvl w:val="0"/>
          <w:numId w:val="9"/>
        </w:numPr>
        <w:jc w:val="both"/>
        <w:rPr>
          <w:rFonts w:cs="Arial"/>
          <w:noProof w:val="0"/>
          <w:sz w:val="20"/>
          <w:szCs w:val="20"/>
        </w:rPr>
      </w:pPr>
      <w:r w:rsidRPr="005D6357">
        <w:rPr>
          <w:rFonts w:cs="Arial"/>
          <w:noProof w:val="0"/>
          <w:sz w:val="20"/>
          <w:szCs w:val="20"/>
        </w:rPr>
        <w:t>v deň, ktorý bezprostredne nasleduje dňu, kedy nastala zmena oznámiť akúkoľvek zmenu údajov o subdodávateľovi,</w:t>
      </w:r>
    </w:p>
    <w:p w14:paraId="67A6C4D0" w14:textId="77777777" w:rsidR="0067418A" w:rsidRPr="005D6357" w:rsidRDefault="0067418A" w:rsidP="0067418A">
      <w:pPr>
        <w:numPr>
          <w:ilvl w:val="0"/>
          <w:numId w:val="9"/>
        </w:numPr>
        <w:jc w:val="both"/>
        <w:rPr>
          <w:rFonts w:cs="Arial"/>
          <w:noProof w:val="0"/>
          <w:sz w:val="20"/>
          <w:szCs w:val="20"/>
        </w:rPr>
      </w:pPr>
      <w:r w:rsidRPr="005D6357">
        <w:rPr>
          <w:rFonts w:cs="Arial"/>
          <w:noProof w:val="0"/>
          <w:sz w:val="20"/>
          <w:szCs w:val="20"/>
        </w:rPr>
        <w:t>v deň, ktorý predchádza dňu, v ktorom nastane (akákoľvek) zmena subdodávateľa, predložiť písomné oznámenie o zmene subdodávateľa, ktoré bude obsahovať minimálne: podiel zákazky, ktorý má zhotoviteľ v úmysle zadať subdodávateľovi, údaje navrhovaného subdodávateľa, údaje o osobe oprávnenej konať za subdodávateľa v rozsahu meno a priezvisko, adresa pobytu, dátum narodenia.</w:t>
      </w:r>
    </w:p>
    <w:p w14:paraId="03D947B8"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Objednávateľ vyžaduje, aby každý subdodávateľ spĺňal podmienky účasti týkajúce sa osobného postavenia v zmysle zákona o VO a neexistovali u neho dôvody na vylúčenie podľa § 40 ods. 6 písm. a) až h) a ods. 7 zákona o VO; oprávnenie dodávať tovar, uskutočňovať stavebné práce alebo poskytovať službu sa preukazuje vo vzťahu k tej časti predmetu zákazky, ktorý má subdodávateľ plniť.</w:t>
      </w:r>
    </w:p>
    <w:p w14:paraId="41A0FD64"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Ak navrhovaný subdodávateľ nespĺňa podmienky účasti uvedené v bode 7.8 tejto zmluvy, objednávateľ písomne požiada zhotoviteľa o jeho nahradenie. Zhotoviteľ doručí návrh nového subdodávateľa do piatich pracovných dní odo dňa doručenia žiadosti podľa prvej vety, ak objednávateľ neurčil dlhšiu lehotu.</w:t>
      </w:r>
    </w:p>
    <w:p w14:paraId="5825AADC"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Ak zhotoviteľ kedykoľvek počas plnenia zmluvy nahradí niektorého zo svojich subdodávateľov, nový subdodávateľ musí spĺňať podmienky podľa bodu 7.8 tejto zmluvy (t. j. podmienky účasti týkajúce sa osobného postavenia a neexistovali u neho dôvody na vylúčenie podľa § 40 ods. 6 písm. a) až h) a ods. 7 zákona o VO).</w:t>
      </w:r>
    </w:p>
    <w:p w14:paraId="3818A957"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Zhotoviteľ sa zaväzuje, že v prípade poskytnutia predmetu plnenia prostredníctvom subdodávateľov alebo treťou stranou dodrží štandardy pre aktualizáciu informačno-komunikačných technológií a štandardy pre účasť tretej strany v súlade s § 42 písm. a), c) a d) a § 43 písm. b) a c) Výnosu o štandardoch pre ISVS. Ak sa počas trvania zmluvy preukáže, že zhotoviteľ uvedenú povinnosť porušil, objednávateľ má právo odmietnuť akceptáciu plnenia a nárok na náhradu škody.</w:t>
      </w:r>
    </w:p>
    <w:p w14:paraId="25254C45"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 xml:space="preserve">Pre vylúčenie pochybností sa pod pojmom subdodávateľ rozumie hospodársky subjekt, ktorý uzavrie alebo uzavrel so zhotoviteľom písomnú odplatnú zmluvu na plnenie určitej časti predmetu plnenia, t. j. subjekt, prostredníctvom ktorého poskytuje zhotoviteľ plnenie určitej časti predmetu plnenia alebo nadobúda od neho majetok, práva k majetku alebo iné majetkové práva a tento subjekt súčasne vie alebo má vedieť, že ním  poskytované plnenia alebo nadobúdaný majetok, práva k majetku alebo iné majetkové práva súvisia s plnením podľa tejto zmluvy. </w:t>
      </w:r>
    </w:p>
    <w:p w14:paraId="22EBA87E"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 xml:space="preserve">Zhotoviteľ, jeho subdodávatelia, musia byť zapísaní do registra partnerov verejného sektora, a to počas celej doby trvania zmluvy. U subdodávateľov táto povinnosť platí len vtedy, ak subdodávatelia majú povinnosť byť zapísaní v registri partnerov verejného sektora podľa zákona č. 315/2016 Z. z. o registri partnerov verejného sektora a o zmene a doplnení niektorých zákonov v znení neskorších predpisov (ďalej len „zákon o RPVS“). Porušenie tejto povinnosti sa považuje za podstatné porušenie zmluvy a je dôvodom, ktorý oprávňuje objednávateľa na odstúpenie od zmluvy. </w:t>
      </w:r>
    </w:p>
    <w:p w14:paraId="45ABB0CE"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Zhotoviteľ je povinný zabezpečiť, aby subdodávatelia, ktorým vznikla povinnosť zápisu do registra partnerov verejného sektora, mali riadne splnené povinnosti ohľadom zápisu do registra partnerov verejného sektora v zmysle zákona o RPVS. Zhotoviteľ zodpovedá za správnosť a úplnosť údajov zapísaných v registri partnerov verejného sektora, identifikáciu konečného užívateľa výhod a overovanie identifikácie konečného užívateľa výhod v zmysle § 11 zákona o RPVS.</w:t>
      </w:r>
    </w:p>
    <w:p w14:paraId="66AAB02A" w14:textId="77777777" w:rsidR="0067418A" w:rsidRPr="005D6357" w:rsidRDefault="0067418A" w:rsidP="0067418A">
      <w:pPr>
        <w:numPr>
          <w:ilvl w:val="0"/>
          <w:numId w:val="8"/>
        </w:numPr>
        <w:jc w:val="both"/>
        <w:rPr>
          <w:rFonts w:cs="Arial"/>
          <w:noProof w:val="0"/>
          <w:sz w:val="20"/>
          <w:szCs w:val="20"/>
        </w:rPr>
      </w:pPr>
      <w:r w:rsidRPr="005D6357">
        <w:rPr>
          <w:rFonts w:cs="Arial"/>
          <w:noProof w:val="0"/>
          <w:sz w:val="20"/>
          <w:szCs w:val="20"/>
        </w:rPr>
        <w:t>Objednávateľ má právo odstúpiť od zmluvy z dôvodov uvedených v § 15 ods. 1 zákona o RPVS. Objednávateľ nie je v omeškaní a nie je povinný plniť, čo mu ukladá zmluva, ak nastanú dôvody podľa § 15 ods. 2 zákona o RPVS. Zmluva zaniká doručením oznámenia o odstúpení od zmluvy. Riadne poskytnuté plnenia, vzájomne poskytnuté do dňa odstúpenia od zmluvy, si zmluvné strany ponechajú; tým nie je dotknutý nárok zhotoviteľa na odplatu za riadne dodané plnenie podľa tejto zmluvy.</w:t>
      </w:r>
    </w:p>
    <w:p w14:paraId="3D353996"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 xml:space="preserve">Zhotoviteľ sa pri plnení predmetu zmluvy zaväzuje dodržiavať </w:t>
      </w:r>
      <w:r w:rsidRPr="005D6357">
        <w:rPr>
          <w:rFonts w:cs="Arial"/>
          <w:noProof w:val="0"/>
          <w:sz w:val="20"/>
          <w:szCs w:val="20"/>
        </w:rPr>
        <w:t>povinnosti vyplývajúce z právnych predpisov, ktoré sa týkajú ochrany zamestnanosti a pracovných podmienok.</w:t>
      </w:r>
    </w:p>
    <w:p w14:paraId="3DEF12C6"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Zhotoviteľ zodpovedá pri plnení predmetu zmluvy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zhotoviteľa zdržujú v mieste plnenia predmetu zmluvy.</w:t>
      </w:r>
    </w:p>
    <w:p w14:paraId="17B00342" w14:textId="77777777" w:rsidR="0067418A" w:rsidRPr="005D6357" w:rsidRDefault="0067418A" w:rsidP="0067418A">
      <w:pPr>
        <w:numPr>
          <w:ilvl w:val="0"/>
          <w:numId w:val="8"/>
        </w:numPr>
        <w:jc w:val="both"/>
        <w:rPr>
          <w:rFonts w:cs="Arial"/>
          <w:bCs/>
          <w:noProof w:val="0"/>
          <w:sz w:val="20"/>
          <w:szCs w:val="20"/>
        </w:rPr>
      </w:pPr>
      <w:bookmarkStart w:id="2" w:name="_Ref519602681"/>
      <w:r w:rsidRPr="005D6357">
        <w:rPr>
          <w:rFonts w:cs="Arial"/>
          <w:bCs/>
          <w:noProof w:val="0"/>
          <w:sz w:val="20"/>
          <w:szCs w:val="20"/>
        </w:rPr>
        <w:lastRenderedPageBreak/>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poskytovateľ povinný informovať objednávateľa a ďalšie osoby zdržujúce sa na mieste plnenia predmetu zmluvy.</w:t>
      </w:r>
      <w:bookmarkEnd w:id="2"/>
      <w:r w:rsidRPr="005D6357">
        <w:rPr>
          <w:rFonts w:cs="Arial"/>
          <w:bCs/>
          <w:noProof w:val="0"/>
          <w:sz w:val="20"/>
          <w:szCs w:val="20"/>
        </w:rPr>
        <w:t xml:space="preserve"> </w:t>
      </w:r>
    </w:p>
    <w:p w14:paraId="5679BFD6"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 xml:space="preserve">V prípade, ak budú miestom plnenia predmetu zmluvy priestory objednávateľa, povinnosti vyplývajúce z odseku 7.18 tohto článku sa primerane uplatnia na objednávateľa. </w:t>
      </w:r>
    </w:p>
    <w:p w14:paraId="17C14BD0"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zamestnancov objednávateľa alebo tretích osôb, o ktorých sa dozvedel v súvislosti s plnením predmetu zmluvy.</w:t>
      </w:r>
    </w:p>
    <w:p w14:paraId="6D862095"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 xml:space="preserve">Zhotoviteľ je povinný bezodkladne oboznámiť objednávateľa o mimoriadnej udalosti (nebezpečná udalosť, pracovný úraz zamestnanca poskytovateľa alebo inej osoby konajúcej v mene poskytovateľa), ktorá sa stala v súvislosti s plnením predmetu zmluvy a ktorá sa týka ochrany zamestnancov poskytovateľa a jeho subdodávateľov. Povinnosť zhotoviteľa podľa predchádzajúcej vety platí aj vtedy, ak k mimoriadnej udalosti nedošlo v súvislosti s plnením predmetu zmluvy, ale došlo k nej na pracoviskách objednávateľa. </w:t>
      </w:r>
    </w:p>
    <w:p w14:paraId="4D9CF2E8"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 xml:space="preserve">Poskytovateľ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191F9503" w14:textId="77777777" w:rsidR="0067418A" w:rsidRPr="005D6357" w:rsidRDefault="0067418A" w:rsidP="0067418A">
      <w:pPr>
        <w:numPr>
          <w:ilvl w:val="0"/>
          <w:numId w:val="8"/>
        </w:numPr>
        <w:jc w:val="both"/>
        <w:rPr>
          <w:rFonts w:cs="Arial"/>
          <w:bCs/>
          <w:noProof w:val="0"/>
          <w:sz w:val="20"/>
          <w:szCs w:val="20"/>
        </w:rPr>
      </w:pPr>
      <w:r w:rsidRPr="005D6357">
        <w:rPr>
          <w:rFonts w:cs="Arial"/>
          <w:bCs/>
          <w:noProof w:val="0"/>
          <w:sz w:val="20"/>
          <w:szCs w:val="20"/>
        </w:rPr>
        <w:t>Zhotoviteľ sa zaväzuje v prípade potreby navýšenia svojich kapacít pre plnenie predmetu zmluvy, zamestnať na realizáciu predmetnej aktivity primárne osoby dlhodobo nezamestnané v mieste realizácie zákazky.</w:t>
      </w:r>
    </w:p>
    <w:p w14:paraId="6BA448B0" w14:textId="77777777" w:rsidR="0067418A" w:rsidRPr="005D6357" w:rsidRDefault="0067418A" w:rsidP="0067418A">
      <w:pPr>
        <w:jc w:val="both"/>
        <w:rPr>
          <w:rFonts w:cs="Arial"/>
          <w:noProof w:val="0"/>
          <w:sz w:val="20"/>
          <w:szCs w:val="20"/>
        </w:rPr>
      </w:pPr>
    </w:p>
    <w:p w14:paraId="18857569" w14:textId="77777777" w:rsidR="0067418A" w:rsidRPr="005D6357" w:rsidRDefault="0067418A" w:rsidP="0067418A">
      <w:pPr>
        <w:jc w:val="center"/>
        <w:rPr>
          <w:rFonts w:cs="Arial"/>
          <w:b/>
          <w:bCs/>
          <w:noProof w:val="0"/>
          <w:sz w:val="20"/>
          <w:szCs w:val="20"/>
        </w:rPr>
      </w:pPr>
      <w:r w:rsidRPr="005D6357">
        <w:rPr>
          <w:rFonts w:cs="Arial"/>
          <w:b/>
          <w:bCs/>
          <w:noProof w:val="0"/>
          <w:sz w:val="20"/>
          <w:szCs w:val="20"/>
        </w:rPr>
        <w:t>Článok 8 - Licenčné ustanovenia</w:t>
      </w:r>
    </w:p>
    <w:p w14:paraId="52F5FF28" w14:textId="77777777" w:rsidR="0067418A" w:rsidRPr="005D6357" w:rsidRDefault="0067418A" w:rsidP="0067418A">
      <w:pPr>
        <w:jc w:val="both"/>
        <w:rPr>
          <w:rFonts w:cs="Arial"/>
          <w:noProof w:val="0"/>
          <w:sz w:val="20"/>
          <w:szCs w:val="20"/>
        </w:rPr>
      </w:pPr>
    </w:p>
    <w:p w14:paraId="424A7C58"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 xml:space="preserve">Na výsledok činnosti zhotoviteľa (vrátane jeho zamestnancov, subdodávateľov a iných osôb, ktoré na plnenie zmluvy použil) chránený ako predmet práva duševného vlastníctva (spoločne nazývané v tomto ustanovení ako „dielo“), poskytuje zhotoviteľ objednávateľovi na každé použitie diela a všetkých diel alebo ich častí výhradnú licenciu v neobmedzenom rozsahu na celú dobu autorskoprávnej ochrany. Odmena zhotoviteľa za uvedenú výhradnú licenciu je na celú dobu autorskoprávnej ochrany diel zahrnutá v cene za predmet plnenia a zmluvné strany majú za to, že je primeraná k rozsahu a spôsobu použitia predmetu ochrany práva duševného vlastníctva. Objednávateľ je oprávnený postúpiť poskytnutú licenciu na tretiu osobu ako aj udeľovať k dielam sublicencie, s čím zhotoviteľ súhlasí. </w:t>
      </w:r>
    </w:p>
    <w:p w14:paraId="3E911B81"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 xml:space="preserve">Objednávateľ bude po prevzatí diela výlučne a výhradne oprávnený používať dielo podľa vlastného uváženia akýmkoľvek spôsobom, bez obmedzenia ich využívať, spracovať, upravovať, zhodnocovať, reprodukovať, rozmnožovať, zobrazovať, distribuovať, zverejňovať, poskytovať sublicencie tretím stranám alebo používať akýmkoľvek iným spôsobom. Objednávateľ však nie je povinný dielo po prevzatí akýmkoľvek spôsobom používať alebo s ním akýmkoľvek spôsobom nakladať alebo ho zhodnocovať. </w:t>
      </w:r>
    </w:p>
    <w:p w14:paraId="5FD8EE0A" w14:textId="77777777" w:rsidR="0067418A" w:rsidRPr="005D6357" w:rsidRDefault="0067418A" w:rsidP="0067418A">
      <w:pPr>
        <w:numPr>
          <w:ilvl w:val="0"/>
          <w:numId w:val="19"/>
        </w:numPr>
        <w:jc w:val="both"/>
        <w:rPr>
          <w:rFonts w:cs="Arial"/>
          <w:noProof w:val="0"/>
          <w:sz w:val="20"/>
          <w:szCs w:val="20"/>
        </w:rPr>
      </w:pPr>
      <w:bookmarkStart w:id="3" w:name="_Ref531066941"/>
      <w:r w:rsidRPr="005D6357">
        <w:rPr>
          <w:rFonts w:cs="Arial"/>
          <w:noProof w:val="0"/>
          <w:sz w:val="20"/>
          <w:szCs w:val="20"/>
        </w:rPr>
        <w:t>Objednávateľ je oprávnený všetky súčasti diela považované za autorské dielo v zmysle autorského zákona používať podľa nižšie uvedených podmienok.</w:t>
      </w:r>
      <w:bookmarkEnd w:id="3"/>
    </w:p>
    <w:p w14:paraId="2030EF18" w14:textId="77777777" w:rsidR="0067418A" w:rsidRPr="005D6357" w:rsidRDefault="0067418A" w:rsidP="0067418A">
      <w:pPr>
        <w:numPr>
          <w:ilvl w:val="1"/>
          <w:numId w:val="19"/>
        </w:numPr>
        <w:ind w:left="709"/>
        <w:jc w:val="both"/>
        <w:rPr>
          <w:rFonts w:cs="Arial"/>
          <w:noProof w:val="0"/>
          <w:sz w:val="20"/>
          <w:szCs w:val="20"/>
        </w:rPr>
      </w:pPr>
      <w:bookmarkStart w:id="4" w:name="_Ref531066801"/>
      <w:r w:rsidRPr="005D6357">
        <w:rPr>
          <w:rFonts w:cs="Arial"/>
          <w:noProof w:val="0"/>
          <w:sz w:val="20"/>
          <w:szCs w:val="20"/>
        </w:rPr>
        <w:t xml:space="preserve">Objednávateľ je oprávnený od okamihu účinnosti poskytnutia licencie k dielu podľa bodu 8.3 písm. b. tejto zmluvy používať toto dielo k akémukoľvek účelu a v rozsahu, v akom uzná za potrebné, vhodné či primerané. Pre vylúčenie pochybností to znamená, že objednávateľ je oprávnený používať dielo v neobmedzenom kvantitatívnom, vecnom a územnom rozsahu, a to všetkými do úvahy prichádzajúcimi spôsobmi a s časovým rozsahom obmedzeným iba dobou trvania majetkových autorských práv k takémuto dielu. Súčasťou licencie je neobmedzené oprávnenie objednávateľa na spracovanie diela, vykonávať akékoľvek modifikácie, úpravy, zmeny autorského diela tvoriaceho súčasť diela a podľa svojho uváženia doň zasahovať, zapracovávať ho do ďalších autorských diel, zaraďovať ho do diel súborných či do databáz a pod., a to aj prostredníctvom tretích osôb. Objednávateľ je bez potreby akéhokoľvek ďalšieho povolenia zhotoviteľa oprávnený udeliť tretej osobe sublicenciu na použitie autorského diela alebo svoje oprávnenie k použitiu autorského diela tretej osobe postúpiť. Licencia k autorskému </w:t>
      </w:r>
      <w:r w:rsidRPr="005D6357">
        <w:rPr>
          <w:rFonts w:cs="Arial"/>
          <w:noProof w:val="0"/>
          <w:sz w:val="20"/>
          <w:szCs w:val="20"/>
        </w:rPr>
        <w:lastRenderedPageBreak/>
        <w:t>dielu je poskytovaná v neobmedzenom rozsahu a nevýhradná. objednávateľ nie je povinný licenciu využiť.</w:t>
      </w:r>
      <w:bookmarkEnd w:id="4"/>
    </w:p>
    <w:p w14:paraId="1051300E" w14:textId="77777777" w:rsidR="0067418A" w:rsidRPr="005D6357" w:rsidRDefault="0067418A" w:rsidP="0067418A">
      <w:pPr>
        <w:numPr>
          <w:ilvl w:val="1"/>
          <w:numId w:val="19"/>
        </w:numPr>
        <w:ind w:left="709"/>
        <w:jc w:val="both"/>
        <w:rPr>
          <w:rFonts w:cs="Arial"/>
          <w:noProof w:val="0"/>
          <w:sz w:val="20"/>
          <w:szCs w:val="20"/>
        </w:rPr>
      </w:pPr>
      <w:bookmarkStart w:id="5" w:name="_Ref531066758"/>
      <w:r w:rsidRPr="005D6357">
        <w:rPr>
          <w:rFonts w:cs="Arial"/>
          <w:noProof w:val="0"/>
          <w:sz w:val="20"/>
          <w:szCs w:val="20"/>
        </w:rPr>
        <w:t>V prípade počítačových programov sa licencia vzťahuje v rovnakom rozsahu na autorské dielo v strojovom aj zdrojovom kóde, ako aj koncepčné prípravné materiály, súvisiacu dokumentáciu, a to aj na prípadné ďalšie verzie počítačových programov obsiahnutých v diele upravené na základe tejto zmluvy.</w:t>
      </w:r>
      <w:bookmarkEnd w:id="5"/>
    </w:p>
    <w:p w14:paraId="15AD55BE"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t>Zhotoviteľ touto zmluvou poskytuje objednávateľovi licenciu k dielam podľa bodu 8.3 písm. a. tejto zmluvy, pričom účinnosť tejto licencie nastáva okamihom akceptácie súčasti diela,; do tej doby je objednávateľ oprávnený dielo použiť v rozsahu a spôsobom nevyhnutným na vykonanie akceptácie príslušnej súčasti diela.</w:t>
      </w:r>
    </w:p>
    <w:p w14:paraId="35BF0688"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t>Udelenie licencie nemožno zo strany zhotoviteľa vypovedať a jej účinnosť trvá aj po skončení účinnosti tejto zmluvy, ak sa nedohodnú zmluvné strany výslovne inak.</w:t>
      </w:r>
    </w:p>
    <w:p w14:paraId="7C6A6532"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t>Zhotoviteľ je povinný postupovať tak, aby udelenie licencie k autorskému dielu podľa tejto zmluvy vrátane oprávnenia udeliť sublicenciu a súvisiacich povolení zabezpečil, a to bez ujmy na právach tretích osôb.</w:t>
      </w:r>
    </w:p>
    <w:p w14:paraId="18B92E8B" w14:textId="77777777" w:rsidR="0067418A" w:rsidRPr="005D6357" w:rsidRDefault="0067418A" w:rsidP="0067418A">
      <w:pPr>
        <w:numPr>
          <w:ilvl w:val="1"/>
          <w:numId w:val="19"/>
        </w:numPr>
        <w:ind w:left="709"/>
        <w:jc w:val="both"/>
        <w:rPr>
          <w:rFonts w:cs="Arial"/>
          <w:noProof w:val="0"/>
          <w:sz w:val="20"/>
          <w:szCs w:val="20"/>
        </w:rPr>
      </w:pPr>
      <w:bookmarkStart w:id="6" w:name="_Ref531067397"/>
      <w:r w:rsidRPr="005D6357">
        <w:rPr>
          <w:rFonts w:cs="Arial"/>
          <w:noProof w:val="0"/>
          <w:sz w:val="20"/>
          <w:szCs w:val="20"/>
        </w:rPr>
        <w:t xml:space="preserve">Súčasťou diela môže byť tzv. proprietárny softvér (ďalej len „proprietárny softvér“), alebo tzv. </w:t>
      </w:r>
      <w:proofErr w:type="spellStart"/>
      <w:r w:rsidRPr="005D6357">
        <w:rPr>
          <w:rFonts w:cs="Arial"/>
          <w:noProof w:val="0"/>
          <w:sz w:val="20"/>
          <w:szCs w:val="20"/>
        </w:rPr>
        <w:t>open</w:t>
      </w:r>
      <w:proofErr w:type="spellEnd"/>
      <w:r w:rsidRPr="005D6357">
        <w:rPr>
          <w:rFonts w:cs="Arial"/>
          <w:noProof w:val="0"/>
          <w:sz w:val="20"/>
          <w:szCs w:val="20"/>
        </w:rPr>
        <w:t xml:space="preserve"> </w:t>
      </w:r>
      <w:proofErr w:type="spellStart"/>
      <w:r w:rsidRPr="005D6357">
        <w:rPr>
          <w:rFonts w:cs="Arial"/>
          <w:noProof w:val="0"/>
          <w:sz w:val="20"/>
          <w:szCs w:val="20"/>
        </w:rPr>
        <w:t>source</w:t>
      </w:r>
      <w:proofErr w:type="spellEnd"/>
      <w:r w:rsidRPr="005D6357">
        <w:rPr>
          <w:rFonts w:cs="Arial"/>
          <w:noProof w:val="0"/>
          <w:sz w:val="20"/>
          <w:szCs w:val="20"/>
        </w:rPr>
        <w:t xml:space="preserve"> softvér, pri ktorom zhotoviteľ nemôže udeliť objednávateľovi oprávnenie podľa predchádzajúcich ustanovení tohto bodu alebo to od neho nemožno spravodlivo požadovať, iba pri splnení niektorej z nasledujúcich podmienok:</w:t>
      </w:r>
      <w:bookmarkEnd w:id="6"/>
    </w:p>
    <w:p w14:paraId="133B5C3F"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Ide o softvér renomovaných výrobcov, ktorý je na trhu bežne dostupný. Zhotoviteľ je povinný poskytnúť objednávateľovi o tejto skutočnosti písomné vyhlásenie a na výzvu objednávateľa túto skutočnosť preukázať. </w:t>
      </w:r>
    </w:p>
    <w:p w14:paraId="674E96E1"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Ide o </w:t>
      </w:r>
      <w:proofErr w:type="spellStart"/>
      <w:r w:rsidRPr="005D6357">
        <w:rPr>
          <w:rFonts w:cs="Arial"/>
          <w:noProof w:val="0"/>
          <w:sz w:val="20"/>
          <w:szCs w:val="20"/>
        </w:rPr>
        <w:t>open</w:t>
      </w:r>
      <w:proofErr w:type="spellEnd"/>
      <w:r w:rsidRPr="005D6357">
        <w:rPr>
          <w:rFonts w:cs="Arial"/>
          <w:noProof w:val="0"/>
          <w:sz w:val="20"/>
          <w:szCs w:val="20"/>
        </w:rPr>
        <w:t xml:space="preserve"> </w:t>
      </w:r>
      <w:proofErr w:type="spellStart"/>
      <w:r w:rsidRPr="005D6357">
        <w:rPr>
          <w:rFonts w:cs="Arial"/>
          <w:noProof w:val="0"/>
          <w:sz w:val="20"/>
          <w:szCs w:val="20"/>
        </w:rPr>
        <w:t>source</w:t>
      </w:r>
      <w:proofErr w:type="spellEnd"/>
      <w:r w:rsidRPr="005D6357">
        <w:rPr>
          <w:rFonts w:cs="Arial"/>
          <w:noProof w:val="0"/>
          <w:sz w:val="20"/>
          <w:szCs w:val="20"/>
        </w:rPr>
        <w:t xml:space="preserve"> softvér, ktorý je verejnosti poskytovaný zadarmo a umožňuje spustenie, analyzovania,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Pod pojmom </w:t>
      </w:r>
      <w:proofErr w:type="spellStart"/>
      <w:r w:rsidRPr="005D6357">
        <w:rPr>
          <w:rFonts w:cs="Arial"/>
          <w:noProof w:val="0"/>
          <w:sz w:val="20"/>
          <w:szCs w:val="20"/>
        </w:rPr>
        <w:t>open</w:t>
      </w:r>
      <w:proofErr w:type="spellEnd"/>
      <w:r w:rsidRPr="005D6357">
        <w:rPr>
          <w:rFonts w:cs="Arial"/>
          <w:noProof w:val="0"/>
          <w:sz w:val="20"/>
          <w:szCs w:val="20"/>
        </w:rPr>
        <w:t xml:space="preserve"> </w:t>
      </w:r>
      <w:proofErr w:type="spellStart"/>
      <w:r w:rsidRPr="005D6357">
        <w:rPr>
          <w:rFonts w:cs="Arial"/>
          <w:noProof w:val="0"/>
          <w:sz w:val="20"/>
          <w:szCs w:val="20"/>
        </w:rPr>
        <w:t>soruce</w:t>
      </w:r>
      <w:proofErr w:type="spellEnd"/>
      <w:r w:rsidRPr="005D6357">
        <w:rPr>
          <w:rFonts w:cs="Arial"/>
          <w:noProof w:val="0"/>
          <w:sz w:val="20"/>
          <w:szCs w:val="20"/>
        </w:rPr>
        <w:t xml:space="preserve"> softvér nie je chápaná verejná licencia Európskej únie,</w:t>
      </w:r>
    </w:p>
    <w:p w14:paraId="4CFF2635"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Ide o softvér, u ktorého zhotoviteľ poskytne s ohľadom na jeho (i) marginálny význam, (ii) nekomplikovanú prepojiteľnosť či (iii) oddeliteľnosť a zastupiteľnosť v diele bez nutnosti vynakladania výraznejších prostriedkov, písomnú garanciu, že ďalší rozvoj diela inou osobou než zhotoviteľom je možné vykonávať bez toho, aby tým boli dotknuté práva zhotoviteľa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73698B61"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Zhotoviteľ objednávateľovi k softvéru poskytne alebo sprostredkuje poskytnutie úplných komentovaných zdrojových kódov softvéru a bezpodmienečné právo softvér meniť. </w:t>
      </w:r>
    </w:p>
    <w:p w14:paraId="3314F70F"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Ide o softvér, ktorého API (aplikačné rozhranie / </w:t>
      </w:r>
      <w:proofErr w:type="spellStart"/>
      <w:r w:rsidRPr="005D6357">
        <w:rPr>
          <w:rFonts w:cs="Arial"/>
          <w:noProof w:val="0"/>
          <w:sz w:val="20"/>
          <w:szCs w:val="20"/>
        </w:rPr>
        <w:t>Application</w:t>
      </w:r>
      <w:proofErr w:type="spellEnd"/>
      <w:r w:rsidRPr="005D6357">
        <w:rPr>
          <w:rFonts w:cs="Arial"/>
          <w:noProof w:val="0"/>
          <w:sz w:val="20"/>
          <w:szCs w:val="20"/>
        </w:rPr>
        <w:t xml:space="preserve"> </w:t>
      </w:r>
      <w:proofErr w:type="spellStart"/>
      <w:r w:rsidRPr="005D6357">
        <w:rPr>
          <w:rFonts w:cs="Arial"/>
          <w:noProof w:val="0"/>
          <w:sz w:val="20"/>
          <w:szCs w:val="20"/>
        </w:rPr>
        <w:t>Programming</w:t>
      </w:r>
      <w:proofErr w:type="spellEnd"/>
      <w:r w:rsidRPr="005D6357">
        <w:rPr>
          <w:rFonts w:cs="Arial"/>
          <w:noProof w:val="0"/>
          <w:sz w:val="20"/>
          <w:szCs w:val="20"/>
        </w:rPr>
        <w:t xml:space="preserve"> Interface) pokrýva všetky moduly a funkcionality softvéru, je dostatočne dokumentované, umožňuje zapuzdrenie softvéru a jeho adaptáciu v rámci meniacich sa podmienok IT prostredia objednávateľa bez nutnosti zásahu do zdrojových kódov softvéru, a zhotoviteľ poskytne objednávateľovi právo použiť toto rozhranie pre programovanie aplikácií v rovnakom rozsahu ako softvér.</w:t>
      </w:r>
    </w:p>
    <w:p w14:paraId="4656C6CD" w14:textId="77777777" w:rsidR="0067418A" w:rsidRPr="005D6357" w:rsidRDefault="0067418A" w:rsidP="0067418A">
      <w:pPr>
        <w:numPr>
          <w:ilvl w:val="2"/>
          <w:numId w:val="19"/>
        </w:numPr>
        <w:ind w:left="1134"/>
        <w:jc w:val="both"/>
        <w:rPr>
          <w:rFonts w:cs="Arial"/>
          <w:noProof w:val="0"/>
          <w:sz w:val="20"/>
          <w:szCs w:val="20"/>
        </w:rPr>
      </w:pPr>
      <w:r w:rsidRPr="005D6357">
        <w:rPr>
          <w:rFonts w:cs="Arial"/>
          <w:noProof w:val="0"/>
          <w:sz w:val="20"/>
          <w:szCs w:val="20"/>
        </w:rPr>
        <w:t xml:space="preserve">Zhotoviteľ sa zaviaže objednávateľovi po dokončení diela na písomnú výzvu objednávateľa najneskôr do 30 dní poskytnúť (i) úplné komentované zdrojové kódy softvéru a bezpodmienečné právo softvér meniť alebo (ii) API (aplikačné rozhranie / </w:t>
      </w:r>
      <w:proofErr w:type="spellStart"/>
      <w:r w:rsidRPr="005D6357">
        <w:rPr>
          <w:rFonts w:cs="Arial"/>
          <w:noProof w:val="0"/>
          <w:sz w:val="20"/>
          <w:szCs w:val="20"/>
        </w:rPr>
        <w:t>Application</w:t>
      </w:r>
      <w:proofErr w:type="spellEnd"/>
      <w:r w:rsidRPr="005D6357">
        <w:rPr>
          <w:rFonts w:cs="Arial"/>
          <w:noProof w:val="0"/>
          <w:sz w:val="20"/>
          <w:szCs w:val="20"/>
        </w:rPr>
        <w:t xml:space="preserve"> </w:t>
      </w:r>
      <w:proofErr w:type="spellStart"/>
      <w:r w:rsidRPr="005D6357">
        <w:rPr>
          <w:rFonts w:cs="Arial"/>
          <w:noProof w:val="0"/>
          <w:sz w:val="20"/>
          <w:szCs w:val="20"/>
        </w:rPr>
        <w:t>Programming</w:t>
      </w:r>
      <w:proofErr w:type="spellEnd"/>
      <w:r w:rsidRPr="005D6357">
        <w:rPr>
          <w:rFonts w:cs="Arial"/>
          <w:noProof w:val="0"/>
          <w:sz w:val="20"/>
          <w:szCs w:val="20"/>
        </w:rPr>
        <w:t xml:space="preserve"> Interface), ktoré pokrýva všetky moduly a funkcionality softvéru, je dostatočne dokumentované, umožňuje zapuzdrenie softvéru a jeho adaptáciu v rámci meniacich sa podmienok IT prostredia objednávateľa bez nutnosti zásahu do zdrojových kódov softvéru, a právo použiť toto rozhranie pre programovanie aplikácií v rovnakom rozsahu ako softvér.</w:t>
      </w:r>
    </w:p>
    <w:p w14:paraId="0A1583D6" w14:textId="77777777" w:rsidR="0067418A" w:rsidRPr="005D6357" w:rsidRDefault="0067418A" w:rsidP="0067418A">
      <w:pPr>
        <w:numPr>
          <w:ilvl w:val="1"/>
          <w:numId w:val="19"/>
        </w:numPr>
        <w:ind w:left="709"/>
        <w:jc w:val="both"/>
        <w:rPr>
          <w:rFonts w:cs="Arial"/>
          <w:noProof w:val="0"/>
          <w:sz w:val="20"/>
          <w:szCs w:val="20"/>
        </w:rPr>
      </w:pPr>
      <w:bookmarkStart w:id="7" w:name="_Ref531067871"/>
      <w:r w:rsidRPr="005D6357">
        <w:rPr>
          <w:rFonts w:cs="Arial"/>
          <w:noProof w:val="0"/>
          <w:sz w:val="20"/>
          <w:szCs w:val="20"/>
        </w:rPr>
        <w:t>Ak to nie je možné po zhotoviteľovi spravodlivo požadovať a ak to nie je v rozpore s ustanoveniami bodu 8.3 písm. f. tejto zmluvy, nemusia byť objednávateľovi k takémuto softvéru odovzdané zdrojové kódy a rovnako nemusí byť udelené právo objednávateľa do takéhoto softvéru zasahovať, vždy však musí byť odovzdaná kompletná užívateľská, administrátorská a prevádzková dokumentácia.</w:t>
      </w:r>
      <w:bookmarkEnd w:id="7"/>
      <w:r w:rsidRPr="005D6357">
        <w:rPr>
          <w:rFonts w:cs="Arial"/>
          <w:noProof w:val="0"/>
          <w:sz w:val="20"/>
          <w:szCs w:val="20"/>
        </w:rPr>
        <w:t xml:space="preserve"> Zhotoviteľ sa zaväzuje zabezpečiť pre objednávateľa licenciu na použitie proprietárneho softvéru vo forme, v ktorej túto licenciu poskytuje výrobca a/alebo distribútor tohto softvéru/databázy. </w:t>
      </w:r>
    </w:p>
    <w:p w14:paraId="766F68A7"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lastRenderedPageBreak/>
        <w:t>Zhotoviteľ je povinný vo svojich riešeniach pre objednávateľa obmedziť využitie takéhoto proprietárneho softvéru, ktorý je čo do licencie obmedzený v zmysle podľa bodu 8.3 písm. g. tejto zmluvy.</w:t>
      </w:r>
    </w:p>
    <w:p w14:paraId="2B0ECC8D"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t xml:space="preserve">Zhotoviteľ sa zaväzuje samostatne zdokumentovať všetky využitia proprietárneho softvéru v rámci diela a predložiť objednávateľovi ucelený prehľad využitého proprietárneho softvéru, </w:t>
      </w:r>
      <w:proofErr w:type="spellStart"/>
      <w:r w:rsidRPr="005D6357">
        <w:rPr>
          <w:rFonts w:cs="Arial"/>
          <w:noProof w:val="0"/>
          <w:sz w:val="20"/>
          <w:szCs w:val="20"/>
        </w:rPr>
        <w:t>open</w:t>
      </w:r>
      <w:proofErr w:type="spellEnd"/>
      <w:r w:rsidRPr="005D6357">
        <w:rPr>
          <w:rFonts w:cs="Arial"/>
          <w:noProof w:val="0"/>
          <w:sz w:val="20"/>
          <w:szCs w:val="20"/>
        </w:rPr>
        <w:t xml:space="preserve"> </w:t>
      </w:r>
      <w:proofErr w:type="spellStart"/>
      <w:r w:rsidRPr="005D6357">
        <w:rPr>
          <w:rFonts w:cs="Arial"/>
          <w:noProof w:val="0"/>
          <w:sz w:val="20"/>
          <w:szCs w:val="20"/>
        </w:rPr>
        <w:t>source</w:t>
      </w:r>
      <w:proofErr w:type="spellEnd"/>
      <w:r w:rsidRPr="005D6357">
        <w:rPr>
          <w:rFonts w:cs="Arial"/>
          <w:noProof w:val="0"/>
          <w:sz w:val="20"/>
          <w:szCs w:val="20"/>
        </w:rPr>
        <w:t xml:space="preserve"> SW, licenčných podmienok a alternatívnych zhotoviteľov.</w:t>
      </w:r>
    </w:p>
    <w:p w14:paraId="71C9F6B1" w14:textId="77777777" w:rsidR="0067418A" w:rsidRPr="005D6357" w:rsidRDefault="0067418A" w:rsidP="0067418A">
      <w:pPr>
        <w:numPr>
          <w:ilvl w:val="1"/>
          <w:numId w:val="19"/>
        </w:numPr>
        <w:ind w:left="709"/>
        <w:jc w:val="both"/>
        <w:rPr>
          <w:rFonts w:cs="Arial"/>
          <w:noProof w:val="0"/>
          <w:sz w:val="20"/>
          <w:szCs w:val="20"/>
        </w:rPr>
      </w:pPr>
      <w:r w:rsidRPr="005D6357">
        <w:rPr>
          <w:rFonts w:cs="Arial"/>
          <w:noProof w:val="0"/>
          <w:sz w:val="20"/>
          <w:szCs w:val="20"/>
        </w:rPr>
        <w:t>Ak sú s použitím proprietárneho softvéru, služieb podpory k nemu, či iných súvisiacich plnení spojené jednorazové či pravidelné poplatky, je zhotoviteľ povinný v rámci ceny diela riadne uhradiť všetky tieto poplatky za celú dobu trvania zmluvy a za obdobie po jej skončení až do uplynutia 1 kalendárneho roka po roku, v ktorom má skončiť záručná doba k dielu podľa tejto zmluvy.</w:t>
      </w:r>
    </w:p>
    <w:p w14:paraId="6C09CA5A"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Zhotoviteľ sa zaväzuje v prípade použitia subdodávateľa/-</w:t>
      </w:r>
      <w:proofErr w:type="spellStart"/>
      <w:r w:rsidRPr="005D6357">
        <w:rPr>
          <w:rFonts w:cs="Arial"/>
          <w:noProof w:val="0"/>
          <w:sz w:val="20"/>
          <w:szCs w:val="20"/>
        </w:rPr>
        <w:t>ov</w:t>
      </w:r>
      <w:proofErr w:type="spellEnd"/>
      <w:r w:rsidRPr="005D6357">
        <w:rPr>
          <w:rFonts w:cs="Arial"/>
          <w:noProof w:val="0"/>
          <w:sz w:val="20"/>
          <w:szCs w:val="20"/>
        </w:rPr>
        <w:t xml:space="preserve"> alebo tretích strán pre účely plnenia tejto zmluvu uzavrieť s týmito takú/-é dohodu/-y, ktoré zabezpečia objednávateľovi neobmedzené práva na používanie, nakladanie a zhodnocovanie diela v zmysle tohto článku.  </w:t>
      </w:r>
    </w:p>
    <w:p w14:paraId="4EA4C7D2"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Zhotoviteľ zodpovedá za bezodkladné zaistenie a poskytnutie akýchkoľvek nevyhnutných oprávnení objednávateľovi, ktoré potrebuje pre prístup, používanie alebo nakladanie a zhodnocovanie diela v rozsahu uvedenom v tomto článku. Nevyhnutné oprávnenia znamenajú akékoľvek práva alebo súhlasy, ktoré sú účelom získania práva alebo licencií pre používanie, nakladanie a zhodnocovanie diela bez toho, aby tým boli porušené vlastnícke, autorské alebo iné práva subdodávateľa a/alebo tretích strán.</w:t>
      </w:r>
    </w:p>
    <w:p w14:paraId="22929723"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Zhotoviteľ sa zaväzuje, že odškodní objednávateľa proti prípadným finančným a iným nárokom, ktoré budú voči objednávateľovi vznesené v súvislosti s porušením práv tretích strán, ku ktorým dôjde z dôvodu nezabezpečenia nevyhnutných oprávnení zhotoviteľom pre objednávateľa.</w:t>
      </w:r>
    </w:p>
    <w:p w14:paraId="6CBCD701"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23913188" w14:textId="77777777" w:rsidR="0067418A" w:rsidRPr="005D6357" w:rsidRDefault="0067418A" w:rsidP="0067418A">
      <w:pPr>
        <w:numPr>
          <w:ilvl w:val="0"/>
          <w:numId w:val="19"/>
        </w:numPr>
        <w:jc w:val="both"/>
        <w:rPr>
          <w:rFonts w:cs="Arial"/>
          <w:noProof w:val="0"/>
          <w:sz w:val="20"/>
          <w:szCs w:val="20"/>
        </w:rPr>
      </w:pPr>
      <w:r w:rsidRPr="005D6357">
        <w:rPr>
          <w:rFonts w:cs="Arial"/>
          <w:noProof w:val="0"/>
          <w:sz w:val="20"/>
          <w:szCs w:val="20"/>
        </w:rPr>
        <w:t>Objednávateľ bude zbavený povinnosti splniť svoje záväzky, ktoré môžu byť dotknuté tým, že zhotoviteľ nezabezpečil objednávateľovi bezodkladne akékoľvek nevyhnutné oprávnenia.</w:t>
      </w:r>
    </w:p>
    <w:p w14:paraId="1426051A" w14:textId="77777777" w:rsidR="0067418A" w:rsidRPr="005D6357" w:rsidRDefault="0067418A" w:rsidP="0067418A">
      <w:pPr>
        <w:jc w:val="both"/>
        <w:rPr>
          <w:rFonts w:cs="Arial"/>
          <w:noProof w:val="0"/>
          <w:sz w:val="20"/>
          <w:szCs w:val="20"/>
        </w:rPr>
      </w:pPr>
    </w:p>
    <w:p w14:paraId="119E6FFE"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9 – Komunikácia a doručovanie</w:t>
      </w:r>
    </w:p>
    <w:p w14:paraId="063B29EF" w14:textId="77777777" w:rsidR="0067418A" w:rsidRPr="005D6357" w:rsidRDefault="0067418A" w:rsidP="0067418A">
      <w:pPr>
        <w:jc w:val="both"/>
        <w:rPr>
          <w:rFonts w:cs="Arial"/>
          <w:noProof w:val="0"/>
          <w:sz w:val="20"/>
          <w:szCs w:val="20"/>
        </w:rPr>
      </w:pPr>
    </w:p>
    <w:p w14:paraId="26C47451"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Zhotoviteľ sa zaväzuje do piatich (5) pracovných dní od podpisu tejto zmluvy vymenovať oprávnenú osobu, ktorá bude počas účinnosti tejto zmluvy oprávnená konať za zhotoviteľa v záležitostiach súvisiacich s plnením tejto zmluvy, a v tej istej lehote písomne oznámiť objednávateľovi jej meno a kontaktné údaje.</w:t>
      </w:r>
    </w:p>
    <w:p w14:paraId="59AF0DA2"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Objednávateľ sa zaväzuje do piatich (5) pracovných dní od podpisu tejto zmluvy vymenovať oprávnenú osobu, ktorá bude počas účinnosti tejto zmluvy oprávnená konať za objednávateľa v záležitostiach súvisiacich s plnením tejto zmluvy, a v tej istej lehote písomne oznámiť zhotoviteľovi jej meno a kontaktné údaje.</w:t>
      </w:r>
    </w:p>
    <w:p w14:paraId="2BAAE143" w14:textId="77777777" w:rsidR="0067418A" w:rsidRPr="005D6357" w:rsidRDefault="0067418A" w:rsidP="0067418A">
      <w:pPr>
        <w:numPr>
          <w:ilvl w:val="0"/>
          <w:numId w:val="10"/>
        </w:numPr>
        <w:jc w:val="both"/>
        <w:rPr>
          <w:rFonts w:cs="Arial"/>
          <w:noProof w:val="0"/>
          <w:sz w:val="20"/>
          <w:szCs w:val="20"/>
        </w:rPr>
      </w:pPr>
      <w:bookmarkStart w:id="8" w:name="_Ref519610075"/>
      <w:r w:rsidRPr="005D6357">
        <w:rPr>
          <w:rFonts w:cs="Arial"/>
          <w:noProof w:val="0"/>
          <w:sz w:val="20"/>
          <w:szCs w:val="20"/>
        </w:rPr>
        <w:t>Prostredníctvom určených oprávnených osôb zmluvné strany:</w:t>
      </w:r>
      <w:bookmarkEnd w:id="8"/>
    </w:p>
    <w:p w14:paraId="55907FE9" w14:textId="77777777" w:rsidR="0067418A" w:rsidRPr="005D6357" w:rsidRDefault="0067418A" w:rsidP="0067418A">
      <w:pPr>
        <w:numPr>
          <w:ilvl w:val="1"/>
          <w:numId w:val="10"/>
        </w:numPr>
        <w:ind w:left="709"/>
        <w:jc w:val="both"/>
        <w:rPr>
          <w:rFonts w:cs="Arial"/>
          <w:noProof w:val="0"/>
          <w:sz w:val="20"/>
          <w:szCs w:val="20"/>
        </w:rPr>
      </w:pPr>
      <w:r w:rsidRPr="005D6357">
        <w:rPr>
          <w:rFonts w:cs="Arial"/>
          <w:noProof w:val="0"/>
          <w:sz w:val="20"/>
          <w:szCs w:val="20"/>
        </w:rPr>
        <w:t>uskutočnia všetky organizačné záležitosti s ohľadom na všetky aktivity a činnosti súvisiace s plnením podľa tejto zmluvy;</w:t>
      </w:r>
    </w:p>
    <w:p w14:paraId="2387ECCE" w14:textId="77777777" w:rsidR="0067418A" w:rsidRPr="005D6357" w:rsidRDefault="0067418A" w:rsidP="0067418A">
      <w:pPr>
        <w:numPr>
          <w:ilvl w:val="1"/>
          <w:numId w:val="10"/>
        </w:numPr>
        <w:ind w:left="709"/>
        <w:jc w:val="both"/>
        <w:rPr>
          <w:rFonts w:cs="Arial"/>
          <w:noProof w:val="0"/>
          <w:sz w:val="20"/>
          <w:szCs w:val="20"/>
        </w:rPr>
      </w:pPr>
      <w:r w:rsidRPr="005D6357">
        <w:rPr>
          <w:rFonts w:cs="Arial"/>
          <w:noProof w:val="0"/>
          <w:sz w:val="20"/>
          <w:szCs w:val="20"/>
        </w:rPr>
        <w:t>zabezpečia koordináciu jednotlivých aktivít a činností zmluvných strán súvisiacich s plnením podľa tejto zmluvy;</w:t>
      </w:r>
    </w:p>
    <w:p w14:paraId="3094688A" w14:textId="77777777" w:rsidR="0067418A" w:rsidRPr="005D6357" w:rsidRDefault="0067418A" w:rsidP="0067418A">
      <w:pPr>
        <w:numPr>
          <w:ilvl w:val="1"/>
          <w:numId w:val="10"/>
        </w:numPr>
        <w:ind w:left="709"/>
        <w:jc w:val="both"/>
        <w:rPr>
          <w:rFonts w:cs="Arial"/>
          <w:noProof w:val="0"/>
          <w:sz w:val="20"/>
          <w:szCs w:val="20"/>
        </w:rPr>
      </w:pPr>
      <w:r w:rsidRPr="005D6357">
        <w:rPr>
          <w:rFonts w:cs="Arial"/>
          <w:noProof w:val="0"/>
          <w:sz w:val="20"/>
          <w:szCs w:val="20"/>
        </w:rPr>
        <w:t>sledujú priebeh plnenia tejto zmluvy;</w:t>
      </w:r>
    </w:p>
    <w:p w14:paraId="487B3778" w14:textId="77777777" w:rsidR="0067418A" w:rsidRPr="005D6357" w:rsidRDefault="0067418A" w:rsidP="0067418A">
      <w:pPr>
        <w:numPr>
          <w:ilvl w:val="1"/>
          <w:numId w:val="10"/>
        </w:numPr>
        <w:ind w:left="709"/>
        <w:jc w:val="both"/>
        <w:rPr>
          <w:rFonts w:cs="Arial"/>
          <w:noProof w:val="0"/>
          <w:sz w:val="20"/>
          <w:szCs w:val="20"/>
        </w:rPr>
      </w:pPr>
      <w:r w:rsidRPr="005D6357">
        <w:rPr>
          <w:rFonts w:cs="Arial"/>
          <w:noProof w:val="0"/>
          <w:sz w:val="20"/>
          <w:szCs w:val="20"/>
        </w:rPr>
        <w:t>navrhujú potrebné zmeny technických riešení a technickej povahy v zmysle tejto zmluvy;</w:t>
      </w:r>
    </w:p>
    <w:p w14:paraId="3A0BDF6B" w14:textId="77777777" w:rsidR="0067418A" w:rsidRPr="005D6357" w:rsidRDefault="0067418A" w:rsidP="0067418A">
      <w:pPr>
        <w:numPr>
          <w:ilvl w:val="1"/>
          <w:numId w:val="10"/>
        </w:numPr>
        <w:ind w:left="709"/>
        <w:jc w:val="both"/>
        <w:rPr>
          <w:rFonts w:cs="Arial"/>
          <w:noProof w:val="0"/>
          <w:sz w:val="20"/>
          <w:szCs w:val="20"/>
        </w:rPr>
      </w:pPr>
      <w:r w:rsidRPr="005D6357">
        <w:rPr>
          <w:rFonts w:cs="Arial"/>
          <w:noProof w:val="0"/>
          <w:sz w:val="20"/>
          <w:szCs w:val="20"/>
        </w:rPr>
        <w:t>zabezpečia vzájomnú spoluprácu a súčinnosť.</w:t>
      </w:r>
    </w:p>
    <w:p w14:paraId="7486EA21"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Každá zo zmluvných strán môže zmeniť oprávnené osoby. Takáto zmena je účinná dňom doručenia písomného oznámenia o zmene obsahujúceho aj meno a kontaktné údaje novej oprávnenej osoby druhej zmluvnej strane a nevyžaduje uzatvorenie samostatného dodatku k tejto zmluve.</w:t>
      </w:r>
    </w:p>
    <w:p w14:paraId="76D0E128"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Akákoľvek písomná komunikácia medzi zmluvnými stranami v tejto súvislosti sa bude adresovať príslušnej zmluvnej strane na nižšie uvedenú adresu a bude sa považovať za doručenú v prípade:</w:t>
      </w:r>
    </w:p>
    <w:p w14:paraId="465AAE65" w14:textId="77777777" w:rsidR="0067418A" w:rsidRPr="005D6357" w:rsidRDefault="0067418A" w:rsidP="0067418A">
      <w:pPr>
        <w:numPr>
          <w:ilvl w:val="0"/>
          <w:numId w:val="3"/>
        </w:numPr>
        <w:jc w:val="both"/>
        <w:rPr>
          <w:rFonts w:cs="Arial"/>
          <w:noProof w:val="0"/>
          <w:sz w:val="20"/>
          <w:szCs w:val="20"/>
        </w:rPr>
      </w:pPr>
      <w:r w:rsidRPr="005D6357">
        <w:rPr>
          <w:rFonts w:cs="Arial"/>
          <w:noProof w:val="0"/>
          <w:sz w:val="20"/>
          <w:szCs w:val="20"/>
        </w:rPr>
        <w:t>doručenia faxom po tom, ako bolo odosielateľovi doručené potvrdenie, že prenos údajov prebehol v poriadku,</w:t>
      </w:r>
    </w:p>
    <w:p w14:paraId="1FE14411" w14:textId="77777777" w:rsidR="0067418A" w:rsidRPr="005D6357" w:rsidRDefault="0067418A" w:rsidP="0067418A">
      <w:pPr>
        <w:numPr>
          <w:ilvl w:val="0"/>
          <w:numId w:val="3"/>
        </w:numPr>
        <w:jc w:val="both"/>
        <w:rPr>
          <w:rFonts w:cs="Arial"/>
          <w:noProof w:val="0"/>
          <w:sz w:val="20"/>
          <w:szCs w:val="20"/>
        </w:rPr>
      </w:pPr>
      <w:r w:rsidRPr="005D6357">
        <w:rPr>
          <w:rFonts w:cs="Arial"/>
          <w:noProof w:val="0"/>
          <w:sz w:val="20"/>
          <w:szCs w:val="20"/>
        </w:rPr>
        <w:t>osobného doručenia, prostredníctvom kuriérskej služby alebo inak, po jej prijatí,</w:t>
      </w:r>
    </w:p>
    <w:p w14:paraId="1FFCFED1" w14:textId="77777777" w:rsidR="0067418A" w:rsidRPr="005D6357" w:rsidRDefault="0067418A" w:rsidP="0067418A">
      <w:pPr>
        <w:numPr>
          <w:ilvl w:val="0"/>
          <w:numId w:val="3"/>
        </w:numPr>
        <w:jc w:val="both"/>
        <w:rPr>
          <w:rFonts w:cs="Arial"/>
          <w:noProof w:val="0"/>
          <w:sz w:val="20"/>
          <w:szCs w:val="20"/>
        </w:rPr>
      </w:pPr>
      <w:r w:rsidRPr="005D6357">
        <w:rPr>
          <w:rFonts w:cs="Arial"/>
          <w:noProof w:val="0"/>
          <w:sz w:val="20"/>
          <w:szCs w:val="20"/>
        </w:rPr>
        <w:t>doručenie e-mailom po doručení potvrdenia od príjemcu o prijatí, alebo</w:t>
      </w:r>
    </w:p>
    <w:p w14:paraId="47C86C12" w14:textId="77777777" w:rsidR="0067418A" w:rsidRPr="005D6357" w:rsidRDefault="0067418A" w:rsidP="0067418A">
      <w:pPr>
        <w:numPr>
          <w:ilvl w:val="0"/>
          <w:numId w:val="3"/>
        </w:numPr>
        <w:jc w:val="both"/>
        <w:rPr>
          <w:rFonts w:cs="Arial"/>
          <w:noProof w:val="0"/>
          <w:sz w:val="20"/>
          <w:szCs w:val="20"/>
        </w:rPr>
      </w:pPr>
      <w:r w:rsidRPr="005D6357">
        <w:rPr>
          <w:rFonts w:cs="Arial"/>
          <w:noProof w:val="0"/>
          <w:sz w:val="20"/>
          <w:szCs w:val="20"/>
        </w:rPr>
        <w:t>doporučenej zásielky k dátumu uvedenému na potvrdení o doručení alebo na potvrdení o tom, že zásielku nie je možné doručiť.</w:t>
      </w:r>
    </w:p>
    <w:p w14:paraId="6EE6C7B4"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Písomná komunikácia bude adresovaná nasledovne:</w:t>
      </w:r>
    </w:p>
    <w:p w14:paraId="26882413" w14:textId="77777777" w:rsidR="0067418A" w:rsidRPr="005D6357" w:rsidRDefault="0067418A" w:rsidP="0067418A">
      <w:pPr>
        <w:ind w:left="360"/>
        <w:jc w:val="both"/>
        <w:rPr>
          <w:rFonts w:cs="Arial"/>
          <w:noProof w:val="0"/>
          <w:sz w:val="20"/>
          <w:szCs w:val="20"/>
        </w:rPr>
      </w:pPr>
      <w:r w:rsidRPr="005D6357">
        <w:rPr>
          <w:rFonts w:cs="Arial"/>
          <w:noProof w:val="0"/>
          <w:sz w:val="20"/>
          <w:szCs w:val="20"/>
        </w:rPr>
        <w:lastRenderedPageBreak/>
        <w:t>Zásielky pre objednávateľa:</w:t>
      </w:r>
    </w:p>
    <w:p w14:paraId="4FDCC518" w14:textId="77777777" w:rsidR="0067418A" w:rsidRPr="005D6357" w:rsidRDefault="0067418A" w:rsidP="0067418A">
      <w:pPr>
        <w:ind w:left="360"/>
        <w:jc w:val="both"/>
        <w:rPr>
          <w:rFonts w:cs="Arial"/>
          <w:noProof w:val="0"/>
          <w:sz w:val="20"/>
          <w:szCs w:val="20"/>
        </w:rPr>
      </w:pPr>
      <w:r w:rsidRPr="005D6357">
        <w:rPr>
          <w:rFonts w:cs="Arial"/>
          <w:noProof w:val="0"/>
          <w:sz w:val="20"/>
          <w:szCs w:val="20"/>
        </w:rPr>
        <w:t xml:space="preserve">Do pozornosti: </w:t>
      </w:r>
      <w:r w:rsidRPr="005D6357">
        <w:rPr>
          <w:rFonts w:cs="Arial"/>
          <w:noProof w:val="0"/>
          <w:sz w:val="20"/>
          <w:szCs w:val="20"/>
        </w:rPr>
        <w:tab/>
        <w:t>_____________________________________</w:t>
      </w:r>
    </w:p>
    <w:p w14:paraId="6381FB8A" w14:textId="77777777" w:rsidR="0067418A" w:rsidRPr="005D6357" w:rsidRDefault="0067418A" w:rsidP="0067418A">
      <w:pPr>
        <w:ind w:left="360"/>
        <w:jc w:val="both"/>
        <w:rPr>
          <w:rFonts w:cs="Arial"/>
          <w:noProof w:val="0"/>
          <w:sz w:val="20"/>
          <w:szCs w:val="20"/>
        </w:rPr>
      </w:pPr>
      <w:r w:rsidRPr="005D6357">
        <w:rPr>
          <w:rFonts w:cs="Arial"/>
          <w:noProof w:val="0"/>
          <w:sz w:val="20"/>
          <w:szCs w:val="20"/>
        </w:rPr>
        <w:t>Adresa:</w:t>
      </w:r>
      <w:r w:rsidRPr="005D6357">
        <w:rPr>
          <w:rFonts w:cs="Arial"/>
          <w:noProof w:val="0"/>
          <w:sz w:val="20"/>
          <w:szCs w:val="20"/>
        </w:rPr>
        <w:tab/>
      </w:r>
      <w:r w:rsidRPr="005D6357">
        <w:rPr>
          <w:rFonts w:cs="Arial"/>
          <w:noProof w:val="0"/>
          <w:sz w:val="20"/>
          <w:szCs w:val="20"/>
        </w:rPr>
        <w:tab/>
        <w:t>_____________________________________</w:t>
      </w:r>
    </w:p>
    <w:p w14:paraId="0C9BC476" w14:textId="77777777" w:rsidR="0067418A" w:rsidRPr="005D6357" w:rsidRDefault="0067418A" w:rsidP="0067418A">
      <w:pPr>
        <w:ind w:left="360"/>
        <w:jc w:val="both"/>
        <w:rPr>
          <w:rFonts w:cs="Arial"/>
          <w:noProof w:val="0"/>
          <w:sz w:val="20"/>
          <w:szCs w:val="20"/>
        </w:rPr>
      </w:pPr>
      <w:r w:rsidRPr="005D6357">
        <w:rPr>
          <w:rFonts w:cs="Arial"/>
          <w:noProof w:val="0"/>
          <w:sz w:val="20"/>
          <w:szCs w:val="20"/>
        </w:rPr>
        <w:t>Telefón:</w:t>
      </w:r>
      <w:r w:rsidRPr="005D6357">
        <w:rPr>
          <w:rFonts w:cs="Arial"/>
          <w:noProof w:val="0"/>
          <w:sz w:val="20"/>
          <w:szCs w:val="20"/>
        </w:rPr>
        <w:tab/>
      </w:r>
      <w:r w:rsidRPr="005D6357">
        <w:rPr>
          <w:rFonts w:cs="Arial"/>
          <w:noProof w:val="0"/>
          <w:sz w:val="20"/>
          <w:szCs w:val="20"/>
        </w:rPr>
        <w:tab/>
        <w:t>_____________________________________</w:t>
      </w:r>
    </w:p>
    <w:p w14:paraId="4ECCA8DA" w14:textId="77777777" w:rsidR="0067418A" w:rsidRPr="005D6357" w:rsidRDefault="0067418A" w:rsidP="0067418A">
      <w:pPr>
        <w:ind w:left="360"/>
        <w:jc w:val="both"/>
        <w:rPr>
          <w:rFonts w:cs="Arial"/>
          <w:noProof w:val="0"/>
          <w:sz w:val="20"/>
          <w:szCs w:val="20"/>
        </w:rPr>
      </w:pPr>
      <w:r w:rsidRPr="005D6357">
        <w:rPr>
          <w:rFonts w:cs="Arial"/>
          <w:noProof w:val="0"/>
          <w:sz w:val="20"/>
          <w:szCs w:val="20"/>
        </w:rPr>
        <w:t>E-mail:</w:t>
      </w:r>
      <w:r w:rsidRPr="005D6357">
        <w:rPr>
          <w:rFonts w:cs="Arial"/>
          <w:noProof w:val="0"/>
          <w:sz w:val="20"/>
          <w:szCs w:val="20"/>
        </w:rPr>
        <w:tab/>
      </w:r>
      <w:r w:rsidRPr="005D6357">
        <w:rPr>
          <w:rFonts w:cs="Arial"/>
          <w:noProof w:val="0"/>
          <w:sz w:val="20"/>
          <w:szCs w:val="20"/>
        </w:rPr>
        <w:tab/>
        <w:t>_____________________________________</w:t>
      </w:r>
    </w:p>
    <w:p w14:paraId="1C767FB3" w14:textId="77777777" w:rsidR="0067418A" w:rsidRPr="005D6357" w:rsidRDefault="0067418A" w:rsidP="0067418A">
      <w:pPr>
        <w:ind w:left="360"/>
        <w:jc w:val="both"/>
        <w:rPr>
          <w:rFonts w:cs="Arial"/>
          <w:noProof w:val="0"/>
          <w:sz w:val="20"/>
          <w:szCs w:val="20"/>
        </w:rPr>
      </w:pPr>
      <w:r w:rsidRPr="005D6357">
        <w:rPr>
          <w:rFonts w:cs="Arial"/>
          <w:noProof w:val="0"/>
          <w:sz w:val="20"/>
          <w:szCs w:val="20"/>
        </w:rPr>
        <w:t>WEB:</w:t>
      </w:r>
      <w:r w:rsidRPr="005D6357">
        <w:rPr>
          <w:rFonts w:cs="Arial"/>
          <w:noProof w:val="0"/>
          <w:sz w:val="20"/>
          <w:szCs w:val="20"/>
        </w:rPr>
        <w:tab/>
      </w:r>
      <w:r w:rsidRPr="005D6357">
        <w:rPr>
          <w:rFonts w:cs="Arial"/>
          <w:noProof w:val="0"/>
          <w:sz w:val="20"/>
          <w:szCs w:val="20"/>
        </w:rPr>
        <w:tab/>
        <w:t xml:space="preserve">http://www.nucem.sk </w:t>
      </w:r>
    </w:p>
    <w:p w14:paraId="090DBAF7" w14:textId="77777777" w:rsidR="0067418A" w:rsidRPr="005D6357" w:rsidRDefault="0067418A" w:rsidP="0067418A">
      <w:pPr>
        <w:ind w:left="360"/>
        <w:jc w:val="both"/>
        <w:rPr>
          <w:rFonts w:cs="Arial"/>
          <w:noProof w:val="0"/>
          <w:sz w:val="20"/>
          <w:szCs w:val="20"/>
        </w:rPr>
      </w:pPr>
    </w:p>
    <w:p w14:paraId="6ECA4D66" w14:textId="77777777" w:rsidR="0067418A" w:rsidRPr="005D6357" w:rsidRDefault="0067418A" w:rsidP="0067418A">
      <w:pPr>
        <w:ind w:left="360"/>
        <w:jc w:val="both"/>
        <w:rPr>
          <w:rFonts w:cs="Arial"/>
          <w:noProof w:val="0"/>
          <w:sz w:val="20"/>
          <w:szCs w:val="20"/>
        </w:rPr>
      </w:pPr>
      <w:r w:rsidRPr="005D6357">
        <w:rPr>
          <w:rFonts w:cs="Arial"/>
          <w:noProof w:val="0"/>
          <w:sz w:val="20"/>
          <w:szCs w:val="20"/>
        </w:rPr>
        <w:t xml:space="preserve">Zásielky pre zhotoviteľa: </w:t>
      </w:r>
    </w:p>
    <w:p w14:paraId="620840AF" w14:textId="77777777" w:rsidR="0067418A" w:rsidRPr="005D6357" w:rsidRDefault="0067418A" w:rsidP="0067418A">
      <w:pPr>
        <w:ind w:left="360"/>
        <w:jc w:val="both"/>
        <w:rPr>
          <w:rFonts w:cs="Arial"/>
          <w:noProof w:val="0"/>
          <w:sz w:val="20"/>
          <w:szCs w:val="20"/>
        </w:rPr>
      </w:pPr>
      <w:r w:rsidRPr="005D6357">
        <w:rPr>
          <w:rFonts w:cs="Arial"/>
          <w:noProof w:val="0"/>
          <w:sz w:val="20"/>
          <w:szCs w:val="20"/>
        </w:rPr>
        <w:t xml:space="preserve">Do pozornosti: </w:t>
      </w:r>
      <w:r w:rsidRPr="005D6357">
        <w:rPr>
          <w:rFonts w:cs="Arial"/>
          <w:noProof w:val="0"/>
          <w:sz w:val="20"/>
          <w:szCs w:val="20"/>
        </w:rPr>
        <w:tab/>
        <w:t>_____________________________________</w:t>
      </w:r>
    </w:p>
    <w:p w14:paraId="71A65283" w14:textId="77777777" w:rsidR="0067418A" w:rsidRPr="005D6357" w:rsidRDefault="0067418A" w:rsidP="0067418A">
      <w:pPr>
        <w:ind w:left="360"/>
        <w:jc w:val="both"/>
        <w:rPr>
          <w:rFonts w:cs="Arial"/>
          <w:noProof w:val="0"/>
          <w:sz w:val="20"/>
          <w:szCs w:val="20"/>
        </w:rPr>
      </w:pPr>
      <w:r w:rsidRPr="005D6357">
        <w:rPr>
          <w:rFonts w:cs="Arial"/>
          <w:noProof w:val="0"/>
          <w:sz w:val="20"/>
          <w:szCs w:val="20"/>
        </w:rPr>
        <w:t>Adresa:</w:t>
      </w:r>
      <w:r w:rsidRPr="005D6357">
        <w:rPr>
          <w:rFonts w:cs="Arial"/>
          <w:noProof w:val="0"/>
          <w:sz w:val="20"/>
          <w:szCs w:val="20"/>
        </w:rPr>
        <w:tab/>
      </w:r>
      <w:r w:rsidRPr="005D6357">
        <w:rPr>
          <w:rFonts w:cs="Arial"/>
          <w:noProof w:val="0"/>
          <w:sz w:val="20"/>
          <w:szCs w:val="20"/>
        </w:rPr>
        <w:tab/>
        <w:t>_____________________________________</w:t>
      </w:r>
    </w:p>
    <w:p w14:paraId="14B85CBC" w14:textId="77777777" w:rsidR="0067418A" w:rsidRPr="005D6357" w:rsidRDefault="0067418A" w:rsidP="0067418A">
      <w:pPr>
        <w:ind w:left="360"/>
        <w:jc w:val="both"/>
        <w:rPr>
          <w:rFonts w:cs="Arial"/>
          <w:noProof w:val="0"/>
          <w:sz w:val="20"/>
          <w:szCs w:val="20"/>
        </w:rPr>
      </w:pPr>
      <w:r w:rsidRPr="005D6357">
        <w:rPr>
          <w:rFonts w:cs="Arial"/>
          <w:noProof w:val="0"/>
          <w:sz w:val="20"/>
          <w:szCs w:val="20"/>
        </w:rPr>
        <w:t>Telefón:</w:t>
      </w:r>
      <w:r w:rsidRPr="005D6357">
        <w:rPr>
          <w:rFonts w:cs="Arial"/>
          <w:noProof w:val="0"/>
          <w:sz w:val="20"/>
          <w:szCs w:val="20"/>
        </w:rPr>
        <w:tab/>
      </w:r>
      <w:r w:rsidRPr="005D6357">
        <w:rPr>
          <w:rFonts w:cs="Arial"/>
          <w:noProof w:val="0"/>
          <w:sz w:val="20"/>
          <w:szCs w:val="20"/>
        </w:rPr>
        <w:tab/>
        <w:t>_____________________________________</w:t>
      </w:r>
    </w:p>
    <w:p w14:paraId="7FCA568F" w14:textId="77777777" w:rsidR="0067418A" w:rsidRPr="005D6357" w:rsidRDefault="0067418A" w:rsidP="0067418A">
      <w:pPr>
        <w:ind w:left="360"/>
        <w:jc w:val="both"/>
        <w:rPr>
          <w:rFonts w:cs="Arial"/>
          <w:noProof w:val="0"/>
          <w:sz w:val="20"/>
          <w:szCs w:val="20"/>
        </w:rPr>
      </w:pPr>
      <w:r w:rsidRPr="005D6357">
        <w:rPr>
          <w:rFonts w:cs="Arial"/>
          <w:noProof w:val="0"/>
          <w:sz w:val="20"/>
          <w:szCs w:val="20"/>
        </w:rPr>
        <w:t>E-mail:</w:t>
      </w:r>
      <w:r w:rsidRPr="005D6357">
        <w:rPr>
          <w:rFonts w:cs="Arial"/>
          <w:noProof w:val="0"/>
          <w:sz w:val="20"/>
          <w:szCs w:val="20"/>
        </w:rPr>
        <w:tab/>
      </w:r>
      <w:r w:rsidRPr="005D6357">
        <w:rPr>
          <w:rFonts w:cs="Arial"/>
          <w:noProof w:val="0"/>
          <w:sz w:val="20"/>
          <w:szCs w:val="20"/>
        </w:rPr>
        <w:tab/>
        <w:t>_____________________________________</w:t>
      </w:r>
    </w:p>
    <w:p w14:paraId="1067A9FB" w14:textId="77777777" w:rsidR="0067418A" w:rsidRPr="005D6357" w:rsidRDefault="0067418A" w:rsidP="0067418A">
      <w:pPr>
        <w:ind w:left="360"/>
        <w:jc w:val="both"/>
        <w:rPr>
          <w:rFonts w:cs="Arial"/>
          <w:noProof w:val="0"/>
          <w:sz w:val="20"/>
          <w:szCs w:val="20"/>
        </w:rPr>
      </w:pPr>
      <w:r w:rsidRPr="005D6357">
        <w:rPr>
          <w:rFonts w:cs="Arial"/>
          <w:noProof w:val="0"/>
          <w:sz w:val="20"/>
          <w:szCs w:val="20"/>
        </w:rPr>
        <w:t>WEB:</w:t>
      </w:r>
      <w:r w:rsidRPr="005D6357">
        <w:rPr>
          <w:rFonts w:cs="Arial"/>
          <w:noProof w:val="0"/>
          <w:sz w:val="20"/>
          <w:szCs w:val="20"/>
        </w:rPr>
        <w:tab/>
      </w:r>
      <w:r w:rsidRPr="005D6357">
        <w:rPr>
          <w:rFonts w:cs="Arial"/>
          <w:noProof w:val="0"/>
          <w:sz w:val="20"/>
          <w:szCs w:val="20"/>
        </w:rPr>
        <w:tab/>
        <w:t>_____________________________________</w:t>
      </w:r>
    </w:p>
    <w:p w14:paraId="73F0C9BD" w14:textId="77777777" w:rsidR="0067418A" w:rsidRPr="005D6357" w:rsidRDefault="0067418A" w:rsidP="0067418A">
      <w:pPr>
        <w:numPr>
          <w:ilvl w:val="0"/>
          <w:numId w:val="10"/>
        </w:numPr>
        <w:jc w:val="both"/>
        <w:rPr>
          <w:rFonts w:cs="Arial"/>
          <w:noProof w:val="0"/>
          <w:sz w:val="20"/>
          <w:szCs w:val="20"/>
        </w:rPr>
      </w:pPr>
      <w:r w:rsidRPr="005D6357">
        <w:rPr>
          <w:rFonts w:cs="Arial"/>
          <w:noProof w:val="0"/>
          <w:sz w:val="20"/>
          <w:szCs w:val="20"/>
        </w:rPr>
        <w:t>Dôležité písomnosti podľa tejto zmluvy (ako napr. oznámenia o odstúpení a iné písomné oznámenia) sa musia doručovať osobne alebo prostredníctvom doporučenej zásielky.</w:t>
      </w:r>
    </w:p>
    <w:p w14:paraId="77784367" w14:textId="77777777" w:rsidR="0067418A" w:rsidRPr="005D6357" w:rsidRDefault="0067418A" w:rsidP="0067418A">
      <w:pPr>
        <w:jc w:val="both"/>
        <w:rPr>
          <w:rFonts w:cs="Arial"/>
          <w:noProof w:val="0"/>
          <w:sz w:val="20"/>
          <w:szCs w:val="20"/>
        </w:rPr>
      </w:pPr>
    </w:p>
    <w:p w14:paraId="5BBECE69"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10 – Ukončenie zmluvy</w:t>
      </w:r>
    </w:p>
    <w:p w14:paraId="4201860F" w14:textId="77777777" w:rsidR="0067418A" w:rsidRPr="005D6357" w:rsidRDefault="0067418A" w:rsidP="0067418A">
      <w:pPr>
        <w:jc w:val="both"/>
        <w:rPr>
          <w:rFonts w:cs="Arial"/>
          <w:noProof w:val="0"/>
          <w:sz w:val="20"/>
          <w:szCs w:val="20"/>
        </w:rPr>
      </w:pPr>
    </w:p>
    <w:p w14:paraId="4F80C736"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Táto zmluva sa uzatvára na dobu určitú, a to na 30 (tridsať) mesiacov odo dňa nadobudnutia jej účinnosti maximálne však do doby naplnenia predmetu zmluvy uvedeného v článku 1 tejto zmluvy vrátane záručnej doby a doby poskytovania služieb prevádzkovej podpory a údržby v závislosti od toho, ktorá z uvedených skutočností nastane neskôr.</w:t>
      </w:r>
    </w:p>
    <w:p w14:paraId="1A6753B0"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Zmluvné strany sa dohodli, že túto zmluvu je možné ukončiť písomnou dohodou zmluvných strán alebo jednostranným odstúpením od zmluvy.</w:t>
      </w:r>
    </w:p>
    <w:p w14:paraId="09023E17"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Od tejto zmluvy je možné jednostranne odstúpiť z dôvodu podstatného porušenia tejto zmluvy. Podstatným porušením povinností zhotoviteľa podľa tejto zmluvy sa rozumie:</w:t>
      </w:r>
    </w:p>
    <w:p w14:paraId="36149FD8" w14:textId="77777777" w:rsidR="0067418A" w:rsidRPr="005D6357" w:rsidRDefault="0067418A" w:rsidP="0067418A">
      <w:pPr>
        <w:numPr>
          <w:ilvl w:val="0"/>
          <w:numId w:val="11"/>
        </w:numPr>
        <w:jc w:val="both"/>
        <w:rPr>
          <w:rFonts w:cs="Arial"/>
          <w:noProof w:val="0"/>
          <w:sz w:val="20"/>
          <w:szCs w:val="20"/>
        </w:rPr>
      </w:pPr>
      <w:r w:rsidRPr="005D6357">
        <w:rPr>
          <w:rFonts w:cs="Arial"/>
          <w:noProof w:val="0"/>
          <w:sz w:val="20"/>
          <w:szCs w:val="20"/>
        </w:rPr>
        <w:t>vykonávanie činností v rozpore s ustanoveniami, zmyslom a účelom tejto zmluvy,</w:t>
      </w:r>
    </w:p>
    <w:p w14:paraId="5044F0BE" w14:textId="77777777" w:rsidR="0067418A" w:rsidRPr="005D6357" w:rsidRDefault="0067418A" w:rsidP="0067418A">
      <w:pPr>
        <w:numPr>
          <w:ilvl w:val="0"/>
          <w:numId w:val="11"/>
        </w:numPr>
        <w:jc w:val="both"/>
        <w:rPr>
          <w:rFonts w:cs="Arial"/>
          <w:noProof w:val="0"/>
          <w:sz w:val="20"/>
          <w:szCs w:val="20"/>
        </w:rPr>
      </w:pPr>
      <w:r w:rsidRPr="005D6357">
        <w:rPr>
          <w:rFonts w:cs="Arial"/>
          <w:noProof w:val="0"/>
          <w:sz w:val="20"/>
          <w:szCs w:val="20"/>
        </w:rPr>
        <w:t>neodôvodnené nedodržiavanie pokynov objednávateľa za predpokladu, že dotknutý pokyn má podstatný význam pre realizáciu plnenia tejto zmluvy,</w:t>
      </w:r>
    </w:p>
    <w:p w14:paraId="7FD4899A" w14:textId="77777777" w:rsidR="0067418A" w:rsidRPr="005D6357" w:rsidRDefault="0067418A" w:rsidP="0067418A">
      <w:pPr>
        <w:numPr>
          <w:ilvl w:val="0"/>
          <w:numId w:val="11"/>
        </w:numPr>
        <w:jc w:val="both"/>
        <w:rPr>
          <w:rFonts w:cs="Arial"/>
          <w:noProof w:val="0"/>
          <w:sz w:val="20"/>
          <w:szCs w:val="20"/>
        </w:rPr>
      </w:pPr>
      <w:r w:rsidRPr="005D6357">
        <w:rPr>
          <w:rFonts w:cs="Arial"/>
          <w:noProof w:val="0"/>
          <w:sz w:val="20"/>
          <w:szCs w:val="20"/>
        </w:rPr>
        <w:t>podstatné omeškanie (t. j. viac ako 30 dní) plnenia podľa tejto zmluvy zavinené zhotoviteľom,</w:t>
      </w:r>
    </w:p>
    <w:p w14:paraId="17AFDE52" w14:textId="77777777" w:rsidR="0067418A" w:rsidRPr="005D6357" w:rsidRDefault="0067418A" w:rsidP="0067418A">
      <w:pPr>
        <w:numPr>
          <w:ilvl w:val="0"/>
          <w:numId w:val="11"/>
        </w:numPr>
        <w:jc w:val="both"/>
        <w:rPr>
          <w:rFonts w:cs="Arial"/>
          <w:noProof w:val="0"/>
          <w:sz w:val="20"/>
          <w:szCs w:val="20"/>
        </w:rPr>
      </w:pPr>
      <w:r w:rsidRPr="005D6357">
        <w:rPr>
          <w:rFonts w:cs="Arial"/>
          <w:noProof w:val="0"/>
          <w:sz w:val="20"/>
          <w:szCs w:val="20"/>
        </w:rPr>
        <w:t xml:space="preserve">neuskutočnenie nápravy pri opakovanom </w:t>
      </w:r>
      <w:proofErr w:type="spellStart"/>
      <w:r w:rsidRPr="005D6357">
        <w:rPr>
          <w:rFonts w:cs="Arial"/>
          <w:noProof w:val="0"/>
          <w:sz w:val="20"/>
          <w:szCs w:val="20"/>
        </w:rPr>
        <w:t>vadnom</w:t>
      </w:r>
      <w:proofErr w:type="spellEnd"/>
      <w:r w:rsidRPr="005D6357">
        <w:rPr>
          <w:rFonts w:cs="Arial"/>
          <w:noProof w:val="0"/>
          <w:sz w:val="20"/>
          <w:szCs w:val="20"/>
        </w:rPr>
        <w:t xml:space="preserve"> plnení (pre zamedzenie pochybností sa pod pojmom „opakované“ </w:t>
      </w:r>
      <w:proofErr w:type="spellStart"/>
      <w:r w:rsidRPr="005D6357">
        <w:rPr>
          <w:rFonts w:cs="Arial"/>
          <w:noProof w:val="0"/>
          <w:sz w:val="20"/>
          <w:szCs w:val="20"/>
        </w:rPr>
        <w:t>vadné</w:t>
      </w:r>
      <w:proofErr w:type="spellEnd"/>
      <w:r w:rsidRPr="005D6357">
        <w:rPr>
          <w:rFonts w:cs="Arial"/>
          <w:noProof w:val="0"/>
          <w:sz w:val="20"/>
          <w:szCs w:val="20"/>
        </w:rPr>
        <w:t xml:space="preserve"> plnenie rozumie min. trikrát),</w:t>
      </w:r>
    </w:p>
    <w:p w14:paraId="50F0AF8D" w14:textId="77777777" w:rsidR="0067418A" w:rsidRPr="005D6357" w:rsidRDefault="0067418A" w:rsidP="0067418A">
      <w:pPr>
        <w:numPr>
          <w:ilvl w:val="0"/>
          <w:numId w:val="11"/>
        </w:numPr>
        <w:jc w:val="both"/>
        <w:rPr>
          <w:rFonts w:cs="Arial"/>
          <w:noProof w:val="0"/>
          <w:sz w:val="20"/>
          <w:szCs w:val="20"/>
        </w:rPr>
      </w:pPr>
      <w:r w:rsidRPr="005D6357">
        <w:rPr>
          <w:rFonts w:cs="Arial"/>
          <w:noProof w:val="0"/>
          <w:sz w:val="20"/>
          <w:szCs w:val="20"/>
        </w:rPr>
        <w:t>neupustenie od iného porušenia alebo neodstránenie následkov takéhoto porušenia a to aj napriek tomu, že bol zhotoviteľ opakovane na odstránenie porušenia alebo následku porušenia vyzvaný a nezabezpečil nápravu ani do 30 dní od poslednej výzvy na odstránenie, resp. upustenie od porušovania</w:t>
      </w:r>
    </w:p>
    <w:p w14:paraId="3C8BA42B" w14:textId="77777777" w:rsidR="0067418A" w:rsidRPr="005D6357" w:rsidRDefault="0067418A" w:rsidP="0067418A">
      <w:pPr>
        <w:numPr>
          <w:ilvl w:val="0"/>
          <w:numId w:val="11"/>
        </w:numPr>
        <w:jc w:val="both"/>
        <w:rPr>
          <w:rFonts w:cs="Arial"/>
          <w:noProof w:val="0"/>
          <w:sz w:val="20"/>
          <w:szCs w:val="20"/>
        </w:rPr>
      </w:pPr>
      <w:r w:rsidRPr="005D6357">
        <w:rPr>
          <w:rFonts w:cs="Arial"/>
          <w:bCs/>
          <w:noProof w:val="0"/>
          <w:sz w:val="20"/>
          <w:szCs w:val="20"/>
        </w:rPr>
        <w:t>preukázateľné porušenie povinností zhotoviteľa vyplývajúcich z právnych predpisov, ktoré sa týkajú ochrany zamestnanosti a pracovných podmienok, pri plnení zmluvy</w:t>
      </w:r>
      <w:r w:rsidRPr="005D6357">
        <w:rPr>
          <w:rFonts w:cs="Arial"/>
          <w:noProof w:val="0"/>
          <w:sz w:val="20"/>
          <w:szCs w:val="20"/>
        </w:rPr>
        <w:t>.</w:t>
      </w:r>
    </w:p>
    <w:p w14:paraId="5425C755"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Podstatným porušením povinností objednávateľa podľa tejto zmluvy sa rozumie:</w:t>
      </w:r>
    </w:p>
    <w:p w14:paraId="485CED2F" w14:textId="77777777" w:rsidR="0067418A" w:rsidRPr="005D6357" w:rsidRDefault="0067418A" w:rsidP="0067418A">
      <w:pPr>
        <w:numPr>
          <w:ilvl w:val="0"/>
          <w:numId w:val="12"/>
        </w:numPr>
        <w:jc w:val="both"/>
        <w:rPr>
          <w:rFonts w:cs="Arial"/>
          <w:noProof w:val="0"/>
          <w:sz w:val="20"/>
          <w:szCs w:val="20"/>
        </w:rPr>
      </w:pPr>
      <w:r w:rsidRPr="005D6357">
        <w:rPr>
          <w:rFonts w:cs="Arial"/>
          <w:noProof w:val="0"/>
          <w:sz w:val="20"/>
          <w:szCs w:val="20"/>
        </w:rPr>
        <w:t>neposkytnutie súčinnosti objednávateľa, v dôsledku ktorého sa podstatným spôsobom sťažilo alebo obmedzilo plnenie povinností zhotoviteľa podľa tejto zmluvy, alebo sa toto plnenie znemožnilo, a to aj napriek tomu, že bol objednávateľ opakovane na odstránenie tohto vadného stavu vyzvaný a nezabezpečil nápravu ani do 30 dní od poslednej výzvy,</w:t>
      </w:r>
    </w:p>
    <w:p w14:paraId="3003EDBB" w14:textId="77777777" w:rsidR="0067418A" w:rsidRPr="005D6357" w:rsidRDefault="0067418A" w:rsidP="0067418A">
      <w:pPr>
        <w:numPr>
          <w:ilvl w:val="0"/>
          <w:numId w:val="12"/>
        </w:numPr>
        <w:jc w:val="both"/>
        <w:rPr>
          <w:rFonts w:cs="Arial"/>
          <w:noProof w:val="0"/>
          <w:sz w:val="20"/>
          <w:szCs w:val="20"/>
        </w:rPr>
      </w:pPr>
      <w:r w:rsidRPr="005D6357">
        <w:rPr>
          <w:rFonts w:cs="Arial"/>
          <w:noProof w:val="0"/>
          <w:sz w:val="20"/>
          <w:szCs w:val="20"/>
        </w:rPr>
        <w:t>omeškanie objednávateľa s úhradou ceny o viac ako 60 dní po splatnosti faktúry, ak na to nie sú dôvody stanovené touto zmluvou.</w:t>
      </w:r>
    </w:p>
    <w:p w14:paraId="21C3E79E"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Objednávateľ je oprávnený odstúpiť od tejto zmluvy okrem dôvodov špecifikovaných v bode 10.3 aj z nasledovných dôvodov:</w:t>
      </w:r>
    </w:p>
    <w:p w14:paraId="73995337"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ak súd právoplatne uzná kohokoľvek zo štatutárneho orgánu zhotoviteľa alebo zamestnancov zhotoviteľa za vinných z trestného činu bezprostredne súvisiaceho s uzatváraním a/alebo plnením tejto zmluvy,</w:t>
      </w:r>
    </w:p>
    <w:p w14:paraId="5C1A555F"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ak sa preukáže, že zhotoviteľ v ponuke predložil nepravdivé doklady alebo uviedol nepravdivé, neúplné alebo skreslené údaje alebo informácie, na základe ktorých bol vyhodnotený ako úspešný v zadávaní zákazky a bola s ním uzavretá táto zmluva,</w:t>
      </w:r>
    </w:p>
    <w:p w14:paraId="794A0908"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ak zhotoviteľ vstúpil do likvidácie, na jeho majetok bol vyhlásený konkurz alebo povolené vyrovnanie, bol podaný návrh na vyhlásenie konkurzu na jeho majetok alebo na povolenie vyrovnania ako aj vtedy, ak existuje dôvodná obava, že plnenie záväzkov zhotoviteľa v zmysle tejto zmluvy je vážne ohrozené.</w:t>
      </w:r>
    </w:p>
    <w:p w14:paraId="28496AD9"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prípad, kedy zhotoviteľ oznámi objednávateľovi, že nie je z objektívnych alebo subjektívnych dôvodov schopný plniť predmetu plnenia podľa tejto zmluvy,</w:t>
      </w:r>
    </w:p>
    <w:p w14:paraId="2394D2E3"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lastRenderedPageBreak/>
        <w:t>strata nevyhnutnej kvalifikácie zhotoviteľa vrátane ale nielen: strata (živnostenského) oprávnenia na vykonávanie činností, ktoré bezprostredne súvisia s predmetom tejto zmluvy, pokiaľ zhotoviteľ opätovne nezíska túto kvalifikáciu do 15 dní, alebo</w:t>
      </w:r>
    </w:p>
    <w:p w14:paraId="1F6B0FF4"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keď sa pre zhotoviteľa stalo plnenie podstatných zmluvných povinností úplne nemožným. Podstatnými povinnosťami zhotoviteľa sú všetky jeho povinnosti vyplývajúce z tejto zmluvy,</w:t>
      </w:r>
    </w:p>
    <w:p w14:paraId="694FD409" w14:textId="77777777" w:rsidR="0067418A" w:rsidRPr="005D6357" w:rsidRDefault="0067418A" w:rsidP="0067418A">
      <w:pPr>
        <w:numPr>
          <w:ilvl w:val="0"/>
          <w:numId w:val="13"/>
        </w:numPr>
        <w:jc w:val="both"/>
        <w:rPr>
          <w:rFonts w:cs="Arial"/>
          <w:noProof w:val="0"/>
          <w:sz w:val="20"/>
          <w:szCs w:val="20"/>
        </w:rPr>
      </w:pPr>
      <w:r w:rsidRPr="005D6357">
        <w:rPr>
          <w:rFonts w:cs="Arial"/>
          <w:noProof w:val="0"/>
          <w:sz w:val="20"/>
          <w:szCs w:val="20"/>
        </w:rPr>
        <w:t>v zmysle § 19 ods. 3 zákona o VO alebo § 15 ods. 1 o RPVS.</w:t>
      </w:r>
    </w:p>
    <w:p w14:paraId="368659A7"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Objednávateľ je oprávnený odstúpiť od tejto zmluvy aj v prípade, ak sa zmenili okolnosti, za ktorých sa táto zmluva uzavrela alebo ak sa v priebehu plnenia tejto zmluvy vyskytli dôvody hodné osobitného zreteľa, pre ktoré nemožno od objednávateľa požadovať, aby v plnení tejto zmluvy pokračoval.</w:t>
      </w:r>
    </w:p>
    <w:p w14:paraId="5B2A2339"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 xml:space="preserve">Objednávateľ je oprávnený odstúpiť od tejto zmluvy aj v prípade, že príslušný  nadradený orgán štátnej správy zruší pridelenie finančných prostriedkov alebo rozhodne o ich nepridelení na realizáciu plnení podľa tejto zmluvy alebo ich časti. Objednávateľ je povinný o tejto skutočnosti bezodkladne písomne informovať zhotoviteľa. </w:t>
      </w:r>
    </w:p>
    <w:p w14:paraId="7A962D73"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 xml:space="preserve">Odstúpenie od zmluvy musí mať písomnú formu, musí sa v ňom uviesť dôvod odstúpenia a musí byť doručené druhej zmluvnej strane na adresu sídla uvedenú v záhlaví tejto zmluvy. Účinky odstúpenia od zmluvy nastanú dňom doručenia odstúpenia od zmluvy druhej zmluvnej strane. Odstúpením od zmluvy nezanikajú nároky na zaplatenie zmluvných pokút a úrokov z omeškania a nezaniká ani nárok na náhradu škody a ďalej ustanovení tejto zmluvy, ktoré vzhľadom na svoju povahu majú trvať aj po ukončení zmluvy, najmä ustanovenia o povinnosti mlčanlivosti, komunikácii a riešení sporov.. </w:t>
      </w:r>
    </w:p>
    <w:p w14:paraId="6E5A9C9F"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V prípade nepodstatného porušenia zmluvy sú zmluvné strany oprávnené od zmluvy odstúpiť po márnom uplynutí primeranej lehoty stanovenej v písomnej výzve druhej zmluvnej strany na odstránenie konania v rozpore so zmluvou, prílohami a právnymi predpismi ako aj následkov takéhoto konania. Ak sa zmluvné strany písomne nedohodnú inak, primeranou lehotou podľa predchádzajúcej vety je minimálne 10 (kalendárnych) dní.</w:t>
      </w:r>
    </w:p>
    <w:p w14:paraId="253765BE"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5D6357">
        <w:rPr>
          <w:rFonts w:cs="Arial"/>
          <w:noProof w:val="0"/>
          <w:sz w:val="20"/>
          <w:szCs w:val="20"/>
        </w:rPr>
        <w:t>ne</w:t>
      </w:r>
      <w:proofErr w:type="spellEnd"/>
      <w:r w:rsidRPr="005D6357">
        <w:rPr>
          <w:rFonts w:cs="Arial"/>
          <w:noProof w:val="0"/>
          <w:sz w:val="20"/>
          <w:szCs w:val="20"/>
        </w:rPr>
        <w:t>. Ohľadom plnení, ktoré neboli riadne ukončené ku dňu zániku zmluvy, pripraví zhotoviteľ ich inventarizáciu a objednávateľ bude oprávnený, ale nie povinný ich prevziať, pokiaľ uhradí príslušnú časť zmluvnej ceny zodpovedajúcu miere rozpracovanosti podľa dohody zmluvných strán.</w:t>
      </w:r>
    </w:p>
    <w:p w14:paraId="5946E5BD"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V prípade predčasného ukončenia zmluvného vzťahu so zhotoviteľom je objednávateľ oprávnený pokračovať na dovtedy zrealizovanom predmete plnenia v ďalších činnostiach s iným zmluvným partnerom, s čím zhotoviteľ vopred súhlasí.</w:t>
      </w:r>
    </w:p>
    <w:p w14:paraId="0FE87AF3"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Odstúpením od zmluvy nie sú dotknuté práva a povinnosti zmluvných strán ohľadne plnení zhotoviteľa, ktoré boli do momentu odstúpenia zhotoviteľom riadne a včas zhotovené a odovzdané a objednávateľom riadne prevzaté (akceptované). V prípade odstúpenia od zmluvy si zmluvné strany ponechajú plnenia akceptované do momentu odstúpenia od zmluvy, ktoré boli vykonané v súlade s podmienkami uvedenými v tejto zmluve a jej prílohách.</w:t>
      </w:r>
    </w:p>
    <w:p w14:paraId="64C17658" w14:textId="77777777" w:rsidR="0067418A" w:rsidRPr="005D6357" w:rsidRDefault="0067418A" w:rsidP="0067418A">
      <w:pPr>
        <w:numPr>
          <w:ilvl w:val="0"/>
          <w:numId w:val="14"/>
        </w:numPr>
        <w:ind w:left="426" w:hanging="426"/>
        <w:jc w:val="both"/>
        <w:rPr>
          <w:rFonts w:cs="Arial"/>
          <w:noProof w:val="0"/>
          <w:sz w:val="20"/>
          <w:szCs w:val="20"/>
        </w:rPr>
      </w:pPr>
      <w:r w:rsidRPr="005D6357">
        <w:rPr>
          <w:rFonts w:cs="Arial"/>
          <w:noProof w:val="0"/>
          <w:sz w:val="20"/>
          <w:szCs w:val="20"/>
        </w:rPr>
        <w:t>Odstúpením od zmluvy taktiež nie sú dotknuté ani ustanovenia týkajúce sa licenčných ustanovení a ustanovenia týkajúce sa dôvernosti a mlčanlivosti.</w:t>
      </w:r>
    </w:p>
    <w:p w14:paraId="6CE60567" w14:textId="77777777" w:rsidR="0067418A" w:rsidRPr="005D6357" w:rsidRDefault="0067418A" w:rsidP="0067418A">
      <w:pPr>
        <w:jc w:val="both"/>
        <w:rPr>
          <w:rFonts w:cs="Arial"/>
          <w:noProof w:val="0"/>
          <w:sz w:val="20"/>
          <w:szCs w:val="20"/>
        </w:rPr>
      </w:pPr>
    </w:p>
    <w:p w14:paraId="4F6A2EC9" w14:textId="77777777" w:rsidR="0067418A" w:rsidRPr="005D6357" w:rsidRDefault="0067418A" w:rsidP="0067418A">
      <w:pPr>
        <w:jc w:val="center"/>
        <w:rPr>
          <w:rFonts w:cs="Arial"/>
          <w:b/>
          <w:noProof w:val="0"/>
          <w:sz w:val="20"/>
          <w:szCs w:val="20"/>
        </w:rPr>
      </w:pPr>
      <w:r w:rsidRPr="005D6357">
        <w:rPr>
          <w:rFonts w:cs="Arial"/>
          <w:b/>
          <w:noProof w:val="0"/>
          <w:sz w:val="20"/>
          <w:szCs w:val="20"/>
        </w:rPr>
        <w:t>Článok 11 – Záverečné ustanovenia</w:t>
      </w:r>
    </w:p>
    <w:p w14:paraId="3791C44A" w14:textId="77777777" w:rsidR="0067418A" w:rsidRPr="005D6357" w:rsidRDefault="0067418A" w:rsidP="0067418A">
      <w:pPr>
        <w:jc w:val="both"/>
        <w:rPr>
          <w:rFonts w:cs="Arial"/>
          <w:noProof w:val="0"/>
          <w:sz w:val="20"/>
          <w:szCs w:val="20"/>
        </w:rPr>
      </w:pPr>
    </w:p>
    <w:p w14:paraId="6E241A9B"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Táto zmluva sa riadi a vykladá v súlade s právnym poriadkom Slovenskej republiky. Ak nie je dohodnuté v tejto zmluve inak, riadia sa právne vzťahy z nej vyplývajúce a vznikajúce ustanoveniami zákona o VO, Obchodného zákonníka, Občianskeho zákonníka a súvisiacimi všeobecne záväznými právnymi predpismi.</w:t>
      </w:r>
    </w:p>
    <w:p w14:paraId="7A1D9056"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Všetky spory, ktoré vzniknú z tejto zmluvy, vrátane sporov o ich platnosť, výklad alebo zrušenie, budú riešené pred vecne a mieste príslušným súdom podľa právneho poriadku Slovenskej republiky. Vecne a miestne príslušný súd pre rozhodovanie takýchto sporov je všeobecný súd v zmysle Občianskeho súdneho poriadku Slovenskej republiky.</w:t>
      </w:r>
    </w:p>
    <w:p w14:paraId="5B371FF6"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Táto zmluva nadobúda platnosť a je pre zmluvné strany záväzná odo dňa jej podpisu oprávnenými zástupcami oboch zmluvných strán; táto zmluva nadobúda účinnosť dňom nasledujúcim po dni jej zverejnenia v Centrálnom registri zmlúv Úradu vlády Slovenskej republiky na Internete – príslušnej webovej stránke (www.crz.gov.sk).</w:t>
      </w:r>
    </w:p>
    <w:p w14:paraId="6CD20FC8"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 xml:space="preserve">Táto zmluva sa povinne zverejňuje v súlade so zákonom č. 546/2010 </w:t>
      </w:r>
      <w:proofErr w:type="spellStart"/>
      <w:r w:rsidRPr="005D6357">
        <w:rPr>
          <w:rFonts w:cs="Arial"/>
          <w:noProof w:val="0"/>
          <w:sz w:val="20"/>
          <w:szCs w:val="20"/>
        </w:rPr>
        <w:t>Z.z</w:t>
      </w:r>
      <w:proofErr w:type="spellEnd"/>
      <w:r w:rsidRPr="005D6357">
        <w:rPr>
          <w:rFonts w:cs="Arial"/>
          <w:noProof w:val="0"/>
          <w:sz w:val="20"/>
          <w:szCs w:val="20"/>
        </w:rPr>
        <w:t xml:space="preserve">., ktorým sa dopĺňa zákon č. 40/1964 Zb. Občiansky zákonník v znení neskorších predpisov a ktorým sa menia a dopĺňajú niektoré zákony. Zhotoviteľ súhlasí so zverejnením tejto zmluvy okrem prílohy č. 3 bez vynechania ktorejkoľvek časti jej textu a dodatkov a tiež disponuje písomným súhlasom inej dotknutej osoby </w:t>
      </w:r>
      <w:r w:rsidRPr="005D6357">
        <w:rPr>
          <w:rFonts w:cs="Arial"/>
          <w:noProof w:val="0"/>
          <w:sz w:val="20"/>
          <w:szCs w:val="20"/>
        </w:rPr>
        <w:lastRenderedPageBreak/>
        <w:t>(osoby konajúcej za predávajúceho) na zverejnenie jej údajov v tejto zmluve, v jej prílohách a dodatkoch a to zverejnenie objednávateľom počas trvania jeho povinnosti podľa § 5a § 5b zákona o prístupe k informáciám. Tento súhlas možno odvolať len po predchádzajúcom písomnom súhlase objednávateľa.</w:t>
      </w:r>
    </w:p>
    <w:p w14:paraId="51B46FAE"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Neoddeliteľnou súčasťou tejto zmluvy sú prílohy:</w:t>
      </w:r>
    </w:p>
    <w:p w14:paraId="122D4227" w14:textId="77777777" w:rsidR="0067418A" w:rsidRPr="005D6357" w:rsidRDefault="0067418A" w:rsidP="0067418A">
      <w:pPr>
        <w:numPr>
          <w:ilvl w:val="0"/>
          <w:numId w:val="4"/>
        </w:numPr>
        <w:jc w:val="both"/>
        <w:rPr>
          <w:rFonts w:cs="Arial"/>
          <w:noProof w:val="0"/>
          <w:sz w:val="20"/>
          <w:szCs w:val="20"/>
        </w:rPr>
      </w:pPr>
      <w:r w:rsidRPr="005D6357">
        <w:rPr>
          <w:rFonts w:cs="Arial"/>
          <w:noProof w:val="0"/>
          <w:sz w:val="20"/>
          <w:szCs w:val="20"/>
        </w:rPr>
        <w:t>Príloha č. 1 – Špecifikácia predmetu plnenia,</w:t>
      </w:r>
    </w:p>
    <w:p w14:paraId="6D4F80C5" w14:textId="77777777" w:rsidR="0067418A" w:rsidRPr="005D6357" w:rsidRDefault="0067418A" w:rsidP="0067418A">
      <w:pPr>
        <w:numPr>
          <w:ilvl w:val="0"/>
          <w:numId w:val="4"/>
        </w:numPr>
        <w:jc w:val="both"/>
        <w:rPr>
          <w:rFonts w:cs="Arial"/>
          <w:noProof w:val="0"/>
          <w:sz w:val="20"/>
          <w:szCs w:val="20"/>
        </w:rPr>
      </w:pPr>
      <w:r w:rsidRPr="005D6357">
        <w:rPr>
          <w:rFonts w:cs="Arial"/>
          <w:noProof w:val="0"/>
          <w:sz w:val="20"/>
          <w:szCs w:val="20"/>
        </w:rPr>
        <w:t>Príloha č. 2 – Zoznam subdodávateľov,</w:t>
      </w:r>
    </w:p>
    <w:p w14:paraId="1E0C0506" w14:textId="77777777" w:rsidR="0067418A" w:rsidRPr="005D6357" w:rsidRDefault="0067418A" w:rsidP="0067418A">
      <w:pPr>
        <w:numPr>
          <w:ilvl w:val="0"/>
          <w:numId w:val="4"/>
        </w:numPr>
        <w:jc w:val="both"/>
        <w:rPr>
          <w:rFonts w:cs="Arial"/>
          <w:noProof w:val="0"/>
          <w:sz w:val="20"/>
          <w:szCs w:val="20"/>
        </w:rPr>
      </w:pPr>
      <w:r w:rsidRPr="005D6357">
        <w:rPr>
          <w:rFonts w:cs="Arial"/>
          <w:noProof w:val="0"/>
          <w:sz w:val="20"/>
          <w:szCs w:val="20"/>
        </w:rPr>
        <w:t>Príloha č. 3 – Zoznam kľúčových expertov.</w:t>
      </w:r>
    </w:p>
    <w:p w14:paraId="4E29699B"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Zmeny a doplnky tejto zmluvy je možno vykonávať iba písomným dodatkom k tejto zmluve. Každá zo strán je oprávnená v odôvodnených prípadoch v súlade s § 18 zákona o VO písomne navrhnúť zmeny diela alebo jeho častí, jeho doplnenie alebo rozšírenie. Ak sa zmluvné strany dohodnú na takejto zmene, dodacej dobe, cene a ďalších podmienkach, zaväzujú sa uzatvoriť v tomto zmysle dodatok k tejto zmluve.</w:t>
      </w:r>
    </w:p>
    <w:p w14:paraId="25C54284"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Pokiaľ nastane takáto situácia, zmluvné strany nahradia nevynútiteľné či neplatné ustanovenie iným ustanovením, ktoré sa mu svojím obsahom a účelom bude najviac približovať.</w:t>
      </w:r>
    </w:p>
    <w:p w14:paraId="1B958850"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Táto zmluva je vyhotovená v 3 vyhotoveniach, z ktorých dve vyhotovenia obdrží objednávateľ a jedno vyhotovenie obdrží zhotoviteľ.</w:t>
      </w:r>
    </w:p>
    <w:p w14:paraId="529B2E0B"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Žiadna zo zmluvných strán nie je oprávnená postúpiť túto zmluvu ako celok alebo akúkoľvek jej časť bez predchádzajúceho písomného súhlasu druhej zmluvnej strany.</w:t>
      </w:r>
    </w:p>
    <w:p w14:paraId="264232B1" w14:textId="77777777" w:rsidR="0067418A" w:rsidRPr="005D6357" w:rsidRDefault="0067418A" w:rsidP="0067418A">
      <w:pPr>
        <w:numPr>
          <w:ilvl w:val="0"/>
          <w:numId w:val="15"/>
        </w:numPr>
        <w:ind w:left="426" w:hanging="426"/>
        <w:jc w:val="both"/>
        <w:rPr>
          <w:rFonts w:cs="Arial"/>
          <w:noProof w:val="0"/>
          <w:sz w:val="20"/>
          <w:szCs w:val="20"/>
        </w:rPr>
      </w:pPr>
      <w:r w:rsidRPr="005D6357">
        <w:rPr>
          <w:rFonts w:cs="Arial"/>
          <w:noProof w:val="0"/>
          <w:sz w:val="20"/>
          <w:szCs w:val="20"/>
        </w:rPr>
        <w:t>Zmluvné strany vyhlásia, že si text zmluvy riadne a dôsledne prečítali, jej obsahu a právnym účinkom z nej vyplývajúcich porozumeli, ich zmluvné prejavy sú dostatočne jasné, určité a zrozumiteľné, podpisujúce osoby sú oprávnené k podpísaniu zmluvy a na znak súhlasu ju podpísali.</w:t>
      </w:r>
    </w:p>
    <w:p w14:paraId="549F69D8" w14:textId="77777777" w:rsidR="0067418A" w:rsidRPr="005D6357" w:rsidRDefault="0067418A" w:rsidP="0067418A">
      <w:pPr>
        <w:jc w:val="both"/>
        <w:rPr>
          <w:rFonts w:cs="Arial"/>
          <w:noProof w:val="0"/>
          <w:sz w:val="20"/>
          <w:szCs w:val="20"/>
        </w:rPr>
      </w:pPr>
    </w:p>
    <w:p w14:paraId="02AC707E" w14:textId="77777777" w:rsidR="0067418A" w:rsidRPr="005D6357" w:rsidRDefault="0067418A" w:rsidP="0067418A">
      <w:pPr>
        <w:jc w:val="both"/>
        <w:rPr>
          <w:rFonts w:cs="Arial"/>
          <w:noProof w:val="0"/>
          <w:sz w:val="20"/>
          <w:szCs w:val="20"/>
        </w:rPr>
      </w:pPr>
      <w:r w:rsidRPr="005D6357">
        <w:rPr>
          <w:rFonts w:cs="Arial"/>
          <w:noProof w:val="0"/>
          <w:sz w:val="20"/>
          <w:szCs w:val="20"/>
        </w:rPr>
        <w:t>V Bratislave dňa: ...</w:t>
      </w:r>
    </w:p>
    <w:p w14:paraId="2C645044"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 </w:t>
      </w:r>
    </w:p>
    <w:p w14:paraId="1F6806EA"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Za objednávateľa: </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t>Za zhotoviteľa:</w:t>
      </w:r>
    </w:p>
    <w:p w14:paraId="74DE110D"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 </w:t>
      </w:r>
    </w:p>
    <w:p w14:paraId="06411BF5"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 </w:t>
      </w:r>
    </w:p>
    <w:p w14:paraId="0ADA3FC7"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 </w:t>
      </w:r>
    </w:p>
    <w:p w14:paraId="71CD6A7D"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__________________________ ​​    </w:t>
      </w:r>
      <w:r w:rsidRPr="005D6357">
        <w:rPr>
          <w:rFonts w:cs="Arial"/>
          <w:noProof w:val="0"/>
          <w:sz w:val="20"/>
          <w:szCs w:val="20"/>
        </w:rPr>
        <w:tab/>
      </w:r>
      <w:r w:rsidRPr="005D6357">
        <w:rPr>
          <w:rFonts w:cs="Arial"/>
          <w:noProof w:val="0"/>
          <w:sz w:val="20"/>
          <w:szCs w:val="20"/>
        </w:rPr>
        <w:tab/>
        <w:t>_____________________________</w:t>
      </w:r>
    </w:p>
    <w:p w14:paraId="707B3C43" w14:textId="77777777" w:rsidR="0067418A" w:rsidRPr="005D6357" w:rsidRDefault="0067418A" w:rsidP="0067418A">
      <w:pPr>
        <w:jc w:val="both"/>
        <w:rPr>
          <w:rFonts w:cs="Arial"/>
          <w:i/>
          <w:noProof w:val="0"/>
          <w:sz w:val="20"/>
          <w:szCs w:val="20"/>
        </w:rPr>
      </w:pPr>
      <w:r w:rsidRPr="005D6357">
        <w:rPr>
          <w:rFonts w:cs="Arial"/>
          <w:noProof w:val="0"/>
          <w:sz w:val="20"/>
          <w:szCs w:val="20"/>
        </w:rPr>
        <w:t>Národný ústav certifikovaných</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i/>
          <w:noProof w:val="0"/>
          <w:sz w:val="20"/>
          <w:szCs w:val="20"/>
        </w:rPr>
        <w:t>(doplní uchádzač)</w:t>
      </w:r>
    </w:p>
    <w:p w14:paraId="42C3C41C" w14:textId="77777777" w:rsidR="0067418A" w:rsidRPr="005D6357" w:rsidRDefault="0067418A" w:rsidP="0067418A">
      <w:pPr>
        <w:jc w:val="both"/>
        <w:rPr>
          <w:rFonts w:cs="Arial"/>
          <w:noProof w:val="0"/>
          <w:sz w:val="20"/>
          <w:szCs w:val="20"/>
        </w:rPr>
      </w:pPr>
      <w:r w:rsidRPr="005D6357">
        <w:rPr>
          <w:rFonts w:cs="Arial"/>
          <w:noProof w:val="0"/>
          <w:sz w:val="20"/>
          <w:szCs w:val="20"/>
        </w:rPr>
        <w:t>meraní vzdelávania ​​​​​</w:t>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noProof w:val="0"/>
          <w:sz w:val="20"/>
          <w:szCs w:val="20"/>
        </w:rPr>
        <w:tab/>
      </w:r>
      <w:r w:rsidRPr="005D6357">
        <w:rPr>
          <w:rFonts w:cs="Arial"/>
          <w:i/>
          <w:noProof w:val="0"/>
          <w:sz w:val="20"/>
          <w:szCs w:val="20"/>
        </w:rPr>
        <w:t>(doplní uchádzač)</w:t>
      </w:r>
    </w:p>
    <w:p w14:paraId="6B47440E" w14:textId="77777777" w:rsidR="0067418A" w:rsidRPr="005D6357" w:rsidRDefault="0067418A" w:rsidP="0067418A">
      <w:pPr>
        <w:jc w:val="both"/>
        <w:rPr>
          <w:rFonts w:cs="Arial"/>
          <w:noProof w:val="0"/>
          <w:sz w:val="20"/>
          <w:szCs w:val="20"/>
        </w:rPr>
      </w:pPr>
      <w:r w:rsidRPr="005D6357">
        <w:rPr>
          <w:rFonts w:cs="Arial"/>
          <w:noProof w:val="0"/>
          <w:sz w:val="20"/>
          <w:szCs w:val="20"/>
        </w:rPr>
        <w:t xml:space="preserve">PhDr. Romana </w:t>
      </w:r>
      <w:proofErr w:type="spellStart"/>
      <w:r w:rsidRPr="005D6357">
        <w:rPr>
          <w:rFonts w:cs="Arial"/>
          <w:noProof w:val="0"/>
          <w:sz w:val="20"/>
          <w:szCs w:val="20"/>
        </w:rPr>
        <w:t>Kanovská</w:t>
      </w:r>
      <w:proofErr w:type="spellEnd"/>
      <w:r w:rsidRPr="005D6357">
        <w:rPr>
          <w:rFonts w:cs="Arial"/>
          <w:noProof w:val="0"/>
          <w:sz w:val="20"/>
          <w:szCs w:val="20"/>
        </w:rPr>
        <w:tab/>
        <w:t xml:space="preserve"> </w:t>
      </w:r>
      <w:r w:rsidRPr="005D6357">
        <w:rPr>
          <w:rFonts w:cs="Arial"/>
          <w:noProof w:val="0"/>
          <w:sz w:val="20"/>
          <w:szCs w:val="20"/>
        </w:rPr>
        <w:tab/>
      </w:r>
      <w:r w:rsidRPr="005D6357">
        <w:rPr>
          <w:rFonts w:cs="Arial"/>
          <w:noProof w:val="0"/>
          <w:sz w:val="20"/>
          <w:szCs w:val="20"/>
        </w:rPr>
        <w:tab/>
      </w:r>
      <w:r w:rsidRPr="005D6357">
        <w:rPr>
          <w:rFonts w:cs="Arial"/>
          <w:i/>
          <w:noProof w:val="0"/>
          <w:sz w:val="20"/>
          <w:szCs w:val="20"/>
        </w:rPr>
        <w:t>(doplní uchádzač)</w:t>
      </w:r>
    </w:p>
    <w:p w14:paraId="280ABDC8" w14:textId="77777777" w:rsidR="0067418A" w:rsidRDefault="0067418A" w:rsidP="0067418A">
      <w:pPr>
        <w:jc w:val="both"/>
        <w:rPr>
          <w:rFonts w:cs="Arial"/>
          <w:noProof w:val="0"/>
          <w:sz w:val="20"/>
          <w:szCs w:val="20"/>
        </w:rPr>
      </w:pPr>
      <w:r w:rsidRPr="005D6357">
        <w:rPr>
          <w:rFonts w:cs="Arial"/>
          <w:noProof w:val="0"/>
          <w:sz w:val="20"/>
          <w:szCs w:val="20"/>
        </w:rPr>
        <w:t xml:space="preserve">riaditeľka​ </w:t>
      </w:r>
    </w:p>
    <w:p w14:paraId="0F42FEFD" w14:textId="77777777" w:rsidR="0067418A" w:rsidRDefault="0067418A">
      <w:bookmarkStart w:id="9" w:name="_GoBack"/>
      <w:bookmarkEnd w:id="9"/>
    </w:p>
    <w:sectPr w:rsidR="0067418A" w:rsidSect="001714C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00A"/>
    <w:multiLevelType w:val="hybridMultilevel"/>
    <w:tmpl w:val="1B34185E"/>
    <w:lvl w:ilvl="0" w:tplc="460CC856">
      <w:start w:val="94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FA3F19"/>
    <w:multiLevelType w:val="hybridMultilevel"/>
    <w:tmpl w:val="FCCE2F76"/>
    <w:lvl w:ilvl="0" w:tplc="8D161A24">
      <w:start w:val="1"/>
      <w:numFmt w:val="decimal"/>
      <w:lvlText w:val="1.%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59557A"/>
    <w:multiLevelType w:val="hybridMultilevel"/>
    <w:tmpl w:val="E2381272"/>
    <w:lvl w:ilvl="0" w:tplc="460CC856">
      <w:start w:val="949"/>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1480D86"/>
    <w:multiLevelType w:val="hybridMultilevel"/>
    <w:tmpl w:val="CA4A3254"/>
    <w:lvl w:ilvl="0" w:tplc="08AAC7D0">
      <w:start w:val="1"/>
      <w:numFmt w:val="decimal"/>
      <w:lvlText w:val="2.%1"/>
      <w:lvlJc w:val="left"/>
      <w:pPr>
        <w:ind w:left="360" w:hanging="360"/>
      </w:pPr>
      <w:rPr>
        <w:rFonts w:hint="default"/>
      </w:rPr>
    </w:lvl>
    <w:lvl w:ilvl="1" w:tplc="2F949F0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0B1FC9"/>
    <w:multiLevelType w:val="hybridMultilevel"/>
    <w:tmpl w:val="2DC659CA"/>
    <w:lvl w:ilvl="0" w:tplc="69DC9818">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32D283E"/>
    <w:multiLevelType w:val="hybridMultilevel"/>
    <w:tmpl w:val="12C0B6B0"/>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F42A4B"/>
    <w:multiLevelType w:val="hybridMultilevel"/>
    <w:tmpl w:val="69DC9F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F90D6B"/>
    <w:multiLevelType w:val="hybridMultilevel"/>
    <w:tmpl w:val="CB34FE5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860023"/>
    <w:multiLevelType w:val="hybridMultilevel"/>
    <w:tmpl w:val="EE5CE144"/>
    <w:lvl w:ilvl="0" w:tplc="08090019">
      <w:start w:val="1"/>
      <w:numFmt w:val="lowerLetter"/>
      <w:lvlText w:val="%1."/>
      <w:lvlJc w:val="left"/>
      <w:pPr>
        <w:ind w:left="360" w:hanging="360"/>
      </w:pPr>
      <w:rPr>
        <w:rFonts w:hint="default"/>
      </w:rPr>
    </w:lvl>
    <w:lvl w:ilvl="1" w:tplc="041B001B">
      <w:start w:val="1"/>
      <w:numFmt w:val="lowerRoman"/>
      <w:lvlText w:val="%2."/>
      <w:lvlJc w:val="righ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790B5E"/>
    <w:multiLevelType w:val="hybridMultilevel"/>
    <w:tmpl w:val="0BB0A32E"/>
    <w:lvl w:ilvl="0" w:tplc="521C77F4">
      <w:start w:val="1"/>
      <w:numFmt w:val="decimal"/>
      <w:lvlText w:val="9.%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FB22D9D"/>
    <w:multiLevelType w:val="hybridMultilevel"/>
    <w:tmpl w:val="249032D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4445AF"/>
    <w:multiLevelType w:val="hybridMultilevel"/>
    <w:tmpl w:val="3E70C7CA"/>
    <w:lvl w:ilvl="0" w:tplc="D374CAE0">
      <w:start w:val="1"/>
      <w:numFmt w:val="decimal"/>
      <w:lvlText w:val="1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42634A"/>
    <w:multiLevelType w:val="hybridMultilevel"/>
    <w:tmpl w:val="1FC658D4"/>
    <w:lvl w:ilvl="0" w:tplc="0082E044">
      <w:start w:val="1"/>
      <w:numFmt w:val="decimal"/>
      <w:lvlText w:val="7.%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511BBD"/>
    <w:multiLevelType w:val="hybridMultilevel"/>
    <w:tmpl w:val="9B3254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4E74B86"/>
    <w:multiLevelType w:val="hybridMultilevel"/>
    <w:tmpl w:val="DC82271C"/>
    <w:lvl w:ilvl="0" w:tplc="E7CAC19C">
      <w:start w:val="1"/>
      <w:numFmt w:val="decimal"/>
      <w:lvlText w:val="10.%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F420BC3"/>
    <w:multiLevelType w:val="hybridMultilevel"/>
    <w:tmpl w:val="930E0DE0"/>
    <w:lvl w:ilvl="0" w:tplc="FF24A4C8">
      <w:start w:val="1"/>
      <w:numFmt w:val="decimal"/>
      <w:lvlText w:val="8.%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6D7BB1"/>
    <w:multiLevelType w:val="hybridMultilevel"/>
    <w:tmpl w:val="1A7EC4D6"/>
    <w:lvl w:ilvl="0" w:tplc="85F2319E">
      <w:start w:val="1"/>
      <w:numFmt w:val="decimal"/>
      <w:lvlText w:val="5.%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30C6207"/>
    <w:multiLevelType w:val="hybridMultilevel"/>
    <w:tmpl w:val="C2D04582"/>
    <w:lvl w:ilvl="0" w:tplc="D604DEB6">
      <w:start w:val="1"/>
      <w:numFmt w:val="decimal"/>
      <w:lvlText w:val="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C17B9D"/>
    <w:multiLevelType w:val="hybridMultilevel"/>
    <w:tmpl w:val="8C262810"/>
    <w:lvl w:ilvl="0" w:tplc="160E78E8">
      <w:start w:val="1"/>
      <w:numFmt w:val="decimal"/>
      <w:lvlText w:val="6.%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9" w15:restartNumberingAfterBreak="0">
    <w:nsid w:val="7FA10D7D"/>
    <w:multiLevelType w:val="hybridMultilevel"/>
    <w:tmpl w:val="57E43CA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10"/>
  </w:num>
  <w:num w:numId="3">
    <w:abstractNumId w:val="0"/>
  </w:num>
  <w:num w:numId="4">
    <w:abstractNumId w:val="2"/>
  </w:num>
  <w:num w:numId="5">
    <w:abstractNumId w:val="1"/>
  </w:num>
  <w:num w:numId="6">
    <w:abstractNumId w:val="3"/>
  </w:num>
  <w:num w:numId="7">
    <w:abstractNumId w:val="17"/>
  </w:num>
  <w:num w:numId="8">
    <w:abstractNumId w:val="12"/>
  </w:num>
  <w:num w:numId="9">
    <w:abstractNumId w:val="7"/>
  </w:num>
  <w:num w:numId="10">
    <w:abstractNumId w:val="9"/>
  </w:num>
  <w:num w:numId="11">
    <w:abstractNumId w:val="5"/>
  </w:num>
  <w:num w:numId="12">
    <w:abstractNumId w:val="19"/>
  </w:num>
  <w:num w:numId="13">
    <w:abstractNumId w:val="13"/>
  </w:num>
  <w:num w:numId="14">
    <w:abstractNumId w:val="14"/>
  </w:num>
  <w:num w:numId="15">
    <w:abstractNumId w:val="11"/>
  </w:num>
  <w:num w:numId="16">
    <w:abstractNumId w:val="6"/>
  </w:num>
  <w:num w:numId="17">
    <w:abstractNumId w:val="16"/>
  </w:num>
  <w:num w:numId="18">
    <w:abstractNumId w:val="4"/>
  </w:num>
  <w:num w:numId="19">
    <w:abstractNumId w:val="15"/>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8A"/>
    <w:rsid w:val="001714C4"/>
    <w:rsid w:val="0067418A"/>
    <w:rsid w:val="00FB58E1"/>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74730D0C"/>
  <w15:chartTrackingRefBased/>
  <w15:docId w15:val="{5E54B93F-59CD-D24E-B4CF-AB323B2E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8A"/>
    <w:rPr>
      <w:rFonts w:ascii="Arial" w:eastAsia="Times New Roman" w:hAnsi="Arial" w:cs="Times New Roman"/>
      <w:noProof/>
      <w:lang w:val="sk-SK"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10324</Words>
  <Characters>58852</Characters>
  <Application>Microsoft Office Word</Application>
  <DocSecurity>0</DocSecurity>
  <Lines>490</Lines>
  <Paragraphs>138</Paragraphs>
  <ScaleCrop>false</ScaleCrop>
  <Company/>
  <LinksUpToDate>false</LinksUpToDate>
  <CharactersWithSpaces>69038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Katarína Grejták Bednáriková</cp:lastModifiedBy>
  <cp:revision>2</cp:revision>
  <dcterms:created xsi:type="dcterms:W3CDTF">2020-03-10T16:48:00Z</dcterms:created>
  <dcterms:modified xsi:type="dcterms:W3CDTF">2020-03-10T16:48:00Z</dcterms:modified>
</cp:coreProperties>
</file>