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BF" w:rsidRDefault="004855BF" w:rsidP="00BA09C2">
      <w:pPr>
        <w:spacing w:after="120"/>
        <w:rPr>
          <w:rFonts w:ascii="Times New Roman" w:hAnsi="Times New Roman"/>
          <w:b/>
          <w:bCs/>
          <w:szCs w:val="20"/>
          <w:highlight w:val="yellow"/>
          <w:u w:val="single"/>
        </w:rPr>
      </w:pPr>
    </w:p>
    <w:p w:rsidR="004855BF" w:rsidRDefault="004855BF" w:rsidP="00BA09C2">
      <w:pPr>
        <w:spacing w:after="120"/>
        <w:rPr>
          <w:rFonts w:ascii="Times New Roman" w:hAnsi="Times New Roman"/>
          <w:b/>
          <w:bCs/>
          <w:szCs w:val="20"/>
          <w:highlight w:val="yellow"/>
          <w:u w:val="single"/>
        </w:rPr>
      </w:pPr>
    </w:p>
    <w:p w:rsidR="004855BF" w:rsidRDefault="004855BF" w:rsidP="00BA09C2">
      <w:pPr>
        <w:spacing w:after="120"/>
        <w:rPr>
          <w:rFonts w:ascii="Times New Roman" w:hAnsi="Times New Roman"/>
          <w:b/>
          <w:bCs/>
          <w:szCs w:val="20"/>
          <w:highlight w:val="yellow"/>
          <w:u w:val="single"/>
        </w:rPr>
      </w:pPr>
    </w:p>
    <w:p w:rsidR="004855BF" w:rsidRDefault="004855BF" w:rsidP="00BA09C2">
      <w:pPr>
        <w:spacing w:after="120"/>
        <w:rPr>
          <w:rFonts w:ascii="Times New Roman" w:hAnsi="Times New Roman"/>
          <w:b/>
          <w:bCs/>
          <w:szCs w:val="20"/>
          <w:highlight w:val="yellow"/>
          <w:u w:val="single"/>
        </w:rPr>
      </w:pPr>
    </w:p>
    <w:p w:rsidR="006A6674" w:rsidRDefault="006A667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A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07204" w:rsidRPr="004F0298" w:rsidRDefault="00B07204" w:rsidP="00B07204">
      <w:pPr>
        <w:ind w:left="2124" w:firstLine="708"/>
        <w:rPr>
          <w:rFonts w:ascii="Times New Roman" w:hAnsi="Times New Roman"/>
          <w:b/>
          <w:i/>
          <w:sz w:val="32"/>
        </w:rPr>
      </w:pPr>
      <w:r w:rsidRPr="00CC4E28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 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A45D59">
      <w:pPr>
        <w:numPr>
          <w:ilvl w:val="0"/>
          <w:numId w:val="65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681E94" w:rsidP="00FC23B1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4"/>
        </w:rPr>
        <w:t>,</w:t>
      </w:r>
      <w:r w:rsidRPr="00681E94">
        <w:rPr>
          <w:rFonts w:ascii="Times New Roman" w:eastAsia="Arial" w:hAnsi="Times New Roman"/>
          <w:b/>
          <w:i/>
          <w:sz w:val="24"/>
        </w:rPr>
        <w:t xml:space="preserve">Digitálny mamografický prístroj vrátane stavebných úprav a bioptický stôl pre </w:t>
      </w:r>
      <w:proofErr w:type="spellStart"/>
      <w:r w:rsidRPr="00681E94">
        <w:rPr>
          <w:rFonts w:ascii="Times New Roman" w:eastAsia="Arial" w:hAnsi="Times New Roman"/>
          <w:b/>
          <w:i/>
          <w:sz w:val="24"/>
        </w:rPr>
        <w:t>stereotaktickú</w:t>
      </w:r>
      <w:proofErr w:type="spellEnd"/>
      <w:r w:rsidRPr="00681E94">
        <w:rPr>
          <w:rFonts w:ascii="Times New Roman" w:eastAsia="Arial" w:hAnsi="Times New Roman"/>
          <w:b/>
          <w:i/>
          <w:sz w:val="24"/>
        </w:rPr>
        <w:t xml:space="preserve"> </w:t>
      </w:r>
      <w:proofErr w:type="spellStart"/>
      <w:r w:rsidRPr="00681E94">
        <w:rPr>
          <w:rFonts w:ascii="Times New Roman" w:eastAsia="Arial" w:hAnsi="Times New Roman"/>
          <w:b/>
          <w:i/>
          <w:sz w:val="24"/>
        </w:rPr>
        <w:t>biopsiu</w:t>
      </w:r>
      <w:proofErr w:type="spellEnd"/>
      <w:r w:rsidRPr="00681E94">
        <w:rPr>
          <w:rFonts w:ascii="Times New Roman" w:eastAsia="Arial" w:hAnsi="Times New Roman"/>
          <w:b/>
          <w:i/>
          <w:sz w:val="24"/>
        </w:rPr>
        <w:t xml:space="preserve"> vrátane stavebných úprav</w:t>
      </w:r>
      <w:r>
        <w:rPr>
          <w:rFonts w:ascii="Times New Roman" w:eastAsia="Arial" w:hAnsi="Times New Roman"/>
          <w:b/>
          <w:i/>
          <w:sz w:val="24"/>
        </w:rPr>
        <w:t>“</w:t>
      </w: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sectPr w:rsidR="00B07204" w:rsidSect="00CC0205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DA0" w:rsidRDefault="00E67DA0" w:rsidP="00241FD2">
      <w:r>
        <w:separator/>
      </w:r>
    </w:p>
  </w:endnote>
  <w:endnote w:type="continuationSeparator" w:id="0">
    <w:p w:rsidR="00E67DA0" w:rsidRDefault="00E67DA0" w:rsidP="00241FD2">
      <w:r>
        <w:continuationSeparator/>
      </w:r>
    </w:p>
  </w:endnote>
  <w:endnote w:type="continuationNotice" w:id="1">
    <w:p w:rsidR="00E67DA0" w:rsidRDefault="00E67DA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bookmarkStart w:id="0" w:name="_Hlk22809123"/>
    <w:r w:rsidRPr="005F50DE">
      <w:rPr>
        <w:rFonts w:ascii="Times New Roman" w:eastAsia="Calibri" w:hAnsi="Times New Roman"/>
        <w:bCs/>
        <w:sz w:val="22"/>
      </w:rPr>
      <w:t>Digitálny mamografický prístr</w:t>
    </w:r>
    <w:r>
      <w:rPr>
        <w:rFonts w:ascii="Times New Roman" w:eastAsia="Calibri" w:hAnsi="Times New Roman"/>
        <w:bCs/>
        <w:sz w:val="22"/>
      </w:rPr>
      <w:t>oj vrátane stavebných úprav</w:t>
    </w:r>
    <w:r w:rsidRPr="005F50DE">
      <w:rPr>
        <w:rFonts w:ascii="Times New Roman" w:eastAsia="Calibri" w:hAnsi="Times New Roman"/>
        <w:bCs/>
        <w:sz w:val="22"/>
      </w:rPr>
      <w:t xml:space="preserve"> a bioptický stôl pre </w:t>
    </w:r>
    <w:proofErr w:type="spellStart"/>
    <w:r w:rsidRPr="005F50DE">
      <w:rPr>
        <w:rFonts w:ascii="Times New Roman" w:eastAsia="Calibri" w:hAnsi="Times New Roman"/>
        <w:bCs/>
        <w:sz w:val="22"/>
      </w:rPr>
      <w:t>stereotaktickú</w:t>
    </w:r>
    <w:proofErr w:type="spellEnd"/>
    <w:r w:rsidRPr="005F50DE">
      <w:rPr>
        <w:rFonts w:ascii="Times New Roman" w:eastAsia="Calibri" w:hAnsi="Times New Roman"/>
        <w:bCs/>
        <w:sz w:val="22"/>
      </w:rPr>
      <w:t xml:space="preserve"> </w:t>
    </w:r>
    <w:proofErr w:type="spellStart"/>
    <w:r w:rsidRPr="005F50DE">
      <w:rPr>
        <w:rFonts w:ascii="Times New Roman" w:eastAsia="Calibri" w:hAnsi="Times New Roman"/>
        <w:bCs/>
        <w:sz w:val="22"/>
      </w:rPr>
      <w:t>biopsiu</w:t>
    </w:r>
    <w:proofErr w:type="spellEnd"/>
    <w:r>
      <w:rPr>
        <w:rFonts w:ascii="Times New Roman" w:eastAsia="Calibri" w:hAnsi="Times New Roman"/>
        <w:bCs/>
        <w:sz w:val="22"/>
      </w:rPr>
      <w:t xml:space="preserve"> vrátane stavebných úprav</w:t>
    </w:r>
    <w:bookmarkEnd w:id="0"/>
    <w:r w:rsidRPr="005F50DE">
      <w:rPr>
        <w:rFonts w:ascii="Times New Roman" w:eastAsia="Calibri" w:hAnsi="Times New Roman"/>
        <w:bCs/>
        <w:sz w:val="22"/>
      </w:rPr>
      <w:t>.</w:t>
    </w:r>
    <w:r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FD40B5" w:rsidRPr="00FD40B5">
      <w:fldChar w:fldCharType="begin"/>
    </w:r>
    <w:r>
      <w:instrText xml:space="preserve"> PAGE   \* MERGEFORMAT </w:instrText>
    </w:r>
    <w:r w:rsidR="00FD40B5" w:rsidRPr="00FD40B5">
      <w:fldChar w:fldCharType="separate"/>
    </w:r>
    <w:r w:rsidR="00097E24">
      <w:rPr>
        <w:noProof/>
      </w:rPr>
      <w:t>2</w:t>
    </w:r>
    <w:r w:rsidR="00FD40B5">
      <w:rPr>
        <w:rFonts w:asciiTheme="majorHAnsi" w:hAnsiTheme="majorHAnsi"/>
        <w:noProof/>
      </w:rPr>
      <w:fldChar w:fldCharType="end"/>
    </w:r>
  </w:p>
  <w:p w:rsidR="0019046E" w:rsidRDefault="0019046E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>
    <w:pPr>
      <w:pStyle w:val="Pta"/>
      <w:jc w:val="right"/>
    </w:pPr>
    <w:r>
      <w:rPr>
        <w:color w:val="4F81BD" w:themeColor="accent1"/>
        <w:szCs w:val="20"/>
      </w:rPr>
      <w:t xml:space="preserve">str. </w:t>
    </w:r>
    <w:r w:rsidR="00FD40B5">
      <w:rPr>
        <w:color w:val="4F81BD" w:themeColor="accent1"/>
        <w:szCs w:val="20"/>
      </w:rPr>
      <w:fldChar w:fldCharType="begin"/>
    </w:r>
    <w:r>
      <w:rPr>
        <w:color w:val="4F81BD" w:themeColor="accent1"/>
        <w:szCs w:val="20"/>
      </w:rPr>
      <w:instrText>STRÁNKA  \* arabčina</w:instrText>
    </w:r>
    <w:r w:rsidR="00FD40B5">
      <w:rPr>
        <w:color w:val="4F81BD" w:themeColor="accent1"/>
        <w:szCs w:val="20"/>
      </w:rPr>
      <w:fldChar w:fldCharType="separate"/>
    </w:r>
    <w:r>
      <w:rPr>
        <w:color w:val="4F81BD" w:themeColor="accent1"/>
        <w:szCs w:val="20"/>
      </w:rPr>
      <w:t>1</w:t>
    </w:r>
    <w:r w:rsidR="00FD40B5">
      <w:rPr>
        <w:color w:val="4F81BD" w:themeColor="accent1"/>
        <w:szCs w:val="20"/>
      </w:rPr>
      <w:fldChar w:fldCharType="end"/>
    </w:r>
  </w:p>
  <w:p w:rsidR="0019046E" w:rsidRDefault="0019046E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r w:rsidRPr="005F50DE">
      <w:rPr>
        <w:rFonts w:ascii="Times New Roman" w:eastAsia="Calibri" w:hAnsi="Times New Roman"/>
        <w:bCs/>
        <w:sz w:val="22"/>
      </w:rPr>
      <w:t>Digitálny mamografický prístr</w:t>
    </w:r>
    <w:r>
      <w:rPr>
        <w:rFonts w:ascii="Times New Roman" w:eastAsia="Calibri" w:hAnsi="Times New Roman"/>
        <w:bCs/>
        <w:sz w:val="22"/>
      </w:rPr>
      <w:t>oj vrátane stavebných úprav</w:t>
    </w:r>
    <w:r w:rsidRPr="005F50DE">
      <w:rPr>
        <w:rFonts w:ascii="Times New Roman" w:eastAsia="Calibri" w:hAnsi="Times New Roman"/>
        <w:bCs/>
        <w:sz w:val="22"/>
      </w:rPr>
      <w:t xml:space="preserve"> a bioptický stôl pre </w:t>
    </w:r>
    <w:proofErr w:type="spellStart"/>
    <w:r w:rsidRPr="005F50DE">
      <w:rPr>
        <w:rFonts w:ascii="Times New Roman" w:eastAsia="Calibri" w:hAnsi="Times New Roman"/>
        <w:bCs/>
        <w:sz w:val="22"/>
      </w:rPr>
      <w:t>stereotaktickú</w:t>
    </w:r>
    <w:proofErr w:type="spellEnd"/>
    <w:r w:rsidRPr="005F50DE">
      <w:rPr>
        <w:rFonts w:ascii="Times New Roman" w:eastAsia="Calibri" w:hAnsi="Times New Roman"/>
        <w:bCs/>
        <w:sz w:val="22"/>
      </w:rPr>
      <w:t xml:space="preserve"> </w:t>
    </w:r>
    <w:proofErr w:type="spellStart"/>
    <w:r w:rsidRPr="005F50DE">
      <w:rPr>
        <w:rFonts w:ascii="Times New Roman" w:eastAsia="Calibri" w:hAnsi="Times New Roman"/>
        <w:bCs/>
        <w:sz w:val="22"/>
      </w:rPr>
      <w:t>biopsiu</w:t>
    </w:r>
    <w:proofErr w:type="spellEnd"/>
    <w:r>
      <w:rPr>
        <w:rFonts w:ascii="Times New Roman" w:eastAsia="Calibri" w:hAnsi="Times New Roman"/>
        <w:bCs/>
        <w:sz w:val="22"/>
      </w:rPr>
      <w:t xml:space="preserve"> vrátane stavebných úprav</w:t>
    </w:r>
    <w:r w:rsidRPr="005F50DE">
      <w:rPr>
        <w:rFonts w:ascii="Times New Roman" w:eastAsia="Calibri" w:hAnsi="Times New Roman"/>
        <w:bCs/>
        <w:sz w:val="22"/>
      </w:rPr>
      <w:t>.</w:t>
    </w:r>
    <w:r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FD40B5" w:rsidRPr="00FD40B5">
      <w:fldChar w:fldCharType="begin"/>
    </w:r>
    <w:r>
      <w:instrText xml:space="preserve"> PAGE   \* MERGEFORMAT </w:instrText>
    </w:r>
    <w:r w:rsidR="00FD40B5" w:rsidRPr="00FD40B5">
      <w:fldChar w:fldCharType="separate"/>
    </w:r>
    <w:r w:rsidR="00097E24">
      <w:rPr>
        <w:noProof/>
      </w:rPr>
      <w:t>1</w:t>
    </w:r>
    <w:r w:rsidR="00FD40B5">
      <w:rPr>
        <w:rFonts w:asciiTheme="majorHAnsi" w:hAnsiTheme="majorHAnsi"/>
        <w:noProof/>
      </w:rPr>
      <w:fldChar w:fldCharType="end"/>
    </w:r>
  </w:p>
  <w:p w:rsidR="0019046E" w:rsidRPr="00CC0205" w:rsidRDefault="0019046E" w:rsidP="00CC02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DA0" w:rsidRDefault="00E67DA0" w:rsidP="00241FD2">
      <w:r>
        <w:separator/>
      </w:r>
    </w:p>
  </w:footnote>
  <w:footnote w:type="continuationSeparator" w:id="0">
    <w:p w:rsidR="00E67DA0" w:rsidRDefault="00E67DA0" w:rsidP="00241FD2">
      <w:r>
        <w:continuationSeparator/>
      </w:r>
    </w:p>
  </w:footnote>
  <w:footnote w:type="continuationNotice" w:id="1">
    <w:p w:rsidR="00E67DA0" w:rsidRDefault="00E67D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9046E" w:rsidRDefault="0019046E">
    <w:pPr>
      <w:pStyle w:val="Hlavika"/>
    </w:pPr>
  </w:p>
  <w:p w:rsidR="0019046E" w:rsidRPr="00BD6825" w:rsidRDefault="0019046E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B07248"/>
    <w:multiLevelType w:val="hybridMultilevel"/>
    <w:tmpl w:val="F62EF2B4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3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6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8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1FF77CFC"/>
    <w:multiLevelType w:val="hybridMultilevel"/>
    <w:tmpl w:val="A8F66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45F96">
      <w:start w:val="5"/>
      <w:numFmt w:val="bullet"/>
      <w:lvlText w:val="-"/>
      <w:lvlJc w:val="left"/>
      <w:pPr>
        <w:ind w:left="1440" w:hanging="360"/>
      </w:pPr>
      <w:rPr>
        <w:rFonts w:ascii="Times New Roman" w:eastAsia="Microsoft YaHei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8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2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7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3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1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6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7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8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8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9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5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8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9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5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7">
    <w:nsid w:val="716C11C5"/>
    <w:multiLevelType w:val="hybridMultilevel"/>
    <w:tmpl w:val="691CAEAC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9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9"/>
  </w:num>
  <w:num w:numId="2">
    <w:abstractNumId w:val="74"/>
  </w:num>
  <w:num w:numId="3">
    <w:abstractNumId w:val="38"/>
  </w:num>
  <w:num w:numId="4">
    <w:abstractNumId w:val="35"/>
  </w:num>
  <w:num w:numId="5">
    <w:abstractNumId w:val="76"/>
  </w:num>
  <w:num w:numId="6">
    <w:abstractNumId w:val="94"/>
  </w:num>
  <w:num w:numId="7">
    <w:abstractNumId w:val="88"/>
  </w:num>
  <w:num w:numId="8">
    <w:abstractNumId w:val="90"/>
  </w:num>
  <w:num w:numId="9">
    <w:abstractNumId w:val="47"/>
  </w:num>
  <w:num w:numId="10">
    <w:abstractNumId w:val="54"/>
  </w:num>
  <w:num w:numId="11">
    <w:abstractNumId w:val="101"/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1"/>
  </w:num>
  <w:num w:numId="14">
    <w:abstractNumId w:val="75"/>
  </w:num>
  <w:num w:numId="15">
    <w:abstractNumId w:val="37"/>
  </w:num>
  <w:num w:numId="16">
    <w:abstractNumId w:val="84"/>
  </w:num>
  <w:num w:numId="17">
    <w:abstractNumId w:val="93"/>
  </w:num>
  <w:num w:numId="18">
    <w:abstractNumId w:val="73"/>
  </w:num>
  <w:num w:numId="19">
    <w:abstractNumId w:val="77"/>
  </w:num>
  <w:num w:numId="20">
    <w:abstractNumId w:val="70"/>
  </w:num>
  <w:num w:numId="21">
    <w:abstractNumId w:val="23"/>
  </w:num>
  <w:num w:numId="22">
    <w:abstractNumId w:val="1"/>
  </w:num>
  <w:num w:numId="23">
    <w:abstractNumId w:val="68"/>
  </w:num>
  <w:num w:numId="24">
    <w:abstractNumId w:val="19"/>
  </w:num>
  <w:num w:numId="25">
    <w:abstractNumId w:val="83"/>
  </w:num>
  <w:num w:numId="26">
    <w:abstractNumId w:val="22"/>
  </w:num>
  <w:num w:numId="27">
    <w:abstractNumId w:val="48"/>
  </w:num>
  <w:num w:numId="28">
    <w:abstractNumId w:val="28"/>
  </w:num>
  <w:num w:numId="29">
    <w:abstractNumId w:val="9"/>
  </w:num>
  <w:num w:numId="30">
    <w:abstractNumId w:val="103"/>
  </w:num>
  <w:num w:numId="31">
    <w:abstractNumId w:val="3"/>
  </w:num>
  <w:num w:numId="32">
    <w:abstractNumId w:val="0"/>
  </w:num>
  <w:num w:numId="33">
    <w:abstractNumId w:val="98"/>
  </w:num>
  <w:num w:numId="34">
    <w:abstractNumId w:val="66"/>
  </w:num>
  <w:num w:numId="35">
    <w:abstractNumId w:val="21"/>
  </w:num>
  <w:num w:numId="36">
    <w:abstractNumId w:val="27"/>
  </w:num>
  <w:num w:numId="37">
    <w:abstractNumId w:val="104"/>
  </w:num>
  <w:num w:numId="38">
    <w:abstractNumId w:val="30"/>
  </w:num>
  <w:num w:numId="39">
    <w:abstractNumId w:val="95"/>
  </w:num>
  <w:num w:numId="40">
    <w:abstractNumId w:val="49"/>
  </w:num>
  <w:num w:numId="41">
    <w:abstractNumId w:val="42"/>
  </w:num>
  <w:num w:numId="42">
    <w:abstractNumId w:val="87"/>
  </w:num>
  <w:num w:numId="43">
    <w:abstractNumId w:val="100"/>
  </w:num>
  <w:num w:numId="44">
    <w:abstractNumId w:val="4"/>
  </w:num>
  <w:num w:numId="45">
    <w:abstractNumId w:val="2"/>
  </w:num>
  <w:num w:numId="46">
    <w:abstractNumId w:val="41"/>
  </w:num>
  <w:num w:numId="47">
    <w:abstractNumId w:val="106"/>
  </w:num>
  <w:num w:numId="48">
    <w:abstractNumId w:val="8"/>
  </w:num>
  <w:num w:numId="49">
    <w:abstractNumId w:val="52"/>
  </w:num>
  <w:num w:numId="50">
    <w:abstractNumId w:val="17"/>
  </w:num>
  <w:num w:numId="51">
    <w:abstractNumId w:val="20"/>
  </w:num>
  <w:num w:numId="52">
    <w:abstractNumId w:val="53"/>
  </w:num>
  <w:num w:numId="53">
    <w:abstractNumId w:val="57"/>
  </w:num>
  <w:num w:numId="54">
    <w:abstractNumId w:val="102"/>
  </w:num>
  <w:num w:numId="55">
    <w:abstractNumId w:val="78"/>
  </w:num>
  <w:num w:numId="56">
    <w:abstractNumId w:val="8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</w:num>
  <w:num w:numId="58">
    <w:abstractNumId w:val="45"/>
  </w:num>
  <w:num w:numId="59">
    <w:abstractNumId w:val="60"/>
  </w:num>
  <w:num w:numId="60">
    <w:abstractNumId w:val="65"/>
  </w:num>
  <w:num w:numId="61">
    <w:abstractNumId w:val="51"/>
  </w:num>
  <w:num w:numId="62">
    <w:abstractNumId w:val="14"/>
  </w:num>
  <w:num w:numId="63">
    <w:abstractNumId w:val="64"/>
  </w:num>
  <w:num w:numId="64">
    <w:abstractNumId w:val="89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</w:num>
  <w:num w:numId="66">
    <w:abstractNumId w:val="26"/>
  </w:num>
  <w:num w:numId="67">
    <w:abstractNumId w:val="79"/>
  </w:num>
  <w:num w:numId="68">
    <w:abstractNumId w:val="61"/>
  </w:num>
  <w:num w:numId="69">
    <w:abstractNumId w:val="59"/>
  </w:num>
  <w:num w:numId="70">
    <w:abstractNumId w:val="5"/>
  </w:num>
  <w:num w:numId="71">
    <w:abstractNumId w:val="39"/>
  </w:num>
  <w:num w:numId="72">
    <w:abstractNumId w:val="50"/>
  </w:num>
  <w:num w:numId="73">
    <w:abstractNumId w:val="25"/>
  </w:num>
  <w:num w:numId="74">
    <w:abstractNumId w:val="24"/>
  </w:num>
  <w:num w:numId="7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8"/>
  </w:num>
  <w:num w:numId="77">
    <w:abstractNumId w:val="56"/>
  </w:num>
  <w:num w:numId="78">
    <w:abstractNumId w:val="96"/>
  </w:num>
  <w:num w:numId="79">
    <w:abstractNumId w:val="10"/>
  </w:num>
  <w:num w:numId="80">
    <w:abstractNumId w:val="67"/>
  </w:num>
  <w:num w:numId="81">
    <w:abstractNumId w:val="15"/>
  </w:num>
  <w:num w:numId="82">
    <w:abstractNumId w:val="44"/>
  </w:num>
  <w:num w:numId="83">
    <w:abstractNumId w:val="16"/>
  </w:num>
  <w:num w:numId="84">
    <w:abstractNumId w:val="99"/>
  </w:num>
  <w:num w:numId="85">
    <w:abstractNumId w:val="55"/>
  </w:num>
  <w:num w:numId="86">
    <w:abstractNumId w:val="97"/>
  </w:num>
  <w:num w:numId="87">
    <w:abstractNumId w:val="11"/>
  </w:num>
  <w:num w:numId="88">
    <w:abstractNumId w:val="71"/>
  </w:num>
  <w:num w:numId="89">
    <w:abstractNumId w:val="6"/>
  </w:num>
  <w:num w:numId="90">
    <w:abstractNumId w:val="32"/>
  </w:num>
  <w:num w:numId="91">
    <w:abstractNumId w:val="92"/>
  </w:num>
  <w:num w:numId="92">
    <w:abstractNumId w:val="86"/>
  </w:num>
  <w:num w:numId="93">
    <w:abstractNumId w:val="12"/>
  </w:num>
  <w:num w:numId="94">
    <w:abstractNumId w:val="72"/>
  </w:num>
  <w:num w:numId="95">
    <w:abstractNumId w:val="62"/>
  </w:num>
  <w:num w:numId="96">
    <w:abstractNumId w:val="31"/>
  </w:num>
  <w:num w:numId="97">
    <w:abstractNumId w:val="69"/>
  </w:num>
  <w:num w:numId="98">
    <w:abstractNumId w:val="13"/>
  </w:num>
  <w:num w:numId="99">
    <w:abstractNumId w:val="85"/>
  </w:num>
  <w:num w:numId="100">
    <w:abstractNumId w:val="105"/>
  </w:num>
  <w:num w:numId="101">
    <w:abstractNumId w:val="82"/>
  </w:num>
  <w:num w:numId="102">
    <w:abstractNumId w:val="40"/>
  </w:num>
  <w:num w:numId="103">
    <w:abstractNumId w:val="63"/>
  </w:num>
  <w:num w:numId="104">
    <w:abstractNumId w:val="80"/>
  </w:num>
  <w:num w:numId="105">
    <w:abstractNumId w:val="36"/>
  </w:num>
  <w:num w:numId="106">
    <w:abstractNumId w:val="43"/>
  </w:num>
  <w:num w:numId="107">
    <w:abstractNumId w:val="33"/>
  </w:num>
  <w:num w:numId="108">
    <w:abstractNumId w:val="7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1298"/>
    <w:rsid w:val="00031CD8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2B71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6F4"/>
    <w:rsid w:val="00077A31"/>
    <w:rsid w:val="00080006"/>
    <w:rsid w:val="000803AF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177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97E24"/>
    <w:rsid w:val="000A00EC"/>
    <w:rsid w:val="000A0C06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760"/>
    <w:rsid w:val="000C1D68"/>
    <w:rsid w:val="000C2C9C"/>
    <w:rsid w:val="000C5642"/>
    <w:rsid w:val="000C56C8"/>
    <w:rsid w:val="000C5FFC"/>
    <w:rsid w:val="000D1140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4A1F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36A83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8B2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46E"/>
    <w:rsid w:val="001905AF"/>
    <w:rsid w:val="00190AAC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160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1257"/>
    <w:rsid w:val="001E390E"/>
    <w:rsid w:val="001E3B47"/>
    <w:rsid w:val="001E4DCF"/>
    <w:rsid w:val="001E4F99"/>
    <w:rsid w:val="001E54A6"/>
    <w:rsid w:val="001E55AF"/>
    <w:rsid w:val="001E6283"/>
    <w:rsid w:val="001E7FAA"/>
    <w:rsid w:val="001F0CF0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27B20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6D7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4C60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3DD8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AA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133B"/>
    <w:rsid w:val="00393AF8"/>
    <w:rsid w:val="00396116"/>
    <w:rsid w:val="003966C9"/>
    <w:rsid w:val="00396A58"/>
    <w:rsid w:val="0039741B"/>
    <w:rsid w:val="003A0782"/>
    <w:rsid w:val="003A0881"/>
    <w:rsid w:val="003A241D"/>
    <w:rsid w:val="003A35B0"/>
    <w:rsid w:val="003A5515"/>
    <w:rsid w:val="003A58A2"/>
    <w:rsid w:val="003B02B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5C6"/>
    <w:rsid w:val="003B6A2E"/>
    <w:rsid w:val="003B6D16"/>
    <w:rsid w:val="003B73ED"/>
    <w:rsid w:val="003C039B"/>
    <w:rsid w:val="003C1652"/>
    <w:rsid w:val="003C1B55"/>
    <w:rsid w:val="003C207E"/>
    <w:rsid w:val="003C24D5"/>
    <w:rsid w:val="003C2E72"/>
    <w:rsid w:val="003C2F0F"/>
    <w:rsid w:val="003C2FE2"/>
    <w:rsid w:val="003C56E7"/>
    <w:rsid w:val="003C56EC"/>
    <w:rsid w:val="003C693D"/>
    <w:rsid w:val="003C71C7"/>
    <w:rsid w:val="003C7E87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E7D1C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0E2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0A7C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488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5619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34A5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5BF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95789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560"/>
    <w:rsid w:val="0051388B"/>
    <w:rsid w:val="00513E8E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644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9ED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3DC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0DE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A46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4DCA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1E94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645"/>
    <w:rsid w:val="00724780"/>
    <w:rsid w:val="00724C0F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92A"/>
    <w:rsid w:val="00742D1B"/>
    <w:rsid w:val="007457E4"/>
    <w:rsid w:val="00745CE3"/>
    <w:rsid w:val="00747B3D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0B1C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4D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BEB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986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4D49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255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358CE"/>
    <w:rsid w:val="00935F1E"/>
    <w:rsid w:val="009402D5"/>
    <w:rsid w:val="00940F4C"/>
    <w:rsid w:val="00941868"/>
    <w:rsid w:val="00942715"/>
    <w:rsid w:val="00942DD7"/>
    <w:rsid w:val="00943012"/>
    <w:rsid w:val="009449FA"/>
    <w:rsid w:val="0094516B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64F6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985"/>
    <w:rsid w:val="009B4A19"/>
    <w:rsid w:val="009B5CB6"/>
    <w:rsid w:val="009B6DCE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C7DD7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4B24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5FC2"/>
    <w:rsid w:val="00A46759"/>
    <w:rsid w:val="00A46F6E"/>
    <w:rsid w:val="00A501CA"/>
    <w:rsid w:val="00A50A5C"/>
    <w:rsid w:val="00A515A9"/>
    <w:rsid w:val="00A553C1"/>
    <w:rsid w:val="00A5626A"/>
    <w:rsid w:val="00A5665F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624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197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0D9D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2E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37E7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D7236"/>
    <w:rsid w:val="00BE00AF"/>
    <w:rsid w:val="00BE0AE0"/>
    <w:rsid w:val="00BE1C4E"/>
    <w:rsid w:val="00BE23FB"/>
    <w:rsid w:val="00BE3275"/>
    <w:rsid w:val="00BE46ED"/>
    <w:rsid w:val="00BE4ACF"/>
    <w:rsid w:val="00BE5921"/>
    <w:rsid w:val="00BE673B"/>
    <w:rsid w:val="00BE72B1"/>
    <w:rsid w:val="00BF03DD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2777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3EC8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49A"/>
    <w:rsid w:val="00C306BF"/>
    <w:rsid w:val="00C30764"/>
    <w:rsid w:val="00C308B9"/>
    <w:rsid w:val="00C30900"/>
    <w:rsid w:val="00C310D4"/>
    <w:rsid w:val="00C35578"/>
    <w:rsid w:val="00C356B6"/>
    <w:rsid w:val="00C3599D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4715"/>
    <w:rsid w:val="00C56360"/>
    <w:rsid w:val="00C5643E"/>
    <w:rsid w:val="00C61375"/>
    <w:rsid w:val="00C613AE"/>
    <w:rsid w:val="00C6278B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205"/>
    <w:rsid w:val="00CC0470"/>
    <w:rsid w:val="00CC0DCB"/>
    <w:rsid w:val="00CC0E4D"/>
    <w:rsid w:val="00CC3342"/>
    <w:rsid w:val="00CC3E6C"/>
    <w:rsid w:val="00CC6250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A93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23B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542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2A33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4CC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107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654A7"/>
    <w:rsid w:val="00E67DA0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140"/>
    <w:rsid w:val="00E966B3"/>
    <w:rsid w:val="00E96FBA"/>
    <w:rsid w:val="00E97041"/>
    <w:rsid w:val="00E9723F"/>
    <w:rsid w:val="00E97FC2"/>
    <w:rsid w:val="00EA0C06"/>
    <w:rsid w:val="00EA1544"/>
    <w:rsid w:val="00EA19B2"/>
    <w:rsid w:val="00EA2781"/>
    <w:rsid w:val="00EA2AF0"/>
    <w:rsid w:val="00EA2B11"/>
    <w:rsid w:val="00EB15E7"/>
    <w:rsid w:val="00EB1E9B"/>
    <w:rsid w:val="00EB37A3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40B5"/>
    <w:rsid w:val="00FD5D6A"/>
    <w:rsid w:val="00FD703C"/>
    <w:rsid w:val="00FE0167"/>
    <w:rsid w:val="00FE147A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724C0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DB4C7-E5D2-4ADA-BC9E-A7C19AB6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1382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2021-07-01T14:34:00Z</dcterms:created>
  <dcterms:modified xsi:type="dcterms:W3CDTF">2021-07-01T14:34:00Z</dcterms:modified>
</cp:coreProperties>
</file>