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E43EC4" w:rsidRDefault="00416575" w:rsidP="00416575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7E5278CD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Náboje a ručné zbrane s príslušenstvom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0DF08E5C" w14:textId="2C312A7C" w:rsidR="00416575" w:rsidRPr="005E0A4E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4 – </w:t>
      </w:r>
      <w:r>
        <w:rPr>
          <w:rFonts w:ascii="Arial Narrow" w:hAnsi="Arial Narrow"/>
          <w:b/>
          <w:sz w:val="28"/>
          <w:szCs w:val="28"/>
          <w:lang w:eastAsia="sk-SK"/>
        </w:rPr>
        <w:t>Náboj do samopalu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37B2B517" w:rsidR="00416575" w:rsidRPr="00416575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416575">
        <w:rPr>
          <w:rFonts w:ascii="Arial Narrow" w:hAnsi="Arial Narrow"/>
          <w:color w:val="000000"/>
          <w:sz w:val="22"/>
          <w:szCs w:val="22"/>
          <w:lang w:eastAsia="sk-SK"/>
        </w:rPr>
        <w:t>Predmetom zákazky je zabezpečenie dodávky nábojov:</w:t>
      </w:r>
    </w:p>
    <w:p w14:paraId="59FF2496" w14:textId="0B52176E" w:rsidR="00416575" w:rsidRPr="00416575" w:rsidRDefault="00416575" w:rsidP="00416575">
      <w:pPr>
        <w:pStyle w:val="Odsekzoznamu"/>
        <w:ind w:left="0" w:firstLine="357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Náboje do samopalu</w:t>
      </w:r>
    </w:p>
    <w:p w14:paraId="2C2B8302" w14:textId="7FEFBD69" w:rsidR="00416575" w:rsidRPr="00416575" w:rsidRDefault="00416575" w:rsidP="0041657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contextualSpacing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 xml:space="preserve">Náboj kalibru 7,62x39 mm                                                  </w:t>
      </w:r>
      <w:r w:rsidR="003052C2">
        <w:rPr>
          <w:rFonts w:ascii="Arial Narrow" w:hAnsi="Arial Narrow"/>
          <w:sz w:val="22"/>
          <w:szCs w:val="22"/>
        </w:rPr>
        <w:t xml:space="preserve">    </w:t>
      </w:r>
      <w:r w:rsidRPr="00416575">
        <w:rPr>
          <w:rFonts w:ascii="Arial Narrow" w:hAnsi="Arial Narrow"/>
          <w:sz w:val="22"/>
          <w:szCs w:val="22"/>
        </w:rPr>
        <w:t xml:space="preserve"> 2 500 000 kusov</w:t>
      </w:r>
    </w:p>
    <w:p w14:paraId="1C4DA883" w14:textId="7CEDC44F" w:rsidR="00416575" w:rsidRPr="00416575" w:rsidRDefault="00416575" w:rsidP="0041657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714" w:hanging="357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 xml:space="preserve">Náboj kalibru 7,62x39 mm expanzný                                 </w:t>
      </w:r>
      <w:r w:rsidR="003052C2">
        <w:rPr>
          <w:rFonts w:ascii="Arial Narrow" w:hAnsi="Arial Narrow"/>
          <w:sz w:val="22"/>
          <w:szCs w:val="22"/>
        </w:rPr>
        <w:t xml:space="preserve">     </w:t>
      </w:r>
      <w:bookmarkStart w:id="0" w:name="_GoBack"/>
      <w:bookmarkEnd w:id="0"/>
      <w:r w:rsidRPr="00416575">
        <w:rPr>
          <w:rFonts w:ascii="Arial Narrow" w:hAnsi="Arial Narrow"/>
          <w:sz w:val="22"/>
          <w:szCs w:val="22"/>
        </w:rPr>
        <w:t xml:space="preserve">    500 000 kusov</w:t>
      </w: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P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0B9010DE" w14:textId="77777777" w:rsidR="00416575" w:rsidRPr="00416575" w:rsidRDefault="00416575" w:rsidP="00416575">
      <w:pPr>
        <w:pStyle w:val="Odsekzoznamu"/>
        <w:ind w:left="357"/>
        <w:jc w:val="both"/>
        <w:rPr>
          <w:rFonts w:ascii="Arial Narrow" w:hAnsi="Arial Narrow"/>
          <w:b/>
          <w:bCs/>
          <w:sz w:val="22"/>
          <w:szCs w:val="22"/>
        </w:rPr>
      </w:pPr>
      <w:r w:rsidRPr="00416575">
        <w:rPr>
          <w:rFonts w:ascii="Arial Narrow" w:hAnsi="Arial Narrow"/>
          <w:b/>
          <w:bCs/>
          <w:sz w:val="22"/>
          <w:szCs w:val="22"/>
        </w:rPr>
        <w:t>Opis predmetu zákazky:</w:t>
      </w:r>
    </w:p>
    <w:p w14:paraId="30E3DEAE" w14:textId="77777777" w:rsidR="00416575" w:rsidRPr="00416575" w:rsidRDefault="00416575" w:rsidP="00416575">
      <w:pPr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spacing w:after="200"/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color w:val="222222"/>
          <w:sz w:val="22"/>
          <w:szCs w:val="22"/>
        </w:rPr>
        <w:t>Celoplášťová strela pozostáva z oloveného jadra, ktoré je prekryté kovovým plášťom. Vzhľadom k pevnej konštrukcii vytvára strela hladký priestrel, pretože sa nedeformuje pri zásahu cieľa. V podmienkach policajného zboru sa používa a</w:t>
      </w:r>
      <w:r w:rsidRPr="00416575">
        <w:rPr>
          <w:rFonts w:ascii="Arial Narrow" w:hAnsi="Arial Narrow"/>
          <w:sz w:val="22"/>
          <w:szCs w:val="22"/>
        </w:rPr>
        <w:t>ko donucovací prostriedok podľa zákona Národnej rady Slovenskej republiky č. 171/1993 Z. z. o Policajnom zbore v znení neskorších predpisov.</w:t>
      </w:r>
    </w:p>
    <w:p w14:paraId="30E27E5F" w14:textId="77777777" w:rsidR="00416575" w:rsidRPr="00416575" w:rsidRDefault="00416575" w:rsidP="00416575">
      <w:pPr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color w:val="222222"/>
          <w:sz w:val="22"/>
          <w:szCs w:val="22"/>
        </w:rPr>
        <w:t>Expanzný náboj, ktorý sa používa v podmienkach Policajného zboru na výcvik.</w:t>
      </w:r>
    </w:p>
    <w:p w14:paraId="7C16CF16" w14:textId="77777777" w:rsidR="00416575" w:rsidRDefault="00416575" w:rsidP="00416575">
      <w:pPr>
        <w:pStyle w:val="Odsekzoznamu"/>
        <w:ind w:left="0" w:firstLine="357"/>
        <w:rPr>
          <w:rFonts w:ascii="Arial Narrow" w:hAnsi="Arial Narrow"/>
          <w:b/>
        </w:rPr>
      </w:pPr>
    </w:p>
    <w:p w14:paraId="12137143" w14:textId="77777777" w:rsidR="00416575" w:rsidRPr="00416575" w:rsidRDefault="00416575" w:rsidP="00416575">
      <w:pPr>
        <w:pStyle w:val="Odsekzoznamu"/>
        <w:ind w:left="0" w:firstLine="357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Technické požiadavky</w:t>
      </w:r>
    </w:p>
    <w:p w14:paraId="0EECCAF8" w14:textId="77777777" w:rsidR="00416575" w:rsidRPr="00416575" w:rsidRDefault="00416575" w:rsidP="00416575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Základné technické požiadavky na náboj kal. 7,62x39 mm</w:t>
      </w:r>
    </w:p>
    <w:p w14:paraId="2D334557" w14:textId="1829D0A3" w:rsidR="00416575" w:rsidRPr="00416575" w:rsidRDefault="00416575" w:rsidP="00416575">
      <w:pPr>
        <w:tabs>
          <w:tab w:val="left" w:pos="4253"/>
        </w:tabs>
        <w:ind w:left="720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Kaliber:</w:t>
      </w: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>7,62x39 mm</w:t>
      </w:r>
    </w:p>
    <w:p w14:paraId="22F7EBC1" w14:textId="7CCB23D0" w:rsidR="00416575" w:rsidRPr="00416575" w:rsidRDefault="00416575" w:rsidP="00416575">
      <w:pPr>
        <w:tabs>
          <w:tab w:val="left" w:pos="4253"/>
        </w:tabs>
        <w:ind w:left="720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Rozmer náboja:</w:t>
      </w: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>v súlade s C.I.P.</w:t>
      </w:r>
    </w:p>
    <w:p w14:paraId="1C1C1A17" w14:textId="1EE9721A" w:rsidR="00416575" w:rsidRPr="00416575" w:rsidRDefault="00416575" w:rsidP="00416575">
      <w:pPr>
        <w:tabs>
          <w:tab w:val="left" w:pos="4253"/>
        </w:tabs>
        <w:ind w:left="4547" w:hanging="3827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 xml:space="preserve">Strela: </w:t>
      </w: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 xml:space="preserve">plášť - zliatina mosadze CuZn10 s oloveným jadrom </w:t>
      </w:r>
    </w:p>
    <w:p w14:paraId="7D21A910" w14:textId="1F5870BB" w:rsidR="00416575" w:rsidRPr="00416575" w:rsidRDefault="00416575" w:rsidP="00416575">
      <w:pPr>
        <w:tabs>
          <w:tab w:val="left" w:pos="4253"/>
        </w:tabs>
        <w:ind w:left="4547" w:hanging="3827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>(Pb 99,98)</w:t>
      </w:r>
    </w:p>
    <w:p w14:paraId="0F5FBA4F" w14:textId="7BF92048" w:rsidR="00416575" w:rsidRPr="00416575" w:rsidRDefault="00416575" w:rsidP="00416575">
      <w:pPr>
        <w:tabs>
          <w:tab w:val="left" w:pos="4253"/>
        </w:tabs>
        <w:ind w:left="720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Hmotnosť a tvar strely:</w:t>
      </w: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>8,0 g  ±0,15 g; FMJ</w:t>
      </w:r>
    </w:p>
    <w:p w14:paraId="667B26F6" w14:textId="40EA6A34" w:rsidR="00416575" w:rsidRPr="00416575" w:rsidRDefault="00416575" w:rsidP="00416575">
      <w:pPr>
        <w:tabs>
          <w:tab w:val="left" w:pos="4253"/>
        </w:tabs>
        <w:ind w:left="720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Nábojnica:</w:t>
      </w: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>mosadz CuZn30; povrch voskovaný</w:t>
      </w:r>
    </w:p>
    <w:p w14:paraId="1D92A966" w14:textId="1EBC2D93" w:rsidR="00416575" w:rsidRPr="00416575" w:rsidRDefault="00416575" w:rsidP="00416575">
      <w:pPr>
        <w:tabs>
          <w:tab w:val="left" w:pos="4253"/>
        </w:tabs>
        <w:ind w:left="4547" w:hanging="3827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Zápalka:</w:t>
      </w: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>CuZn28 alebo CuZn30 nekorozívna, odolná erózii, bez</w:t>
      </w:r>
    </w:p>
    <w:p w14:paraId="1E797577" w14:textId="342D177A" w:rsidR="00416575" w:rsidRPr="00416575" w:rsidRDefault="00416575" w:rsidP="00416575">
      <w:pPr>
        <w:tabs>
          <w:tab w:val="left" w:pos="4253"/>
        </w:tabs>
        <w:ind w:left="4547" w:hanging="3827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>ortuti</w:t>
      </w:r>
    </w:p>
    <w:p w14:paraId="349C0DAE" w14:textId="2B275387" w:rsidR="00416575" w:rsidRPr="00416575" w:rsidRDefault="00416575" w:rsidP="00416575">
      <w:pPr>
        <w:tabs>
          <w:tab w:val="left" w:pos="4253"/>
        </w:tabs>
        <w:ind w:left="720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Prach:</w:t>
      </w: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>jednozložkový alebo dvojzložkový</w:t>
      </w:r>
    </w:p>
    <w:p w14:paraId="61C58F92" w14:textId="04A438E5" w:rsidR="00416575" w:rsidRPr="00416575" w:rsidRDefault="00416575" w:rsidP="00416575">
      <w:pPr>
        <w:tabs>
          <w:tab w:val="left" w:pos="4253"/>
        </w:tabs>
        <w:ind w:left="5397" w:hanging="4677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Rýchlosť strely V</w:t>
      </w:r>
      <w:r w:rsidRPr="00416575">
        <w:rPr>
          <w:rFonts w:ascii="Arial Narrow" w:hAnsi="Arial Narrow"/>
          <w:sz w:val="22"/>
          <w:szCs w:val="22"/>
          <w:vertAlign w:val="subscript"/>
        </w:rPr>
        <w:t>5str.</w:t>
      </w:r>
      <w:r w:rsidRPr="00416575">
        <w:rPr>
          <w:rFonts w:ascii="Arial Narrow" w:hAnsi="Arial Narrow"/>
          <w:sz w:val="22"/>
          <w:szCs w:val="22"/>
        </w:rPr>
        <w:t>:</w:t>
      </w: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>737 ±15 ms</w:t>
      </w:r>
      <w:r w:rsidRPr="00416575">
        <w:rPr>
          <w:rFonts w:ascii="Arial Narrow" w:hAnsi="Arial Narrow"/>
          <w:sz w:val="22"/>
          <w:szCs w:val="22"/>
          <w:vertAlign w:val="superscript"/>
        </w:rPr>
        <w:t>-1</w:t>
      </w:r>
      <w:r w:rsidRPr="00416575">
        <w:rPr>
          <w:rFonts w:ascii="Arial Narrow" w:hAnsi="Arial Narrow"/>
          <w:sz w:val="22"/>
          <w:szCs w:val="22"/>
        </w:rPr>
        <w:t xml:space="preserve"> (dĺžka skúšobnej hlavne 520 mm)</w:t>
      </w:r>
    </w:p>
    <w:p w14:paraId="7321B931" w14:textId="77777777" w:rsidR="00416575" w:rsidRPr="00416575" w:rsidRDefault="00416575" w:rsidP="00416575">
      <w:pPr>
        <w:tabs>
          <w:tab w:val="left" w:pos="4253"/>
        </w:tabs>
        <w:ind w:left="4547" w:hanging="3827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Presnosť streľby na 100 m:</w:t>
      </w:r>
      <w:r w:rsidRPr="00416575">
        <w:rPr>
          <w:rFonts w:ascii="Arial Narrow" w:hAnsi="Arial Narrow"/>
          <w:sz w:val="22"/>
          <w:szCs w:val="22"/>
        </w:rPr>
        <w:tab/>
        <w:t xml:space="preserve">50% zásahov v kružnici o priemere 70 mm, pričom stred </w:t>
      </w:r>
    </w:p>
    <w:p w14:paraId="6FCA6EE1" w14:textId="00D11319" w:rsidR="00416575" w:rsidRPr="00416575" w:rsidRDefault="00416575" w:rsidP="00416575">
      <w:pPr>
        <w:tabs>
          <w:tab w:val="left" w:pos="4253"/>
        </w:tabs>
        <w:ind w:left="4547" w:hanging="3827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 xml:space="preserve">kružnice je stredný bod zásahu, 3x20 striel (dĺžka skúšobnej </w:t>
      </w:r>
    </w:p>
    <w:p w14:paraId="440CA519" w14:textId="0E8405A0" w:rsidR="00416575" w:rsidRPr="00416575" w:rsidRDefault="00416575" w:rsidP="00416575">
      <w:pPr>
        <w:tabs>
          <w:tab w:val="left" w:pos="4253"/>
        </w:tabs>
        <w:ind w:left="4547" w:hanging="3827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>hlavne 520 mm)</w:t>
      </w:r>
    </w:p>
    <w:p w14:paraId="3426978F" w14:textId="79D87801" w:rsidR="00416575" w:rsidRPr="00416575" w:rsidRDefault="00416575" w:rsidP="00416575">
      <w:pPr>
        <w:tabs>
          <w:tab w:val="left" w:pos="4253"/>
        </w:tabs>
        <w:ind w:left="4547" w:hanging="3827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Podmienky pri teste:</w:t>
      </w: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>teplota 21ºC ±2ºC (dĺžka skúšobnej hlavne 520 mm)</w:t>
      </w:r>
    </w:p>
    <w:p w14:paraId="47911CDE" w14:textId="0080B701" w:rsidR="00416575" w:rsidRPr="00416575" w:rsidRDefault="00416575" w:rsidP="00416575">
      <w:pPr>
        <w:tabs>
          <w:tab w:val="left" w:pos="4253"/>
        </w:tabs>
        <w:ind w:left="720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Výťahová sila strely:</w:t>
      </w: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>min. 400 N</w:t>
      </w:r>
    </w:p>
    <w:p w14:paraId="250D5B46" w14:textId="77777777" w:rsidR="00416575" w:rsidRPr="00416575" w:rsidRDefault="00416575" w:rsidP="00416575">
      <w:pPr>
        <w:tabs>
          <w:tab w:val="left" w:pos="4253"/>
        </w:tabs>
        <w:ind w:left="720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Funkčnosť náboja v rozsahu teplôt:</w:t>
      </w:r>
      <w:r w:rsidRPr="00416575">
        <w:rPr>
          <w:rFonts w:ascii="Arial Narrow" w:hAnsi="Arial Narrow"/>
          <w:sz w:val="22"/>
          <w:szCs w:val="22"/>
        </w:rPr>
        <w:tab/>
        <w:t>-20ºC až +40ºC</w:t>
      </w:r>
    </w:p>
    <w:p w14:paraId="0C73521E" w14:textId="49083282" w:rsidR="00416575" w:rsidRPr="00416575" w:rsidRDefault="00416575" w:rsidP="00416575">
      <w:pPr>
        <w:tabs>
          <w:tab w:val="left" w:pos="4253"/>
        </w:tabs>
        <w:spacing w:after="120"/>
        <w:ind w:left="720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Životnosť:</w:t>
      </w: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>min. 5 rokov</w:t>
      </w:r>
    </w:p>
    <w:p w14:paraId="156E8577" w14:textId="77777777" w:rsidR="00416575" w:rsidRPr="00416575" w:rsidRDefault="00416575" w:rsidP="00416575">
      <w:pPr>
        <w:pStyle w:val="Odsekzoznamu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Značenie a balenie nábojov</w:t>
      </w:r>
    </w:p>
    <w:p w14:paraId="4C02DC67" w14:textId="77777777" w:rsidR="00416575" w:rsidRPr="00416575" w:rsidRDefault="00416575" w:rsidP="00416575">
      <w:pPr>
        <w:ind w:left="720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Náboje, musia byť na dne nábojnice označené výrobcom náboja, posledné dvojčíslo roku výroby a kaliber. Razenie na dne nábojnice musí byť zreteľné a ľahko čitateľné.</w:t>
      </w:r>
    </w:p>
    <w:p w14:paraId="24CE41C6" w14:textId="77777777" w:rsidR="00416575" w:rsidRPr="00416575" w:rsidRDefault="00416575" w:rsidP="00416575">
      <w:pPr>
        <w:ind w:left="720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Skupinové balenie musí byť v hermetickom hliníko-plastovom obale.</w:t>
      </w:r>
    </w:p>
    <w:p w14:paraId="17BE010E" w14:textId="77777777" w:rsidR="00416575" w:rsidRPr="00416575" w:rsidRDefault="00416575" w:rsidP="00416575">
      <w:pPr>
        <w:ind w:left="266" w:firstLine="454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 xml:space="preserve">Na škatuľke musia byť uvedené minimálne tieto údaje: </w:t>
      </w:r>
    </w:p>
    <w:p w14:paraId="6F3B2B6F" w14:textId="77777777" w:rsidR="00416575" w:rsidRPr="00416575" w:rsidRDefault="00416575" w:rsidP="00416575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69"/>
        </w:tabs>
        <w:ind w:left="1066" w:hanging="357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označenie výrobcu,</w:t>
      </w:r>
    </w:p>
    <w:p w14:paraId="4BFE27C0" w14:textId="77777777" w:rsidR="00416575" w:rsidRPr="00416575" w:rsidRDefault="00416575" w:rsidP="00416575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69"/>
        </w:tabs>
        <w:ind w:left="1069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označenie náboja: hmotnosť a typ strely,</w:t>
      </w:r>
    </w:p>
    <w:p w14:paraId="7047D646" w14:textId="77777777" w:rsidR="00416575" w:rsidRPr="00416575" w:rsidRDefault="00416575" w:rsidP="00416575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69"/>
        </w:tabs>
        <w:ind w:left="1066" w:hanging="357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lastRenderedPageBreak/>
        <w:t>počet zabalených kusov,</w:t>
      </w:r>
    </w:p>
    <w:p w14:paraId="0EF4405B" w14:textId="77777777" w:rsidR="00416575" w:rsidRPr="00416575" w:rsidRDefault="00416575" w:rsidP="00416575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69"/>
        </w:tabs>
        <w:ind w:left="1069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rok výroby a číslo série,</w:t>
      </w:r>
    </w:p>
    <w:p w14:paraId="4B559F86" w14:textId="77777777" w:rsidR="00416575" w:rsidRPr="00416575" w:rsidRDefault="00416575" w:rsidP="00416575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69"/>
        </w:tabs>
        <w:ind w:left="1069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označenie čísla balenia,</w:t>
      </w:r>
    </w:p>
    <w:p w14:paraId="2ED5C7EC" w14:textId="77777777" w:rsidR="00416575" w:rsidRPr="00416575" w:rsidRDefault="00416575" w:rsidP="00416575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69"/>
        </w:tabs>
        <w:ind w:left="1069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zreteľný nápis „POLÍCIA“,</w:t>
      </w:r>
    </w:p>
    <w:p w14:paraId="5A638652" w14:textId="77777777" w:rsidR="00416575" w:rsidRPr="00416575" w:rsidRDefault="00416575" w:rsidP="00416575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69"/>
        </w:tabs>
        <w:spacing w:after="120"/>
        <w:ind w:left="1066" w:hanging="357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a iné údaje vyplývajúce zo zákonov a vyhlášok.</w:t>
      </w:r>
    </w:p>
    <w:p w14:paraId="19CA47D4" w14:textId="77777777" w:rsidR="00416575" w:rsidRPr="00416575" w:rsidRDefault="00416575" w:rsidP="00416575">
      <w:pPr>
        <w:spacing w:after="120"/>
        <w:ind w:left="357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Na všetky druhy balenia (spotrebiteľské aj skupinové balenie) požadujeme použitie 2D kódu (QR kód), ktorý bude obsahovať vyššie uvedené minimálne údaje. Presný obsah 2D kódu upresní verejný obstarávateľ.</w:t>
      </w:r>
    </w:p>
    <w:p w14:paraId="24651E29" w14:textId="77777777" w:rsidR="00416575" w:rsidRPr="00416575" w:rsidRDefault="00416575" w:rsidP="00416575">
      <w:pPr>
        <w:pStyle w:val="Odsekzoznamu"/>
        <w:ind w:left="0" w:firstLine="357"/>
        <w:jc w:val="both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Dokladovanie certifikátmi</w:t>
      </w:r>
    </w:p>
    <w:p w14:paraId="5642DC6B" w14:textId="77777777" w:rsidR="00416575" w:rsidRPr="00416575" w:rsidRDefault="00416575" w:rsidP="00416575">
      <w:pPr>
        <w:spacing w:after="120"/>
        <w:ind w:left="357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Požadované parametre deklarovať skúšobným protokolom alebo vyhlásením nezávislej inštitúcie, minimálne však technickým listom výrobcu na konkrétny druh náboja alebo vyhlásením výrobcu doloženým verejne dostupným prospektom alebo katalógom.</w:t>
      </w:r>
    </w:p>
    <w:p w14:paraId="791CEDC9" w14:textId="77777777" w:rsidR="00416575" w:rsidRPr="00416575" w:rsidRDefault="00416575" w:rsidP="00416575">
      <w:pPr>
        <w:pStyle w:val="Odsekzoznamu"/>
        <w:ind w:left="0" w:firstLine="357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Iné požiadavky</w:t>
      </w:r>
    </w:p>
    <w:p w14:paraId="65DB37C5" w14:textId="77777777" w:rsidR="00416575" w:rsidRPr="00416575" w:rsidRDefault="00416575" w:rsidP="00416575">
      <w:pPr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357" w:hanging="426"/>
        <w:rPr>
          <w:rFonts w:ascii="Arial Narrow" w:hAnsi="Arial Narrow"/>
          <w:vanish/>
          <w:sz w:val="22"/>
          <w:szCs w:val="22"/>
        </w:rPr>
      </w:pPr>
    </w:p>
    <w:p w14:paraId="25F7753B" w14:textId="77777777" w:rsidR="00416575" w:rsidRPr="00416575" w:rsidRDefault="00416575" w:rsidP="00416575">
      <w:pPr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357" w:hanging="426"/>
        <w:rPr>
          <w:rFonts w:ascii="Arial Narrow" w:hAnsi="Arial Narrow"/>
          <w:vanish/>
          <w:sz w:val="22"/>
          <w:szCs w:val="22"/>
        </w:rPr>
      </w:pPr>
    </w:p>
    <w:p w14:paraId="21592B28" w14:textId="77777777" w:rsidR="00416575" w:rsidRPr="00416575" w:rsidRDefault="00416575" w:rsidP="00416575">
      <w:pPr>
        <w:pStyle w:val="Odsekzoznamu"/>
        <w:ind w:left="357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Náboje, ktorých celkový dodávaný počet je viac ako 10 000 kusov, musia byť vyrobené v jednej sérii. Každá séria musí byť doložená protokolom zo skúšok.</w:t>
      </w:r>
    </w:p>
    <w:p w14:paraId="74D96562" w14:textId="77777777" w:rsidR="00416575" w:rsidRPr="00416575" w:rsidRDefault="00416575" w:rsidP="00416575">
      <w:pPr>
        <w:pStyle w:val="Odsekzoznamu"/>
        <w:ind w:left="357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Garancia bezpečnej a spoľahlivej funkcie nábojov v útočných puškách vz. 58 používaných v Policajnom zbore.</w:t>
      </w:r>
    </w:p>
    <w:p w14:paraId="53136839" w14:textId="77777777" w:rsidR="00416575" w:rsidRPr="00416575" w:rsidRDefault="00416575" w:rsidP="00416575">
      <w:pPr>
        <w:jc w:val="both"/>
        <w:rPr>
          <w:rFonts w:ascii="Arial Narrow" w:hAnsi="Arial Narrow"/>
          <w:sz w:val="22"/>
          <w:szCs w:val="22"/>
        </w:rPr>
      </w:pPr>
    </w:p>
    <w:p w14:paraId="2A9223DB" w14:textId="77777777" w:rsidR="00416575" w:rsidRPr="00416575" w:rsidRDefault="00416575" w:rsidP="00416575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Základné technické požiadavky na náboj kal. 7,62x39 mm expanzný</w:t>
      </w:r>
    </w:p>
    <w:p w14:paraId="43765788" w14:textId="63D66E82" w:rsidR="00416575" w:rsidRPr="00416575" w:rsidRDefault="00416575" w:rsidP="00416575">
      <w:pPr>
        <w:tabs>
          <w:tab w:val="left" w:pos="510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Dĺžka náboja:</w:t>
      </w: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>48,2 – 1,2 mm</w:t>
      </w:r>
    </w:p>
    <w:p w14:paraId="2E08E77B" w14:textId="74E7FE14" w:rsidR="00416575" w:rsidRPr="00416575" w:rsidRDefault="00416575" w:rsidP="00416575">
      <w:pPr>
        <w:tabs>
          <w:tab w:val="left" w:pos="510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Rozmery náboja:</w:t>
      </w: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>v súlade s C.I.P.</w:t>
      </w:r>
    </w:p>
    <w:p w14:paraId="26A522D1" w14:textId="0060E3C6" w:rsidR="00416575" w:rsidRPr="00416575" w:rsidRDefault="00416575" w:rsidP="00416575">
      <w:pPr>
        <w:tabs>
          <w:tab w:val="left" w:pos="510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Ústie náboja:</w:t>
      </w: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>lakované</w:t>
      </w:r>
    </w:p>
    <w:p w14:paraId="28356A31" w14:textId="05235428" w:rsidR="00416575" w:rsidRPr="00416575" w:rsidRDefault="00416575" w:rsidP="00416575">
      <w:pPr>
        <w:tabs>
          <w:tab w:val="left" w:pos="510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Nábojnica:</w:t>
      </w: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>mosadzná CuZn 30; povrch voskovaný</w:t>
      </w:r>
    </w:p>
    <w:p w14:paraId="2437B178" w14:textId="4043CBD2" w:rsidR="00416575" w:rsidRPr="00416575" w:rsidRDefault="00416575" w:rsidP="00416575">
      <w:pPr>
        <w:tabs>
          <w:tab w:val="left" w:pos="510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Zvukový efekt:</w:t>
      </w: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>zhodný s nábojom 7,62x39 mm FMJ</w:t>
      </w:r>
    </w:p>
    <w:p w14:paraId="07A01001" w14:textId="6DCCA290" w:rsidR="00416575" w:rsidRPr="00416575" w:rsidRDefault="00416575" w:rsidP="00416575">
      <w:pPr>
        <w:tabs>
          <w:tab w:val="left" w:pos="5103"/>
        </w:tabs>
        <w:ind w:left="5391" w:hanging="4677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Funkčnosť:</w:t>
      </w: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 xml:space="preserve">zachovanie opakovaného nabíjania s použitím </w:t>
      </w:r>
    </w:p>
    <w:p w14:paraId="2292ADD0" w14:textId="5AC919A4" w:rsidR="00416575" w:rsidRPr="00416575" w:rsidRDefault="00416575" w:rsidP="00416575">
      <w:pPr>
        <w:tabs>
          <w:tab w:val="left" w:pos="5103"/>
        </w:tabs>
        <w:ind w:left="5391" w:hanging="4677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>cv. nástavca na Sa vz. 58</w:t>
      </w:r>
    </w:p>
    <w:p w14:paraId="7022C7EC" w14:textId="77777777" w:rsidR="00416575" w:rsidRPr="00416575" w:rsidRDefault="00416575" w:rsidP="00416575">
      <w:pPr>
        <w:tabs>
          <w:tab w:val="left" w:pos="5103"/>
        </w:tabs>
        <w:ind w:left="714"/>
        <w:jc w:val="both"/>
        <w:rPr>
          <w:rFonts w:ascii="Arial Narrow" w:hAnsi="Arial Narrow"/>
          <w:sz w:val="22"/>
          <w:szCs w:val="22"/>
          <w:highlight w:val="yellow"/>
        </w:rPr>
      </w:pPr>
      <w:r w:rsidRPr="00416575">
        <w:rPr>
          <w:rFonts w:ascii="Arial Narrow" w:hAnsi="Arial Narrow"/>
          <w:sz w:val="22"/>
          <w:szCs w:val="22"/>
        </w:rPr>
        <w:t>Funkčnosť náboja v rozsahu teplôt:</w:t>
      </w:r>
      <w:r w:rsidRPr="00416575">
        <w:rPr>
          <w:rFonts w:ascii="Arial Narrow" w:hAnsi="Arial Narrow"/>
          <w:sz w:val="22"/>
          <w:szCs w:val="22"/>
        </w:rPr>
        <w:tab/>
        <w:t>-20ºC až +40ºC</w:t>
      </w:r>
    </w:p>
    <w:p w14:paraId="015C8DE4" w14:textId="7397AE6D" w:rsidR="00416575" w:rsidRPr="00416575" w:rsidRDefault="00416575" w:rsidP="00C06BC7">
      <w:pPr>
        <w:tabs>
          <w:tab w:val="left" w:pos="5103"/>
        </w:tabs>
        <w:spacing w:after="120"/>
        <w:ind w:left="714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Životnosť:</w:t>
      </w:r>
      <w:r w:rsidRPr="00416575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="00C06BC7">
        <w:rPr>
          <w:rFonts w:ascii="Arial Narrow" w:hAnsi="Arial Narrow"/>
          <w:sz w:val="22"/>
          <w:szCs w:val="22"/>
        </w:rPr>
        <w:tab/>
      </w:r>
      <w:r w:rsidRPr="00416575">
        <w:rPr>
          <w:rFonts w:ascii="Arial Narrow" w:hAnsi="Arial Narrow"/>
          <w:sz w:val="22"/>
          <w:szCs w:val="22"/>
        </w:rPr>
        <w:t>min. 5 rokov</w:t>
      </w:r>
    </w:p>
    <w:p w14:paraId="0A18CE87" w14:textId="77777777" w:rsidR="00416575" w:rsidRPr="00416575" w:rsidRDefault="00416575" w:rsidP="00416575">
      <w:pPr>
        <w:ind w:left="357"/>
        <w:contextualSpacing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Značenie a balenie nábojov</w:t>
      </w:r>
    </w:p>
    <w:p w14:paraId="74B7CE55" w14:textId="77777777" w:rsidR="00416575" w:rsidRPr="00416575" w:rsidRDefault="00416575" w:rsidP="00C06BC7">
      <w:pPr>
        <w:spacing w:after="120"/>
        <w:ind w:left="357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Bežné spotrebiteľské balenie.</w:t>
      </w:r>
    </w:p>
    <w:p w14:paraId="7821E181" w14:textId="77777777" w:rsidR="00416575" w:rsidRPr="00416575" w:rsidRDefault="00416575" w:rsidP="00416575">
      <w:pPr>
        <w:ind w:left="357"/>
        <w:contextualSpacing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Dokladovanie certifikátmi</w:t>
      </w:r>
    </w:p>
    <w:p w14:paraId="46D51D14" w14:textId="77777777" w:rsidR="00416575" w:rsidRPr="00416575" w:rsidRDefault="00416575" w:rsidP="00C06BC7">
      <w:pPr>
        <w:spacing w:after="120"/>
        <w:ind w:left="357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Požadované parametre deklarovať skúšobným protokolom alebo vyhlásením nezávislej inštitúcie, minimálne však technickým listom výrobcu na konkrétny druh náboja alebo vyhlásením výrobcu doloženým verejne dostupným prospektom alebo katalógom.</w:t>
      </w:r>
    </w:p>
    <w:p w14:paraId="6399D6E3" w14:textId="77777777" w:rsidR="00416575" w:rsidRPr="00416575" w:rsidRDefault="00416575" w:rsidP="00416575">
      <w:pPr>
        <w:ind w:left="357"/>
        <w:contextualSpacing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Iné požiadavky</w:t>
      </w:r>
    </w:p>
    <w:p w14:paraId="1FD5BFAC" w14:textId="77777777" w:rsidR="00416575" w:rsidRPr="00416575" w:rsidRDefault="00416575" w:rsidP="00416575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357" w:hanging="426"/>
        <w:rPr>
          <w:rFonts w:ascii="Arial Narrow" w:hAnsi="Arial Narrow"/>
          <w:vanish/>
          <w:sz w:val="22"/>
          <w:szCs w:val="22"/>
        </w:rPr>
      </w:pPr>
    </w:p>
    <w:p w14:paraId="6626F0F7" w14:textId="77777777" w:rsidR="00416575" w:rsidRPr="00416575" w:rsidRDefault="00416575" w:rsidP="00416575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357" w:hanging="426"/>
        <w:rPr>
          <w:rFonts w:ascii="Arial Narrow" w:hAnsi="Arial Narrow"/>
          <w:vanish/>
          <w:sz w:val="22"/>
          <w:szCs w:val="22"/>
        </w:rPr>
      </w:pPr>
    </w:p>
    <w:p w14:paraId="7EF71881" w14:textId="77777777" w:rsidR="00416575" w:rsidRPr="00416575" w:rsidRDefault="00416575" w:rsidP="00416575">
      <w:pPr>
        <w:ind w:left="357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>Náboje, ktorých celkový dodávaný počet je viac ako 10 000 kusov, musia byť vyrobené v jednej sérii. Každá séria musí byť doložená protokolom zo skúšok.</w:t>
      </w:r>
    </w:p>
    <w:p w14:paraId="687418D4" w14:textId="77777777" w:rsidR="00416575" w:rsidRDefault="00416575" w:rsidP="00416575">
      <w:pPr>
        <w:pStyle w:val="Odsekzoznamu"/>
        <w:ind w:left="357"/>
        <w:jc w:val="both"/>
        <w:rPr>
          <w:rFonts w:ascii="Arial Narrow" w:hAnsi="Arial Narrow"/>
          <w:sz w:val="22"/>
          <w:szCs w:val="22"/>
        </w:rPr>
      </w:pPr>
    </w:p>
    <w:p w14:paraId="3D15DD03" w14:textId="77777777" w:rsidR="00416575" w:rsidRPr="00416575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ACC7EB4" w14:textId="77777777" w:rsidR="00416575" w:rsidRPr="00416575" w:rsidRDefault="00416575" w:rsidP="00416575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416575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416575" w:rsidRDefault="00416575" w:rsidP="00416575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416575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416575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5474C0A2" w14:textId="765757D0" w:rsidR="00416575" w:rsidRPr="00416575" w:rsidRDefault="00416575" w:rsidP="00416575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416575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</w:t>
      </w:r>
      <w:r w:rsidR="00041E55">
        <w:rPr>
          <w:rFonts w:ascii="Arial Narrow" w:hAnsi="Arial Narrow" w:cs="Arial Narrow"/>
          <w:sz w:val="22"/>
          <w:szCs w:val="22"/>
        </w:rPr>
        <w:t xml:space="preserve"> technickú normu,</w:t>
      </w:r>
      <w:r w:rsidRPr="00416575">
        <w:rPr>
          <w:rFonts w:ascii="Arial Narrow" w:hAnsi="Arial Narrow" w:cs="Arial Narrow"/>
          <w:sz w:val="22"/>
          <w:szCs w:val="22"/>
        </w:rPr>
        <w:t xml:space="preserve"> patent alebo typ, umožňuje sa uchádzačom predloženie ponuky s ekvivalentným riešením s porovnateľnými, respektíve vyššími technickými parametrami.</w:t>
      </w:r>
    </w:p>
    <w:p w14:paraId="1E0EFA65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</w:p>
    <w:p w14:paraId="3FA8AB9D" w14:textId="77777777" w:rsidR="00416575" w:rsidRPr="00416575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08DBEF8" w14:textId="77777777" w:rsidR="00D84019" w:rsidRDefault="00D84019" w:rsidP="00416575">
      <w:pPr>
        <w:jc w:val="center"/>
      </w:pPr>
    </w:p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568C2" w14:textId="77777777" w:rsidR="00275783" w:rsidRDefault="00275783" w:rsidP="003D4E38">
      <w:r>
        <w:separator/>
      </w:r>
    </w:p>
  </w:endnote>
  <w:endnote w:type="continuationSeparator" w:id="0">
    <w:p w14:paraId="46B5B559" w14:textId="77777777" w:rsidR="00275783" w:rsidRDefault="0027578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E1ECE" w14:textId="77777777" w:rsidR="00275783" w:rsidRDefault="00275783" w:rsidP="003D4E38">
      <w:r>
        <w:separator/>
      </w:r>
    </w:p>
  </w:footnote>
  <w:footnote w:type="continuationSeparator" w:id="0">
    <w:p w14:paraId="604DF2CD" w14:textId="77777777" w:rsidR="00275783" w:rsidRDefault="0027578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2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C7577A"/>
    <w:multiLevelType w:val="hybridMultilevel"/>
    <w:tmpl w:val="93DE2274"/>
    <w:lvl w:ilvl="0" w:tplc="68FC08D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27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7"/>
  </w:num>
  <w:num w:numId="5">
    <w:abstractNumId w:val="2"/>
  </w:num>
  <w:num w:numId="6">
    <w:abstractNumId w:val="23"/>
  </w:num>
  <w:num w:numId="7">
    <w:abstractNumId w:val="5"/>
  </w:num>
  <w:num w:numId="8">
    <w:abstractNumId w:val="21"/>
  </w:num>
  <w:num w:numId="9">
    <w:abstractNumId w:val="14"/>
  </w:num>
  <w:num w:numId="10">
    <w:abstractNumId w:val="8"/>
  </w:num>
  <w:num w:numId="11">
    <w:abstractNumId w:val="16"/>
  </w:num>
  <w:num w:numId="12">
    <w:abstractNumId w:val="0"/>
  </w:num>
  <w:num w:numId="13">
    <w:abstractNumId w:val="17"/>
  </w:num>
  <w:num w:numId="14">
    <w:abstractNumId w:val="19"/>
  </w:num>
  <w:num w:numId="15">
    <w:abstractNumId w:val="9"/>
  </w:num>
  <w:num w:numId="16">
    <w:abstractNumId w:val="24"/>
  </w:num>
  <w:num w:numId="17">
    <w:abstractNumId w:val="6"/>
  </w:num>
  <w:num w:numId="18">
    <w:abstractNumId w:val="1"/>
  </w:num>
  <w:num w:numId="19">
    <w:abstractNumId w:val="11"/>
  </w:num>
  <w:num w:numId="20">
    <w:abstractNumId w:val="12"/>
  </w:num>
  <w:num w:numId="21">
    <w:abstractNumId w:val="10"/>
  </w:num>
  <w:num w:numId="22">
    <w:abstractNumId w:val="28"/>
  </w:num>
  <w:num w:numId="23">
    <w:abstractNumId w:val="13"/>
  </w:num>
  <w:num w:numId="24">
    <w:abstractNumId w:val="22"/>
  </w:num>
  <w:num w:numId="25">
    <w:abstractNumId w:val="26"/>
  </w:num>
  <w:num w:numId="26">
    <w:abstractNumId w:val="15"/>
  </w:num>
  <w:num w:numId="27">
    <w:abstractNumId w:val="20"/>
  </w:num>
  <w:num w:numId="28">
    <w:abstractNumId w:val="25"/>
  </w:num>
  <w:num w:numId="29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9104D"/>
    <w:rsid w:val="001C280F"/>
    <w:rsid w:val="001F50A4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443CB"/>
    <w:rsid w:val="00383139"/>
    <w:rsid w:val="003D4E38"/>
    <w:rsid w:val="003E72D7"/>
    <w:rsid w:val="00416575"/>
    <w:rsid w:val="00481A62"/>
    <w:rsid w:val="004D3CF3"/>
    <w:rsid w:val="005359E8"/>
    <w:rsid w:val="00593C34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24003"/>
    <w:rsid w:val="00740CCE"/>
    <w:rsid w:val="00746276"/>
    <w:rsid w:val="00781254"/>
    <w:rsid w:val="007A7136"/>
    <w:rsid w:val="008419BD"/>
    <w:rsid w:val="00842691"/>
    <w:rsid w:val="00845D6A"/>
    <w:rsid w:val="00856439"/>
    <w:rsid w:val="00860295"/>
    <w:rsid w:val="00895367"/>
    <w:rsid w:val="008D783C"/>
    <w:rsid w:val="008F27FF"/>
    <w:rsid w:val="00972124"/>
    <w:rsid w:val="009C00B4"/>
    <w:rsid w:val="009C1469"/>
    <w:rsid w:val="009C4796"/>
    <w:rsid w:val="009D339D"/>
    <w:rsid w:val="00A5711A"/>
    <w:rsid w:val="00A5741D"/>
    <w:rsid w:val="00A86944"/>
    <w:rsid w:val="00AA16BF"/>
    <w:rsid w:val="00AF5416"/>
    <w:rsid w:val="00B21CD1"/>
    <w:rsid w:val="00B26C72"/>
    <w:rsid w:val="00B404CD"/>
    <w:rsid w:val="00BD6CFC"/>
    <w:rsid w:val="00BE47B0"/>
    <w:rsid w:val="00C06BC7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F27183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65E26-79D7-40BE-B1FD-98277888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28</cp:revision>
  <dcterms:created xsi:type="dcterms:W3CDTF">2019-05-12T20:23:00Z</dcterms:created>
  <dcterms:modified xsi:type="dcterms:W3CDTF">2019-11-05T08:26:00Z</dcterms:modified>
</cp:coreProperties>
</file>