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3CCAB" w14:textId="4A8C7233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0905F495" w14:textId="4484BABD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32FCD0DC" w14:textId="27E5467D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21CDF697" w14:textId="7579B5C6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593F729A" w14:textId="721C5994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44A58896" w14:textId="1D75CC38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4B283F22" w14:textId="620ADD6E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55DDBC3F" w14:textId="368B9D52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251F23DD" w14:textId="36AF9D4B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0A320F14" w14:textId="3D793B05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6EDA16F7" w14:textId="3FAFEE01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5B4A61F8" w14:textId="4F9D5D7B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63181139" w14:textId="2D5993DF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608A9585" w14:textId="3F970268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1F44299F" w14:textId="14FD8A70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5DB49DB6" w14:textId="751343B4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7F194281" w14:textId="07194148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6EEA28B7" w14:textId="2828F236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45E0D3AA" w14:textId="77777777" w:rsidR="00136A19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9BF815B" w14:textId="77777777" w:rsidR="00136A19" w:rsidRPr="00637DE4" w:rsidRDefault="00136A19" w:rsidP="00136A19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 w:cs="Arial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36A19" w:rsidRPr="00637DE4" w14:paraId="43377259" w14:textId="77777777" w:rsidTr="0080535B">
        <w:trPr>
          <w:trHeight w:val="2700"/>
        </w:trPr>
        <w:tc>
          <w:tcPr>
            <w:tcW w:w="9073" w:type="dxa"/>
          </w:tcPr>
          <w:p w14:paraId="22D2539B" w14:textId="77777777" w:rsidR="00136A19" w:rsidRPr="00637DE4" w:rsidRDefault="00136A19" w:rsidP="008053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Cs w:val="22"/>
                <w:lang w:eastAsia="en-US"/>
              </w:rPr>
            </w:pPr>
          </w:p>
          <w:p w14:paraId="79DE2916" w14:textId="77777777" w:rsidR="00136A19" w:rsidRPr="00637DE4" w:rsidRDefault="00136A19" w:rsidP="008053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Cs w:val="22"/>
                <w:lang w:eastAsia="en-US"/>
              </w:rPr>
            </w:pPr>
          </w:p>
          <w:p w14:paraId="5ADB31A5" w14:textId="77777777" w:rsidR="00136A19" w:rsidRPr="00637DE4" w:rsidRDefault="00136A19" w:rsidP="0080535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Cs w:val="22"/>
                <w:lang w:eastAsia="en-US"/>
              </w:rPr>
            </w:pPr>
          </w:p>
          <w:p w14:paraId="260C5C23" w14:textId="3678E9DE" w:rsidR="00136A19" w:rsidRPr="00136A19" w:rsidRDefault="00795EDE" w:rsidP="0080535B">
            <w:pPr>
              <w:spacing w:before="120" w:after="200" w:line="276" w:lineRule="auto"/>
              <w:jc w:val="center"/>
              <w:rPr>
                <w:rFonts w:ascii="Arial Narrow" w:eastAsia="Calibri" w:hAnsi="Arial Narrow" w:cs="Arial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mallCaps/>
                <w:szCs w:val="22"/>
                <w:lang w:eastAsia="en-US"/>
              </w:rPr>
              <w:t>n</w:t>
            </w:r>
            <w:r w:rsidR="007326B4">
              <w:rPr>
                <w:rFonts w:ascii="Arial Narrow" w:eastAsia="Calibri" w:hAnsi="Arial Narrow" w:cs="Arial"/>
                <w:b/>
                <w:smallCaps/>
                <w:szCs w:val="22"/>
                <w:lang w:eastAsia="en-US"/>
              </w:rPr>
              <w:t>ávrh kúpnej zmluvy</w:t>
            </w:r>
          </w:p>
        </w:tc>
      </w:tr>
    </w:tbl>
    <w:p w14:paraId="412A8CAF" w14:textId="77777777" w:rsidR="00136A19" w:rsidRPr="00637DE4" w:rsidRDefault="00136A19" w:rsidP="00136A1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Cs w:val="22"/>
          <w:lang w:eastAsia="en-US"/>
        </w:rPr>
      </w:pPr>
    </w:p>
    <w:p w14:paraId="3A68420F" w14:textId="77777777" w:rsidR="00136A19" w:rsidRDefault="00136A19">
      <w:pPr>
        <w:spacing w:after="200" w:line="276" w:lineRule="auto"/>
        <w:rPr>
          <w:rFonts w:ascii="Arial Narrow" w:hAnsi="Arial Narrow"/>
          <w:sz w:val="20"/>
          <w:szCs w:val="20"/>
        </w:rPr>
      </w:pPr>
    </w:p>
    <w:p w14:paraId="6E16381B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14FC0DD8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7072769B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2A8F2609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79CC140E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629210ED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550376DE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2A584286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7E76FEBD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40ADEAD0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457A7F5C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25E10A46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3CF9D281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39CE2F38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4613C40E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02445272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44892167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52D6882D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3D2833CB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246D5262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04CEAA84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7747DE43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326FE2F0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09210425" w14:textId="77777777" w:rsidR="00136A19" w:rsidRDefault="00136A19" w:rsidP="000C7573">
      <w:pPr>
        <w:jc w:val="right"/>
        <w:rPr>
          <w:rFonts w:ascii="Arial Narrow" w:hAnsi="Arial Narrow"/>
          <w:sz w:val="20"/>
          <w:szCs w:val="20"/>
        </w:rPr>
      </w:pPr>
    </w:p>
    <w:p w14:paraId="0E89DD3D" w14:textId="77777777" w:rsidR="005D361B" w:rsidRDefault="005D361B" w:rsidP="005D361B">
      <w:pPr>
        <w:jc w:val="right"/>
        <w:rPr>
          <w:rFonts w:ascii="Arial Narrow" w:hAnsi="Arial Narrow"/>
          <w:szCs w:val="22"/>
        </w:rPr>
      </w:pPr>
    </w:p>
    <w:p w14:paraId="59F91F96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 xml:space="preserve">KÚPNA ZMLUVA  </w:t>
      </w:r>
    </w:p>
    <w:p w14:paraId="453DA0B2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č. SHNM-OMTZ1-2019/...</w:t>
      </w:r>
    </w:p>
    <w:p w14:paraId="684AB962" w14:textId="77777777" w:rsidR="005D361B" w:rsidRPr="00EE6406" w:rsidRDefault="005D361B" w:rsidP="005D361B">
      <w:pPr>
        <w:jc w:val="center"/>
        <w:rPr>
          <w:rFonts w:ascii="Arial Narrow" w:hAnsi="Arial Narrow" w:cs="Arial"/>
          <w:b/>
        </w:rPr>
      </w:pPr>
      <w:r w:rsidRPr="00EE6406">
        <w:rPr>
          <w:rFonts w:ascii="Arial Narrow" w:hAnsi="Arial Narrow" w:cs="Arial"/>
          <w:b/>
        </w:rPr>
        <w:t>„Elektrický paralyzátor vystreľovací a kontaktný“</w:t>
      </w:r>
    </w:p>
    <w:p w14:paraId="15B6D3F3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</w:p>
    <w:p w14:paraId="21EDC19C" w14:textId="77777777" w:rsidR="005D361B" w:rsidRPr="00EE6406" w:rsidRDefault="005D361B" w:rsidP="005D361B">
      <w:pPr>
        <w:jc w:val="center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uzatvorená podľa ustanovení § 409 a </w:t>
      </w:r>
      <w:proofErr w:type="spellStart"/>
      <w:r w:rsidRPr="00EE6406">
        <w:rPr>
          <w:rFonts w:ascii="Arial Narrow" w:hAnsi="Arial Narrow"/>
          <w:szCs w:val="22"/>
        </w:rPr>
        <w:t>nasl</w:t>
      </w:r>
      <w:proofErr w:type="spellEnd"/>
      <w:r w:rsidRPr="00EE6406">
        <w:rPr>
          <w:rFonts w:ascii="Arial Narrow" w:hAnsi="Arial Narrow"/>
          <w:szCs w:val="22"/>
        </w:rPr>
        <w:t>. Obchodného zákonníka v súlade s Rámcovou dohodou č. ............................uzatvorenou medzi Predávajúcim a Kupujúcim dňa ..................</w:t>
      </w:r>
    </w:p>
    <w:p w14:paraId="39293738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(ďalej len „Kúpna zmluva“)</w:t>
      </w:r>
    </w:p>
    <w:p w14:paraId="7D3825FF" w14:textId="77777777" w:rsidR="005D361B" w:rsidRPr="00EE6406" w:rsidRDefault="005D361B" w:rsidP="005D361B">
      <w:pPr>
        <w:rPr>
          <w:rFonts w:ascii="Arial Narrow" w:hAnsi="Arial Narrow"/>
          <w:szCs w:val="22"/>
        </w:rPr>
      </w:pPr>
    </w:p>
    <w:p w14:paraId="6E16B2DA" w14:textId="77777777" w:rsidR="005D361B" w:rsidRPr="00EE6406" w:rsidRDefault="005D361B" w:rsidP="005D361B">
      <w:pPr>
        <w:rPr>
          <w:rFonts w:ascii="Arial Narrow" w:hAnsi="Arial Narrow"/>
          <w:szCs w:val="22"/>
        </w:rPr>
      </w:pPr>
    </w:p>
    <w:p w14:paraId="77D841EA" w14:textId="77777777" w:rsidR="005D361B" w:rsidRPr="00EE6406" w:rsidRDefault="005D361B" w:rsidP="005D361B">
      <w:pPr>
        <w:rPr>
          <w:rFonts w:ascii="Arial Narrow" w:hAnsi="Arial Narrow"/>
          <w:szCs w:val="22"/>
        </w:rPr>
      </w:pPr>
    </w:p>
    <w:p w14:paraId="3E659D6D" w14:textId="77777777" w:rsidR="005D361B" w:rsidRPr="00EE6406" w:rsidRDefault="005D361B" w:rsidP="005D361B">
      <w:pPr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Kupujúci:</w:t>
      </w:r>
    </w:p>
    <w:p w14:paraId="5B553C55" w14:textId="77777777" w:rsidR="005D361B" w:rsidRPr="00EE6406" w:rsidRDefault="005D361B" w:rsidP="005D361B">
      <w:pPr>
        <w:ind w:left="2832" w:hanging="2832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Názov:</w:t>
      </w:r>
      <w:r w:rsidRPr="00EE6406">
        <w:rPr>
          <w:rFonts w:ascii="Arial Narrow" w:hAnsi="Arial Narrow"/>
          <w:szCs w:val="22"/>
        </w:rPr>
        <w:tab/>
        <w:t>Slovenská republika zastúpená Ministerstvom vnútra Slovenskej republiky</w:t>
      </w:r>
    </w:p>
    <w:p w14:paraId="6FF86BA2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Sídlo: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  <w:t>Pribinova 2</w:t>
      </w:r>
    </w:p>
    <w:p w14:paraId="28460F21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  <w:t>812 72 Bratislava</w:t>
      </w:r>
    </w:p>
    <w:p w14:paraId="22BF2069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IČO: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  <w:t>00 151 866</w:t>
      </w:r>
    </w:p>
    <w:p w14:paraId="194B1132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Bankové spojenie: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  <w:t>Štátna pokladnica</w:t>
      </w:r>
    </w:p>
    <w:p w14:paraId="6FDF75B7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IBAN: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  <w:t>SK788180000000700018023</w:t>
      </w:r>
    </w:p>
    <w:p w14:paraId="6AB3E36A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SWIFT: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color w:val="000000"/>
          <w:szCs w:val="22"/>
        </w:rPr>
        <w:t>SPSRSKBA</w:t>
      </w:r>
    </w:p>
    <w:p w14:paraId="1228561E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IČO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  <w:t>00151866</w:t>
      </w:r>
    </w:p>
    <w:p w14:paraId="307C72FF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 xml:space="preserve">Zastúpený: 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  <w:t>Ing. Michaela Boďová</w:t>
      </w:r>
    </w:p>
    <w:p w14:paraId="31548006" w14:textId="77777777" w:rsidR="005D361B" w:rsidRPr="00EE6406" w:rsidRDefault="005D361B" w:rsidP="005D361B">
      <w:pPr>
        <w:ind w:left="2835" w:firstLine="2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generálna riaditeľka SHNM  Ministerstva vnútra SR na základe plnej moci  č. p.: KM-OPS4-2018/001604-232 zo dňa 1. júna 2018</w:t>
      </w:r>
    </w:p>
    <w:p w14:paraId="11C0226D" w14:textId="77777777" w:rsidR="005D361B" w:rsidRPr="00EE6406" w:rsidRDefault="005D361B" w:rsidP="005D361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2F56493" w14:textId="77777777" w:rsidR="005D361B" w:rsidRPr="00EE6406" w:rsidRDefault="005D361B" w:rsidP="005D361B">
      <w:pPr>
        <w:rPr>
          <w:rFonts w:ascii="Arial Narrow" w:hAnsi="Arial Narrow"/>
          <w:szCs w:val="22"/>
        </w:rPr>
      </w:pPr>
    </w:p>
    <w:p w14:paraId="6B201EFC" w14:textId="77777777" w:rsidR="005D361B" w:rsidRPr="00EE6406" w:rsidRDefault="005D361B" w:rsidP="005D361B">
      <w:pPr>
        <w:ind w:left="2832" w:hanging="2832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 xml:space="preserve"> </w:t>
      </w:r>
    </w:p>
    <w:p w14:paraId="4A51A39B" w14:textId="77777777" w:rsidR="005D361B" w:rsidRPr="00EE6406" w:rsidRDefault="005D361B" w:rsidP="005D361B">
      <w:pPr>
        <w:jc w:val="center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(ďalej len „Kupujúci“)</w:t>
      </w:r>
    </w:p>
    <w:p w14:paraId="38FE471A" w14:textId="77777777" w:rsidR="005D361B" w:rsidRPr="00EE6406" w:rsidRDefault="005D361B" w:rsidP="005D361B">
      <w:pPr>
        <w:jc w:val="center"/>
        <w:rPr>
          <w:rFonts w:ascii="Arial Narrow" w:hAnsi="Arial Narrow"/>
          <w:szCs w:val="22"/>
        </w:rPr>
      </w:pPr>
    </w:p>
    <w:p w14:paraId="0DFA8977" w14:textId="77777777" w:rsidR="005D361B" w:rsidRPr="00EE6406" w:rsidRDefault="005D361B" w:rsidP="005D361B">
      <w:pPr>
        <w:rPr>
          <w:rFonts w:ascii="Arial Narrow" w:hAnsi="Arial Narrow"/>
          <w:szCs w:val="22"/>
        </w:rPr>
      </w:pPr>
    </w:p>
    <w:p w14:paraId="5F78459D" w14:textId="77777777" w:rsidR="005D361B" w:rsidRPr="00EE6406" w:rsidRDefault="005D361B" w:rsidP="005D361B">
      <w:pPr>
        <w:rPr>
          <w:rFonts w:ascii="Arial Narrow" w:hAnsi="Arial Narrow"/>
          <w:b/>
          <w:szCs w:val="22"/>
        </w:rPr>
      </w:pPr>
    </w:p>
    <w:p w14:paraId="24137865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  <w:b/>
          <w:szCs w:val="22"/>
        </w:rPr>
        <w:t>Predávajúci:</w:t>
      </w:r>
      <w:r w:rsidRPr="00EE6406">
        <w:rPr>
          <w:rFonts w:ascii="Arial Narrow" w:hAnsi="Arial Narrow"/>
          <w:szCs w:val="22"/>
        </w:rPr>
        <w:tab/>
      </w:r>
      <w:r w:rsidRPr="00EE6406">
        <w:rPr>
          <w:rFonts w:ascii="Arial Narrow" w:hAnsi="Arial Narrow"/>
          <w:szCs w:val="22"/>
        </w:rPr>
        <w:tab/>
      </w:r>
    </w:p>
    <w:p w14:paraId="19FE84CC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Názov: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5439523C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 xml:space="preserve">Sídlo: 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3614B69E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Štatutárny zástupca: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53AE97AD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6BFD9E3D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Splnomocnený k podpisu:</w:t>
      </w:r>
      <w:r w:rsidRPr="00EE6406">
        <w:rPr>
          <w:rFonts w:ascii="Arial Narrow" w:hAnsi="Arial Narrow"/>
        </w:rPr>
        <w:tab/>
      </w:r>
    </w:p>
    <w:p w14:paraId="7BAC748E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22006918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IČO: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04CC7ACA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DIČ: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338F4C49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IČ DPH: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1B6E4924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Bankové spojenie: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70F89B87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Číslo účtu: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0C7385C1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IBAN: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46DEEC65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SWIFT:</w:t>
      </w:r>
      <w:r w:rsidRPr="00EE6406">
        <w:rPr>
          <w:rFonts w:ascii="Arial Narrow" w:hAnsi="Arial Narrow"/>
        </w:rPr>
        <w:tab/>
      </w:r>
    </w:p>
    <w:p w14:paraId="711FA9C4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Tel.: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66C0C48E" w14:textId="77777777" w:rsidR="005D361B" w:rsidRPr="00EE6406" w:rsidRDefault="005D361B" w:rsidP="005D361B">
      <w:pPr>
        <w:rPr>
          <w:rFonts w:ascii="Arial Narrow" w:hAnsi="Arial Narrow"/>
        </w:rPr>
      </w:pPr>
      <w:r w:rsidRPr="00EE6406">
        <w:rPr>
          <w:rFonts w:ascii="Arial Narrow" w:hAnsi="Arial Narrow"/>
        </w:rPr>
        <w:t>e-mail:</w:t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  <w:r w:rsidRPr="00EE6406">
        <w:rPr>
          <w:rFonts w:ascii="Arial Narrow" w:hAnsi="Arial Narrow"/>
        </w:rPr>
        <w:tab/>
      </w:r>
    </w:p>
    <w:p w14:paraId="0C415B46" w14:textId="77777777" w:rsidR="005D361B" w:rsidRPr="00EE6406" w:rsidRDefault="005D361B" w:rsidP="005D361B">
      <w:pPr>
        <w:rPr>
          <w:rFonts w:ascii="Arial Narrow" w:hAnsi="Arial Narrow"/>
          <w:szCs w:val="22"/>
        </w:rPr>
      </w:pPr>
      <w:r w:rsidRPr="00EE6406">
        <w:rPr>
          <w:rFonts w:ascii="Arial Narrow" w:hAnsi="Arial Narrow"/>
        </w:rPr>
        <w:t>registrácia:</w:t>
      </w:r>
    </w:p>
    <w:p w14:paraId="42573E2F" w14:textId="77777777" w:rsidR="005D361B" w:rsidRPr="00EE6406" w:rsidRDefault="005D361B" w:rsidP="005D361B">
      <w:pPr>
        <w:ind w:left="2832" w:hanging="2832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ab/>
        <w:t xml:space="preserve"> </w:t>
      </w:r>
    </w:p>
    <w:p w14:paraId="27F95BEE" w14:textId="77777777" w:rsidR="005D361B" w:rsidRPr="00EE6406" w:rsidRDefault="005D361B" w:rsidP="005D361B">
      <w:pPr>
        <w:ind w:left="2832" w:hanging="2832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ab/>
      </w:r>
    </w:p>
    <w:p w14:paraId="24487E8C" w14:textId="77777777" w:rsidR="005D361B" w:rsidRPr="00EE6406" w:rsidRDefault="005D361B" w:rsidP="005D361B">
      <w:pPr>
        <w:ind w:left="2832" w:hanging="2832"/>
        <w:rPr>
          <w:rFonts w:ascii="Arial Narrow" w:hAnsi="Arial Narrow"/>
          <w:szCs w:val="22"/>
        </w:rPr>
      </w:pPr>
    </w:p>
    <w:p w14:paraId="0C2B8679" w14:textId="77777777" w:rsidR="005D361B" w:rsidRPr="00EE6406" w:rsidRDefault="005D361B" w:rsidP="005D361B">
      <w:pPr>
        <w:ind w:left="2832" w:hanging="2832"/>
        <w:jc w:val="center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(ďalej len „Predávajúci“)</w:t>
      </w:r>
    </w:p>
    <w:p w14:paraId="7CD2799D" w14:textId="77777777" w:rsidR="005D361B" w:rsidRPr="00EE6406" w:rsidRDefault="005D361B" w:rsidP="005D361B">
      <w:pPr>
        <w:ind w:left="2832" w:hanging="2832"/>
        <w:jc w:val="center"/>
        <w:rPr>
          <w:rFonts w:ascii="Arial Narrow" w:hAnsi="Arial Narrow"/>
          <w:szCs w:val="22"/>
        </w:rPr>
      </w:pPr>
    </w:p>
    <w:p w14:paraId="31907BF0" w14:textId="77777777" w:rsidR="005D361B" w:rsidRPr="00EE6406" w:rsidRDefault="005D361B" w:rsidP="005D361B">
      <w:pPr>
        <w:ind w:left="2832" w:hanging="2832"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(Kupujúci a Predávajúci Ďalej spolu len „Zmluvné strany“ alebo každý samostatne aj ako „Zmluvná strana)</w:t>
      </w:r>
    </w:p>
    <w:p w14:paraId="0EEF826D" w14:textId="77777777" w:rsidR="005D361B" w:rsidRPr="00EE6406" w:rsidRDefault="005D361B" w:rsidP="005D361B">
      <w:pPr>
        <w:ind w:left="2832" w:hanging="2832"/>
        <w:rPr>
          <w:rFonts w:ascii="Arial Narrow" w:hAnsi="Arial Narrow"/>
          <w:szCs w:val="22"/>
        </w:rPr>
      </w:pPr>
    </w:p>
    <w:p w14:paraId="156B5A14" w14:textId="77777777" w:rsidR="005D361B" w:rsidRPr="00EE6406" w:rsidRDefault="005D361B" w:rsidP="005D361B">
      <w:pPr>
        <w:ind w:left="2832" w:hanging="2832"/>
        <w:jc w:val="center"/>
        <w:rPr>
          <w:rFonts w:ascii="Arial Narrow" w:hAnsi="Arial Narrow"/>
          <w:b/>
          <w:szCs w:val="22"/>
        </w:rPr>
      </w:pPr>
    </w:p>
    <w:p w14:paraId="526B79DF" w14:textId="77777777" w:rsidR="005D361B" w:rsidRPr="00EE6406" w:rsidRDefault="005D361B" w:rsidP="005D361B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lastRenderedPageBreak/>
        <w:t>I.</w:t>
      </w:r>
    </w:p>
    <w:p w14:paraId="002F3A3B" w14:textId="77777777" w:rsidR="005D361B" w:rsidRPr="00EE6406" w:rsidRDefault="005D361B" w:rsidP="005D361B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ÚVODNÉ USTANOVENIA</w:t>
      </w:r>
    </w:p>
    <w:p w14:paraId="2ED99139" w14:textId="77777777" w:rsidR="005D361B" w:rsidRPr="00EE6406" w:rsidRDefault="005D361B" w:rsidP="005D361B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6BA4FC7E" w14:textId="77777777" w:rsidR="005D361B" w:rsidRPr="00EE6406" w:rsidRDefault="005D361B" w:rsidP="005D361B">
      <w:pPr>
        <w:numPr>
          <w:ilvl w:val="1"/>
          <w:numId w:val="2"/>
        </w:numPr>
        <w:ind w:left="567" w:hanging="567"/>
        <w:contextualSpacing/>
        <w:jc w:val="both"/>
        <w:rPr>
          <w:rFonts w:ascii="Arial Narrow" w:hAnsi="Arial Narrow"/>
          <w:szCs w:val="22"/>
          <w:highlight w:val="yellow"/>
        </w:rPr>
      </w:pPr>
      <w:r w:rsidRPr="00EE6406">
        <w:rPr>
          <w:rFonts w:ascii="Arial Narrow" w:hAnsi="Arial Narrow"/>
          <w:szCs w:val="22"/>
        </w:rPr>
        <w:t xml:space="preserve">Predávajúci sa ako uchádzač zúčastnil verejného obstarávania. Na základe predloženej Ponuky bol Predávajúci označený za úspešného uchádzača a Kupujúci s ním dňa </w:t>
      </w:r>
      <w:r w:rsidRPr="00EE6406">
        <w:rPr>
          <w:rFonts w:ascii="Arial Narrow" w:hAnsi="Arial Narrow"/>
          <w:szCs w:val="22"/>
          <w:highlight w:val="yellow"/>
        </w:rPr>
        <w:t>DD.MM.RRRR</w:t>
      </w:r>
      <w:r w:rsidRPr="00EE6406">
        <w:rPr>
          <w:rFonts w:ascii="Arial Narrow" w:hAnsi="Arial Narrow"/>
          <w:szCs w:val="22"/>
        </w:rPr>
        <w:t xml:space="preserve"> uzatvoril Rámcovú dohodu č. </w:t>
      </w:r>
      <w:r w:rsidRPr="00EE6406">
        <w:rPr>
          <w:rFonts w:ascii="Arial Narrow" w:hAnsi="Arial Narrow"/>
          <w:szCs w:val="22"/>
          <w:highlight w:val="yellow"/>
        </w:rPr>
        <w:t>................</w:t>
      </w:r>
      <w:r w:rsidRPr="00EE6406">
        <w:rPr>
          <w:rFonts w:ascii="Arial Narrow" w:hAnsi="Arial Narrow"/>
          <w:szCs w:val="22"/>
        </w:rPr>
        <w:t xml:space="preserve"> (ďalej len „Dohoda“) ohľadne podmienok predaja a kúpy </w:t>
      </w:r>
      <w:r w:rsidRPr="00EE6406">
        <w:rPr>
          <w:rFonts w:ascii="Arial Narrow" w:hAnsi="Arial Narrow" w:cs="Arial"/>
        </w:rPr>
        <w:t>„</w:t>
      </w:r>
      <w:r w:rsidRPr="00EE6406">
        <w:rPr>
          <w:rFonts w:ascii="Arial Narrow" w:hAnsi="Arial Narrow"/>
          <w:b/>
          <w:bCs/>
        </w:rPr>
        <w:t>Elektrický paralyzátor vystreľovací a kontaktný</w:t>
      </w:r>
      <w:r w:rsidRPr="00EE6406">
        <w:rPr>
          <w:rFonts w:ascii="Arial Narrow" w:hAnsi="Arial Narrow" w:cs="Arial"/>
        </w:rPr>
        <w:t xml:space="preserve">“ </w:t>
      </w:r>
      <w:r w:rsidRPr="00EE6406">
        <w:rPr>
          <w:rFonts w:ascii="Arial Narrow" w:hAnsi="Arial Narrow"/>
          <w:szCs w:val="22"/>
        </w:rPr>
        <w:t>podľa Prílohy č. 1 tejto Kúpnej zmluvy (ďalej len „Tovar“).</w:t>
      </w:r>
    </w:p>
    <w:p w14:paraId="33774C42" w14:textId="77777777" w:rsidR="005D361B" w:rsidRPr="00EE6406" w:rsidRDefault="005D361B" w:rsidP="005D361B">
      <w:pPr>
        <w:ind w:left="567" w:hanging="567"/>
        <w:contextualSpacing/>
        <w:jc w:val="both"/>
        <w:rPr>
          <w:rFonts w:ascii="Arial Narrow" w:hAnsi="Arial Narrow"/>
          <w:szCs w:val="22"/>
        </w:rPr>
      </w:pPr>
    </w:p>
    <w:p w14:paraId="02B55BC5" w14:textId="77777777" w:rsidR="005D361B" w:rsidRPr="00EE6406" w:rsidRDefault="005D361B" w:rsidP="005D361B">
      <w:pPr>
        <w:numPr>
          <w:ilvl w:val="1"/>
          <w:numId w:val="2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Ak nie je uvedené inak, majú pojmy používané v tejto Kúpnej zmluve význam, tak ako je tento definovaný v Dohode.</w:t>
      </w:r>
    </w:p>
    <w:p w14:paraId="028E353D" w14:textId="77777777" w:rsidR="005D361B" w:rsidRPr="00EE6406" w:rsidRDefault="005D361B" w:rsidP="005D361B">
      <w:pPr>
        <w:ind w:left="720"/>
        <w:contextualSpacing/>
        <w:rPr>
          <w:rFonts w:ascii="Arial Narrow" w:hAnsi="Arial Narrow"/>
          <w:szCs w:val="22"/>
        </w:rPr>
      </w:pPr>
    </w:p>
    <w:p w14:paraId="249D2022" w14:textId="77777777" w:rsidR="005D361B" w:rsidRPr="00EE6406" w:rsidRDefault="005D361B" w:rsidP="005D361B">
      <w:pPr>
        <w:numPr>
          <w:ilvl w:val="1"/>
          <w:numId w:val="2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Ak nie je v tejto Kúpnej zmluve dohodnuté inak, práva a povinnosti Zmluvných strán v zmysle Dohody sú právami a povinnosťami Zmluvných strán podľa tejto Kúpnej zmluvy. Pre vylúčenie pochybností, v prípade rozporov medzi ustanoveniami tejto Kúpnej zmluvy a Dohody, platia prednostne ustanovenia tejto Kúpnej zmluvy.</w:t>
      </w:r>
    </w:p>
    <w:p w14:paraId="3AE680F4" w14:textId="77777777" w:rsidR="005D361B" w:rsidRPr="00EE6406" w:rsidRDefault="005D361B" w:rsidP="005D361B">
      <w:pPr>
        <w:ind w:left="567"/>
        <w:contextualSpacing/>
        <w:jc w:val="both"/>
        <w:rPr>
          <w:rFonts w:ascii="Arial Narrow" w:hAnsi="Arial Narrow"/>
          <w:szCs w:val="22"/>
        </w:rPr>
      </w:pPr>
    </w:p>
    <w:p w14:paraId="37EDE336" w14:textId="77777777" w:rsidR="005D361B" w:rsidRPr="00EE6406" w:rsidRDefault="005D361B" w:rsidP="005D361B">
      <w:pPr>
        <w:ind w:left="567" w:hanging="567"/>
        <w:jc w:val="both"/>
        <w:rPr>
          <w:rFonts w:ascii="Arial Narrow" w:hAnsi="Arial Narrow"/>
          <w:szCs w:val="22"/>
        </w:rPr>
      </w:pPr>
    </w:p>
    <w:p w14:paraId="3C326EE7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II.</w:t>
      </w:r>
    </w:p>
    <w:p w14:paraId="75D5570D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PREDMET ZMLUVY</w:t>
      </w:r>
    </w:p>
    <w:p w14:paraId="14798456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</w:p>
    <w:p w14:paraId="14D69F67" w14:textId="77777777" w:rsidR="005D361B" w:rsidRPr="00EE6406" w:rsidRDefault="005D361B" w:rsidP="005D361B">
      <w:p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2.1.</w:t>
      </w:r>
      <w:r w:rsidRPr="00EE6406">
        <w:rPr>
          <w:rFonts w:ascii="Arial Narrow" w:hAnsi="Arial Narrow"/>
          <w:szCs w:val="22"/>
        </w:rPr>
        <w:tab/>
        <w:t>Predmetom tejto Kúpnej zmluvy je záväzok Predávajúceho dodať Tovar v súlade s touto Kúpnou zmluvou a Dohodou Kupujúcemu a záväzok Kupujúceho prevziať Tovar podľa Prílohy č. 1 tejto Kúpnej zmluvy a zaplatiť kúpnu cenu podľa čl. III. tejto Kúpnej zmluvy a Prílohy č. 1 tejto Kúpnej zmluvy.</w:t>
      </w:r>
    </w:p>
    <w:p w14:paraId="08ADE2D3" w14:textId="77777777" w:rsidR="005D361B" w:rsidRPr="00EE6406" w:rsidRDefault="005D361B" w:rsidP="005D361B">
      <w:pPr>
        <w:ind w:left="567" w:hanging="567"/>
        <w:jc w:val="both"/>
        <w:rPr>
          <w:rFonts w:ascii="Arial Narrow" w:hAnsi="Arial Narrow"/>
          <w:szCs w:val="22"/>
        </w:rPr>
      </w:pPr>
    </w:p>
    <w:p w14:paraId="11E3792B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III.</w:t>
      </w:r>
    </w:p>
    <w:p w14:paraId="5EAC2928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KÚPNA CENA</w:t>
      </w:r>
    </w:p>
    <w:p w14:paraId="0DB3C8C3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</w:p>
    <w:p w14:paraId="4529A387" w14:textId="77777777" w:rsidR="005D361B" w:rsidRPr="00EE6406" w:rsidRDefault="005D361B" w:rsidP="005D361B">
      <w:pPr>
        <w:numPr>
          <w:ilvl w:val="1"/>
          <w:numId w:val="11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 xml:space="preserve">Kúpna cena za Tovar je určená v súlade s Dohodou podľa zákona NR SR č. 18/1996 </w:t>
      </w:r>
      <w:proofErr w:type="spellStart"/>
      <w:r w:rsidRPr="00EE6406">
        <w:rPr>
          <w:rFonts w:ascii="Arial Narrow" w:hAnsi="Arial Narrow"/>
          <w:szCs w:val="22"/>
        </w:rPr>
        <w:t>Z.z</w:t>
      </w:r>
      <w:proofErr w:type="spellEnd"/>
      <w:r w:rsidRPr="00EE6406">
        <w:rPr>
          <w:rFonts w:ascii="Arial Narrow" w:hAnsi="Arial Narrow"/>
          <w:szCs w:val="22"/>
        </w:rPr>
        <w:t xml:space="preserve">. o cenách v znení neskorších predpisov a vyhlášky MF SR č. 87/1996 </w:t>
      </w:r>
      <w:proofErr w:type="spellStart"/>
      <w:r w:rsidRPr="00EE6406">
        <w:rPr>
          <w:rFonts w:ascii="Arial Narrow" w:hAnsi="Arial Narrow"/>
          <w:szCs w:val="22"/>
        </w:rPr>
        <w:t>Z.z</w:t>
      </w:r>
      <w:proofErr w:type="spellEnd"/>
      <w:r w:rsidRPr="00EE6406">
        <w:rPr>
          <w:rFonts w:ascii="Arial Narrow" w:hAnsi="Arial Narrow"/>
          <w:szCs w:val="22"/>
        </w:rPr>
        <w:t>., ktorou sa vykonáva zákon NR SR č. 18/1996 Z. z. o cenách  a je stanovená ako konečná vrátane DPH (ďalej len „Cena“).</w:t>
      </w:r>
    </w:p>
    <w:p w14:paraId="69733ED8" w14:textId="77777777" w:rsidR="005D361B" w:rsidRPr="00EE6406" w:rsidRDefault="005D361B" w:rsidP="005D361B">
      <w:pPr>
        <w:ind w:left="567" w:hanging="567"/>
        <w:contextualSpacing/>
        <w:jc w:val="both"/>
        <w:rPr>
          <w:rFonts w:ascii="Arial Narrow" w:hAnsi="Arial Narrow"/>
          <w:szCs w:val="22"/>
        </w:rPr>
      </w:pPr>
    </w:p>
    <w:p w14:paraId="053EC548" w14:textId="77777777" w:rsidR="005D361B" w:rsidRPr="00EE6406" w:rsidRDefault="005D361B" w:rsidP="005D361B">
      <w:pPr>
        <w:numPr>
          <w:ilvl w:val="1"/>
          <w:numId w:val="11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Cena je určená ako súčin jednotkových cien Tovaru definovaných v Prílohe č. 1 a množstva Tovaru dodávaného Kupujúcemu v súlade s Prílohou č. 1 podľa tejto Kúpnej zmluvy.</w:t>
      </w:r>
    </w:p>
    <w:p w14:paraId="54230258" w14:textId="77777777" w:rsidR="005D361B" w:rsidRPr="00EE6406" w:rsidRDefault="005D361B" w:rsidP="005D361B">
      <w:pPr>
        <w:ind w:left="720"/>
        <w:contextualSpacing/>
        <w:rPr>
          <w:rFonts w:ascii="Arial Narrow" w:hAnsi="Arial Narrow"/>
          <w:szCs w:val="22"/>
        </w:rPr>
      </w:pPr>
    </w:p>
    <w:p w14:paraId="5E1DC3BB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36EACE00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IV.</w:t>
      </w:r>
    </w:p>
    <w:p w14:paraId="68EDB382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DODACIE PODMIENKY</w:t>
      </w:r>
    </w:p>
    <w:p w14:paraId="020C7672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</w:p>
    <w:p w14:paraId="33289C53" w14:textId="77777777" w:rsidR="005D361B" w:rsidRPr="00EE6406" w:rsidRDefault="005D361B" w:rsidP="005D361B">
      <w:pPr>
        <w:numPr>
          <w:ilvl w:val="1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Arial"/>
          <w:color w:val="000000"/>
          <w:szCs w:val="22"/>
          <w:lang w:eastAsia="en-US"/>
        </w:rPr>
      </w:pPr>
      <w:r w:rsidRPr="00EE6406">
        <w:rPr>
          <w:rFonts w:ascii="Arial Narrow" w:eastAsia="Calibri" w:hAnsi="Arial Narrow" w:cs="Arial"/>
          <w:color w:val="000000"/>
          <w:szCs w:val="22"/>
          <w:lang w:eastAsia="en-US"/>
        </w:rPr>
        <w:t xml:space="preserve">Zmluvné strany sa dohodli na čiastkovom plnení </w:t>
      </w:r>
      <w:r>
        <w:rPr>
          <w:rFonts w:ascii="Arial Narrow" w:eastAsia="Calibri" w:hAnsi="Arial Narrow" w:cs="Arial"/>
          <w:color w:val="000000"/>
          <w:szCs w:val="22"/>
          <w:lang w:eastAsia="en-US"/>
        </w:rPr>
        <w:t>tejto Kúpnej</w:t>
      </w:r>
      <w:r w:rsidRPr="00EE6406">
        <w:rPr>
          <w:rFonts w:ascii="Arial Narrow" w:eastAsia="Calibri" w:hAnsi="Arial Narrow" w:cs="Arial"/>
          <w:color w:val="000000"/>
          <w:szCs w:val="22"/>
          <w:lang w:eastAsia="en-US"/>
        </w:rPr>
        <w:t xml:space="preserve"> zmluvy, podľa možností predávajúceho a potrieb kupujúceho. </w:t>
      </w:r>
    </w:p>
    <w:p w14:paraId="3801FCBD" w14:textId="77777777" w:rsidR="005D361B" w:rsidRPr="00EE6406" w:rsidRDefault="005D361B" w:rsidP="005D361B">
      <w:pPr>
        <w:autoSpaceDE w:val="0"/>
        <w:autoSpaceDN w:val="0"/>
        <w:adjustRightInd w:val="0"/>
        <w:ind w:left="360"/>
        <w:rPr>
          <w:rFonts w:ascii="Arial Narrow" w:eastAsia="Calibri" w:hAnsi="Arial Narrow" w:cs="Arial"/>
          <w:color w:val="000000"/>
          <w:szCs w:val="22"/>
          <w:lang w:eastAsia="en-US"/>
        </w:rPr>
      </w:pPr>
    </w:p>
    <w:p w14:paraId="3F49AE4F" w14:textId="77777777" w:rsidR="005D361B" w:rsidRPr="00EE6406" w:rsidRDefault="005D361B" w:rsidP="005D361B">
      <w:pPr>
        <w:numPr>
          <w:ilvl w:val="1"/>
          <w:numId w:val="25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 xml:space="preserve">Predávajúci sa zaväzuje, že dodá Tovar najneskôr do </w:t>
      </w:r>
      <w:r w:rsidRPr="00822559">
        <w:rPr>
          <w:rFonts w:ascii="Arial Narrow" w:hAnsi="Arial Narrow"/>
          <w:szCs w:val="22"/>
        </w:rPr>
        <w:t>šiestich (6) mesiacov od nadobudnutia účinnosti tejto Kúpnej zmluvy.</w:t>
      </w:r>
    </w:p>
    <w:p w14:paraId="08B0E9C4" w14:textId="77777777" w:rsidR="005D361B" w:rsidRPr="00EE6406" w:rsidRDefault="005D361B" w:rsidP="005D361B">
      <w:pPr>
        <w:ind w:left="720"/>
        <w:contextualSpacing/>
        <w:rPr>
          <w:rFonts w:ascii="Arial Narrow" w:hAnsi="Arial Narrow"/>
          <w:szCs w:val="22"/>
        </w:rPr>
      </w:pPr>
    </w:p>
    <w:p w14:paraId="0604A83F" w14:textId="77777777" w:rsidR="005D361B" w:rsidRPr="00EE6406" w:rsidRDefault="005D361B" w:rsidP="005D361B">
      <w:pPr>
        <w:numPr>
          <w:ilvl w:val="1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Arial"/>
          <w:color w:val="000000"/>
          <w:szCs w:val="22"/>
          <w:lang w:eastAsia="en-US"/>
        </w:rPr>
      </w:pPr>
      <w:r w:rsidRPr="00EE6406">
        <w:rPr>
          <w:rFonts w:ascii="Arial Narrow" w:eastAsia="Calibri" w:hAnsi="Arial Narrow" w:cs="Arial"/>
          <w:color w:val="000000"/>
          <w:szCs w:val="22"/>
          <w:lang w:eastAsia="en-US"/>
        </w:rPr>
        <w:t xml:space="preserve">Odovzdanie a prevzatie bude vykonané poverenými zástupcami Kupujúceho a Predávajúceho v mieste dodania </w:t>
      </w:r>
      <w:r>
        <w:rPr>
          <w:rFonts w:ascii="Arial Narrow" w:eastAsia="Calibri" w:hAnsi="Arial Narrow" w:cs="Arial"/>
          <w:color w:val="000000"/>
          <w:szCs w:val="22"/>
          <w:lang w:eastAsia="en-US"/>
        </w:rPr>
        <w:t>Tovaru</w:t>
      </w:r>
      <w:r w:rsidRPr="00EE6406">
        <w:rPr>
          <w:rFonts w:ascii="Arial Narrow" w:eastAsia="Calibri" w:hAnsi="Arial Narrow" w:cs="Arial"/>
          <w:color w:val="000000"/>
          <w:szCs w:val="22"/>
          <w:lang w:eastAsia="en-US"/>
        </w:rPr>
        <w:t xml:space="preserve">. </w:t>
      </w:r>
    </w:p>
    <w:p w14:paraId="7BB73A85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3F4D0504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V.</w:t>
      </w:r>
    </w:p>
    <w:p w14:paraId="08C6384F" w14:textId="77777777" w:rsidR="005D361B" w:rsidRPr="00EE6406" w:rsidRDefault="005D361B" w:rsidP="005D361B">
      <w:pPr>
        <w:jc w:val="center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b/>
          <w:szCs w:val="22"/>
        </w:rPr>
        <w:t>MIESTO PLNENIA</w:t>
      </w:r>
    </w:p>
    <w:p w14:paraId="376AD79C" w14:textId="77777777" w:rsidR="005D361B" w:rsidRPr="00EE6406" w:rsidRDefault="005D361B" w:rsidP="005D361B">
      <w:pPr>
        <w:jc w:val="center"/>
        <w:rPr>
          <w:rFonts w:ascii="Arial Narrow" w:hAnsi="Arial Narrow"/>
          <w:szCs w:val="22"/>
        </w:rPr>
      </w:pPr>
    </w:p>
    <w:p w14:paraId="18DE5C42" w14:textId="77777777" w:rsidR="005D361B" w:rsidRPr="00EE6406" w:rsidRDefault="005D361B" w:rsidP="005D361B">
      <w:pPr>
        <w:numPr>
          <w:ilvl w:val="1"/>
          <w:numId w:val="18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Predávajúci sa zaväzuje, že dodá Tovar na adresu Kupujúceho:</w:t>
      </w:r>
    </w:p>
    <w:p w14:paraId="258608A0" w14:textId="77777777" w:rsidR="005D361B" w:rsidRPr="00EE6406" w:rsidRDefault="005D361B" w:rsidP="005D361B">
      <w:pPr>
        <w:ind w:left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 xml:space="preserve">Ústredný sklad MV SR, </w:t>
      </w:r>
    </w:p>
    <w:p w14:paraId="2205A1E4" w14:textId="77777777" w:rsidR="005D361B" w:rsidRPr="00EE6406" w:rsidRDefault="005D361B" w:rsidP="005D361B">
      <w:pPr>
        <w:ind w:left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Príboj 560,  </w:t>
      </w:r>
    </w:p>
    <w:p w14:paraId="4D207168" w14:textId="77777777" w:rsidR="005D361B" w:rsidRPr="00EE6406" w:rsidRDefault="005D361B" w:rsidP="005D361B">
      <w:pPr>
        <w:ind w:left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976 13 Slovenská Ľupča.</w:t>
      </w:r>
    </w:p>
    <w:p w14:paraId="70AB8ADB" w14:textId="77777777" w:rsidR="005D361B" w:rsidRPr="00EE6406" w:rsidRDefault="005D361B" w:rsidP="005D361B">
      <w:pPr>
        <w:ind w:left="720"/>
        <w:contextualSpacing/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VI.</w:t>
      </w:r>
    </w:p>
    <w:p w14:paraId="7FFAD8DC" w14:textId="77777777" w:rsidR="005D361B" w:rsidRPr="00EE6406" w:rsidRDefault="005D361B" w:rsidP="005D361B">
      <w:pPr>
        <w:ind w:left="720"/>
        <w:contextualSpacing/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lastRenderedPageBreak/>
        <w:t>SKONČENIE KÚPNEJ ZMLUVY</w:t>
      </w:r>
    </w:p>
    <w:p w14:paraId="555E5FF0" w14:textId="77777777" w:rsidR="005D361B" w:rsidRPr="00EE6406" w:rsidRDefault="005D361B" w:rsidP="005D361B">
      <w:pPr>
        <w:ind w:left="720"/>
        <w:contextualSpacing/>
        <w:jc w:val="center"/>
        <w:rPr>
          <w:rFonts w:ascii="Arial Narrow" w:hAnsi="Arial Narrow"/>
          <w:b/>
          <w:szCs w:val="22"/>
        </w:rPr>
      </w:pPr>
    </w:p>
    <w:p w14:paraId="2093694F" w14:textId="77777777" w:rsidR="005D361B" w:rsidRPr="00EE6406" w:rsidRDefault="005D361B" w:rsidP="005D361B">
      <w:p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6.1.</w:t>
      </w:r>
      <w:r w:rsidRPr="00EE6406">
        <w:rPr>
          <w:rFonts w:ascii="Arial Narrow" w:hAnsi="Arial Narrow"/>
          <w:szCs w:val="22"/>
        </w:rPr>
        <w:tab/>
        <w:t xml:space="preserve">Pre skončenie Kúpnej zmluvy sa primerane použijú ustanovenia čl. XI. Dohody. </w:t>
      </w:r>
    </w:p>
    <w:p w14:paraId="523BBD7C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58E12A51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51215152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VII.</w:t>
      </w:r>
    </w:p>
    <w:p w14:paraId="0639A636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ZÁVEREČNÉ USTANOVENIA</w:t>
      </w:r>
    </w:p>
    <w:p w14:paraId="6CAA1CE9" w14:textId="77777777" w:rsidR="005D361B" w:rsidRPr="00EE6406" w:rsidRDefault="005D361B" w:rsidP="005D361B">
      <w:pPr>
        <w:jc w:val="center"/>
        <w:rPr>
          <w:rFonts w:ascii="Arial Narrow" w:hAnsi="Arial Narrow"/>
          <w:b/>
          <w:szCs w:val="22"/>
        </w:rPr>
      </w:pPr>
    </w:p>
    <w:p w14:paraId="552418CB" w14:textId="77777777" w:rsidR="005D361B" w:rsidRPr="00EE6406" w:rsidRDefault="005D361B" w:rsidP="005D361B">
      <w:pPr>
        <w:numPr>
          <w:ilvl w:val="1"/>
          <w:numId w:val="20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Právne vzťahy, vrátane právnych vzťahov výslovne touto Kúpnou zmluvou neupravených sa riadia Dohodou, ustanoveniami Obchodného zákonníka a ostatných všeobecne záväzných právnych predpisov platných na území Slovenskej republiky.</w:t>
      </w:r>
    </w:p>
    <w:p w14:paraId="64D81137" w14:textId="77777777" w:rsidR="005D361B" w:rsidRPr="00EE6406" w:rsidRDefault="005D361B" w:rsidP="005D361B">
      <w:pPr>
        <w:ind w:left="567" w:hanging="567"/>
        <w:contextualSpacing/>
        <w:jc w:val="both"/>
        <w:rPr>
          <w:rFonts w:ascii="Arial Narrow" w:hAnsi="Arial Narrow"/>
          <w:szCs w:val="22"/>
        </w:rPr>
      </w:pPr>
    </w:p>
    <w:p w14:paraId="50195348" w14:textId="77777777" w:rsidR="005D361B" w:rsidRPr="00EE6406" w:rsidRDefault="005D361B" w:rsidP="005D361B">
      <w:pPr>
        <w:numPr>
          <w:ilvl w:val="1"/>
          <w:numId w:val="20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 xml:space="preserve">Táto Kúpna zmluva môže byť menená alebo doplnená len písomne, formou číslovaných dodatkov, ktoré budú obojstranne podpísané Zmluvnými stranami a budú tvoriť neoddeliteľnú súčasť tejto Kúpnej zmluvy. </w:t>
      </w:r>
    </w:p>
    <w:p w14:paraId="769CC4FF" w14:textId="77777777" w:rsidR="005D361B" w:rsidRPr="00EE6406" w:rsidRDefault="005D361B" w:rsidP="005D361B">
      <w:pPr>
        <w:ind w:left="567" w:hanging="567"/>
        <w:contextualSpacing/>
        <w:jc w:val="both"/>
        <w:rPr>
          <w:rFonts w:ascii="Arial Narrow" w:hAnsi="Arial Narrow"/>
          <w:szCs w:val="22"/>
        </w:rPr>
      </w:pPr>
    </w:p>
    <w:p w14:paraId="773E74A7" w14:textId="77777777" w:rsidR="005D361B" w:rsidRPr="00EE6406" w:rsidRDefault="005D361B" w:rsidP="005D361B">
      <w:pPr>
        <w:numPr>
          <w:ilvl w:val="1"/>
          <w:numId w:val="20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 Centrálnom registri zmlúv, ktorý vedie Úrad vlády SR, a to v zmysle § 47 a zákona č. 40/1964 Zb. Občiansky zákonník v znení neskorších predpisov. Kúpnu zmluvu zverejní Kupujúci.</w:t>
      </w:r>
    </w:p>
    <w:p w14:paraId="320E1AFD" w14:textId="77777777" w:rsidR="005D361B" w:rsidRPr="00EE6406" w:rsidRDefault="005D361B" w:rsidP="005D361B">
      <w:pPr>
        <w:ind w:left="567" w:hanging="567"/>
        <w:contextualSpacing/>
        <w:rPr>
          <w:rFonts w:ascii="Arial Narrow" w:hAnsi="Arial Narrow"/>
          <w:szCs w:val="22"/>
        </w:rPr>
      </w:pPr>
    </w:p>
    <w:p w14:paraId="622E1A2C" w14:textId="77777777" w:rsidR="005D361B" w:rsidRPr="00EE6406" w:rsidRDefault="005D361B" w:rsidP="005D361B">
      <w:pPr>
        <w:numPr>
          <w:ilvl w:val="1"/>
          <w:numId w:val="20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Pr="00EE6406">
        <w:rPr>
          <w:rFonts w:ascii="Arial Narrow" w:hAnsi="Arial Narrow"/>
          <w:szCs w:val="22"/>
        </w:rPr>
        <w:t>mluva je vyhotovená v piatich (5) rovnopisoch s platnosťou originálu, pričom dva (2) rovnopisy zostanú Predávajúcemu a tri (3) rovnopisy zostanú Kupujúcemu.</w:t>
      </w:r>
    </w:p>
    <w:p w14:paraId="1DAF0804" w14:textId="77777777" w:rsidR="005D361B" w:rsidRPr="00EE6406" w:rsidRDefault="005D361B" w:rsidP="005D361B">
      <w:pPr>
        <w:ind w:left="567" w:hanging="567"/>
        <w:contextualSpacing/>
        <w:rPr>
          <w:rFonts w:ascii="Arial Narrow" w:hAnsi="Arial Narrow"/>
          <w:szCs w:val="22"/>
        </w:rPr>
      </w:pPr>
    </w:p>
    <w:p w14:paraId="5ED348DC" w14:textId="77777777" w:rsidR="005D361B" w:rsidRPr="00EE6406" w:rsidRDefault="005D361B" w:rsidP="005D361B">
      <w:pPr>
        <w:numPr>
          <w:ilvl w:val="1"/>
          <w:numId w:val="20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je </w:t>
      </w:r>
      <w:r w:rsidRPr="00EE6406">
        <w:rPr>
          <w:rFonts w:ascii="Arial Narrow" w:hAnsi="Arial Narrow"/>
          <w:szCs w:val="22"/>
          <w:highlight w:val="yellow"/>
        </w:rPr>
        <w:t>............................... (tel.:.................), za stranu Predávajúceho ...................... (tel.: ......................).</w:t>
      </w:r>
    </w:p>
    <w:p w14:paraId="6A9EFDBB" w14:textId="77777777" w:rsidR="005D361B" w:rsidRPr="00EE6406" w:rsidRDefault="005D361B" w:rsidP="005D361B">
      <w:pPr>
        <w:ind w:left="567" w:hanging="567"/>
        <w:contextualSpacing/>
        <w:rPr>
          <w:rFonts w:ascii="Arial Narrow" w:hAnsi="Arial Narrow"/>
          <w:szCs w:val="22"/>
        </w:rPr>
      </w:pPr>
    </w:p>
    <w:p w14:paraId="7078D8A8" w14:textId="77777777" w:rsidR="005D361B" w:rsidRPr="00EE6406" w:rsidRDefault="005D361B" w:rsidP="005D361B">
      <w:pPr>
        <w:numPr>
          <w:ilvl w:val="1"/>
          <w:numId w:val="20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Zmluvné strany prehlasujú, že táto Kúpna zmluva vyjadruje ich vážnu a slobodnú vôľu, že zmluvné prejavy sú dostatočne určité a zrozumiteľné a že Kúpna zmluva nebola uzatvorená v tiesni, prípadne za nápadne nevýhodných podmienok. Na znak súhlasu s celým obsahom ju oprávnení zástupcovia obidvoch Zmluvných strán podpisujú.</w:t>
      </w:r>
    </w:p>
    <w:p w14:paraId="671C8A2F" w14:textId="77777777" w:rsidR="005D361B" w:rsidRPr="00EE6406" w:rsidRDefault="005D361B" w:rsidP="005D361B">
      <w:pPr>
        <w:ind w:left="567" w:hanging="567"/>
        <w:contextualSpacing/>
        <w:rPr>
          <w:rFonts w:ascii="Arial Narrow" w:hAnsi="Arial Narrow"/>
          <w:szCs w:val="22"/>
        </w:rPr>
      </w:pPr>
    </w:p>
    <w:p w14:paraId="4CEE0F4E" w14:textId="77777777" w:rsidR="005D361B" w:rsidRPr="00EE6406" w:rsidRDefault="005D361B" w:rsidP="005D361B">
      <w:pPr>
        <w:numPr>
          <w:ilvl w:val="1"/>
          <w:numId w:val="20"/>
        </w:numPr>
        <w:ind w:left="567" w:hanging="567"/>
        <w:contextualSpacing/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Neoddeliteľnú súčasť tejto Kúpnej zmluvy tvorí Príloha č. 1 Technická špecifikácia a kúpna cena.</w:t>
      </w:r>
    </w:p>
    <w:p w14:paraId="63CE0231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7137105A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687B44E1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5C0E5310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2C957929" w14:textId="77777777" w:rsidR="005D361B" w:rsidRPr="00EE6406" w:rsidRDefault="005D361B" w:rsidP="005D361B">
      <w:pPr>
        <w:jc w:val="both"/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>Za Kupujúceho:</w:t>
      </w:r>
      <w:r w:rsidRPr="00EE6406">
        <w:rPr>
          <w:rFonts w:ascii="Arial Narrow" w:hAnsi="Arial Narrow"/>
          <w:b/>
          <w:szCs w:val="22"/>
        </w:rPr>
        <w:tab/>
      </w:r>
      <w:r w:rsidRPr="00EE6406">
        <w:rPr>
          <w:rFonts w:ascii="Arial Narrow" w:hAnsi="Arial Narrow"/>
          <w:b/>
          <w:szCs w:val="22"/>
        </w:rPr>
        <w:tab/>
      </w:r>
      <w:r w:rsidRPr="00EE6406">
        <w:rPr>
          <w:rFonts w:ascii="Arial Narrow" w:hAnsi="Arial Narrow"/>
          <w:b/>
          <w:szCs w:val="22"/>
        </w:rPr>
        <w:tab/>
      </w:r>
      <w:r w:rsidRPr="00EE6406">
        <w:rPr>
          <w:rFonts w:ascii="Arial Narrow" w:hAnsi="Arial Narrow"/>
          <w:b/>
          <w:szCs w:val="22"/>
        </w:rPr>
        <w:tab/>
      </w:r>
      <w:r w:rsidRPr="00EE6406">
        <w:rPr>
          <w:rFonts w:ascii="Arial Narrow" w:hAnsi="Arial Narrow"/>
          <w:b/>
          <w:szCs w:val="22"/>
        </w:rPr>
        <w:tab/>
      </w:r>
      <w:r w:rsidRPr="00EE6406">
        <w:rPr>
          <w:rFonts w:ascii="Arial Narrow" w:hAnsi="Arial Narrow"/>
          <w:b/>
          <w:szCs w:val="22"/>
        </w:rPr>
        <w:tab/>
        <w:t xml:space="preserve">  Za Predávajúceho:</w:t>
      </w:r>
    </w:p>
    <w:p w14:paraId="7D55E665" w14:textId="77777777" w:rsidR="005D361B" w:rsidRPr="00EE6406" w:rsidRDefault="005D361B" w:rsidP="005D361B">
      <w:pPr>
        <w:jc w:val="both"/>
        <w:rPr>
          <w:rFonts w:ascii="Arial Narrow" w:hAnsi="Arial Narrow"/>
          <w:b/>
          <w:szCs w:val="22"/>
        </w:rPr>
      </w:pPr>
    </w:p>
    <w:p w14:paraId="63749BFD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V .............................. dňa ................................                                    V ...................... dňa ....................</w:t>
      </w:r>
    </w:p>
    <w:p w14:paraId="0B9116F3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582A1A2E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623B2F80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139A24B5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</w:p>
    <w:p w14:paraId="1B7EFA1D" w14:textId="77777777" w:rsidR="005D361B" w:rsidRPr="00EE6406" w:rsidRDefault="005D361B" w:rsidP="005D361B">
      <w:pPr>
        <w:jc w:val="both"/>
        <w:rPr>
          <w:rFonts w:ascii="Arial Narrow" w:hAnsi="Arial Narrow"/>
          <w:szCs w:val="22"/>
        </w:rPr>
      </w:pPr>
      <w:r w:rsidRPr="00EE6406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714DF383" w14:textId="77777777" w:rsidR="005D361B" w:rsidRPr="00EE6406" w:rsidRDefault="005D361B" w:rsidP="005D361B">
      <w:pPr>
        <w:rPr>
          <w:rFonts w:ascii="Arial Narrow" w:hAnsi="Arial Narrow"/>
          <w:b/>
          <w:szCs w:val="22"/>
        </w:rPr>
      </w:pPr>
    </w:p>
    <w:p w14:paraId="5683E5A5" w14:textId="77777777" w:rsidR="005D361B" w:rsidRPr="00EE6406" w:rsidRDefault="005D361B" w:rsidP="005D361B">
      <w:pPr>
        <w:rPr>
          <w:rFonts w:ascii="Arial Narrow" w:hAnsi="Arial Narrow"/>
          <w:b/>
          <w:szCs w:val="22"/>
        </w:rPr>
      </w:pPr>
    </w:p>
    <w:p w14:paraId="1D0DCAED" w14:textId="77777777" w:rsidR="005D361B" w:rsidRPr="00EE6406" w:rsidRDefault="005D361B" w:rsidP="005D361B">
      <w:pPr>
        <w:rPr>
          <w:rFonts w:ascii="Arial Narrow" w:hAnsi="Arial Narrow"/>
          <w:b/>
          <w:szCs w:val="22"/>
        </w:rPr>
      </w:pPr>
    </w:p>
    <w:p w14:paraId="352EB3B9" w14:textId="77777777" w:rsidR="005D361B" w:rsidRPr="00EE6406" w:rsidRDefault="005D361B" w:rsidP="005D361B">
      <w:pPr>
        <w:rPr>
          <w:rFonts w:ascii="Arial Narrow" w:hAnsi="Arial Narrow"/>
          <w:b/>
          <w:szCs w:val="22"/>
        </w:rPr>
      </w:pPr>
    </w:p>
    <w:p w14:paraId="5BB1A0F0" w14:textId="77777777" w:rsidR="005D361B" w:rsidRPr="00EE6406" w:rsidRDefault="005D361B" w:rsidP="005D361B">
      <w:pPr>
        <w:rPr>
          <w:rFonts w:ascii="Arial Narrow" w:hAnsi="Arial Narrow"/>
          <w:b/>
          <w:szCs w:val="22"/>
        </w:rPr>
      </w:pPr>
      <w:r w:rsidRPr="00EE6406">
        <w:rPr>
          <w:rFonts w:ascii="Arial Narrow" w:hAnsi="Arial Narrow"/>
          <w:b/>
          <w:szCs w:val="22"/>
        </w:rPr>
        <w:tab/>
      </w:r>
      <w:r w:rsidRPr="00EE6406">
        <w:rPr>
          <w:rFonts w:ascii="Arial Narrow" w:hAnsi="Arial Narrow"/>
          <w:b/>
          <w:szCs w:val="22"/>
        </w:rPr>
        <w:tab/>
        <w:t xml:space="preserve">                                               </w:t>
      </w:r>
    </w:p>
    <w:p w14:paraId="48780422" w14:textId="77777777" w:rsidR="005D361B" w:rsidRDefault="005D361B" w:rsidP="005D361B">
      <w:pPr>
        <w:jc w:val="both"/>
        <w:rPr>
          <w:rFonts w:ascii="Arial Narrow" w:hAnsi="Arial Narrow"/>
          <w:szCs w:val="22"/>
        </w:rPr>
      </w:pPr>
    </w:p>
    <w:p w14:paraId="3F436A3D" w14:textId="77777777" w:rsidR="005D361B" w:rsidRDefault="005D361B" w:rsidP="005D361B">
      <w:pPr>
        <w:jc w:val="right"/>
        <w:rPr>
          <w:rFonts w:ascii="Arial Narrow" w:hAnsi="Arial Narrow"/>
          <w:szCs w:val="22"/>
        </w:rPr>
      </w:pPr>
    </w:p>
    <w:p w14:paraId="184F707E" w14:textId="77777777" w:rsidR="005D361B" w:rsidRDefault="005D361B" w:rsidP="005D361B">
      <w:pPr>
        <w:rPr>
          <w:rFonts w:ascii="Arial Narrow" w:hAnsi="Arial Narrow" w:cs="Arial"/>
        </w:rPr>
      </w:pPr>
    </w:p>
    <w:p w14:paraId="72D06D81" w14:textId="77777777" w:rsidR="005D361B" w:rsidRDefault="005D361B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14:paraId="19ADA965" w14:textId="77777777" w:rsidR="005D361B" w:rsidRDefault="005D361B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14:paraId="7AD97623" w14:textId="4105E1A1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lastRenderedPageBreak/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7BBFF4F2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5"/>
        <w:gridCol w:w="847"/>
        <w:gridCol w:w="894"/>
        <w:gridCol w:w="1076"/>
        <w:gridCol w:w="836"/>
        <w:gridCol w:w="791"/>
        <w:gridCol w:w="1157"/>
        <w:gridCol w:w="1230"/>
      </w:tblGrid>
      <w:tr w:rsidR="00304041" w14:paraId="488F4761" w14:textId="77777777" w:rsidTr="00E67927">
        <w:trPr>
          <w:trHeight w:val="469"/>
        </w:trPr>
        <w:tc>
          <w:tcPr>
            <w:tcW w:w="2223" w:type="dxa"/>
            <w:shd w:val="clear" w:color="auto" w:fill="auto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auto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auto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auto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auto"/>
          </w:tcPr>
          <w:p w14:paraId="0B0B720F" w14:textId="64164D59" w:rsidR="00D1590B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>v EUR bez DPH</w:t>
            </w:r>
          </w:p>
        </w:tc>
        <w:tc>
          <w:tcPr>
            <w:tcW w:w="772" w:type="dxa"/>
            <w:shd w:val="clear" w:color="auto" w:fill="auto"/>
          </w:tcPr>
          <w:p w14:paraId="420FB848" w14:textId="77777777" w:rsidR="00D1590B" w:rsidRPr="001F3B5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701D8A87" w14:textId="77777777" w:rsidR="00D1590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  <w:p w14:paraId="51235C53" w14:textId="002D93E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5499C2CE" w14:textId="728C01CA" w:rsidR="00F4223A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240" w:type="dxa"/>
            <w:shd w:val="clear" w:color="auto" w:fill="auto"/>
          </w:tcPr>
          <w:p w14:paraId="72447D7E" w14:textId="2F05B2EF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</w:t>
            </w:r>
            <w:r w:rsidR="00A1728C">
              <w:rPr>
                <w:rFonts w:ascii="Arial Narrow" w:hAnsi="Arial Narrow"/>
                <w:b/>
                <w:sz w:val="20"/>
                <w:szCs w:val="20"/>
              </w:rPr>
              <w:t xml:space="preserve"> 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 v EUR s DPH</w:t>
            </w:r>
          </w:p>
        </w:tc>
      </w:tr>
      <w:tr w:rsidR="00304041" w14:paraId="2DFEEFBA" w14:textId="77777777" w:rsidTr="00E67927">
        <w:tc>
          <w:tcPr>
            <w:tcW w:w="2223" w:type="dxa"/>
            <w:shd w:val="clear" w:color="auto" w:fill="auto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E67927">
        <w:tc>
          <w:tcPr>
            <w:tcW w:w="2223" w:type="dxa"/>
            <w:shd w:val="clear" w:color="auto" w:fill="auto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E67927">
        <w:tc>
          <w:tcPr>
            <w:tcW w:w="2223" w:type="dxa"/>
            <w:shd w:val="clear" w:color="auto" w:fill="auto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E67927">
        <w:tc>
          <w:tcPr>
            <w:tcW w:w="2223" w:type="dxa"/>
            <w:shd w:val="clear" w:color="auto" w:fill="auto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E67927">
        <w:tc>
          <w:tcPr>
            <w:tcW w:w="2223" w:type="dxa"/>
            <w:shd w:val="clear" w:color="auto" w:fill="auto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E67927">
        <w:tc>
          <w:tcPr>
            <w:tcW w:w="2223" w:type="dxa"/>
            <w:shd w:val="clear" w:color="auto" w:fill="auto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E67927">
        <w:tc>
          <w:tcPr>
            <w:tcW w:w="6607" w:type="dxa"/>
            <w:gridSpan w:val="6"/>
            <w:shd w:val="clear" w:color="auto" w:fill="auto"/>
          </w:tcPr>
          <w:p w14:paraId="2AE0F6DC" w14:textId="501F9C4C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3201D7">
              <w:rPr>
                <w:rFonts w:ascii="Arial Narrow" w:hAnsi="Arial Narrow"/>
                <w:b/>
                <w:bCs/>
                <w:sz w:val="22"/>
                <w:szCs w:val="22"/>
              </w:rPr>
              <w:t>elková c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ena za predmet zmluvy čl. III. ods. 1. CELKOM v EUR </w:t>
            </w:r>
          </w:p>
        </w:tc>
        <w:tc>
          <w:tcPr>
            <w:tcW w:w="1169" w:type="dxa"/>
            <w:shd w:val="clear" w:color="auto" w:fill="auto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 w:rsidSect="00136A19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B97B" w14:textId="77777777" w:rsidR="009B144E" w:rsidRDefault="009B144E" w:rsidP="00906ACF">
      <w:r>
        <w:separator/>
      </w:r>
    </w:p>
  </w:endnote>
  <w:endnote w:type="continuationSeparator" w:id="0">
    <w:p w14:paraId="362421B7" w14:textId="77777777" w:rsidR="009B144E" w:rsidRDefault="009B144E" w:rsidP="0090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1F742" w14:textId="4047B09D" w:rsidR="00906ACF" w:rsidRDefault="00906ACF">
    <w:pPr>
      <w:pStyle w:val="Pta"/>
      <w:jc w:val="right"/>
    </w:pPr>
  </w:p>
  <w:p w14:paraId="63A439C4" w14:textId="77777777" w:rsidR="00906ACF" w:rsidRDefault="00906AC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A1976" w14:textId="0BD710AB" w:rsidR="00136A19" w:rsidRDefault="00136A19">
    <w:pPr>
      <w:pStyle w:val="Pta"/>
    </w:pPr>
    <w:r>
      <w:rPr>
        <w:noProof/>
      </w:rPr>
      <w:drawing>
        <wp:inline distT="0" distB="0" distL="0" distR="0" wp14:anchorId="54A717D5" wp14:editId="294A2A8F">
          <wp:extent cx="5651500" cy="487177"/>
          <wp:effectExtent l="0" t="0" r="6350" b="8255"/>
          <wp:docPr id="3" name="Obrázok 3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8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7F9A" w14:textId="77777777" w:rsidR="009B144E" w:rsidRDefault="009B144E" w:rsidP="00906ACF">
      <w:r>
        <w:separator/>
      </w:r>
    </w:p>
  </w:footnote>
  <w:footnote w:type="continuationSeparator" w:id="0">
    <w:p w14:paraId="62B42843" w14:textId="77777777" w:rsidR="009B144E" w:rsidRDefault="009B144E" w:rsidP="0090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54B3" w14:textId="6D9B0856" w:rsidR="00136A19" w:rsidRPr="00136A19" w:rsidRDefault="00136A19" w:rsidP="00136A19">
    <w:pPr>
      <w:pStyle w:val="Hlavika"/>
      <w:jc w:val="right"/>
      <w:rPr>
        <w:sz w:val="20"/>
        <w:szCs w:val="20"/>
      </w:rPr>
    </w:pPr>
    <w:r w:rsidRPr="00136A19">
      <w:rPr>
        <w:sz w:val="20"/>
        <w:szCs w:val="20"/>
      </w:rPr>
      <w:t>Príloha č.</w:t>
    </w:r>
    <w:r w:rsidR="00333D50">
      <w:rPr>
        <w:sz w:val="20"/>
        <w:szCs w:val="20"/>
      </w:rPr>
      <w:t>6</w:t>
    </w:r>
    <w:r w:rsidRPr="00136A19">
      <w:rPr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679"/>
    <w:multiLevelType w:val="multilevel"/>
    <w:tmpl w:val="A27A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76AF"/>
    <w:multiLevelType w:val="multilevel"/>
    <w:tmpl w:val="E61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560391"/>
    <w:multiLevelType w:val="hybridMultilevel"/>
    <w:tmpl w:val="B860DE6E"/>
    <w:lvl w:ilvl="0" w:tplc="73BA067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19"/>
  </w:num>
  <w:num w:numId="8">
    <w:abstractNumId w:val="17"/>
  </w:num>
  <w:num w:numId="9">
    <w:abstractNumId w:val="3"/>
  </w:num>
  <w:num w:numId="10">
    <w:abstractNumId w:val="13"/>
  </w:num>
  <w:num w:numId="11">
    <w:abstractNumId w:val="4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1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15"/>
  </w:num>
  <w:num w:numId="22">
    <w:abstractNumId w:val="16"/>
    <w:lvlOverride w:ilvl="0">
      <w:startOverride w:val="1"/>
    </w:lvlOverride>
  </w:num>
  <w:num w:numId="23">
    <w:abstractNumId w:val="24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5"/>
    <w:rsid w:val="000130AD"/>
    <w:rsid w:val="00014067"/>
    <w:rsid w:val="000331A3"/>
    <w:rsid w:val="0005219D"/>
    <w:rsid w:val="000C7573"/>
    <w:rsid w:val="000E667C"/>
    <w:rsid w:val="000E7224"/>
    <w:rsid w:val="00117AA0"/>
    <w:rsid w:val="00121450"/>
    <w:rsid w:val="00136A19"/>
    <w:rsid w:val="001769FE"/>
    <w:rsid w:val="00193539"/>
    <w:rsid w:val="001C024E"/>
    <w:rsid w:val="001F1688"/>
    <w:rsid w:val="001F1B55"/>
    <w:rsid w:val="001F2C16"/>
    <w:rsid w:val="001F3B5B"/>
    <w:rsid w:val="00205678"/>
    <w:rsid w:val="002A3A3F"/>
    <w:rsid w:val="002B3538"/>
    <w:rsid w:val="002C7F01"/>
    <w:rsid w:val="002E233F"/>
    <w:rsid w:val="002F461D"/>
    <w:rsid w:val="00304041"/>
    <w:rsid w:val="003201D7"/>
    <w:rsid w:val="00333D50"/>
    <w:rsid w:val="0033489B"/>
    <w:rsid w:val="00362BA6"/>
    <w:rsid w:val="00370D18"/>
    <w:rsid w:val="003E32A1"/>
    <w:rsid w:val="003F56B0"/>
    <w:rsid w:val="003F5764"/>
    <w:rsid w:val="003F79DE"/>
    <w:rsid w:val="0042186C"/>
    <w:rsid w:val="00427368"/>
    <w:rsid w:val="00455C73"/>
    <w:rsid w:val="004669A3"/>
    <w:rsid w:val="00467BAE"/>
    <w:rsid w:val="004B3DCC"/>
    <w:rsid w:val="004C2EC1"/>
    <w:rsid w:val="004D6FF6"/>
    <w:rsid w:val="0050509A"/>
    <w:rsid w:val="005235AA"/>
    <w:rsid w:val="005357EA"/>
    <w:rsid w:val="0054650F"/>
    <w:rsid w:val="00560C3B"/>
    <w:rsid w:val="00567211"/>
    <w:rsid w:val="005911EF"/>
    <w:rsid w:val="00593594"/>
    <w:rsid w:val="00595D9E"/>
    <w:rsid w:val="005D03BB"/>
    <w:rsid w:val="005D361B"/>
    <w:rsid w:val="005F1F44"/>
    <w:rsid w:val="0063022C"/>
    <w:rsid w:val="0063205F"/>
    <w:rsid w:val="00640433"/>
    <w:rsid w:val="00653401"/>
    <w:rsid w:val="006875B4"/>
    <w:rsid w:val="0069517E"/>
    <w:rsid w:val="006A7E16"/>
    <w:rsid w:val="006D606D"/>
    <w:rsid w:val="00706351"/>
    <w:rsid w:val="00712C00"/>
    <w:rsid w:val="007176BD"/>
    <w:rsid w:val="007326B4"/>
    <w:rsid w:val="007329D1"/>
    <w:rsid w:val="00740269"/>
    <w:rsid w:val="00740F88"/>
    <w:rsid w:val="0074491C"/>
    <w:rsid w:val="00783594"/>
    <w:rsid w:val="00795EDE"/>
    <w:rsid w:val="00797464"/>
    <w:rsid w:val="007B26B0"/>
    <w:rsid w:val="007C2CC2"/>
    <w:rsid w:val="007C7C61"/>
    <w:rsid w:val="007D7933"/>
    <w:rsid w:val="0081342C"/>
    <w:rsid w:val="00817C3C"/>
    <w:rsid w:val="00844EF8"/>
    <w:rsid w:val="00853C07"/>
    <w:rsid w:val="00890C25"/>
    <w:rsid w:val="008D2774"/>
    <w:rsid w:val="008D798D"/>
    <w:rsid w:val="008E1260"/>
    <w:rsid w:val="008F67BD"/>
    <w:rsid w:val="00906ACF"/>
    <w:rsid w:val="00945EBD"/>
    <w:rsid w:val="00964A39"/>
    <w:rsid w:val="00995AFA"/>
    <w:rsid w:val="009B144E"/>
    <w:rsid w:val="009C6C31"/>
    <w:rsid w:val="009D461D"/>
    <w:rsid w:val="00A1728C"/>
    <w:rsid w:val="00A32DE5"/>
    <w:rsid w:val="00A336B8"/>
    <w:rsid w:val="00A40CA7"/>
    <w:rsid w:val="00A74B09"/>
    <w:rsid w:val="00A82AC3"/>
    <w:rsid w:val="00A86143"/>
    <w:rsid w:val="00AA48B7"/>
    <w:rsid w:val="00AB74FA"/>
    <w:rsid w:val="00B03695"/>
    <w:rsid w:val="00B06F1A"/>
    <w:rsid w:val="00B100DD"/>
    <w:rsid w:val="00B3109A"/>
    <w:rsid w:val="00B54E05"/>
    <w:rsid w:val="00B81684"/>
    <w:rsid w:val="00BA44C8"/>
    <w:rsid w:val="00BC51F5"/>
    <w:rsid w:val="00BD04AC"/>
    <w:rsid w:val="00BD17EB"/>
    <w:rsid w:val="00C16DBF"/>
    <w:rsid w:val="00C27FCD"/>
    <w:rsid w:val="00C32CD3"/>
    <w:rsid w:val="00C37563"/>
    <w:rsid w:val="00C46250"/>
    <w:rsid w:val="00C56C9E"/>
    <w:rsid w:val="00C776F9"/>
    <w:rsid w:val="00C93B4E"/>
    <w:rsid w:val="00CA0268"/>
    <w:rsid w:val="00CC0D6A"/>
    <w:rsid w:val="00CD148A"/>
    <w:rsid w:val="00CD42CE"/>
    <w:rsid w:val="00D00C00"/>
    <w:rsid w:val="00D01AC6"/>
    <w:rsid w:val="00D1590B"/>
    <w:rsid w:val="00D22216"/>
    <w:rsid w:val="00D24928"/>
    <w:rsid w:val="00D272D2"/>
    <w:rsid w:val="00D63731"/>
    <w:rsid w:val="00D72355"/>
    <w:rsid w:val="00D9664B"/>
    <w:rsid w:val="00DB1AF1"/>
    <w:rsid w:val="00DC1D56"/>
    <w:rsid w:val="00DF5BF6"/>
    <w:rsid w:val="00E110F4"/>
    <w:rsid w:val="00E33EEE"/>
    <w:rsid w:val="00E35270"/>
    <w:rsid w:val="00E407E8"/>
    <w:rsid w:val="00E4661F"/>
    <w:rsid w:val="00E56152"/>
    <w:rsid w:val="00E67927"/>
    <w:rsid w:val="00E82A99"/>
    <w:rsid w:val="00E93818"/>
    <w:rsid w:val="00F00791"/>
    <w:rsid w:val="00F4223A"/>
    <w:rsid w:val="00F4387F"/>
    <w:rsid w:val="00F5407C"/>
    <w:rsid w:val="00F949E5"/>
    <w:rsid w:val="00FC0658"/>
    <w:rsid w:val="00FC4817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  <w15:docId w15:val="{A7D237AC-9FFE-4939-A076-FBDC7763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Mária Kačincová</cp:lastModifiedBy>
  <cp:revision>6</cp:revision>
  <cp:lastPrinted>2017-06-26T12:54:00Z</cp:lastPrinted>
  <dcterms:created xsi:type="dcterms:W3CDTF">2019-06-06T11:11:00Z</dcterms:created>
  <dcterms:modified xsi:type="dcterms:W3CDTF">2019-06-24T06:44:00Z</dcterms:modified>
</cp:coreProperties>
</file>