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06" w:rsidRPr="00D41331" w:rsidRDefault="00E57D06" w:rsidP="00E57D06">
      <w:pPr>
        <w:jc w:val="right"/>
        <w:rPr>
          <w:rFonts w:ascii="Arial Narrow" w:hAnsi="Arial Narrow" w:cs="Times New Roman"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 xml:space="preserve">Príloha č. </w:t>
      </w:r>
      <w:r w:rsidR="007E5740" w:rsidRPr="00D41331">
        <w:rPr>
          <w:rFonts w:ascii="Arial Narrow" w:hAnsi="Arial Narrow" w:cs="Times New Roman"/>
          <w:sz w:val="18"/>
          <w:szCs w:val="18"/>
        </w:rPr>
        <w:t>7</w:t>
      </w:r>
      <w:r w:rsidR="003B2750" w:rsidRPr="00D41331">
        <w:rPr>
          <w:rFonts w:ascii="Arial Narrow" w:hAnsi="Arial Narrow" w:cs="Times New Roman"/>
          <w:sz w:val="18"/>
          <w:szCs w:val="18"/>
        </w:rPr>
        <w:t xml:space="preserve"> súťažných podkladov </w:t>
      </w:r>
    </w:p>
    <w:p w:rsidR="00D41331" w:rsidRPr="00D41331" w:rsidRDefault="00D41331" w:rsidP="00E57D06">
      <w:pPr>
        <w:jc w:val="right"/>
        <w:rPr>
          <w:rFonts w:ascii="Arial Narrow" w:hAnsi="Arial Narrow" w:cs="Times New Roman"/>
          <w:b/>
          <w:bCs/>
          <w:smallCaps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>Čestné vyhlásenie uchádzača</w:t>
      </w:r>
    </w:p>
    <w:p w:rsidR="00E57D06" w:rsidRPr="00D41331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  <w:szCs w:val="18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7E5740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7E5740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uchádzač </w:t>
      </w:r>
      <w:r w:rsidRPr="007E5740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E5740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7E5740" w:rsidRDefault="00562060" w:rsidP="007E5740">
      <w:pPr>
        <w:spacing w:after="120"/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dokumenty</w:t>
      </w:r>
      <w:r w:rsidR="00FD7944">
        <w:rPr>
          <w:rFonts w:ascii="Arial Narrow" w:hAnsi="Arial Narrow" w:cs="Times New Roman"/>
          <w:sz w:val="22"/>
          <w:szCs w:val="22"/>
        </w:rPr>
        <w:t xml:space="preserve"> v rámci </w:t>
      </w:r>
      <w:r w:rsidR="00E57D06" w:rsidRPr="007E5740">
        <w:rPr>
          <w:rFonts w:ascii="Arial Narrow" w:hAnsi="Arial Narrow" w:cs="Times New Roman"/>
          <w:sz w:val="22"/>
          <w:szCs w:val="22"/>
        </w:rPr>
        <w:t>ponuk</w:t>
      </w:r>
      <w:r w:rsidRPr="007E5740">
        <w:rPr>
          <w:rFonts w:ascii="Arial Narrow" w:hAnsi="Arial Narrow" w:cs="Times New Roman"/>
          <w:sz w:val="22"/>
          <w:szCs w:val="22"/>
        </w:rPr>
        <w:t>y</w:t>
      </w:r>
      <w:r w:rsidR="00A23EE2">
        <w:rPr>
          <w:rFonts w:ascii="Arial Narrow" w:hAnsi="Arial Narrow" w:cs="Times New Roman"/>
          <w:sz w:val="22"/>
          <w:szCs w:val="22"/>
        </w:rPr>
        <w:t>, ktorá bola</w:t>
      </w:r>
      <w:r w:rsidR="00E57D06" w:rsidRPr="007E5740">
        <w:rPr>
          <w:rFonts w:ascii="Arial Narrow" w:hAnsi="Arial Narrow" w:cs="Times New Roman"/>
          <w:sz w:val="22"/>
          <w:szCs w:val="22"/>
        </w:rPr>
        <w:t xml:space="preserve"> do verejného </w:t>
      </w:r>
      <w:r w:rsidR="00E57D06" w:rsidRPr="008D76DE">
        <w:rPr>
          <w:rFonts w:ascii="Arial Narrow" w:hAnsi="Arial Narrow" w:cs="Times New Roman"/>
          <w:sz w:val="22"/>
          <w:szCs w:val="22"/>
        </w:rPr>
        <w:t xml:space="preserve">obstarávania </w:t>
      </w:r>
      <w:r w:rsidR="00075A8F" w:rsidRPr="008D76DE">
        <w:rPr>
          <w:rFonts w:ascii="Arial Narrow" w:hAnsi="Arial Narrow" w:cs="Times New Roman"/>
          <w:i/>
          <w:sz w:val="22"/>
          <w:szCs w:val="22"/>
        </w:rPr>
        <w:t>„</w:t>
      </w:r>
      <w:r w:rsidR="009B6545" w:rsidRPr="008D76DE">
        <w:rPr>
          <w:rFonts w:ascii="Arial Narrow" w:hAnsi="Arial Narrow"/>
          <w:b/>
          <w:sz w:val="22"/>
          <w:szCs w:val="22"/>
        </w:rPr>
        <w:t>Mäso, mäsové výrobky a hydina</w:t>
      </w:r>
      <w:r w:rsidR="00075A8F" w:rsidRPr="008D76DE">
        <w:rPr>
          <w:rFonts w:ascii="Arial Narrow" w:hAnsi="Arial Narrow" w:cs="Times New Roman"/>
          <w:i/>
          <w:sz w:val="22"/>
          <w:szCs w:val="22"/>
        </w:rPr>
        <w:t>“</w:t>
      </w:r>
      <w:r w:rsidR="00FD7944" w:rsidRPr="008D76DE">
        <w:rPr>
          <w:rFonts w:ascii="Arial Narrow" w:hAnsi="Arial Narrow" w:cs="Times New Roman"/>
          <w:i/>
          <w:sz w:val="22"/>
          <w:szCs w:val="22"/>
        </w:rPr>
        <w:t>, ktorého</w:t>
      </w:r>
      <w:r w:rsidR="00FD7944">
        <w:rPr>
          <w:rFonts w:ascii="Arial Narrow" w:hAnsi="Arial Narrow" w:cs="Times New Roman"/>
          <w:i/>
          <w:sz w:val="22"/>
          <w:szCs w:val="22"/>
        </w:rPr>
        <w:t xml:space="preserve"> oznámenie o vyhlásení verejného obstarávania bolo zverejnené v Úradnom vestníku Európskej únie </w:t>
      </w:r>
      <w:r w:rsidR="00FD7944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FD7944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FD7944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A23EE2">
        <w:rPr>
          <w:rFonts w:ascii="Arial Narrow" w:hAnsi="Arial Narrow" w:cs="Times New Roman"/>
          <w:i/>
          <w:sz w:val="22"/>
          <w:szCs w:val="22"/>
        </w:rPr>
        <w:t>, predložená</w:t>
      </w:r>
      <w:r w:rsidR="00CC31D9" w:rsidRPr="007E5740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E57D06" w:rsidRPr="007E5740">
        <w:rPr>
          <w:rFonts w:ascii="Arial Narrow" w:hAnsi="Arial Narrow" w:cs="Times New Roman"/>
          <w:sz w:val="22"/>
          <w:szCs w:val="22"/>
        </w:rPr>
        <w:t>elektronicky</w:t>
      </w:r>
      <w:r w:rsidR="00075A8F" w:rsidRPr="007E5740">
        <w:rPr>
          <w:rFonts w:ascii="Arial Narrow" w:hAnsi="Arial Narrow" w:cs="Times New Roman"/>
          <w:sz w:val="22"/>
          <w:szCs w:val="22"/>
        </w:rPr>
        <w:t>, spôsob</w:t>
      </w:r>
      <w:bookmarkStart w:id="0" w:name="_GoBack"/>
      <w:bookmarkEnd w:id="0"/>
      <w:r w:rsidR="00075A8F" w:rsidRPr="007E5740">
        <w:rPr>
          <w:rFonts w:ascii="Arial Narrow" w:hAnsi="Arial Narrow" w:cs="Times New Roman"/>
          <w:sz w:val="22"/>
          <w:szCs w:val="22"/>
        </w:rPr>
        <w:t>om určeným funkcionalitou EKS</w:t>
      </w:r>
      <w:r w:rsidR="00E57D06" w:rsidRPr="007E5740">
        <w:rPr>
          <w:rFonts w:ascii="Arial Narrow" w:hAnsi="Arial Narrow" w:cs="Times New Roman"/>
          <w:sz w:val="22"/>
          <w:szCs w:val="22"/>
        </w:rPr>
        <w:t>, sú zhodné s originálnymi dokumentmi.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7E5740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854954" w:rsidRPr="0076179D" w:rsidRDefault="00854954" w:rsidP="00075A8F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6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1F" w:rsidRDefault="0063691F" w:rsidP="0020710E">
      <w:r>
        <w:separator/>
      </w:r>
    </w:p>
  </w:endnote>
  <w:endnote w:type="continuationSeparator" w:id="0">
    <w:p w:rsidR="0063691F" w:rsidRDefault="0063691F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1F" w:rsidRDefault="0063691F" w:rsidP="0020710E">
      <w:r>
        <w:separator/>
      </w:r>
    </w:p>
  </w:footnote>
  <w:footnote w:type="continuationSeparator" w:id="0">
    <w:p w:rsidR="0063691F" w:rsidRDefault="0063691F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258BD"/>
    <w:rsid w:val="00075A8F"/>
    <w:rsid w:val="00166B54"/>
    <w:rsid w:val="0020710E"/>
    <w:rsid w:val="00212146"/>
    <w:rsid w:val="002A3C5E"/>
    <w:rsid w:val="002F7A55"/>
    <w:rsid w:val="003202FF"/>
    <w:rsid w:val="003B2750"/>
    <w:rsid w:val="00562060"/>
    <w:rsid w:val="005C73B9"/>
    <w:rsid w:val="0063691F"/>
    <w:rsid w:val="007D5BD0"/>
    <w:rsid w:val="007E5740"/>
    <w:rsid w:val="00821A09"/>
    <w:rsid w:val="00854954"/>
    <w:rsid w:val="008D76DE"/>
    <w:rsid w:val="009B6545"/>
    <w:rsid w:val="00A23EE2"/>
    <w:rsid w:val="00A83926"/>
    <w:rsid w:val="00BF4F7C"/>
    <w:rsid w:val="00CC31D9"/>
    <w:rsid w:val="00D41331"/>
    <w:rsid w:val="00E57D06"/>
    <w:rsid w:val="00E96707"/>
    <w:rsid w:val="00EE007A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9C28-D3C0-4766-95BB-D59CB70A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2019-03-24T10:22:00Z</dcterms:created>
  <dcterms:modified xsi:type="dcterms:W3CDTF">2019-06-13T09:14:00Z</dcterms:modified>
</cp:coreProperties>
</file>