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2E" w:rsidRPr="009171C6" w:rsidRDefault="00E71169" w:rsidP="005E1E1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bookmarkStart w:id="0" w:name="_GoBack"/>
      <w:bookmarkEnd w:id="0"/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603860">
        <w:rPr>
          <w:rFonts w:ascii="Arial Narrow" w:hAnsi="Arial Narrow"/>
        </w:rPr>
        <w:tab/>
      </w:r>
      <w:r w:rsidR="005E1E1A">
        <w:rPr>
          <w:rFonts w:ascii="Arial Narrow" w:hAnsi="Arial Narrow"/>
        </w:rPr>
        <w:tab/>
      </w:r>
      <w:r w:rsidR="00C3612E" w:rsidRPr="009171C6">
        <w:rPr>
          <w:rFonts w:ascii="Arial Narrow" w:hAnsi="Arial Narrow"/>
        </w:rPr>
        <w:t xml:space="preserve">Príloha č. </w:t>
      </w:r>
      <w:r w:rsidR="00C3612E">
        <w:rPr>
          <w:rFonts w:ascii="Arial Narrow" w:hAnsi="Arial Narrow"/>
        </w:rPr>
        <w:t>7</w:t>
      </w:r>
      <w:r w:rsidR="00C3612E" w:rsidRPr="009171C6">
        <w:rPr>
          <w:rFonts w:ascii="Arial Narrow" w:hAnsi="Arial Narrow"/>
        </w:rPr>
        <w:t xml:space="preserve"> súťažných podkladov</w:t>
      </w:r>
    </w:p>
    <w:p w:rsidR="00C3612E" w:rsidRPr="009171C6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  <w:r w:rsidRPr="009171C6">
        <w:rPr>
          <w:rFonts w:ascii="Arial Narrow" w:hAnsi="Arial Narrow"/>
        </w:rPr>
        <w:t xml:space="preserve"> </w:t>
      </w:r>
    </w:p>
    <w:p w:rsidR="00C3612E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C3612E" w:rsidRPr="009171C6" w:rsidRDefault="00C3612E" w:rsidP="00C3612E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C3612E" w:rsidRPr="00650E64" w:rsidRDefault="00C3612E" w:rsidP="00C3612E">
      <w:pPr>
        <w:spacing w:after="200" w:line="276" w:lineRule="auto"/>
        <w:jc w:val="center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650E64">
        <w:rPr>
          <w:rFonts w:ascii="Arial Narrow" w:eastAsia="Calibri" w:hAnsi="Arial Narrow"/>
          <w:b/>
          <w:sz w:val="32"/>
          <w:szCs w:val="32"/>
          <w:lang w:eastAsia="en-US"/>
        </w:rPr>
        <w:t>Odôvodnenie nerozdelenia predmetu zákazky</w:t>
      </w:r>
    </w:p>
    <w:p w:rsidR="00C3612E" w:rsidRDefault="00C3612E" w:rsidP="00C3612E">
      <w:pPr>
        <w:spacing w:line="312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3612E" w:rsidRPr="009171C6" w:rsidRDefault="00C3612E" w:rsidP="00C3612E">
      <w:pPr>
        <w:spacing w:line="312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3612E" w:rsidRPr="009171C6" w:rsidRDefault="00C3612E" w:rsidP="00C3612E">
      <w:pPr>
        <w:spacing w:line="312" w:lineRule="auto"/>
        <w:rPr>
          <w:rFonts w:ascii="Arial Narrow" w:eastAsia="Microsoft Sans Serif" w:hAnsi="Arial Narrow"/>
          <w:color w:val="000000"/>
          <w:sz w:val="22"/>
          <w:szCs w:val="22"/>
          <w:lang w:eastAsia="en-US"/>
        </w:rPr>
      </w:pPr>
      <w:r w:rsidRPr="009171C6">
        <w:rPr>
          <w:rFonts w:ascii="Arial Narrow" w:eastAsia="Microsoft Sans Serif" w:hAnsi="Arial Narrow"/>
          <w:color w:val="000000"/>
          <w:sz w:val="22"/>
          <w:szCs w:val="22"/>
          <w:lang w:eastAsia="en-US"/>
        </w:rPr>
        <w:t xml:space="preserve">Verejný obstarávateľ nerozdelil predmet  zákazky na časti z nasledovných dôvodov: </w:t>
      </w:r>
    </w:p>
    <w:p w:rsidR="00C3612E" w:rsidRPr="00487F18" w:rsidRDefault="00C3612E" w:rsidP="00C3612E">
      <w:pPr>
        <w:spacing w:line="312" w:lineRule="auto"/>
        <w:rPr>
          <w:rFonts w:ascii="Arial Narrow" w:eastAsia="Microsoft Sans Serif" w:hAnsi="Arial Narrow"/>
          <w:color w:val="FF0000"/>
          <w:sz w:val="22"/>
          <w:szCs w:val="22"/>
          <w:lang w:eastAsia="en-US"/>
        </w:rPr>
      </w:pPr>
    </w:p>
    <w:p w:rsidR="00C3612E" w:rsidRPr="00467746" w:rsidRDefault="00C3612E" w:rsidP="00C3612E">
      <w:pPr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ind w:left="567" w:hanging="567"/>
        <w:contextualSpacing/>
        <w:textAlignment w:val="auto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predmetn</w:t>
      </w:r>
      <w:r w:rsidR="000E0010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ý</w:t>
      </w:r>
      <w:r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 xml:space="preserve"> tovar v celom rozsahu je schopných poskytovať viacero dodávateľov na trhu, ktoré môžu byť  </w:t>
      </w:r>
      <w:r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br/>
        <w:t>aj malé a stredné podniky,</w:t>
      </w:r>
    </w:p>
    <w:p w:rsidR="00C3612E" w:rsidRPr="00467746" w:rsidRDefault="00467746" w:rsidP="00C3612E">
      <w:pPr>
        <w:numPr>
          <w:ilvl w:val="0"/>
          <w:numId w:val="22"/>
        </w:numPr>
        <w:overflowPunct/>
        <w:autoSpaceDE/>
        <w:autoSpaceDN/>
        <w:adjustRightInd/>
        <w:spacing w:after="200" w:line="312" w:lineRule="auto"/>
        <w:ind w:left="567" w:hanging="567"/>
        <w:contextualSpacing/>
        <w:jc w:val="both"/>
        <w:textAlignment w:val="auto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 xml:space="preserve">nakoľko ide o jednu položku, </w:t>
      </w:r>
      <w:r w:rsidR="00C3612E"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 xml:space="preserve">rozdelenie </w:t>
      </w:r>
      <w:r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 xml:space="preserve">nie je možné ani </w:t>
      </w:r>
      <w:r w:rsidR="00C3612E"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logické</w:t>
      </w:r>
      <w:r w:rsidR="000E0010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,</w:t>
      </w:r>
    </w:p>
    <w:p w:rsidR="00C3612E" w:rsidRPr="00467746" w:rsidRDefault="00C3612E" w:rsidP="00C3612E">
      <w:pPr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ind w:left="567" w:hanging="567"/>
        <w:contextualSpacing/>
        <w:jc w:val="both"/>
        <w:textAlignment w:val="auto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nerozdelenie predmetu zákazky vzhľadom na charakter  predmetu zákazky  je v súlade  s princípom hospodárnosti, efektívnosti nediskriminácie a</w:t>
      </w:r>
      <w:r w:rsidR="000E0010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 xml:space="preserve"> zabezpečenia </w:t>
      </w:r>
      <w:r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čestnej hospodárskej</w:t>
      </w:r>
      <w:r w:rsidRPr="00467746">
        <w:rPr>
          <w:rFonts w:ascii="Microsoft Sans Serif" w:eastAsia="Microsoft Sans Serif" w:hAnsi="Microsoft Sans Serif"/>
          <w:color w:val="000000" w:themeColor="text1"/>
          <w:sz w:val="18"/>
          <w:szCs w:val="22"/>
          <w:lang w:eastAsia="en-US"/>
        </w:rPr>
        <w:t xml:space="preserve"> </w:t>
      </w:r>
      <w:r w:rsidRPr="00467746"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  <w:t>súťaže.</w:t>
      </w:r>
    </w:p>
    <w:p w:rsidR="007E4834" w:rsidRPr="00487F18" w:rsidRDefault="007E4834" w:rsidP="00223D52">
      <w:pPr>
        <w:jc w:val="center"/>
        <w:rPr>
          <w:rFonts w:ascii="Arial Narrow" w:hAnsi="Arial Narrow"/>
          <w:i/>
          <w:iCs/>
          <w:color w:val="FF0000"/>
        </w:rPr>
      </w:pPr>
    </w:p>
    <w:sectPr w:rsidR="007E4834" w:rsidRPr="00487F18" w:rsidSect="00841C5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992" w:bottom="567" w:left="1418" w:header="340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26DE9" w15:done="0"/>
  <w15:commentEx w15:paraId="0022ED0C" w15:done="0"/>
  <w15:commentEx w15:paraId="0164CD7B" w15:done="0"/>
  <w15:commentEx w15:paraId="3374D798" w15:done="0"/>
  <w15:commentEx w15:paraId="4AE8F7C4" w15:done="0"/>
  <w15:commentEx w15:paraId="14DA3C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30" w:rsidRDefault="00820E30" w:rsidP="000D18D0">
      <w:r>
        <w:separator/>
      </w:r>
    </w:p>
  </w:endnote>
  <w:endnote w:type="continuationSeparator" w:id="0">
    <w:p w:rsidR="00820E30" w:rsidRDefault="00820E30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612FE" w:rsidRPr="00223D52" w:rsidRDefault="008612FE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Súťažné podklady  „</w:t>
    </w:r>
    <w:r>
      <w:rPr>
        <w:rFonts w:ascii="Arial Narrow" w:hAnsi="Arial Narrow" w:cs="Arial"/>
        <w:i/>
        <w:color w:val="808080"/>
        <w:lang w:eastAsia="cs-CZ"/>
      </w:rPr>
      <w:t>Očkovacie látky proti kliešťovej encefalitíde pre dospelých</w:t>
    </w:r>
    <w:r w:rsidRPr="00223D52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5E1E1A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="005E1E1A" w:rsidRPr="005E1E1A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Default="008612FE">
    <w:r>
      <w:rPr>
        <w:noProof/>
      </w:rPr>
      <w:drawing>
        <wp:inline distT="0" distB="0" distL="0" distR="0" wp14:anchorId="0046A5DC" wp14:editId="31559D5F">
          <wp:extent cx="5755005" cy="49403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30" w:rsidRDefault="00820E30" w:rsidP="000D18D0">
      <w:r>
        <w:separator/>
      </w:r>
    </w:p>
  </w:footnote>
  <w:footnote w:type="continuationSeparator" w:id="0">
    <w:p w:rsidR="00820E30" w:rsidRDefault="00820E30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8612FE" w:rsidRPr="00223D52" w:rsidRDefault="00032F31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23D29F0E" wp14:editId="622CABCF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14" w:rsidRDefault="00BF0F14" w:rsidP="00BF0F14">
    <w:pPr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</w:p>
  <w:p w:rsidR="00BF0F14" w:rsidRDefault="00BF0F14" w:rsidP="00BF0F14">
    <w:pPr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</w:p>
  <w:p w:rsidR="00BF0F14" w:rsidRPr="00BF0F14" w:rsidRDefault="00BF0F14" w:rsidP="00BF0F14">
    <w:pPr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BF0F1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BF0F14" w:rsidRPr="00BF0F14" w:rsidRDefault="00BF0F14" w:rsidP="00BF0F14">
    <w:pPr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BF0F1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BF0F14" w:rsidRPr="00BF0F14" w:rsidRDefault="00BF0F14" w:rsidP="00BF0F14">
    <w:pPr>
      <w:jc w:val="center"/>
      <w:textAlignment w:val="auto"/>
      <w:rPr>
        <w:rFonts w:ascii="Arial" w:hAnsi="Arial"/>
        <w:noProof/>
        <w:color w:val="FF0000"/>
      </w:rPr>
    </w:pPr>
    <w:r w:rsidRPr="00BF0F14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66C8083A" wp14:editId="22F085B8">
              <wp:simplePos x="0" y="0"/>
              <wp:positionH relativeFrom="column">
                <wp:posOffset>0</wp:posOffset>
              </wp:positionH>
              <wp:positionV relativeFrom="paragraph">
                <wp:posOffset>70485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  <w:p w:rsidR="00BF0F14" w:rsidRDefault="00BF0F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DF3760"/>
    <w:multiLevelType w:val="multilevel"/>
    <w:tmpl w:val="1D5E20FC"/>
    <w:lvl w:ilvl="0">
      <w:start w:val="1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C2A7686"/>
    <w:multiLevelType w:val="multilevel"/>
    <w:tmpl w:val="866A04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59712D"/>
    <w:multiLevelType w:val="hybridMultilevel"/>
    <w:tmpl w:val="6F94E840"/>
    <w:lvl w:ilvl="0" w:tplc="164CA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E726BEF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BF007FA"/>
    <w:multiLevelType w:val="multilevel"/>
    <w:tmpl w:val="534015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3">
    <w:nsid w:val="4E4E54CA"/>
    <w:multiLevelType w:val="multilevel"/>
    <w:tmpl w:val="4C5498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4">
    <w:nsid w:val="509941F7"/>
    <w:multiLevelType w:val="multilevel"/>
    <w:tmpl w:val="DB969476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38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0E55D3A"/>
    <w:multiLevelType w:val="multilevel"/>
    <w:tmpl w:val="16C87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35E204F"/>
    <w:multiLevelType w:val="multilevel"/>
    <w:tmpl w:val="6DDADDAA"/>
    <w:lvl w:ilvl="0">
      <w:start w:val="1"/>
      <w:numFmt w:val="lowerLetter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934CEB"/>
    <w:multiLevelType w:val="multilevel"/>
    <w:tmpl w:val="A5B4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40"/>
  </w:num>
  <w:num w:numId="3">
    <w:abstractNumId w:val="32"/>
  </w:num>
  <w:num w:numId="4">
    <w:abstractNumId w:val="44"/>
  </w:num>
  <w:num w:numId="5">
    <w:abstractNumId w:val="46"/>
  </w:num>
  <w:num w:numId="6">
    <w:abstractNumId w:val="39"/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9"/>
  </w:num>
  <w:num w:numId="12">
    <w:abstractNumId w:val="3"/>
  </w:num>
  <w:num w:numId="13">
    <w:abstractNumId w:val="41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9"/>
  </w:num>
  <w:num w:numId="19">
    <w:abstractNumId w:val="13"/>
  </w:num>
  <w:num w:numId="20">
    <w:abstractNumId w:val="37"/>
  </w:num>
  <w:num w:numId="21">
    <w:abstractNumId w:val="26"/>
  </w:num>
  <w:num w:numId="22">
    <w:abstractNumId w:val="47"/>
  </w:num>
  <w:num w:numId="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6"/>
  </w:num>
  <w:num w:numId="26">
    <w:abstractNumId w:val="2"/>
  </w:num>
  <w:num w:numId="27">
    <w:abstractNumId w:val="9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1"/>
  </w:num>
  <w:num w:numId="31">
    <w:abstractNumId w:val="11"/>
  </w:num>
  <w:num w:numId="32">
    <w:abstractNumId w:val="14"/>
  </w:num>
  <w:num w:numId="33">
    <w:abstractNumId w:val="28"/>
  </w:num>
  <w:num w:numId="34">
    <w:abstractNumId w:val="30"/>
  </w:num>
  <w:num w:numId="35">
    <w:abstractNumId w:val="18"/>
  </w:num>
  <w:num w:numId="36">
    <w:abstractNumId w:val="8"/>
  </w:num>
  <w:num w:numId="37">
    <w:abstractNumId w:val="20"/>
  </w:num>
  <w:num w:numId="38">
    <w:abstractNumId w:val="48"/>
  </w:num>
  <w:num w:numId="39">
    <w:abstractNumId w:val="34"/>
  </w:num>
  <w:num w:numId="40">
    <w:abstractNumId w:val="15"/>
  </w:num>
  <w:num w:numId="41">
    <w:abstractNumId w:val="45"/>
  </w:num>
  <w:num w:numId="42">
    <w:abstractNumId w:val="42"/>
  </w:num>
  <w:num w:numId="43">
    <w:abstractNumId w:val="33"/>
  </w:num>
  <w:num w:numId="44">
    <w:abstractNumId w:val="17"/>
  </w:num>
  <w:num w:numId="45">
    <w:abstractNumId w:val="21"/>
  </w:num>
  <w:num w:numId="46">
    <w:abstractNumId w:val="10"/>
  </w:num>
  <w:num w:numId="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>
    <w:abstractNumId w:val="25"/>
  </w:num>
  <w:num w:numId="50">
    <w:abstractNumId w:val="43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301E"/>
    <w:rsid w:val="00004E49"/>
    <w:rsid w:val="00004FFA"/>
    <w:rsid w:val="00005B11"/>
    <w:rsid w:val="0000621E"/>
    <w:rsid w:val="0001146C"/>
    <w:rsid w:val="00012EA1"/>
    <w:rsid w:val="00013336"/>
    <w:rsid w:val="00014C11"/>
    <w:rsid w:val="00021A8A"/>
    <w:rsid w:val="00024BCB"/>
    <w:rsid w:val="00024FFA"/>
    <w:rsid w:val="00031E31"/>
    <w:rsid w:val="00032F31"/>
    <w:rsid w:val="00037101"/>
    <w:rsid w:val="0004025C"/>
    <w:rsid w:val="0004709D"/>
    <w:rsid w:val="00060111"/>
    <w:rsid w:val="00062CC8"/>
    <w:rsid w:val="000632E9"/>
    <w:rsid w:val="00063808"/>
    <w:rsid w:val="00064088"/>
    <w:rsid w:val="000670DB"/>
    <w:rsid w:val="00072B91"/>
    <w:rsid w:val="000755A6"/>
    <w:rsid w:val="00075C97"/>
    <w:rsid w:val="00077C5C"/>
    <w:rsid w:val="00081324"/>
    <w:rsid w:val="000850FA"/>
    <w:rsid w:val="00085916"/>
    <w:rsid w:val="00090E8E"/>
    <w:rsid w:val="000936ED"/>
    <w:rsid w:val="000A6409"/>
    <w:rsid w:val="000A7252"/>
    <w:rsid w:val="000A7844"/>
    <w:rsid w:val="000B05E8"/>
    <w:rsid w:val="000B0AEF"/>
    <w:rsid w:val="000B11B7"/>
    <w:rsid w:val="000B214F"/>
    <w:rsid w:val="000B44DB"/>
    <w:rsid w:val="000B4C78"/>
    <w:rsid w:val="000B548E"/>
    <w:rsid w:val="000C042E"/>
    <w:rsid w:val="000C19B7"/>
    <w:rsid w:val="000C41EC"/>
    <w:rsid w:val="000C6420"/>
    <w:rsid w:val="000C7C8F"/>
    <w:rsid w:val="000D18D0"/>
    <w:rsid w:val="000D60DD"/>
    <w:rsid w:val="000D6F3D"/>
    <w:rsid w:val="000E0010"/>
    <w:rsid w:val="000E1CDA"/>
    <w:rsid w:val="000E2422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65EFE"/>
    <w:rsid w:val="00167268"/>
    <w:rsid w:val="00175438"/>
    <w:rsid w:val="00175E65"/>
    <w:rsid w:val="00177F7A"/>
    <w:rsid w:val="0018509C"/>
    <w:rsid w:val="00185A0F"/>
    <w:rsid w:val="001869D7"/>
    <w:rsid w:val="00187A9D"/>
    <w:rsid w:val="00190D30"/>
    <w:rsid w:val="00192E54"/>
    <w:rsid w:val="00196702"/>
    <w:rsid w:val="001A089C"/>
    <w:rsid w:val="001A5A12"/>
    <w:rsid w:val="001B0BC6"/>
    <w:rsid w:val="001B68C5"/>
    <w:rsid w:val="001C50C1"/>
    <w:rsid w:val="001C67AD"/>
    <w:rsid w:val="001D1D1D"/>
    <w:rsid w:val="001D2629"/>
    <w:rsid w:val="001D3E12"/>
    <w:rsid w:val="001D7CF2"/>
    <w:rsid w:val="001E22D8"/>
    <w:rsid w:val="001E3DAD"/>
    <w:rsid w:val="001F3B55"/>
    <w:rsid w:val="001F534E"/>
    <w:rsid w:val="001F7F2B"/>
    <w:rsid w:val="00202566"/>
    <w:rsid w:val="002033B3"/>
    <w:rsid w:val="00203BEB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5B3A"/>
    <w:rsid w:val="00256590"/>
    <w:rsid w:val="00264011"/>
    <w:rsid w:val="00264331"/>
    <w:rsid w:val="00267221"/>
    <w:rsid w:val="00274DE5"/>
    <w:rsid w:val="002755CF"/>
    <w:rsid w:val="0027679D"/>
    <w:rsid w:val="00282128"/>
    <w:rsid w:val="002828B6"/>
    <w:rsid w:val="00282BB8"/>
    <w:rsid w:val="00290DF6"/>
    <w:rsid w:val="002A2ECD"/>
    <w:rsid w:val="002A4506"/>
    <w:rsid w:val="002B2ECE"/>
    <w:rsid w:val="002B3768"/>
    <w:rsid w:val="002B4165"/>
    <w:rsid w:val="002B7356"/>
    <w:rsid w:val="002C052A"/>
    <w:rsid w:val="002C2B22"/>
    <w:rsid w:val="002D2137"/>
    <w:rsid w:val="002D44A5"/>
    <w:rsid w:val="002D5CC1"/>
    <w:rsid w:val="002D64A1"/>
    <w:rsid w:val="002E118C"/>
    <w:rsid w:val="002E36D7"/>
    <w:rsid w:val="002E459E"/>
    <w:rsid w:val="002F0793"/>
    <w:rsid w:val="002F3433"/>
    <w:rsid w:val="002F3683"/>
    <w:rsid w:val="003048FA"/>
    <w:rsid w:val="0031136F"/>
    <w:rsid w:val="003127EA"/>
    <w:rsid w:val="00320A28"/>
    <w:rsid w:val="0032420F"/>
    <w:rsid w:val="003246C1"/>
    <w:rsid w:val="003305DF"/>
    <w:rsid w:val="00334850"/>
    <w:rsid w:val="00336C08"/>
    <w:rsid w:val="00342CAE"/>
    <w:rsid w:val="003458C1"/>
    <w:rsid w:val="003575C7"/>
    <w:rsid w:val="00372237"/>
    <w:rsid w:val="003767AE"/>
    <w:rsid w:val="003771BD"/>
    <w:rsid w:val="00380D7E"/>
    <w:rsid w:val="0038646B"/>
    <w:rsid w:val="00391C93"/>
    <w:rsid w:val="003942B8"/>
    <w:rsid w:val="00395782"/>
    <w:rsid w:val="00396EE6"/>
    <w:rsid w:val="003A7698"/>
    <w:rsid w:val="003B0D22"/>
    <w:rsid w:val="003C27D9"/>
    <w:rsid w:val="003C3C3E"/>
    <w:rsid w:val="003D5645"/>
    <w:rsid w:val="003D5B82"/>
    <w:rsid w:val="003D74D5"/>
    <w:rsid w:val="003F051F"/>
    <w:rsid w:val="004056EE"/>
    <w:rsid w:val="004069FD"/>
    <w:rsid w:val="00406B7C"/>
    <w:rsid w:val="00411C6F"/>
    <w:rsid w:val="00416437"/>
    <w:rsid w:val="00417D85"/>
    <w:rsid w:val="00417ED2"/>
    <w:rsid w:val="00421ECC"/>
    <w:rsid w:val="00430500"/>
    <w:rsid w:val="00432803"/>
    <w:rsid w:val="00437297"/>
    <w:rsid w:val="00441CF0"/>
    <w:rsid w:val="004450ED"/>
    <w:rsid w:val="00445234"/>
    <w:rsid w:val="00445B4D"/>
    <w:rsid w:val="004552CA"/>
    <w:rsid w:val="00455645"/>
    <w:rsid w:val="0045752A"/>
    <w:rsid w:val="00457B21"/>
    <w:rsid w:val="00467746"/>
    <w:rsid w:val="0047705A"/>
    <w:rsid w:val="0048062E"/>
    <w:rsid w:val="00485457"/>
    <w:rsid w:val="00487F18"/>
    <w:rsid w:val="004925CC"/>
    <w:rsid w:val="004932CE"/>
    <w:rsid w:val="00493E5D"/>
    <w:rsid w:val="00496E2F"/>
    <w:rsid w:val="004A247B"/>
    <w:rsid w:val="004A2D6E"/>
    <w:rsid w:val="004A666A"/>
    <w:rsid w:val="004B14F5"/>
    <w:rsid w:val="004B2201"/>
    <w:rsid w:val="004C0370"/>
    <w:rsid w:val="004C1EDC"/>
    <w:rsid w:val="004C385E"/>
    <w:rsid w:val="004C6F9D"/>
    <w:rsid w:val="004D242D"/>
    <w:rsid w:val="004D7728"/>
    <w:rsid w:val="004E12D4"/>
    <w:rsid w:val="0050251B"/>
    <w:rsid w:val="0050369C"/>
    <w:rsid w:val="0050468D"/>
    <w:rsid w:val="00510AD2"/>
    <w:rsid w:val="005134D2"/>
    <w:rsid w:val="00513685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153F"/>
    <w:rsid w:val="005B2E66"/>
    <w:rsid w:val="005B4AC0"/>
    <w:rsid w:val="005B52BE"/>
    <w:rsid w:val="005B52F4"/>
    <w:rsid w:val="005B6FA5"/>
    <w:rsid w:val="005C774F"/>
    <w:rsid w:val="005D4C9E"/>
    <w:rsid w:val="005D5545"/>
    <w:rsid w:val="005D6F83"/>
    <w:rsid w:val="005D7951"/>
    <w:rsid w:val="005D7D8F"/>
    <w:rsid w:val="005E120E"/>
    <w:rsid w:val="005E1898"/>
    <w:rsid w:val="005E1E1A"/>
    <w:rsid w:val="005E23D5"/>
    <w:rsid w:val="005E301C"/>
    <w:rsid w:val="005E5E20"/>
    <w:rsid w:val="005F047C"/>
    <w:rsid w:val="00600C07"/>
    <w:rsid w:val="00602807"/>
    <w:rsid w:val="00603860"/>
    <w:rsid w:val="0060503A"/>
    <w:rsid w:val="00607E06"/>
    <w:rsid w:val="00611EE7"/>
    <w:rsid w:val="0061530C"/>
    <w:rsid w:val="00620318"/>
    <w:rsid w:val="00624151"/>
    <w:rsid w:val="00625C45"/>
    <w:rsid w:val="00631860"/>
    <w:rsid w:val="00636E57"/>
    <w:rsid w:val="006379C5"/>
    <w:rsid w:val="00641DAC"/>
    <w:rsid w:val="006614DF"/>
    <w:rsid w:val="00661C4B"/>
    <w:rsid w:val="00664F49"/>
    <w:rsid w:val="006749CF"/>
    <w:rsid w:val="00677F4E"/>
    <w:rsid w:val="00690C12"/>
    <w:rsid w:val="00690D48"/>
    <w:rsid w:val="00693E19"/>
    <w:rsid w:val="006949E4"/>
    <w:rsid w:val="0069669F"/>
    <w:rsid w:val="006A3147"/>
    <w:rsid w:val="006C1690"/>
    <w:rsid w:val="006C19C8"/>
    <w:rsid w:val="006C36E8"/>
    <w:rsid w:val="006D12FA"/>
    <w:rsid w:val="006D2E78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14F1"/>
    <w:rsid w:val="00712355"/>
    <w:rsid w:val="00713999"/>
    <w:rsid w:val="00714A10"/>
    <w:rsid w:val="007161D0"/>
    <w:rsid w:val="0072188A"/>
    <w:rsid w:val="00722029"/>
    <w:rsid w:val="00732E56"/>
    <w:rsid w:val="007431C6"/>
    <w:rsid w:val="007557A5"/>
    <w:rsid w:val="00757487"/>
    <w:rsid w:val="007611A4"/>
    <w:rsid w:val="00766EC8"/>
    <w:rsid w:val="0077071F"/>
    <w:rsid w:val="0077728B"/>
    <w:rsid w:val="007801D6"/>
    <w:rsid w:val="0078041B"/>
    <w:rsid w:val="00780FF9"/>
    <w:rsid w:val="00783F46"/>
    <w:rsid w:val="00785FF4"/>
    <w:rsid w:val="0078695B"/>
    <w:rsid w:val="0079028F"/>
    <w:rsid w:val="007937EE"/>
    <w:rsid w:val="00793D94"/>
    <w:rsid w:val="00796FF2"/>
    <w:rsid w:val="007A124E"/>
    <w:rsid w:val="007A450B"/>
    <w:rsid w:val="007A58FA"/>
    <w:rsid w:val="007A78F9"/>
    <w:rsid w:val="007B2600"/>
    <w:rsid w:val="007B30D2"/>
    <w:rsid w:val="007B3BC7"/>
    <w:rsid w:val="007B5B4D"/>
    <w:rsid w:val="007C251A"/>
    <w:rsid w:val="007D2156"/>
    <w:rsid w:val="007D2F1B"/>
    <w:rsid w:val="007D6D89"/>
    <w:rsid w:val="007E1F70"/>
    <w:rsid w:val="007E4834"/>
    <w:rsid w:val="007F04C0"/>
    <w:rsid w:val="007F12E1"/>
    <w:rsid w:val="007F4068"/>
    <w:rsid w:val="007F4992"/>
    <w:rsid w:val="007F5E61"/>
    <w:rsid w:val="0080234B"/>
    <w:rsid w:val="00804799"/>
    <w:rsid w:val="00805B67"/>
    <w:rsid w:val="008112F1"/>
    <w:rsid w:val="00820E30"/>
    <w:rsid w:val="008215BE"/>
    <w:rsid w:val="00824C2B"/>
    <w:rsid w:val="00825064"/>
    <w:rsid w:val="008267E9"/>
    <w:rsid w:val="008269D9"/>
    <w:rsid w:val="00830C08"/>
    <w:rsid w:val="00833FCB"/>
    <w:rsid w:val="00835433"/>
    <w:rsid w:val="00835472"/>
    <w:rsid w:val="00835A94"/>
    <w:rsid w:val="00840A25"/>
    <w:rsid w:val="00841C5A"/>
    <w:rsid w:val="00842276"/>
    <w:rsid w:val="00846C18"/>
    <w:rsid w:val="008516D6"/>
    <w:rsid w:val="00853784"/>
    <w:rsid w:val="00853D83"/>
    <w:rsid w:val="0085632D"/>
    <w:rsid w:val="00856447"/>
    <w:rsid w:val="008612FE"/>
    <w:rsid w:val="00861484"/>
    <w:rsid w:val="00864204"/>
    <w:rsid w:val="00864693"/>
    <w:rsid w:val="00866C22"/>
    <w:rsid w:val="0087064C"/>
    <w:rsid w:val="00873253"/>
    <w:rsid w:val="00873658"/>
    <w:rsid w:val="00883A3E"/>
    <w:rsid w:val="008854B2"/>
    <w:rsid w:val="008868AD"/>
    <w:rsid w:val="008914A7"/>
    <w:rsid w:val="008919FC"/>
    <w:rsid w:val="008A3305"/>
    <w:rsid w:val="008A4A5C"/>
    <w:rsid w:val="008A5A1B"/>
    <w:rsid w:val="008C0D87"/>
    <w:rsid w:val="008C21C7"/>
    <w:rsid w:val="008C2D69"/>
    <w:rsid w:val="008C45A1"/>
    <w:rsid w:val="008C5847"/>
    <w:rsid w:val="008F0D65"/>
    <w:rsid w:val="008F3DDC"/>
    <w:rsid w:val="008F766F"/>
    <w:rsid w:val="00906F1C"/>
    <w:rsid w:val="00915672"/>
    <w:rsid w:val="0091777F"/>
    <w:rsid w:val="009177BF"/>
    <w:rsid w:val="009202A0"/>
    <w:rsid w:val="009356E2"/>
    <w:rsid w:val="00941603"/>
    <w:rsid w:val="0094391A"/>
    <w:rsid w:val="00945DCE"/>
    <w:rsid w:val="009468F1"/>
    <w:rsid w:val="00947703"/>
    <w:rsid w:val="0095079F"/>
    <w:rsid w:val="009561BA"/>
    <w:rsid w:val="0096719D"/>
    <w:rsid w:val="009720B4"/>
    <w:rsid w:val="00981BA2"/>
    <w:rsid w:val="009822F2"/>
    <w:rsid w:val="0098243D"/>
    <w:rsid w:val="0098289D"/>
    <w:rsid w:val="00983EDD"/>
    <w:rsid w:val="009951E0"/>
    <w:rsid w:val="009A20B4"/>
    <w:rsid w:val="009C1A9A"/>
    <w:rsid w:val="009C37DD"/>
    <w:rsid w:val="009C5456"/>
    <w:rsid w:val="009E0F8D"/>
    <w:rsid w:val="009E6E5F"/>
    <w:rsid w:val="009F24A2"/>
    <w:rsid w:val="009F5D27"/>
    <w:rsid w:val="00A01754"/>
    <w:rsid w:val="00A074AE"/>
    <w:rsid w:val="00A11D07"/>
    <w:rsid w:val="00A136F1"/>
    <w:rsid w:val="00A142AD"/>
    <w:rsid w:val="00A1740C"/>
    <w:rsid w:val="00A24777"/>
    <w:rsid w:val="00A32F1E"/>
    <w:rsid w:val="00A33256"/>
    <w:rsid w:val="00A43958"/>
    <w:rsid w:val="00A43E04"/>
    <w:rsid w:val="00A4791E"/>
    <w:rsid w:val="00A50AEE"/>
    <w:rsid w:val="00A51AC9"/>
    <w:rsid w:val="00A51D85"/>
    <w:rsid w:val="00A60489"/>
    <w:rsid w:val="00A6548D"/>
    <w:rsid w:val="00A658D3"/>
    <w:rsid w:val="00A67C88"/>
    <w:rsid w:val="00A714F0"/>
    <w:rsid w:val="00A72067"/>
    <w:rsid w:val="00A73BD5"/>
    <w:rsid w:val="00A81FFF"/>
    <w:rsid w:val="00A91022"/>
    <w:rsid w:val="00A91091"/>
    <w:rsid w:val="00A91A7E"/>
    <w:rsid w:val="00A93EAA"/>
    <w:rsid w:val="00AA0490"/>
    <w:rsid w:val="00AA2749"/>
    <w:rsid w:val="00AA32B1"/>
    <w:rsid w:val="00AA4B83"/>
    <w:rsid w:val="00AA5765"/>
    <w:rsid w:val="00AA5F6B"/>
    <w:rsid w:val="00AB48F7"/>
    <w:rsid w:val="00AC0AC0"/>
    <w:rsid w:val="00AC37C6"/>
    <w:rsid w:val="00AC46DE"/>
    <w:rsid w:val="00AC5A9A"/>
    <w:rsid w:val="00AC7081"/>
    <w:rsid w:val="00AD01B3"/>
    <w:rsid w:val="00AD23E6"/>
    <w:rsid w:val="00AD38FD"/>
    <w:rsid w:val="00AD60D3"/>
    <w:rsid w:val="00AE3ECD"/>
    <w:rsid w:val="00AE57B9"/>
    <w:rsid w:val="00AF0A33"/>
    <w:rsid w:val="00AF1C23"/>
    <w:rsid w:val="00AF39E5"/>
    <w:rsid w:val="00AF495D"/>
    <w:rsid w:val="00B0378F"/>
    <w:rsid w:val="00B05A76"/>
    <w:rsid w:val="00B07104"/>
    <w:rsid w:val="00B072B1"/>
    <w:rsid w:val="00B10A1F"/>
    <w:rsid w:val="00B10CE3"/>
    <w:rsid w:val="00B1225D"/>
    <w:rsid w:val="00B12A8B"/>
    <w:rsid w:val="00B14496"/>
    <w:rsid w:val="00B16940"/>
    <w:rsid w:val="00B16B30"/>
    <w:rsid w:val="00B16E6E"/>
    <w:rsid w:val="00B22183"/>
    <w:rsid w:val="00B2622B"/>
    <w:rsid w:val="00B37DAA"/>
    <w:rsid w:val="00B40087"/>
    <w:rsid w:val="00B566EB"/>
    <w:rsid w:val="00B6287A"/>
    <w:rsid w:val="00B67999"/>
    <w:rsid w:val="00B71D95"/>
    <w:rsid w:val="00B74F16"/>
    <w:rsid w:val="00B777FF"/>
    <w:rsid w:val="00B84F4B"/>
    <w:rsid w:val="00B91EC9"/>
    <w:rsid w:val="00B94576"/>
    <w:rsid w:val="00B95C22"/>
    <w:rsid w:val="00B95F0B"/>
    <w:rsid w:val="00BA09B7"/>
    <w:rsid w:val="00BA0D7E"/>
    <w:rsid w:val="00BA12C7"/>
    <w:rsid w:val="00BC3656"/>
    <w:rsid w:val="00BC3CFB"/>
    <w:rsid w:val="00BD2CA5"/>
    <w:rsid w:val="00BD5264"/>
    <w:rsid w:val="00BD57C0"/>
    <w:rsid w:val="00BD7716"/>
    <w:rsid w:val="00BE160C"/>
    <w:rsid w:val="00BE174B"/>
    <w:rsid w:val="00BF0F14"/>
    <w:rsid w:val="00C05A79"/>
    <w:rsid w:val="00C062FD"/>
    <w:rsid w:val="00C20874"/>
    <w:rsid w:val="00C3612E"/>
    <w:rsid w:val="00C37A7A"/>
    <w:rsid w:val="00C45396"/>
    <w:rsid w:val="00C5068A"/>
    <w:rsid w:val="00C541BD"/>
    <w:rsid w:val="00C55439"/>
    <w:rsid w:val="00C55B13"/>
    <w:rsid w:val="00C62007"/>
    <w:rsid w:val="00C658F7"/>
    <w:rsid w:val="00C65FF0"/>
    <w:rsid w:val="00C70517"/>
    <w:rsid w:val="00C70815"/>
    <w:rsid w:val="00C71EBA"/>
    <w:rsid w:val="00C74DC2"/>
    <w:rsid w:val="00C77107"/>
    <w:rsid w:val="00C82DA5"/>
    <w:rsid w:val="00C92A79"/>
    <w:rsid w:val="00C93C9A"/>
    <w:rsid w:val="00C965F3"/>
    <w:rsid w:val="00CA47FA"/>
    <w:rsid w:val="00CC3692"/>
    <w:rsid w:val="00CD04B9"/>
    <w:rsid w:val="00CD1BB7"/>
    <w:rsid w:val="00CD4979"/>
    <w:rsid w:val="00CF1971"/>
    <w:rsid w:val="00CF47D3"/>
    <w:rsid w:val="00CF57AC"/>
    <w:rsid w:val="00D01235"/>
    <w:rsid w:val="00D02651"/>
    <w:rsid w:val="00D1125D"/>
    <w:rsid w:val="00D42104"/>
    <w:rsid w:val="00D45526"/>
    <w:rsid w:val="00D46A30"/>
    <w:rsid w:val="00D50E36"/>
    <w:rsid w:val="00D53400"/>
    <w:rsid w:val="00D567CD"/>
    <w:rsid w:val="00D56C60"/>
    <w:rsid w:val="00D61DF7"/>
    <w:rsid w:val="00D7195C"/>
    <w:rsid w:val="00D7471F"/>
    <w:rsid w:val="00D77892"/>
    <w:rsid w:val="00D77AD4"/>
    <w:rsid w:val="00D8582B"/>
    <w:rsid w:val="00D91CF1"/>
    <w:rsid w:val="00D937E3"/>
    <w:rsid w:val="00DA1248"/>
    <w:rsid w:val="00DA362B"/>
    <w:rsid w:val="00DA4632"/>
    <w:rsid w:val="00DA4783"/>
    <w:rsid w:val="00DA4CA6"/>
    <w:rsid w:val="00DB23C3"/>
    <w:rsid w:val="00DB4F9C"/>
    <w:rsid w:val="00DB515D"/>
    <w:rsid w:val="00DC0933"/>
    <w:rsid w:val="00DC2087"/>
    <w:rsid w:val="00DC3770"/>
    <w:rsid w:val="00DD66C8"/>
    <w:rsid w:val="00DD6EB3"/>
    <w:rsid w:val="00DE2936"/>
    <w:rsid w:val="00DE6B11"/>
    <w:rsid w:val="00DF1246"/>
    <w:rsid w:val="00DF25EF"/>
    <w:rsid w:val="00DF2CF9"/>
    <w:rsid w:val="00DF5E5A"/>
    <w:rsid w:val="00E00928"/>
    <w:rsid w:val="00E15849"/>
    <w:rsid w:val="00E159B4"/>
    <w:rsid w:val="00E165FC"/>
    <w:rsid w:val="00E2434A"/>
    <w:rsid w:val="00E265F2"/>
    <w:rsid w:val="00E320CF"/>
    <w:rsid w:val="00E407AE"/>
    <w:rsid w:val="00E40F8B"/>
    <w:rsid w:val="00E4732E"/>
    <w:rsid w:val="00E5533D"/>
    <w:rsid w:val="00E56499"/>
    <w:rsid w:val="00E56E49"/>
    <w:rsid w:val="00E60D87"/>
    <w:rsid w:val="00E6620B"/>
    <w:rsid w:val="00E71169"/>
    <w:rsid w:val="00E806ED"/>
    <w:rsid w:val="00E829B1"/>
    <w:rsid w:val="00E84338"/>
    <w:rsid w:val="00E868E6"/>
    <w:rsid w:val="00E870EA"/>
    <w:rsid w:val="00E96D90"/>
    <w:rsid w:val="00EA7853"/>
    <w:rsid w:val="00EA7CD4"/>
    <w:rsid w:val="00EB23ED"/>
    <w:rsid w:val="00EB3093"/>
    <w:rsid w:val="00EC04E0"/>
    <w:rsid w:val="00EC2265"/>
    <w:rsid w:val="00ED31D8"/>
    <w:rsid w:val="00ED5D03"/>
    <w:rsid w:val="00EF0B8F"/>
    <w:rsid w:val="00EF1484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2B2"/>
    <w:rsid w:val="00F248DE"/>
    <w:rsid w:val="00F24923"/>
    <w:rsid w:val="00F262CD"/>
    <w:rsid w:val="00F310EF"/>
    <w:rsid w:val="00F44996"/>
    <w:rsid w:val="00F500A7"/>
    <w:rsid w:val="00F55BBE"/>
    <w:rsid w:val="00F66C23"/>
    <w:rsid w:val="00F772EB"/>
    <w:rsid w:val="00F82CEF"/>
    <w:rsid w:val="00F83132"/>
    <w:rsid w:val="00F86FE4"/>
    <w:rsid w:val="00F87AF2"/>
    <w:rsid w:val="00F938BC"/>
    <w:rsid w:val="00F97015"/>
    <w:rsid w:val="00FB589A"/>
    <w:rsid w:val="00FC1A46"/>
    <w:rsid w:val="00FC790F"/>
    <w:rsid w:val="00FD01E5"/>
    <w:rsid w:val="00FD052E"/>
    <w:rsid w:val="00FD5A97"/>
    <w:rsid w:val="00FE1CDA"/>
    <w:rsid w:val="00FE4341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9259-793B-4E64-9166-34467173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cp:lastPrinted>2020-06-08T09:27:00Z</cp:lastPrinted>
  <dcterms:created xsi:type="dcterms:W3CDTF">2020-06-10T06:41:00Z</dcterms:created>
  <dcterms:modified xsi:type="dcterms:W3CDTF">2020-06-10T06:48:00Z</dcterms:modified>
</cp:coreProperties>
</file>