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37" w:rsidRPr="002E1A52" w:rsidRDefault="00704C37" w:rsidP="00704C37">
      <w:pPr>
        <w:rPr>
          <w:rFonts w:ascii="Arial Narrow" w:hAnsi="Arial Narrow"/>
        </w:rPr>
      </w:pPr>
      <w:r>
        <w:rPr>
          <w:rFonts w:ascii="Arial Narrow" w:hAnsi="Arial Narrow"/>
          <w:b/>
          <w:sz w:val="28"/>
          <w:szCs w:val="28"/>
        </w:rPr>
        <w:tab/>
      </w:r>
      <w:r w:rsidRPr="002E1A52">
        <w:rPr>
          <w:rFonts w:ascii="Arial Narrow" w:hAnsi="Arial Narrow"/>
          <w:sz w:val="28"/>
          <w:szCs w:val="28"/>
        </w:rPr>
        <w:t xml:space="preserve"> </w:t>
      </w:r>
    </w:p>
    <w:p w:rsidR="00704C37" w:rsidRDefault="00704C37" w:rsidP="00704C37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  <w:sz w:val="23"/>
          <w:szCs w:val="23"/>
        </w:rPr>
      </w:pPr>
    </w:p>
    <w:p w:rsidR="00704C37" w:rsidRDefault="00704C37" w:rsidP="00704C37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 xml:space="preserve">Štruktúrovaný rozpočet ceny   </w:t>
      </w:r>
    </w:p>
    <w:p w:rsidR="00704C37" w:rsidRDefault="00704C37" w:rsidP="00704C37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704C37" w:rsidRPr="00731E0E" w:rsidRDefault="00704C37" w:rsidP="00704C37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  <w:r w:rsidRPr="00FA5437">
        <w:rPr>
          <w:rFonts w:ascii="Arial Narrow" w:hAnsi="Arial Narrow"/>
          <w:b/>
          <w:sz w:val="22"/>
          <w:szCs w:val="22"/>
        </w:rPr>
        <w:t xml:space="preserve">Časť </w:t>
      </w:r>
      <w:r>
        <w:rPr>
          <w:rFonts w:ascii="Arial Narrow" w:hAnsi="Arial Narrow"/>
          <w:b/>
          <w:sz w:val="22"/>
          <w:szCs w:val="22"/>
        </w:rPr>
        <w:t>2</w:t>
      </w:r>
      <w:r w:rsidRPr="00FA5437">
        <w:rPr>
          <w:rFonts w:ascii="Arial Narrow" w:hAnsi="Arial Narrow"/>
          <w:b/>
          <w:sz w:val="22"/>
          <w:szCs w:val="22"/>
        </w:rPr>
        <w:t xml:space="preserve"> -      Prenosné </w:t>
      </w:r>
      <w:r>
        <w:rPr>
          <w:rFonts w:ascii="Arial Narrow" w:hAnsi="Arial Narrow"/>
          <w:b/>
          <w:sz w:val="22"/>
          <w:szCs w:val="22"/>
        </w:rPr>
        <w:t>prístroje</w:t>
      </w:r>
      <w:r w:rsidRPr="00FA5437">
        <w:rPr>
          <w:rFonts w:ascii="Arial Narrow" w:hAnsi="Arial Narrow"/>
          <w:b/>
          <w:sz w:val="22"/>
          <w:szCs w:val="22"/>
        </w:rPr>
        <w:t xml:space="preserve">.        </w:t>
      </w:r>
      <w:r w:rsidRPr="00731E0E">
        <w:rPr>
          <w:rFonts w:ascii="Arial Narrow" w:hAnsi="Arial Narrow"/>
          <w:b/>
          <w:sz w:val="22"/>
          <w:szCs w:val="22"/>
        </w:rPr>
        <w:t xml:space="preserve">             </w:t>
      </w: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704C37" w:rsidRPr="00731E0E" w:rsidRDefault="00704C37" w:rsidP="00704C37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704C37" w:rsidRPr="00731E0E" w:rsidRDefault="00704C37" w:rsidP="00704C37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Obchodné meno uchádzača: ............................................................................................. </w:t>
      </w:r>
    </w:p>
    <w:p w:rsidR="00704C37" w:rsidRPr="00731E0E" w:rsidRDefault="00704C37" w:rsidP="00704C37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Adresa/sídlo uchádzača: ................................................................................................... </w:t>
      </w:r>
    </w:p>
    <w:p w:rsidR="00704C37" w:rsidRPr="00731E0E" w:rsidRDefault="00704C37" w:rsidP="00704C37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>IČO: .................................................................................................................................</w:t>
      </w:r>
    </w:p>
    <w:tbl>
      <w:tblPr>
        <w:tblW w:w="9923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993"/>
        <w:gridCol w:w="708"/>
        <w:gridCol w:w="709"/>
        <w:gridCol w:w="1276"/>
        <w:gridCol w:w="1134"/>
        <w:gridCol w:w="1134"/>
        <w:gridCol w:w="1276"/>
      </w:tblGrid>
      <w:tr w:rsidR="00704C37" w:rsidRPr="00731E0E" w:rsidTr="00AB0C6B">
        <w:trPr>
          <w:trHeight w:val="9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Časť: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Položka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 xml:space="preserve">Predpokladaný počet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Výška DPH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 xml:space="preserve">Celková navrhovaná cena za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jednotlivé položky </w:t>
            </w: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predmet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u</w:t>
            </w: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 xml:space="preserve"> zákazky</w:t>
            </w:r>
          </w:p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Celková navrhovaná cena</w:t>
            </w:r>
            <w:r>
              <w:t xml:space="preserve"> </w:t>
            </w: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 xml:space="preserve">za </w:t>
            </w:r>
            <w:r w:rsidRPr="00001FEA">
              <w:rPr>
                <w:rFonts w:ascii="Arial Narrow" w:hAnsi="Arial Narrow" w:cs="Arial Narrow"/>
                <w:b/>
                <w:bCs/>
                <w:color w:val="000000"/>
              </w:rPr>
              <w:t>jednotlivé položky</w:t>
            </w: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 xml:space="preserve"> predmet zákazky v EUR s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04C37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Celková navrhovaná cena za predmet</w:t>
            </w:r>
          </w:p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zákazky</w:t>
            </w:r>
          </w:p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Celková navrhovaná cena</w:t>
            </w:r>
            <w:r>
              <w:t xml:space="preserve"> </w:t>
            </w: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za predmet zákazky v EUR s  DPH</w:t>
            </w:r>
          </w:p>
        </w:tc>
      </w:tr>
      <w:tr w:rsidR="00704C37" w:rsidRPr="00731E0E" w:rsidTr="00AB0C6B">
        <w:trPr>
          <w:trHeight w:val="68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704C37" w:rsidRPr="00731E0E" w:rsidTr="00AB0C6B">
        <w:trPr>
          <w:trHeight w:val="2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</w:t>
            </w:r>
            <w:r w:rsidRPr="00731E0E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16A3D">
              <w:rPr>
                <w:rFonts w:ascii="Arial Narrow" w:hAnsi="Arial Narrow"/>
              </w:rPr>
              <w:t xml:space="preserve">Prenosné </w:t>
            </w:r>
            <w:proofErr w:type="spellStart"/>
            <w:r w:rsidRPr="00F16A3D">
              <w:rPr>
                <w:rFonts w:ascii="Arial Narrow" w:hAnsi="Arial Narrow"/>
              </w:rPr>
              <w:t>forenzné</w:t>
            </w:r>
            <w:proofErr w:type="spellEnd"/>
            <w:r w:rsidRPr="00F16A3D">
              <w:rPr>
                <w:rFonts w:ascii="Arial Narrow" w:hAnsi="Arial Narrow"/>
              </w:rPr>
              <w:t xml:space="preserve"> laboratórne </w:t>
            </w:r>
            <w:proofErr w:type="spellStart"/>
            <w:r w:rsidRPr="00F16A3D">
              <w:rPr>
                <w:rFonts w:ascii="Arial Narrow" w:hAnsi="Arial Narrow"/>
              </w:rPr>
              <w:t>videospektrálne</w:t>
            </w:r>
            <w:proofErr w:type="spellEnd"/>
            <w:r w:rsidRPr="00F16A3D">
              <w:rPr>
                <w:rFonts w:ascii="Arial Narrow" w:hAnsi="Arial Narrow"/>
              </w:rPr>
              <w:t xml:space="preserve"> zariadenie na komplexnú analýzu a komparáciu dokumentov s príslušenstvom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zostavy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704C37" w:rsidRPr="00731E0E" w:rsidTr="00AB0C6B">
        <w:trPr>
          <w:trHeight w:val="26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C37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16A3D">
              <w:rPr>
                <w:rFonts w:ascii="Arial Narrow" w:hAnsi="Arial Narrow"/>
              </w:rPr>
              <w:t>Prenosný luminiscenčný systém s príslušenstvom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zostava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704C37" w:rsidRPr="00731E0E" w:rsidTr="00AB0C6B">
        <w:trPr>
          <w:trHeight w:val="26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C37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16A3D">
              <w:rPr>
                <w:rFonts w:ascii="Arial Narrow" w:hAnsi="Arial Narrow"/>
              </w:rPr>
              <w:t>Prenosný digitálny USB mikroskop s príslušenstvom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súprava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704C37" w:rsidRPr="00731E0E" w:rsidTr="00AB0C6B">
        <w:trPr>
          <w:trHeight w:val="126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C37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16A3D">
              <w:rPr>
                <w:rFonts w:ascii="Arial Narrow" w:hAnsi="Arial Narrow"/>
              </w:rPr>
              <w:t>Prenosný digitálny USB mikroskop s kombinovaným UV a IR osvetlením a s príslušenstvom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súprava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704C37" w:rsidRPr="00731E0E" w:rsidTr="00AB0C6B">
        <w:trPr>
          <w:trHeight w:val="126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4C37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6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4C37" w:rsidRPr="00470BF0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470BF0">
              <w:rPr>
                <w:rFonts w:ascii="Arial Narrow" w:hAnsi="Arial Narrow" w:cs="Arial Narrow"/>
                <w:b/>
                <w:color w:val="000000"/>
              </w:rPr>
              <w:t>Celková navrhovaná cena za predmet zákazky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1F0516" w:rsidRDefault="00704C37">
      <w:r w:rsidRPr="00FA5437">
        <w:rPr>
          <w:rFonts w:ascii="Arial Narrow" w:hAnsi="Arial Narrow" w:cs="Arial"/>
          <w:b/>
        </w:rPr>
        <w:t xml:space="preserve">Celková navrhovaná cena za predmet zákazky vyjadrená v EUR bez </w:t>
      </w:r>
      <w:r>
        <w:rPr>
          <w:rFonts w:ascii="Arial Narrow" w:hAnsi="Arial Narrow" w:cs="Arial"/>
          <w:b/>
        </w:rPr>
        <w:t xml:space="preserve">DPH </w:t>
      </w:r>
      <w:r w:rsidRPr="00FA5437">
        <w:rPr>
          <w:rFonts w:ascii="Arial Narrow" w:hAnsi="Arial Narrow" w:cs="Arial"/>
        </w:rPr>
        <w:t xml:space="preserve">uvedená v štruktúrovanom rozpočte ceny musí zahŕňať všetky náklady spojené s dodaním tovaru podľa bodu 13 týchto súťažných podkladov. Cena musí byť zaokrúhlená na dve (2) desatinné miesta.  </w:t>
      </w:r>
      <w:bookmarkStart w:id="0" w:name="_GoBack"/>
      <w:bookmarkEnd w:id="0"/>
    </w:p>
    <w:sectPr w:rsidR="001F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37"/>
    <w:rsid w:val="001F0516"/>
    <w:rsid w:val="0070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4C37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0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4C37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0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1</cp:revision>
  <dcterms:created xsi:type="dcterms:W3CDTF">2019-06-27T11:10:00Z</dcterms:created>
  <dcterms:modified xsi:type="dcterms:W3CDTF">2019-06-27T11:11:00Z</dcterms:modified>
</cp:coreProperties>
</file>