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6FF3" w:rsidRPr="008979E2" w:rsidRDefault="004C6FF3" w:rsidP="004C6FF3">
      <w:pPr>
        <w:keepNext/>
        <w:jc w:val="right"/>
        <w:outlineLvl w:val="0"/>
        <w:rPr>
          <w:rFonts w:ascii="Arial Narrow" w:hAnsi="Arial Narrow" w:cs="Arial"/>
          <w:b/>
          <w:bCs/>
          <w:sz w:val="22"/>
          <w:szCs w:val="22"/>
          <w:lang w:eastAsia="cs-CZ"/>
        </w:rPr>
      </w:pPr>
      <w:r w:rsidRPr="008979E2">
        <w:rPr>
          <w:rFonts w:ascii="Arial Narrow" w:hAnsi="Arial Narrow" w:cs="Arial"/>
          <w:b/>
          <w:bCs/>
          <w:sz w:val="22"/>
          <w:szCs w:val="22"/>
          <w:lang w:eastAsia="cs-CZ"/>
        </w:rPr>
        <w:t>Príloha č. 4 : Návrh Kúpnej zmluvy.</w:t>
      </w:r>
    </w:p>
    <w:p w:rsidR="004C6FF3" w:rsidRPr="008979E2" w:rsidRDefault="004C6FF3" w:rsidP="004C6FF3">
      <w:pPr>
        <w:keepNext/>
        <w:jc w:val="center"/>
        <w:outlineLvl w:val="0"/>
        <w:rPr>
          <w:rFonts w:ascii="Arial Narrow" w:hAnsi="Arial Narrow" w:cs="Arial"/>
          <w:b/>
          <w:bCs/>
          <w:sz w:val="22"/>
          <w:szCs w:val="22"/>
          <w:lang w:eastAsia="cs-CZ"/>
        </w:rPr>
      </w:pPr>
    </w:p>
    <w:p w:rsidR="004C6FF3" w:rsidRPr="008979E2" w:rsidRDefault="004C6FF3" w:rsidP="004C6FF3">
      <w:pPr>
        <w:keepNext/>
        <w:jc w:val="center"/>
        <w:outlineLvl w:val="0"/>
        <w:rPr>
          <w:rFonts w:ascii="Arial Narrow" w:hAnsi="Arial Narrow" w:cs="Arial"/>
          <w:b/>
          <w:bCs/>
          <w:sz w:val="22"/>
          <w:szCs w:val="22"/>
          <w:lang w:eastAsia="cs-CZ"/>
        </w:rPr>
      </w:pPr>
      <w:r w:rsidRPr="008979E2">
        <w:rPr>
          <w:rFonts w:ascii="Arial Narrow" w:hAnsi="Arial Narrow" w:cs="Arial"/>
          <w:b/>
          <w:bCs/>
          <w:sz w:val="22"/>
          <w:szCs w:val="22"/>
          <w:lang w:eastAsia="cs-CZ"/>
        </w:rPr>
        <w:t xml:space="preserve">KÚPNA ZMLUVA </w:t>
      </w:r>
    </w:p>
    <w:p w:rsidR="004C6FF3" w:rsidRPr="008979E2" w:rsidRDefault="004C6FF3" w:rsidP="004C6FF3">
      <w:pPr>
        <w:suppressAutoHyphens/>
        <w:jc w:val="center"/>
        <w:rPr>
          <w:rFonts w:ascii="Arial Narrow" w:hAnsi="Arial Narrow" w:cs="Arial"/>
          <w:sz w:val="22"/>
          <w:szCs w:val="22"/>
        </w:rPr>
      </w:pPr>
      <w:r w:rsidRPr="008979E2">
        <w:rPr>
          <w:rFonts w:ascii="Arial Narrow" w:hAnsi="Arial Narrow" w:cs="Arial"/>
          <w:sz w:val="22"/>
          <w:szCs w:val="22"/>
        </w:rPr>
        <w:t>uzatvorená  podľa § 56 zákona o verejnom obstarávaní a § 409  a </w:t>
      </w:r>
      <w:proofErr w:type="spellStart"/>
      <w:r w:rsidRPr="008979E2">
        <w:rPr>
          <w:rFonts w:ascii="Arial Narrow" w:hAnsi="Arial Narrow" w:cs="Arial"/>
          <w:sz w:val="22"/>
          <w:szCs w:val="22"/>
        </w:rPr>
        <w:t>nasl</w:t>
      </w:r>
      <w:proofErr w:type="spellEnd"/>
      <w:r w:rsidRPr="008979E2">
        <w:rPr>
          <w:rFonts w:ascii="Arial Narrow" w:hAnsi="Arial Narrow" w:cs="Arial"/>
          <w:sz w:val="22"/>
          <w:szCs w:val="22"/>
        </w:rPr>
        <w:t>. zákona č. 513/1991 Zb. Obchodný zákonník v znení neskorších predpisov</w:t>
      </w:r>
    </w:p>
    <w:p w:rsidR="004C6FF3" w:rsidRPr="008979E2" w:rsidRDefault="004C6FF3" w:rsidP="004C6FF3">
      <w:pPr>
        <w:jc w:val="center"/>
        <w:rPr>
          <w:rFonts w:ascii="Arial Narrow" w:hAnsi="Arial Narrow" w:cs="Arial"/>
          <w:sz w:val="22"/>
          <w:szCs w:val="22"/>
        </w:rPr>
      </w:pPr>
      <w:r w:rsidRPr="008979E2">
        <w:rPr>
          <w:rFonts w:ascii="Arial Narrow" w:hAnsi="Arial Narrow" w:cs="Arial"/>
          <w:sz w:val="22"/>
          <w:szCs w:val="22"/>
        </w:rPr>
        <w:t>( ďalej len „ zmluva „ )</w:t>
      </w:r>
    </w:p>
    <w:p w:rsidR="004C6FF3" w:rsidRPr="008979E2" w:rsidRDefault="004C6FF3" w:rsidP="004C6FF3">
      <w:pPr>
        <w:suppressAutoHyphens/>
        <w:ind w:left="360"/>
        <w:jc w:val="center"/>
        <w:rPr>
          <w:rFonts w:ascii="Arial Narrow" w:hAnsi="Arial Narrow" w:cs="Arial"/>
          <w:b/>
          <w:sz w:val="22"/>
          <w:szCs w:val="22"/>
        </w:rPr>
      </w:pPr>
    </w:p>
    <w:p w:rsidR="004C6FF3" w:rsidRPr="008979E2" w:rsidRDefault="004C6FF3" w:rsidP="004C6FF3">
      <w:pPr>
        <w:keepNext/>
        <w:jc w:val="center"/>
        <w:outlineLvl w:val="0"/>
        <w:rPr>
          <w:rFonts w:ascii="Arial Narrow" w:hAnsi="Arial Narrow" w:cs="Arial"/>
          <w:b/>
          <w:bCs/>
          <w:sz w:val="24"/>
          <w:lang w:eastAsia="cs-CZ"/>
        </w:rPr>
      </w:pPr>
      <w:r w:rsidRPr="008979E2">
        <w:rPr>
          <w:rFonts w:ascii="Arial Narrow" w:hAnsi="Arial Narrow" w:cs="Arial"/>
          <w:b/>
          <w:bCs/>
          <w:sz w:val="24"/>
          <w:lang w:eastAsia="cs-CZ"/>
        </w:rPr>
        <w:t>NÁVRH</w:t>
      </w:r>
    </w:p>
    <w:p w:rsidR="004C6FF3" w:rsidRPr="008979E2" w:rsidRDefault="004C6FF3" w:rsidP="004C6FF3">
      <w:pPr>
        <w:suppressAutoHyphens/>
        <w:ind w:left="360"/>
        <w:jc w:val="center"/>
        <w:rPr>
          <w:rFonts w:ascii="Arial Narrow" w:hAnsi="Arial Narrow" w:cs="Arial"/>
          <w:b/>
          <w:sz w:val="22"/>
          <w:szCs w:val="22"/>
        </w:rPr>
      </w:pPr>
    </w:p>
    <w:p w:rsidR="004C6FF3" w:rsidRPr="008979E2" w:rsidRDefault="004C6FF3" w:rsidP="004C6FF3">
      <w:pPr>
        <w:suppressAutoHyphens/>
        <w:ind w:left="360"/>
        <w:jc w:val="center"/>
        <w:rPr>
          <w:rFonts w:ascii="Arial Narrow" w:hAnsi="Arial Narrow" w:cs="Arial"/>
          <w:b/>
          <w:sz w:val="22"/>
          <w:szCs w:val="22"/>
        </w:rPr>
      </w:pPr>
    </w:p>
    <w:p w:rsidR="004C6FF3" w:rsidRPr="008979E2" w:rsidRDefault="004C6FF3" w:rsidP="004C6FF3">
      <w:pPr>
        <w:suppressAutoHyphens/>
        <w:ind w:left="360"/>
        <w:jc w:val="center"/>
        <w:rPr>
          <w:rFonts w:ascii="Arial Narrow" w:hAnsi="Arial Narrow" w:cs="Arial"/>
          <w:sz w:val="22"/>
          <w:szCs w:val="22"/>
        </w:rPr>
      </w:pPr>
      <w:r w:rsidRPr="008979E2">
        <w:rPr>
          <w:rFonts w:ascii="Arial Narrow" w:hAnsi="Arial Narrow" w:cs="Arial"/>
          <w:b/>
          <w:sz w:val="22"/>
          <w:szCs w:val="22"/>
        </w:rPr>
        <w:t>Článok I</w:t>
      </w:r>
      <w:r w:rsidRPr="008979E2">
        <w:rPr>
          <w:rFonts w:ascii="Arial Narrow" w:hAnsi="Arial Narrow" w:cs="Arial"/>
          <w:sz w:val="22"/>
          <w:szCs w:val="22"/>
        </w:rPr>
        <w:t>.</w:t>
      </w:r>
    </w:p>
    <w:p w:rsidR="004C6FF3" w:rsidRPr="008979E2" w:rsidRDefault="004C6FF3" w:rsidP="004C6FF3">
      <w:pPr>
        <w:suppressAutoHyphens/>
        <w:ind w:left="360"/>
        <w:jc w:val="center"/>
        <w:rPr>
          <w:rFonts w:ascii="Arial Narrow" w:hAnsi="Arial Narrow" w:cs="Arial"/>
          <w:b/>
          <w:sz w:val="22"/>
          <w:szCs w:val="22"/>
        </w:rPr>
      </w:pPr>
      <w:r w:rsidRPr="008979E2">
        <w:rPr>
          <w:rFonts w:ascii="Arial Narrow" w:hAnsi="Arial Narrow" w:cs="Arial"/>
          <w:sz w:val="22"/>
          <w:szCs w:val="22"/>
        </w:rPr>
        <w:t xml:space="preserve"> </w:t>
      </w:r>
      <w:r w:rsidRPr="008979E2">
        <w:rPr>
          <w:rFonts w:ascii="Arial Narrow" w:hAnsi="Arial Narrow" w:cs="Arial"/>
          <w:b/>
          <w:sz w:val="22"/>
          <w:szCs w:val="22"/>
        </w:rPr>
        <w:t>ZMLUVNÉ STRANY</w:t>
      </w:r>
    </w:p>
    <w:p w:rsidR="004C6FF3" w:rsidRPr="008979E2" w:rsidRDefault="004C6FF3" w:rsidP="004C6FF3">
      <w:pPr>
        <w:rPr>
          <w:rFonts w:ascii="Arial Narrow" w:hAnsi="Arial Narrow" w:cs="Arial"/>
          <w:sz w:val="22"/>
          <w:szCs w:val="22"/>
        </w:rPr>
      </w:pPr>
    </w:p>
    <w:p w:rsidR="004C6FF3" w:rsidRPr="008979E2" w:rsidRDefault="004C6FF3" w:rsidP="004C6FF3">
      <w:pPr>
        <w:rPr>
          <w:rFonts w:ascii="Arial Narrow" w:eastAsia="Arial Unicode MS" w:hAnsi="Arial Narrow" w:cs="Arial"/>
          <w:sz w:val="22"/>
          <w:szCs w:val="22"/>
          <w:lang w:val="cs-CZ"/>
        </w:rPr>
      </w:pPr>
      <w:r w:rsidRPr="008979E2">
        <w:rPr>
          <w:rFonts w:ascii="Arial Narrow" w:hAnsi="Arial Narrow" w:cs="Arial"/>
          <w:b/>
          <w:bCs/>
          <w:sz w:val="22"/>
          <w:szCs w:val="22"/>
        </w:rPr>
        <w:t xml:space="preserve">         Kupujúci :</w:t>
      </w:r>
      <w:r w:rsidRPr="008979E2">
        <w:rPr>
          <w:rFonts w:ascii="Arial Narrow" w:hAnsi="Arial Narrow" w:cs="Arial"/>
          <w:i/>
          <w:iCs/>
          <w:sz w:val="22"/>
          <w:szCs w:val="22"/>
        </w:rPr>
        <w:t xml:space="preserve">       </w:t>
      </w:r>
      <w:r w:rsidRPr="008979E2">
        <w:rPr>
          <w:rFonts w:ascii="Arial Narrow" w:hAnsi="Arial Narrow" w:cs="Arial"/>
          <w:b/>
          <w:bCs/>
          <w:iCs/>
          <w:sz w:val="22"/>
          <w:szCs w:val="22"/>
        </w:rPr>
        <w:t>Štátna veterinárna a potravinová správa Slovenskej republiky</w:t>
      </w:r>
    </w:p>
    <w:p w:rsidR="004C6FF3" w:rsidRPr="008979E2" w:rsidRDefault="004C6FF3" w:rsidP="004C6FF3">
      <w:pPr>
        <w:rPr>
          <w:rFonts w:ascii="Arial Narrow" w:hAnsi="Arial Narrow" w:cs="Arial"/>
          <w:sz w:val="22"/>
          <w:szCs w:val="22"/>
        </w:rPr>
      </w:pPr>
      <w:r w:rsidRPr="008979E2">
        <w:rPr>
          <w:rFonts w:ascii="Arial Narrow" w:hAnsi="Arial Narrow" w:cs="Arial"/>
          <w:sz w:val="22"/>
          <w:szCs w:val="22"/>
        </w:rPr>
        <w:tab/>
      </w:r>
      <w:r w:rsidRPr="008979E2">
        <w:rPr>
          <w:rFonts w:ascii="Arial Narrow" w:hAnsi="Arial Narrow" w:cs="Arial"/>
          <w:sz w:val="22"/>
          <w:szCs w:val="22"/>
        </w:rPr>
        <w:tab/>
        <w:t xml:space="preserve">      sídlo :  Botanická 17, 842 13 Bratislava</w:t>
      </w:r>
    </w:p>
    <w:p w:rsidR="004C6FF3" w:rsidRPr="008979E2" w:rsidRDefault="004C6FF3" w:rsidP="004C6FF3">
      <w:pPr>
        <w:rPr>
          <w:rFonts w:ascii="Arial Narrow" w:hAnsi="Arial Narrow" w:cs="Arial"/>
          <w:sz w:val="22"/>
          <w:szCs w:val="22"/>
        </w:rPr>
      </w:pPr>
      <w:r w:rsidRPr="008979E2">
        <w:rPr>
          <w:rFonts w:ascii="Arial Narrow" w:hAnsi="Arial Narrow" w:cs="Arial"/>
          <w:sz w:val="22"/>
          <w:szCs w:val="22"/>
        </w:rPr>
        <w:tab/>
      </w:r>
      <w:r w:rsidRPr="008979E2">
        <w:rPr>
          <w:rFonts w:ascii="Arial Narrow" w:hAnsi="Arial Narrow" w:cs="Arial"/>
          <w:sz w:val="22"/>
          <w:szCs w:val="22"/>
        </w:rPr>
        <w:tab/>
        <w:t xml:space="preserve">      v zastúpení : Prof. MVDr. Jozef Bíreš, DrSc., ústredný riaditeľ</w:t>
      </w:r>
    </w:p>
    <w:p w:rsidR="004C6FF3" w:rsidRPr="008979E2" w:rsidRDefault="004C6FF3" w:rsidP="004C6FF3">
      <w:pPr>
        <w:rPr>
          <w:rFonts w:ascii="Arial Narrow" w:hAnsi="Arial Narrow" w:cs="Arial"/>
          <w:sz w:val="22"/>
          <w:szCs w:val="22"/>
        </w:rPr>
      </w:pPr>
      <w:r w:rsidRPr="008979E2">
        <w:rPr>
          <w:rFonts w:ascii="Arial Narrow" w:hAnsi="Arial Narrow" w:cs="Arial"/>
          <w:sz w:val="22"/>
          <w:szCs w:val="22"/>
        </w:rPr>
        <w:tab/>
      </w:r>
      <w:r w:rsidRPr="008979E2">
        <w:rPr>
          <w:rFonts w:ascii="Arial Narrow" w:hAnsi="Arial Narrow" w:cs="Arial"/>
          <w:sz w:val="22"/>
          <w:szCs w:val="22"/>
        </w:rPr>
        <w:tab/>
        <w:t xml:space="preserve">      IČO : 00156 426</w:t>
      </w:r>
    </w:p>
    <w:p w:rsidR="004C6FF3" w:rsidRPr="008979E2" w:rsidRDefault="004C6FF3" w:rsidP="004C6FF3">
      <w:pPr>
        <w:rPr>
          <w:rFonts w:ascii="Arial Narrow" w:hAnsi="Arial Narrow" w:cs="Arial"/>
          <w:sz w:val="22"/>
          <w:szCs w:val="22"/>
        </w:rPr>
      </w:pPr>
      <w:r w:rsidRPr="008979E2">
        <w:rPr>
          <w:rFonts w:ascii="Arial Narrow" w:hAnsi="Arial Narrow" w:cs="Arial"/>
          <w:sz w:val="22"/>
          <w:szCs w:val="22"/>
        </w:rPr>
        <w:tab/>
      </w:r>
      <w:r w:rsidRPr="008979E2">
        <w:rPr>
          <w:rFonts w:ascii="Arial Narrow" w:hAnsi="Arial Narrow" w:cs="Arial"/>
          <w:sz w:val="22"/>
          <w:szCs w:val="22"/>
        </w:rPr>
        <w:tab/>
        <w:t xml:space="preserve">      bankové spojenie: Štátna pokladnica</w:t>
      </w:r>
    </w:p>
    <w:p w:rsidR="004C6FF3" w:rsidRPr="008979E2" w:rsidRDefault="004C6FF3" w:rsidP="004C6FF3">
      <w:pPr>
        <w:rPr>
          <w:rFonts w:ascii="Arial Narrow" w:hAnsi="Arial Narrow" w:cs="Arial"/>
          <w:sz w:val="22"/>
          <w:szCs w:val="22"/>
        </w:rPr>
      </w:pPr>
      <w:r w:rsidRPr="008979E2">
        <w:rPr>
          <w:rFonts w:ascii="Arial Narrow" w:hAnsi="Arial Narrow" w:cs="Arial"/>
          <w:sz w:val="22"/>
          <w:szCs w:val="22"/>
        </w:rPr>
        <w:t xml:space="preserve">                                  číslo účtu : SK 26 8180 0000 0070 0034 9933.</w:t>
      </w:r>
    </w:p>
    <w:p w:rsidR="004C6FF3" w:rsidRPr="008979E2" w:rsidRDefault="004C6FF3" w:rsidP="004C6FF3">
      <w:pPr>
        <w:rPr>
          <w:rFonts w:ascii="Arial Narrow" w:hAnsi="Arial Narrow" w:cs="Arial"/>
          <w:sz w:val="22"/>
          <w:szCs w:val="22"/>
        </w:rPr>
      </w:pPr>
    </w:p>
    <w:p w:rsidR="004C6FF3" w:rsidRPr="008979E2" w:rsidRDefault="004C6FF3" w:rsidP="004C6FF3">
      <w:pPr>
        <w:ind w:firstLine="708"/>
        <w:rPr>
          <w:rFonts w:ascii="Arial Narrow" w:hAnsi="Arial Narrow" w:cs="Arial"/>
          <w:sz w:val="22"/>
          <w:szCs w:val="22"/>
        </w:rPr>
      </w:pPr>
      <w:r w:rsidRPr="008979E2">
        <w:rPr>
          <w:rFonts w:ascii="Arial Narrow" w:hAnsi="Arial Narrow" w:cs="Arial"/>
          <w:sz w:val="22"/>
          <w:szCs w:val="22"/>
        </w:rPr>
        <w:t>( ďalej len „ kupujúci “ )</w:t>
      </w:r>
    </w:p>
    <w:p w:rsidR="004C6FF3" w:rsidRPr="008979E2" w:rsidRDefault="004C6FF3" w:rsidP="004C6FF3">
      <w:pPr>
        <w:jc w:val="center"/>
        <w:rPr>
          <w:rFonts w:ascii="Arial Narrow" w:hAnsi="Arial Narrow" w:cs="Arial"/>
          <w:sz w:val="22"/>
          <w:szCs w:val="22"/>
        </w:rPr>
      </w:pPr>
    </w:p>
    <w:p w:rsidR="004C6FF3" w:rsidRPr="008979E2" w:rsidRDefault="004C6FF3" w:rsidP="004C6FF3">
      <w:pPr>
        <w:jc w:val="center"/>
        <w:rPr>
          <w:rFonts w:ascii="Arial Narrow" w:hAnsi="Arial Narrow" w:cs="Arial"/>
          <w:b/>
          <w:sz w:val="22"/>
          <w:szCs w:val="22"/>
        </w:rPr>
      </w:pPr>
      <w:r w:rsidRPr="008979E2">
        <w:rPr>
          <w:rFonts w:ascii="Arial Narrow" w:hAnsi="Arial Narrow" w:cs="Arial"/>
          <w:b/>
          <w:sz w:val="22"/>
          <w:szCs w:val="22"/>
        </w:rPr>
        <w:t>a</w:t>
      </w:r>
    </w:p>
    <w:p w:rsidR="004C6FF3" w:rsidRPr="008979E2" w:rsidRDefault="004C6FF3" w:rsidP="004C6FF3">
      <w:pPr>
        <w:rPr>
          <w:rFonts w:ascii="Arial Narrow" w:hAnsi="Arial Narrow" w:cs="Arial"/>
          <w:b/>
          <w:bCs/>
          <w:sz w:val="22"/>
          <w:szCs w:val="22"/>
        </w:rPr>
      </w:pPr>
      <w:r w:rsidRPr="008979E2">
        <w:rPr>
          <w:rFonts w:ascii="Arial Narrow" w:hAnsi="Arial Narrow" w:cs="Arial"/>
          <w:b/>
          <w:bCs/>
          <w:sz w:val="22"/>
          <w:szCs w:val="22"/>
        </w:rPr>
        <w:t xml:space="preserve">       </w:t>
      </w:r>
    </w:p>
    <w:p w:rsidR="004C6FF3" w:rsidRPr="008979E2" w:rsidRDefault="004C6FF3" w:rsidP="004C6FF3">
      <w:pPr>
        <w:rPr>
          <w:rFonts w:ascii="Arial Narrow" w:hAnsi="Arial Narrow" w:cs="Arial"/>
          <w:b/>
          <w:bCs/>
          <w:sz w:val="22"/>
          <w:szCs w:val="22"/>
        </w:rPr>
      </w:pPr>
    </w:p>
    <w:p w:rsidR="004C6FF3" w:rsidRPr="008979E2" w:rsidRDefault="004C6FF3" w:rsidP="004C6FF3">
      <w:pPr>
        <w:rPr>
          <w:rFonts w:ascii="Arial Narrow" w:hAnsi="Arial Narrow" w:cs="Arial"/>
          <w:b/>
          <w:bCs/>
          <w:sz w:val="22"/>
          <w:szCs w:val="22"/>
        </w:rPr>
      </w:pPr>
      <w:r w:rsidRPr="008979E2">
        <w:rPr>
          <w:rFonts w:ascii="Arial Narrow" w:hAnsi="Arial Narrow" w:cs="Arial"/>
          <w:b/>
          <w:bCs/>
          <w:sz w:val="22"/>
          <w:szCs w:val="22"/>
        </w:rPr>
        <w:t xml:space="preserve">        Predávajúci :   .......................................................................</w:t>
      </w:r>
    </w:p>
    <w:p w:rsidR="004C6FF3" w:rsidRPr="008979E2" w:rsidRDefault="004C6FF3" w:rsidP="004C6FF3">
      <w:pPr>
        <w:rPr>
          <w:rFonts w:ascii="Arial Narrow" w:hAnsi="Arial Narrow" w:cs="Arial"/>
          <w:sz w:val="22"/>
          <w:szCs w:val="22"/>
        </w:rPr>
      </w:pPr>
      <w:r w:rsidRPr="008979E2">
        <w:rPr>
          <w:rFonts w:ascii="Arial Narrow" w:hAnsi="Arial Narrow" w:cs="Arial"/>
          <w:sz w:val="22"/>
          <w:szCs w:val="22"/>
        </w:rPr>
        <w:tab/>
      </w:r>
      <w:r w:rsidRPr="008979E2">
        <w:rPr>
          <w:rFonts w:ascii="Arial Narrow" w:hAnsi="Arial Narrow" w:cs="Arial"/>
          <w:sz w:val="22"/>
          <w:szCs w:val="22"/>
        </w:rPr>
        <w:tab/>
        <w:t xml:space="preserve">     sídlo : .............................................................</w:t>
      </w:r>
    </w:p>
    <w:p w:rsidR="004C6FF3" w:rsidRPr="008979E2" w:rsidRDefault="004C6FF3" w:rsidP="004C6FF3">
      <w:pPr>
        <w:rPr>
          <w:rFonts w:ascii="Arial Narrow" w:hAnsi="Arial Narrow" w:cs="Arial"/>
          <w:sz w:val="22"/>
          <w:szCs w:val="22"/>
        </w:rPr>
      </w:pPr>
      <w:r w:rsidRPr="008979E2">
        <w:rPr>
          <w:rFonts w:ascii="Arial Narrow" w:hAnsi="Arial Narrow" w:cs="Arial"/>
          <w:sz w:val="22"/>
          <w:szCs w:val="22"/>
        </w:rPr>
        <w:tab/>
      </w:r>
      <w:r w:rsidRPr="008979E2">
        <w:rPr>
          <w:rFonts w:ascii="Arial Narrow" w:hAnsi="Arial Narrow" w:cs="Arial"/>
          <w:sz w:val="22"/>
          <w:szCs w:val="22"/>
        </w:rPr>
        <w:tab/>
        <w:t xml:space="preserve">     v zastúpení : ..................................................</w:t>
      </w:r>
    </w:p>
    <w:p w:rsidR="004C6FF3" w:rsidRPr="008979E2" w:rsidRDefault="004C6FF3" w:rsidP="004C6FF3">
      <w:pPr>
        <w:rPr>
          <w:rFonts w:ascii="Arial Narrow" w:hAnsi="Arial Narrow" w:cs="Arial"/>
          <w:sz w:val="22"/>
          <w:szCs w:val="22"/>
        </w:rPr>
      </w:pPr>
      <w:r w:rsidRPr="008979E2">
        <w:rPr>
          <w:rFonts w:ascii="Arial Narrow" w:hAnsi="Arial Narrow"/>
          <w:sz w:val="22"/>
          <w:szCs w:val="22"/>
        </w:rPr>
        <w:tab/>
      </w:r>
      <w:r w:rsidRPr="008979E2">
        <w:rPr>
          <w:rFonts w:ascii="Arial Narrow" w:hAnsi="Arial Narrow"/>
          <w:sz w:val="22"/>
          <w:szCs w:val="22"/>
        </w:rPr>
        <w:tab/>
      </w:r>
      <w:r w:rsidRPr="008979E2">
        <w:rPr>
          <w:rFonts w:ascii="Arial Narrow" w:hAnsi="Arial Narrow" w:cs="Arial"/>
          <w:sz w:val="22"/>
          <w:szCs w:val="22"/>
        </w:rPr>
        <w:t xml:space="preserve">     IČO : ..............................................................</w:t>
      </w:r>
    </w:p>
    <w:p w:rsidR="004C6FF3" w:rsidRPr="008979E2" w:rsidRDefault="004C6FF3" w:rsidP="004C6FF3">
      <w:pPr>
        <w:rPr>
          <w:rFonts w:ascii="Arial Narrow" w:hAnsi="Arial Narrow" w:cs="Arial"/>
          <w:sz w:val="22"/>
          <w:szCs w:val="22"/>
        </w:rPr>
      </w:pPr>
      <w:r w:rsidRPr="008979E2">
        <w:rPr>
          <w:rFonts w:ascii="Arial Narrow" w:hAnsi="Arial Narrow" w:cs="Arial"/>
          <w:sz w:val="22"/>
          <w:szCs w:val="22"/>
        </w:rPr>
        <w:tab/>
      </w:r>
      <w:r w:rsidRPr="008979E2">
        <w:rPr>
          <w:rFonts w:ascii="Arial Narrow" w:hAnsi="Arial Narrow" w:cs="Arial"/>
          <w:sz w:val="22"/>
          <w:szCs w:val="22"/>
        </w:rPr>
        <w:tab/>
        <w:t xml:space="preserve">     DIČ : ..............................................................</w:t>
      </w:r>
    </w:p>
    <w:p w:rsidR="004C6FF3" w:rsidRPr="008979E2" w:rsidRDefault="004C6FF3" w:rsidP="004C6FF3">
      <w:pPr>
        <w:rPr>
          <w:rFonts w:ascii="Arial Narrow" w:hAnsi="Arial Narrow" w:cs="Arial"/>
          <w:sz w:val="22"/>
          <w:szCs w:val="22"/>
        </w:rPr>
      </w:pPr>
      <w:r w:rsidRPr="008979E2">
        <w:rPr>
          <w:rFonts w:ascii="Arial Narrow" w:hAnsi="Arial Narrow" w:cs="Arial"/>
          <w:sz w:val="22"/>
          <w:szCs w:val="22"/>
        </w:rPr>
        <w:tab/>
      </w:r>
      <w:r w:rsidRPr="008979E2">
        <w:rPr>
          <w:rFonts w:ascii="Arial Narrow" w:hAnsi="Arial Narrow" w:cs="Arial"/>
          <w:sz w:val="22"/>
          <w:szCs w:val="22"/>
        </w:rPr>
        <w:tab/>
        <w:t xml:space="preserve">     bankové spojenie : .........................................</w:t>
      </w:r>
    </w:p>
    <w:p w:rsidR="004C6FF3" w:rsidRPr="008979E2" w:rsidRDefault="004C6FF3" w:rsidP="004C6FF3">
      <w:pPr>
        <w:rPr>
          <w:rFonts w:ascii="Arial Narrow" w:hAnsi="Arial Narrow" w:cs="Arial"/>
          <w:sz w:val="22"/>
          <w:szCs w:val="22"/>
        </w:rPr>
      </w:pPr>
      <w:r w:rsidRPr="008979E2">
        <w:rPr>
          <w:rFonts w:ascii="Arial Narrow" w:hAnsi="Arial Narrow" w:cs="Arial"/>
          <w:sz w:val="22"/>
          <w:szCs w:val="22"/>
        </w:rPr>
        <w:t xml:space="preserve">                                 číslo účtu : SK</w:t>
      </w:r>
      <w:r w:rsidRPr="008979E2">
        <w:rPr>
          <w:rFonts w:ascii="Arial Narrow" w:hAnsi="Arial Narrow" w:cs="Arial"/>
          <w:sz w:val="22"/>
          <w:szCs w:val="22"/>
        </w:rPr>
        <w:tab/>
        <w:t>.................................................</w:t>
      </w:r>
    </w:p>
    <w:p w:rsidR="004C6FF3" w:rsidRPr="008979E2" w:rsidRDefault="004C6FF3" w:rsidP="004C6FF3">
      <w:pPr>
        <w:ind w:left="284"/>
        <w:rPr>
          <w:rFonts w:ascii="Arial Narrow" w:hAnsi="Arial Narrow" w:cs="Arial"/>
          <w:sz w:val="22"/>
          <w:szCs w:val="22"/>
        </w:rPr>
      </w:pPr>
      <w:r w:rsidRPr="008979E2">
        <w:rPr>
          <w:rFonts w:ascii="Arial Narrow" w:hAnsi="Arial Narrow" w:cs="Arial"/>
          <w:sz w:val="22"/>
          <w:szCs w:val="22"/>
        </w:rPr>
        <w:t xml:space="preserve">  zápis v Obchodnom registri : ...................................................</w:t>
      </w:r>
    </w:p>
    <w:p w:rsidR="004C6FF3" w:rsidRPr="008979E2" w:rsidRDefault="004C6FF3" w:rsidP="004C6FF3">
      <w:pPr>
        <w:ind w:left="284" w:firstLine="424"/>
        <w:rPr>
          <w:rFonts w:ascii="Arial Narrow" w:hAnsi="Arial Narrow" w:cs="Arial"/>
          <w:sz w:val="22"/>
          <w:szCs w:val="22"/>
        </w:rPr>
      </w:pPr>
    </w:p>
    <w:p w:rsidR="004C6FF3" w:rsidRPr="008979E2" w:rsidRDefault="004C6FF3" w:rsidP="004C6FF3">
      <w:pPr>
        <w:ind w:left="284" w:firstLine="424"/>
        <w:rPr>
          <w:rFonts w:ascii="Arial Narrow" w:hAnsi="Arial Narrow" w:cs="Arial"/>
          <w:sz w:val="22"/>
          <w:szCs w:val="22"/>
        </w:rPr>
      </w:pPr>
      <w:r w:rsidRPr="008979E2">
        <w:rPr>
          <w:rFonts w:ascii="Arial Narrow" w:hAnsi="Arial Narrow" w:cs="Arial"/>
          <w:sz w:val="22"/>
          <w:szCs w:val="22"/>
        </w:rPr>
        <w:t>( ďalej len „ predávajúci “ )</w:t>
      </w:r>
    </w:p>
    <w:p w:rsidR="004C6FF3" w:rsidRPr="008979E2" w:rsidRDefault="004C6FF3" w:rsidP="004C6FF3">
      <w:pPr>
        <w:ind w:left="3116" w:firstLine="424"/>
        <w:rPr>
          <w:rFonts w:ascii="Arial Narrow" w:hAnsi="Arial Narrow" w:cs="Arial"/>
          <w:sz w:val="22"/>
          <w:szCs w:val="22"/>
        </w:rPr>
      </w:pPr>
      <w:r w:rsidRPr="008979E2">
        <w:rPr>
          <w:rFonts w:ascii="Arial Narrow" w:hAnsi="Arial Narrow" w:cs="Arial"/>
          <w:sz w:val="22"/>
          <w:szCs w:val="22"/>
        </w:rPr>
        <w:t>( spolu ďalej len „ zmluvné strany „ )</w:t>
      </w:r>
    </w:p>
    <w:p w:rsidR="004C6FF3" w:rsidRPr="008979E2" w:rsidRDefault="004C6FF3" w:rsidP="004C6FF3">
      <w:pPr>
        <w:rPr>
          <w:rFonts w:ascii="Arial Narrow" w:hAnsi="Arial Narrow" w:cs="Arial"/>
          <w:sz w:val="22"/>
          <w:szCs w:val="22"/>
        </w:rPr>
      </w:pPr>
    </w:p>
    <w:p w:rsidR="004C6FF3" w:rsidRPr="008979E2" w:rsidRDefault="004C6FF3" w:rsidP="004C6FF3">
      <w:pPr>
        <w:rPr>
          <w:rFonts w:ascii="Arial Narrow" w:hAnsi="Arial Narrow" w:cs="Arial"/>
          <w:b/>
          <w:sz w:val="22"/>
          <w:szCs w:val="22"/>
        </w:rPr>
      </w:pPr>
    </w:p>
    <w:p w:rsidR="004C6FF3" w:rsidRPr="008979E2" w:rsidRDefault="004C6FF3" w:rsidP="004C6FF3">
      <w:pPr>
        <w:jc w:val="center"/>
        <w:rPr>
          <w:rFonts w:ascii="Arial Narrow" w:hAnsi="Arial Narrow" w:cs="Arial"/>
          <w:b/>
          <w:sz w:val="22"/>
          <w:szCs w:val="22"/>
          <w:lang w:eastAsia="cs-CZ"/>
        </w:rPr>
      </w:pPr>
      <w:r w:rsidRPr="008979E2">
        <w:rPr>
          <w:rFonts w:ascii="Arial Narrow" w:hAnsi="Arial Narrow" w:cs="Arial"/>
          <w:b/>
          <w:sz w:val="22"/>
          <w:szCs w:val="22"/>
        </w:rPr>
        <w:t>Čl. II.</w:t>
      </w:r>
    </w:p>
    <w:p w:rsidR="004C6FF3" w:rsidRPr="008979E2" w:rsidRDefault="004C6FF3" w:rsidP="004C6FF3">
      <w:pPr>
        <w:jc w:val="center"/>
        <w:rPr>
          <w:rFonts w:ascii="Arial Narrow" w:hAnsi="Arial Narrow" w:cs="Arial"/>
          <w:b/>
          <w:sz w:val="22"/>
          <w:szCs w:val="22"/>
          <w:u w:val="single"/>
          <w:lang w:eastAsia="cs-CZ"/>
        </w:rPr>
      </w:pPr>
      <w:r w:rsidRPr="008979E2">
        <w:rPr>
          <w:rFonts w:ascii="Arial Narrow" w:hAnsi="Arial Narrow" w:cs="Arial"/>
          <w:b/>
          <w:sz w:val="22"/>
          <w:szCs w:val="22"/>
          <w:u w:val="single"/>
        </w:rPr>
        <w:t>Predmet zmluvy</w:t>
      </w:r>
    </w:p>
    <w:p w:rsidR="004C6FF3" w:rsidRPr="008979E2" w:rsidRDefault="004C6FF3" w:rsidP="004C6FF3">
      <w:pPr>
        <w:ind w:left="675"/>
        <w:jc w:val="both"/>
        <w:rPr>
          <w:rFonts w:ascii="Arial Narrow" w:hAnsi="Arial Narrow" w:cs="Arial"/>
          <w:sz w:val="22"/>
          <w:szCs w:val="22"/>
          <w:lang w:eastAsia="cs-CZ"/>
        </w:rPr>
      </w:pPr>
    </w:p>
    <w:p w:rsidR="004C6FF3" w:rsidRPr="008979E2" w:rsidRDefault="004C6FF3" w:rsidP="004C6FF3">
      <w:pPr>
        <w:contextualSpacing/>
        <w:jc w:val="both"/>
        <w:rPr>
          <w:rFonts w:ascii="Arial Narrow" w:hAnsi="Arial Narrow" w:cs="Arial"/>
          <w:sz w:val="22"/>
          <w:szCs w:val="22"/>
        </w:rPr>
      </w:pPr>
      <w:r w:rsidRPr="008979E2">
        <w:rPr>
          <w:rFonts w:ascii="Arial Narrow" w:hAnsi="Arial Narrow" w:cs="Arial"/>
          <w:sz w:val="22"/>
          <w:szCs w:val="22"/>
        </w:rPr>
        <w:t>1. Táto zmluva je výsledkom nadlimitnej verejnej súťaže na dodanie tovaru s použitím elektronickej aukcie. podľa zákona č. 343/2015  Z. z. o verejnom obstarávaní a o zmene a doplnení niektorých zákonov.</w:t>
      </w:r>
    </w:p>
    <w:p w:rsidR="004C6FF3" w:rsidRPr="008979E2" w:rsidRDefault="004C6FF3" w:rsidP="004C6FF3">
      <w:pPr>
        <w:contextualSpacing/>
        <w:jc w:val="both"/>
        <w:rPr>
          <w:rFonts w:ascii="Arial Narrow" w:hAnsi="Arial Narrow" w:cs="Arial"/>
          <w:sz w:val="22"/>
          <w:szCs w:val="22"/>
        </w:rPr>
      </w:pPr>
    </w:p>
    <w:p w:rsidR="004C6FF3" w:rsidRPr="008979E2" w:rsidRDefault="004C6FF3" w:rsidP="004C6FF3">
      <w:pPr>
        <w:contextualSpacing/>
        <w:jc w:val="both"/>
        <w:rPr>
          <w:rFonts w:ascii="Arial Narrow" w:hAnsi="Arial Narrow" w:cs="Arial"/>
          <w:b/>
          <w:sz w:val="22"/>
          <w:szCs w:val="22"/>
        </w:rPr>
      </w:pPr>
      <w:r w:rsidRPr="008979E2">
        <w:rPr>
          <w:rFonts w:ascii="Arial Narrow" w:hAnsi="Arial Narrow" w:cs="Arial"/>
          <w:sz w:val="22"/>
          <w:szCs w:val="22"/>
        </w:rPr>
        <w:t xml:space="preserve">2. Predávajúci ako úspešný uchádzač predmetnej verejnej súťaže sa zaväzuje, že dodá </w:t>
      </w:r>
      <w:r w:rsidRPr="008979E2">
        <w:rPr>
          <w:rFonts w:ascii="Arial Narrow" w:hAnsi="Arial Narrow" w:cs="Arial"/>
          <w:b/>
          <w:sz w:val="22"/>
          <w:szCs w:val="22"/>
        </w:rPr>
        <w:t>.... kusov</w:t>
      </w:r>
      <w:r w:rsidRPr="008979E2">
        <w:rPr>
          <w:rFonts w:ascii="Arial Narrow" w:hAnsi="Arial Narrow" w:cs="Arial"/>
          <w:sz w:val="22"/>
          <w:szCs w:val="22"/>
        </w:rPr>
        <w:t xml:space="preserve"> nových osobných motorových vozidiel </w:t>
      </w:r>
      <w:r w:rsidRPr="008979E2">
        <w:rPr>
          <w:rFonts w:ascii="Arial Narrow" w:hAnsi="Arial Narrow" w:cs="Arial"/>
          <w:b/>
          <w:sz w:val="22"/>
          <w:szCs w:val="22"/>
        </w:rPr>
        <w:t>továrenskej</w:t>
      </w:r>
      <w:r w:rsidRPr="008979E2">
        <w:rPr>
          <w:rFonts w:ascii="Arial Narrow" w:hAnsi="Arial Narrow" w:cs="Arial"/>
          <w:sz w:val="22"/>
          <w:szCs w:val="22"/>
        </w:rPr>
        <w:t xml:space="preserve"> </w:t>
      </w:r>
      <w:r w:rsidRPr="008979E2">
        <w:rPr>
          <w:rFonts w:ascii="Arial Narrow" w:hAnsi="Arial Narrow" w:cs="Arial"/>
          <w:b/>
          <w:sz w:val="22"/>
          <w:szCs w:val="22"/>
        </w:rPr>
        <w:t>značky ....................</w:t>
      </w:r>
    </w:p>
    <w:p w:rsidR="004C6FF3" w:rsidRPr="008979E2" w:rsidRDefault="004C6FF3" w:rsidP="004C6FF3">
      <w:pPr>
        <w:contextualSpacing/>
        <w:jc w:val="both"/>
        <w:rPr>
          <w:rFonts w:ascii="Arial Narrow" w:hAnsi="Arial Narrow" w:cs="Arial"/>
          <w:b/>
          <w:sz w:val="22"/>
          <w:szCs w:val="22"/>
        </w:rPr>
      </w:pPr>
    </w:p>
    <w:p w:rsidR="004C6FF3" w:rsidRPr="008979E2" w:rsidRDefault="004C6FF3" w:rsidP="004C6FF3">
      <w:pPr>
        <w:contextualSpacing/>
        <w:jc w:val="both"/>
        <w:rPr>
          <w:rFonts w:ascii="Arial Narrow" w:hAnsi="Arial Narrow" w:cs="Arial"/>
          <w:sz w:val="22"/>
          <w:szCs w:val="22"/>
        </w:rPr>
      </w:pPr>
      <w:r w:rsidRPr="008979E2">
        <w:rPr>
          <w:rFonts w:ascii="Arial Narrow" w:hAnsi="Arial Narrow" w:cs="Arial"/>
          <w:sz w:val="22"/>
          <w:szCs w:val="22"/>
        </w:rPr>
        <w:t>3.</w:t>
      </w:r>
      <w:r w:rsidRPr="008979E2">
        <w:rPr>
          <w:rFonts w:ascii="Arial Narrow" w:hAnsi="Arial Narrow" w:cs="Arial"/>
          <w:b/>
          <w:sz w:val="22"/>
          <w:szCs w:val="22"/>
        </w:rPr>
        <w:t xml:space="preserve"> </w:t>
      </w:r>
      <w:r w:rsidRPr="008979E2">
        <w:rPr>
          <w:rFonts w:ascii="Arial Narrow" w:hAnsi="Arial Narrow" w:cs="Arial"/>
          <w:sz w:val="22"/>
          <w:szCs w:val="22"/>
        </w:rPr>
        <w:t>Podrobná technická špecifikácia a výbava osobných motorových vozidiel</w:t>
      </w:r>
      <w:r w:rsidRPr="008979E2">
        <w:rPr>
          <w:rFonts w:ascii="Arial Narrow" w:hAnsi="Arial Narrow" w:cs="Arial"/>
          <w:b/>
          <w:sz w:val="22"/>
          <w:szCs w:val="22"/>
        </w:rPr>
        <w:t xml:space="preserve"> </w:t>
      </w:r>
      <w:r w:rsidRPr="008979E2">
        <w:rPr>
          <w:rFonts w:ascii="Arial Narrow" w:hAnsi="Arial Narrow" w:cs="Arial"/>
          <w:sz w:val="22"/>
          <w:szCs w:val="22"/>
        </w:rPr>
        <w:t>(ďalej len „predmet zmluvy„), ktorú je predávajúci povinný dodať kupujúcemu v súlade s touto zmluvou je uvedená v prílohe č. 2., ktorá tvorí neoddeliteľnú súčasť tejto zmluvy. Predávajúci sa zaväzuje dodať predmet zmluvy riadne, včas a v požadovanej kvalite.</w:t>
      </w:r>
    </w:p>
    <w:p w:rsidR="004C6FF3" w:rsidRPr="008979E2" w:rsidRDefault="004C6FF3" w:rsidP="004C6FF3">
      <w:pPr>
        <w:ind w:left="36"/>
        <w:contextualSpacing/>
        <w:jc w:val="both"/>
        <w:rPr>
          <w:rFonts w:ascii="Arial Narrow" w:hAnsi="Arial Narrow" w:cs="Arial"/>
          <w:sz w:val="22"/>
          <w:szCs w:val="22"/>
        </w:rPr>
      </w:pPr>
    </w:p>
    <w:p w:rsidR="004C6FF3" w:rsidRPr="008979E2" w:rsidRDefault="004C6FF3" w:rsidP="004C6FF3">
      <w:pPr>
        <w:jc w:val="both"/>
        <w:rPr>
          <w:rFonts w:ascii="Arial Narrow" w:hAnsi="Arial Narrow" w:cs="Arial"/>
          <w:sz w:val="22"/>
          <w:szCs w:val="22"/>
        </w:rPr>
      </w:pPr>
      <w:r w:rsidRPr="008979E2">
        <w:rPr>
          <w:rFonts w:ascii="Arial Narrow" w:hAnsi="Arial Narrow" w:cs="Arial"/>
          <w:sz w:val="22"/>
          <w:szCs w:val="22"/>
        </w:rPr>
        <w:t>4. Kupujúci sa zaväzuje predmet zmluvy prevziať a zaplatiť kúpnu cenu podľa čl. III. tejto zmluvy.</w:t>
      </w:r>
    </w:p>
    <w:p w:rsidR="004C6FF3" w:rsidRPr="008979E2" w:rsidRDefault="004C6FF3" w:rsidP="004C6FF3">
      <w:pPr>
        <w:jc w:val="both"/>
        <w:rPr>
          <w:rFonts w:ascii="Arial Narrow" w:hAnsi="Arial Narrow" w:cs="Arial"/>
          <w:sz w:val="22"/>
          <w:szCs w:val="22"/>
        </w:rPr>
      </w:pPr>
    </w:p>
    <w:p w:rsidR="004C6FF3" w:rsidRPr="008979E2" w:rsidRDefault="004C6FF3" w:rsidP="004C6FF3">
      <w:pPr>
        <w:ind w:left="72" w:hanging="533"/>
        <w:jc w:val="both"/>
        <w:rPr>
          <w:rFonts w:ascii="Arial Narrow" w:hAnsi="Arial Narrow" w:cs="Arial"/>
          <w:sz w:val="22"/>
          <w:szCs w:val="22"/>
        </w:rPr>
      </w:pPr>
    </w:p>
    <w:p w:rsidR="004C6FF3" w:rsidRPr="008979E2" w:rsidRDefault="004C6FF3" w:rsidP="004C6FF3">
      <w:pPr>
        <w:jc w:val="center"/>
        <w:rPr>
          <w:rFonts w:ascii="Arial Narrow" w:hAnsi="Arial Narrow" w:cs="Arial"/>
          <w:b/>
          <w:iCs/>
          <w:sz w:val="22"/>
          <w:szCs w:val="22"/>
        </w:rPr>
      </w:pPr>
      <w:r w:rsidRPr="008979E2">
        <w:rPr>
          <w:rFonts w:ascii="Arial Narrow" w:hAnsi="Arial Narrow" w:cs="Arial"/>
          <w:b/>
          <w:iCs/>
          <w:sz w:val="22"/>
          <w:szCs w:val="22"/>
        </w:rPr>
        <w:lastRenderedPageBreak/>
        <w:t>Čl. III.</w:t>
      </w:r>
    </w:p>
    <w:p w:rsidR="004C6FF3" w:rsidRPr="008979E2" w:rsidRDefault="004C6FF3" w:rsidP="004C6FF3">
      <w:pPr>
        <w:jc w:val="center"/>
        <w:rPr>
          <w:rFonts w:ascii="Arial Narrow" w:hAnsi="Arial Narrow" w:cs="Arial"/>
          <w:b/>
          <w:iCs/>
          <w:sz w:val="22"/>
          <w:szCs w:val="22"/>
          <w:u w:val="single"/>
        </w:rPr>
      </w:pPr>
      <w:r w:rsidRPr="008979E2">
        <w:rPr>
          <w:rFonts w:ascii="Arial Narrow" w:hAnsi="Arial Narrow" w:cs="Arial"/>
          <w:b/>
          <w:iCs/>
          <w:sz w:val="22"/>
          <w:szCs w:val="22"/>
          <w:u w:val="single"/>
        </w:rPr>
        <w:t xml:space="preserve">Kúpna cena </w:t>
      </w:r>
    </w:p>
    <w:p w:rsidR="004C6FF3" w:rsidRPr="008979E2" w:rsidRDefault="004C6FF3" w:rsidP="004C6FF3">
      <w:pPr>
        <w:spacing w:after="120"/>
        <w:ind w:left="283"/>
        <w:rPr>
          <w:rFonts w:ascii="Arial Narrow" w:hAnsi="Arial Narrow" w:cs="Arial"/>
          <w:sz w:val="22"/>
          <w:szCs w:val="22"/>
        </w:rPr>
      </w:pPr>
    </w:p>
    <w:p w:rsidR="004C6FF3" w:rsidRPr="008979E2" w:rsidRDefault="004C6FF3" w:rsidP="004C6FF3">
      <w:pPr>
        <w:jc w:val="both"/>
        <w:rPr>
          <w:rFonts w:ascii="Arial Narrow" w:hAnsi="Arial Narrow" w:cs="Arial"/>
          <w:sz w:val="22"/>
          <w:szCs w:val="22"/>
        </w:rPr>
      </w:pPr>
      <w:r w:rsidRPr="008979E2">
        <w:rPr>
          <w:rFonts w:ascii="Arial Narrow" w:hAnsi="Arial Narrow" w:cs="Arial"/>
          <w:noProof/>
          <w:sz w:val="22"/>
          <w:szCs w:val="22"/>
        </w:rPr>
        <w:t>1.  Kúpna c</w:t>
      </w:r>
      <w:proofErr w:type="spellStart"/>
      <w:r w:rsidRPr="008979E2">
        <w:rPr>
          <w:rFonts w:ascii="Arial Narrow" w:hAnsi="Arial Narrow" w:cs="Arial"/>
          <w:sz w:val="22"/>
          <w:szCs w:val="22"/>
        </w:rPr>
        <w:t>ena</w:t>
      </w:r>
      <w:proofErr w:type="spellEnd"/>
      <w:r w:rsidRPr="008979E2">
        <w:rPr>
          <w:rFonts w:ascii="Arial Narrow" w:hAnsi="Arial Narrow" w:cs="Arial"/>
          <w:sz w:val="22"/>
          <w:szCs w:val="22"/>
        </w:rPr>
        <w:t xml:space="preserve"> za dodanie celého predmetu zmluvy je zmluvnými stranami stanovená  na základe cenovej ponuky predávajúceho, ktorú predložil vo verejnej súťaži s použitím elektronickej aukcie vo výške : </w:t>
      </w:r>
    </w:p>
    <w:p w:rsidR="004C6FF3" w:rsidRPr="008979E2" w:rsidRDefault="004C6FF3" w:rsidP="004C6FF3">
      <w:pPr>
        <w:jc w:val="both"/>
        <w:rPr>
          <w:rFonts w:ascii="Arial Narrow" w:hAnsi="Arial Narrow" w:cs="Arial"/>
          <w:sz w:val="22"/>
          <w:szCs w:val="22"/>
        </w:rPr>
      </w:pPr>
    </w:p>
    <w:p w:rsidR="004C6FF3" w:rsidRPr="008979E2" w:rsidRDefault="004C6FF3" w:rsidP="004C6FF3">
      <w:pPr>
        <w:jc w:val="both"/>
        <w:rPr>
          <w:rFonts w:ascii="Arial Narrow" w:hAnsi="Arial Narrow" w:cs="Arial"/>
          <w:sz w:val="22"/>
          <w:szCs w:val="22"/>
        </w:rPr>
      </w:pPr>
    </w:p>
    <w:tbl>
      <w:tblPr>
        <w:tblW w:w="914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560"/>
        <w:gridCol w:w="737"/>
        <w:gridCol w:w="1879"/>
        <w:gridCol w:w="1879"/>
        <w:gridCol w:w="1197"/>
        <w:gridCol w:w="1890"/>
      </w:tblGrid>
      <w:tr w:rsidR="004C6FF3" w:rsidRPr="008979E2" w:rsidTr="00DC3B4E">
        <w:trPr>
          <w:jc w:val="center"/>
        </w:trPr>
        <w:tc>
          <w:tcPr>
            <w:tcW w:w="1560" w:type="dxa"/>
            <w:tcBorders>
              <w:top w:val="single" w:sz="12" w:space="0" w:color="auto"/>
              <w:left w:val="single" w:sz="12" w:space="0" w:color="auto"/>
              <w:bottom w:val="single" w:sz="12" w:space="0" w:color="auto"/>
              <w:right w:val="single" w:sz="12" w:space="0" w:color="auto"/>
            </w:tcBorders>
            <w:shd w:val="clear" w:color="auto" w:fill="E0E0E0"/>
            <w:vAlign w:val="center"/>
          </w:tcPr>
          <w:p w:rsidR="004C6FF3" w:rsidRPr="008979E2" w:rsidRDefault="004C6FF3" w:rsidP="00DC3B4E">
            <w:pPr>
              <w:jc w:val="center"/>
              <w:rPr>
                <w:rFonts w:ascii="Arial Narrow" w:hAnsi="Arial Narrow" w:cs="Arial"/>
                <w:sz w:val="22"/>
                <w:szCs w:val="22"/>
              </w:rPr>
            </w:pPr>
            <w:r w:rsidRPr="008979E2">
              <w:rPr>
                <w:rFonts w:ascii="Arial Narrow" w:hAnsi="Arial Narrow" w:cs="Arial"/>
                <w:b/>
                <w:sz w:val="22"/>
                <w:szCs w:val="22"/>
              </w:rPr>
              <w:t>Osobné motorové vozidlá</w:t>
            </w:r>
            <w:r w:rsidRPr="008979E2">
              <w:rPr>
                <w:rFonts w:ascii="Arial Narrow" w:hAnsi="Arial Narrow" w:cs="Arial"/>
                <w:sz w:val="22"/>
                <w:szCs w:val="22"/>
              </w:rPr>
              <w:t>.</w:t>
            </w:r>
          </w:p>
          <w:p w:rsidR="004C6FF3" w:rsidRPr="008979E2" w:rsidRDefault="004C6FF3" w:rsidP="00DC3B4E">
            <w:pPr>
              <w:jc w:val="center"/>
              <w:rPr>
                <w:rFonts w:ascii="Arial Narrow" w:hAnsi="Arial Narrow" w:cs="Arial"/>
                <w:b/>
                <w:sz w:val="22"/>
                <w:szCs w:val="22"/>
              </w:rPr>
            </w:pPr>
          </w:p>
        </w:tc>
        <w:tc>
          <w:tcPr>
            <w:tcW w:w="737" w:type="dxa"/>
            <w:tcBorders>
              <w:top w:val="single" w:sz="12" w:space="0" w:color="auto"/>
              <w:left w:val="single" w:sz="12" w:space="0" w:color="auto"/>
              <w:bottom w:val="single" w:sz="12" w:space="0" w:color="auto"/>
              <w:right w:val="single" w:sz="12" w:space="0" w:color="auto"/>
            </w:tcBorders>
            <w:shd w:val="clear" w:color="auto" w:fill="E0E0E0"/>
            <w:vAlign w:val="center"/>
          </w:tcPr>
          <w:p w:rsidR="004C6FF3" w:rsidRPr="008979E2" w:rsidRDefault="004C6FF3" w:rsidP="00DC3B4E">
            <w:pPr>
              <w:jc w:val="center"/>
              <w:rPr>
                <w:rFonts w:ascii="Arial Narrow" w:hAnsi="Arial Narrow" w:cs="Arial"/>
                <w:b/>
                <w:sz w:val="22"/>
                <w:szCs w:val="22"/>
              </w:rPr>
            </w:pPr>
            <w:r w:rsidRPr="008979E2">
              <w:rPr>
                <w:rFonts w:ascii="Arial Narrow" w:hAnsi="Arial Narrow" w:cs="Arial"/>
                <w:b/>
                <w:sz w:val="22"/>
                <w:szCs w:val="22"/>
              </w:rPr>
              <w:t>Počet</w:t>
            </w:r>
          </w:p>
          <w:p w:rsidR="004C6FF3" w:rsidRPr="008979E2" w:rsidRDefault="004C6FF3" w:rsidP="00DC3B4E">
            <w:pPr>
              <w:jc w:val="center"/>
              <w:rPr>
                <w:rFonts w:ascii="Arial Narrow" w:hAnsi="Arial Narrow" w:cs="Arial"/>
                <w:sz w:val="22"/>
                <w:szCs w:val="22"/>
              </w:rPr>
            </w:pPr>
            <w:r w:rsidRPr="008979E2">
              <w:rPr>
                <w:rFonts w:ascii="Arial Narrow" w:hAnsi="Arial Narrow" w:cs="Arial"/>
                <w:sz w:val="22"/>
                <w:szCs w:val="22"/>
              </w:rPr>
              <w:t>(ks)</w:t>
            </w:r>
          </w:p>
        </w:tc>
        <w:tc>
          <w:tcPr>
            <w:tcW w:w="1879" w:type="dxa"/>
            <w:tcBorders>
              <w:top w:val="single" w:sz="12" w:space="0" w:color="auto"/>
              <w:left w:val="single" w:sz="12" w:space="0" w:color="auto"/>
              <w:bottom w:val="single" w:sz="12" w:space="0" w:color="auto"/>
              <w:right w:val="single" w:sz="12" w:space="0" w:color="auto"/>
            </w:tcBorders>
            <w:shd w:val="clear" w:color="auto" w:fill="E0E0E0"/>
          </w:tcPr>
          <w:p w:rsidR="004C6FF3" w:rsidRPr="008979E2" w:rsidRDefault="004C6FF3" w:rsidP="00DC3B4E">
            <w:pPr>
              <w:ind w:left="-64"/>
              <w:jc w:val="center"/>
              <w:rPr>
                <w:rFonts w:ascii="Arial Narrow" w:hAnsi="Arial Narrow" w:cs="Arial"/>
                <w:b/>
                <w:szCs w:val="20"/>
              </w:rPr>
            </w:pPr>
          </w:p>
          <w:p w:rsidR="004C6FF3" w:rsidRPr="008979E2" w:rsidRDefault="004C6FF3" w:rsidP="00DC3B4E">
            <w:pPr>
              <w:ind w:left="-64"/>
              <w:jc w:val="center"/>
              <w:rPr>
                <w:rFonts w:ascii="Arial Narrow" w:hAnsi="Arial Narrow" w:cs="Arial"/>
                <w:szCs w:val="20"/>
              </w:rPr>
            </w:pPr>
            <w:r w:rsidRPr="008979E2">
              <w:rPr>
                <w:rFonts w:ascii="Arial Narrow" w:hAnsi="Arial Narrow" w:cs="Arial"/>
                <w:b/>
                <w:szCs w:val="20"/>
              </w:rPr>
              <w:t>Cena za 1 ks</w:t>
            </w:r>
            <w:r w:rsidRPr="008979E2">
              <w:rPr>
                <w:rFonts w:ascii="Arial Narrow" w:hAnsi="Arial Narrow" w:cs="Arial"/>
                <w:szCs w:val="20"/>
              </w:rPr>
              <w:t xml:space="preserve"> osobného motorového vozidla</w:t>
            </w:r>
          </w:p>
          <w:p w:rsidR="004C6FF3" w:rsidRPr="008979E2" w:rsidRDefault="004C6FF3" w:rsidP="00DC3B4E">
            <w:pPr>
              <w:ind w:left="-64"/>
              <w:jc w:val="center"/>
              <w:rPr>
                <w:rFonts w:ascii="Arial Narrow" w:hAnsi="Arial Narrow" w:cs="Arial"/>
                <w:b/>
                <w:sz w:val="22"/>
                <w:szCs w:val="22"/>
              </w:rPr>
            </w:pPr>
            <w:r w:rsidRPr="008979E2">
              <w:rPr>
                <w:rFonts w:ascii="Arial Narrow" w:hAnsi="Arial Narrow" w:cs="Arial"/>
                <w:szCs w:val="20"/>
              </w:rPr>
              <w:t>bez DPH</w:t>
            </w:r>
          </w:p>
        </w:tc>
        <w:tc>
          <w:tcPr>
            <w:tcW w:w="1879" w:type="dxa"/>
            <w:tcBorders>
              <w:top w:val="single" w:sz="12" w:space="0" w:color="auto"/>
              <w:left w:val="single" w:sz="12" w:space="0" w:color="auto"/>
              <w:bottom w:val="single" w:sz="12" w:space="0" w:color="auto"/>
              <w:right w:val="single" w:sz="12" w:space="0" w:color="auto"/>
            </w:tcBorders>
            <w:shd w:val="clear" w:color="auto" w:fill="E0E0E0"/>
            <w:vAlign w:val="center"/>
          </w:tcPr>
          <w:p w:rsidR="004C6FF3" w:rsidRPr="008979E2" w:rsidRDefault="004C6FF3" w:rsidP="00DC3B4E">
            <w:pPr>
              <w:ind w:left="-64"/>
              <w:jc w:val="center"/>
              <w:rPr>
                <w:rFonts w:ascii="Arial Narrow" w:hAnsi="Arial Narrow" w:cs="Arial"/>
                <w:szCs w:val="20"/>
              </w:rPr>
            </w:pPr>
            <w:r w:rsidRPr="008979E2">
              <w:rPr>
                <w:rFonts w:ascii="Arial Narrow" w:hAnsi="Arial Narrow" w:cs="Arial"/>
                <w:b/>
                <w:szCs w:val="20"/>
              </w:rPr>
              <w:t>Cena za ... ks</w:t>
            </w:r>
            <w:r w:rsidRPr="008979E2">
              <w:rPr>
                <w:rFonts w:ascii="Arial Narrow" w:hAnsi="Arial Narrow" w:cs="Arial"/>
                <w:szCs w:val="20"/>
              </w:rPr>
              <w:t xml:space="preserve"> </w:t>
            </w:r>
          </w:p>
          <w:p w:rsidR="004C6FF3" w:rsidRPr="008979E2" w:rsidRDefault="004C6FF3" w:rsidP="00DC3B4E">
            <w:pPr>
              <w:ind w:left="-64"/>
              <w:jc w:val="center"/>
              <w:rPr>
                <w:rFonts w:ascii="Arial Narrow" w:hAnsi="Arial Narrow" w:cs="Arial"/>
                <w:szCs w:val="20"/>
              </w:rPr>
            </w:pPr>
            <w:r w:rsidRPr="008979E2">
              <w:rPr>
                <w:rFonts w:ascii="Arial Narrow" w:hAnsi="Arial Narrow" w:cs="Arial"/>
                <w:szCs w:val="20"/>
              </w:rPr>
              <w:t>osobných motorových vozidiel</w:t>
            </w:r>
          </w:p>
          <w:p w:rsidR="004C6FF3" w:rsidRPr="008979E2" w:rsidRDefault="004C6FF3" w:rsidP="00DC3B4E">
            <w:pPr>
              <w:ind w:left="-64"/>
              <w:jc w:val="center"/>
              <w:rPr>
                <w:rFonts w:ascii="Arial Narrow" w:hAnsi="Arial Narrow" w:cs="Arial"/>
                <w:sz w:val="22"/>
                <w:szCs w:val="22"/>
              </w:rPr>
            </w:pPr>
            <w:r w:rsidRPr="008979E2">
              <w:rPr>
                <w:rFonts w:ascii="Arial Narrow" w:hAnsi="Arial Narrow" w:cs="Arial"/>
                <w:szCs w:val="20"/>
              </w:rPr>
              <w:t>bez DPH.</w:t>
            </w:r>
          </w:p>
        </w:tc>
        <w:tc>
          <w:tcPr>
            <w:tcW w:w="1197" w:type="dxa"/>
            <w:tcBorders>
              <w:top w:val="single" w:sz="12" w:space="0" w:color="auto"/>
              <w:left w:val="single" w:sz="12" w:space="0" w:color="auto"/>
              <w:bottom w:val="single" w:sz="12" w:space="0" w:color="auto"/>
              <w:right w:val="single" w:sz="12" w:space="0" w:color="auto"/>
            </w:tcBorders>
            <w:shd w:val="clear" w:color="auto" w:fill="E0E0E0"/>
            <w:vAlign w:val="center"/>
          </w:tcPr>
          <w:p w:rsidR="004C6FF3" w:rsidRPr="008979E2" w:rsidRDefault="004C6FF3" w:rsidP="00DC3B4E">
            <w:pPr>
              <w:jc w:val="center"/>
              <w:rPr>
                <w:rFonts w:ascii="Arial Narrow" w:hAnsi="Arial Narrow" w:cs="Arial"/>
                <w:szCs w:val="20"/>
              </w:rPr>
            </w:pPr>
            <w:r w:rsidRPr="008979E2">
              <w:rPr>
                <w:rFonts w:ascii="Arial Narrow" w:hAnsi="Arial Narrow" w:cs="Arial"/>
                <w:szCs w:val="20"/>
              </w:rPr>
              <w:t>DPH 20 %</w:t>
            </w:r>
          </w:p>
        </w:tc>
        <w:tc>
          <w:tcPr>
            <w:tcW w:w="1890" w:type="dxa"/>
            <w:tcBorders>
              <w:top w:val="single" w:sz="12" w:space="0" w:color="auto"/>
              <w:left w:val="single" w:sz="12" w:space="0" w:color="auto"/>
              <w:bottom w:val="single" w:sz="12" w:space="0" w:color="auto"/>
              <w:right w:val="single" w:sz="12" w:space="0" w:color="auto"/>
            </w:tcBorders>
            <w:shd w:val="clear" w:color="auto" w:fill="E0E0E0"/>
            <w:vAlign w:val="center"/>
          </w:tcPr>
          <w:p w:rsidR="004C6FF3" w:rsidRPr="008979E2" w:rsidRDefault="004C6FF3" w:rsidP="00DC3B4E">
            <w:pPr>
              <w:keepNext/>
              <w:tabs>
                <w:tab w:val="num" w:pos="540"/>
              </w:tabs>
              <w:jc w:val="center"/>
              <w:outlineLvl w:val="0"/>
              <w:rPr>
                <w:rFonts w:ascii="Arial Narrow" w:hAnsi="Arial Narrow" w:cs="Arial"/>
                <w:b/>
                <w:bCs/>
                <w:iCs/>
                <w:szCs w:val="20"/>
              </w:rPr>
            </w:pPr>
            <w:r w:rsidRPr="008979E2">
              <w:rPr>
                <w:rFonts w:ascii="Arial Narrow" w:hAnsi="Arial Narrow" w:cs="Arial"/>
                <w:b/>
                <w:bCs/>
                <w:iCs/>
                <w:szCs w:val="20"/>
              </w:rPr>
              <w:t xml:space="preserve">Cena </w:t>
            </w:r>
          </w:p>
          <w:p w:rsidR="004C6FF3" w:rsidRPr="008979E2" w:rsidRDefault="004C6FF3" w:rsidP="00DC3B4E">
            <w:pPr>
              <w:jc w:val="center"/>
              <w:rPr>
                <w:rFonts w:ascii="Arial Narrow" w:hAnsi="Arial Narrow" w:cs="Arial"/>
                <w:sz w:val="22"/>
                <w:szCs w:val="22"/>
              </w:rPr>
            </w:pPr>
            <w:r w:rsidRPr="008979E2">
              <w:rPr>
                <w:rFonts w:ascii="Arial Narrow" w:hAnsi="Arial Narrow" w:cs="Arial"/>
                <w:b/>
                <w:szCs w:val="20"/>
              </w:rPr>
              <w:t>za .... ks</w:t>
            </w:r>
            <w:r w:rsidRPr="008979E2">
              <w:rPr>
                <w:rFonts w:ascii="Arial Narrow" w:hAnsi="Arial Narrow" w:cs="Arial"/>
                <w:szCs w:val="20"/>
              </w:rPr>
              <w:t xml:space="preserve"> osobných motorových vozidiel s DPH</w:t>
            </w:r>
          </w:p>
        </w:tc>
      </w:tr>
      <w:tr w:rsidR="004C6FF3" w:rsidRPr="008979E2" w:rsidTr="00DC3B4E">
        <w:trPr>
          <w:trHeight w:val="395"/>
          <w:jc w:val="center"/>
        </w:trPr>
        <w:tc>
          <w:tcPr>
            <w:tcW w:w="1560" w:type="dxa"/>
            <w:tcBorders>
              <w:top w:val="single" w:sz="12" w:space="0" w:color="auto"/>
              <w:left w:val="single" w:sz="12" w:space="0" w:color="auto"/>
              <w:bottom w:val="single" w:sz="12" w:space="0" w:color="auto"/>
              <w:right w:val="single" w:sz="12" w:space="0" w:color="auto"/>
            </w:tcBorders>
            <w:vAlign w:val="center"/>
          </w:tcPr>
          <w:p w:rsidR="004C6FF3" w:rsidRPr="008979E2" w:rsidRDefault="004C6FF3" w:rsidP="00DC3B4E">
            <w:pPr>
              <w:rPr>
                <w:rFonts w:ascii="Arial Narrow" w:hAnsi="Arial Narrow" w:cs="Arial"/>
                <w:b/>
                <w:sz w:val="22"/>
                <w:szCs w:val="22"/>
              </w:rPr>
            </w:pPr>
          </w:p>
          <w:p w:rsidR="004C6FF3" w:rsidRPr="008979E2" w:rsidRDefault="004C6FF3" w:rsidP="00DC3B4E">
            <w:pPr>
              <w:rPr>
                <w:rFonts w:ascii="Arial Narrow" w:hAnsi="Arial Narrow" w:cs="Arial"/>
                <w:b/>
                <w:sz w:val="22"/>
                <w:szCs w:val="22"/>
              </w:rPr>
            </w:pPr>
            <w:r w:rsidRPr="008979E2">
              <w:rPr>
                <w:rFonts w:ascii="Arial Narrow" w:hAnsi="Arial Narrow" w:cs="Arial"/>
                <w:b/>
                <w:sz w:val="22"/>
                <w:szCs w:val="22"/>
              </w:rPr>
              <w:t>Továrenská značka, model, označenie</w:t>
            </w:r>
          </w:p>
        </w:tc>
        <w:tc>
          <w:tcPr>
            <w:tcW w:w="737" w:type="dxa"/>
            <w:tcBorders>
              <w:top w:val="single" w:sz="12" w:space="0" w:color="auto"/>
              <w:left w:val="single" w:sz="12" w:space="0" w:color="auto"/>
              <w:bottom w:val="single" w:sz="12" w:space="0" w:color="auto"/>
              <w:right w:val="single" w:sz="12" w:space="0" w:color="auto"/>
            </w:tcBorders>
            <w:vAlign w:val="center"/>
          </w:tcPr>
          <w:p w:rsidR="004C6FF3" w:rsidRPr="008979E2" w:rsidRDefault="004C6FF3" w:rsidP="00DC3B4E">
            <w:pPr>
              <w:jc w:val="center"/>
              <w:rPr>
                <w:rFonts w:ascii="Arial Narrow" w:hAnsi="Arial Narrow" w:cs="Arial"/>
                <w:b/>
                <w:sz w:val="22"/>
                <w:szCs w:val="22"/>
              </w:rPr>
            </w:pPr>
          </w:p>
          <w:p w:rsidR="004C6FF3" w:rsidRPr="008979E2" w:rsidRDefault="004C6FF3" w:rsidP="00DC3B4E">
            <w:pPr>
              <w:jc w:val="center"/>
              <w:rPr>
                <w:rFonts w:ascii="Arial Narrow" w:hAnsi="Arial Narrow" w:cs="Arial"/>
                <w:b/>
                <w:sz w:val="22"/>
                <w:szCs w:val="22"/>
              </w:rPr>
            </w:pPr>
            <w:r w:rsidRPr="008979E2">
              <w:rPr>
                <w:rFonts w:ascii="Arial Narrow" w:hAnsi="Arial Narrow" w:cs="Arial"/>
                <w:b/>
                <w:sz w:val="22"/>
                <w:szCs w:val="22"/>
              </w:rPr>
              <w:t>.....</w:t>
            </w:r>
          </w:p>
        </w:tc>
        <w:tc>
          <w:tcPr>
            <w:tcW w:w="1879" w:type="dxa"/>
            <w:tcBorders>
              <w:top w:val="single" w:sz="12" w:space="0" w:color="auto"/>
              <w:left w:val="single" w:sz="12" w:space="0" w:color="auto"/>
              <w:bottom w:val="single" w:sz="12" w:space="0" w:color="auto"/>
              <w:right w:val="single" w:sz="12" w:space="0" w:color="auto"/>
            </w:tcBorders>
          </w:tcPr>
          <w:p w:rsidR="004C6FF3" w:rsidRPr="008979E2" w:rsidRDefault="004C6FF3" w:rsidP="00DC3B4E">
            <w:pPr>
              <w:jc w:val="center"/>
              <w:rPr>
                <w:rFonts w:ascii="Arial Narrow" w:hAnsi="Arial Narrow" w:cs="Arial"/>
                <w:sz w:val="22"/>
                <w:szCs w:val="22"/>
              </w:rPr>
            </w:pPr>
          </w:p>
          <w:p w:rsidR="004C6FF3" w:rsidRPr="008979E2" w:rsidRDefault="004C6FF3" w:rsidP="00DC3B4E">
            <w:pPr>
              <w:jc w:val="center"/>
              <w:rPr>
                <w:rFonts w:ascii="Arial Narrow" w:hAnsi="Arial Narrow" w:cs="Arial"/>
                <w:sz w:val="22"/>
                <w:szCs w:val="22"/>
              </w:rPr>
            </w:pPr>
          </w:p>
          <w:p w:rsidR="004C6FF3" w:rsidRPr="008979E2" w:rsidRDefault="004C6FF3" w:rsidP="00DC3B4E">
            <w:pPr>
              <w:jc w:val="center"/>
              <w:rPr>
                <w:rFonts w:ascii="Arial Narrow" w:hAnsi="Arial Narrow" w:cs="Arial"/>
                <w:sz w:val="22"/>
                <w:szCs w:val="22"/>
              </w:rPr>
            </w:pPr>
          </w:p>
        </w:tc>
        <w:tc>
          <w:tcPr>
            <w:tcW w:w="1879" w:type="dxa"/>
            <w:tcBorders>
              <w:top w:val="single" w:sz="12" w:space="0" w:color="auto"/>
              <w:left w:val="single" w:sz="12" w:space="0" w:color="auto"/>
              <w:bottom w:val="single" w:sz="12" w:space="0" w:color="auto"/>
              <w:right w:val="single" w:sz="12" w:space="0" w:color="auto"/>
            </w:tcBorders>
            <w:vAlign w:val="center"/>
          </w:tcPr>
          <w:p w:rsidR="004C6FF3" w:rsidRPr="008979E2" w:rsidRDefault="004C6FF3" w:rsidP="00DC3B4E">
            <w:pPr>
              <w:ind w:left="-64"/>
              <w:jc w:val="center"/>
              <w:rPr>
                <w:rFonts w:ascii="Arial Narrow" w:hAnsi="Arial Narrow" w:cs="Arial"/>
                <w:sz w:val="22"/>
                <w:szCs w:val="22"/>
              </w:rPr>
            </w:pPr>
          </w:p>
        </w:tc>
        <w:tc>
          <w:tcPr>
            <w:tcW w:w="1197" w:type="dxa"/>
            <w:tcBorders>
              <w:top w:val="single" w:sz="12" w:space="0" w:color="auto"/>
              <w:left w:val="single" w:sz="12" w:space="0" w:color="auto"/>
              <w:bottom w:val="single" w:sz="12" w:space="0" w:color="auto"/>
              <w:right w:val="single" w:sz="12" w:space="0" w:color="auto"/>
            </w:tcBorders>
            <w:vAlign w:val="center"/>
          </w:tcPr>
          <w:p w:rsidR="004C6FF3" w:rsidRPr="008979E2" w:rsidRDefault="004C6FF3" w:rsidP="00DC3B4E">
            <w:pPr>
              <w:jc w:val="center"/>
              <w:rPr>
                <w:rFonts w:ascii="Arial Narrow" w:hAnsi="Arial Narrow" w:cs="Arial"/>
                <w:sz w:val="22"/>
                <w:szCs w:val="22"/>
              </w:rPr>
            </w:pPr>
          </w:p>
        </w:tc>
        <w:tc>
          <w:tcPr>
            <w:tcW w:w="1890" w:type="dxa"/>
            <w:tcBorders>
              <w:top w:val="single" w:sz="12" w:space="0" w:color="auto"/>
              <w:left w:val="single" w:sz="12" w:space="0" w:color="auto"/>
              <w:bottom w:val="single" w:sz="12" w:space="0" w:color="auto"/>
              <w:right w:val="single" w:sz="12" w:space="0" w:color="auto"/>
            </w:tcBorders>
            <w:vAlign w:val="center"/>
          </w:tcPr>
          <w:p w:rsidR="004C6FF3" w:rsidRPr="008979E2" w:rsidRDefault="004C6FF3" w:rsidP="00DC3B4E">
            <w:pPr>
              <w:jc w:val="center"/>
              <w:rPr>
                <w:rFonts w:ascii="Arial Narrow" w:hAnsi="Arial Narrow" w:cs="Arial"/>
                <w:sz w:val="22"/>
                <w:szCs w:val="22"/>
              </w:rPr>
            </w:pPr>
          </w:p>
        </w:tc>
      </w:tr>
    </w:tbl>
    <w:p w:rsidR="004C6FF3" w:rsidRPr="008979E2" w:rsidRDefault="004C6FF3" w:rsidP="004C6FF3">
      <w:pPr>
        <w:jc w:val="both"/>
        <w:rPr>
          <w:rFonts w:ascii="Arial Narrow" w:hAnsi="Arial Narrow" w:cs="Arial"/>
          <w:noProof/>
          <w:sz w:val="22"/>
          <w:szCs w:val="22"/>
        </w:rPr>
      </w:pPr>
    </w:p>
    <w:p w:rsidR="004C6FF3" w:rsidRPr="008979E2" w:rsidRDefault="004C6FF3" w:rsidP="004C6FF3">
      <w:pPr>
        <w:jc w:val="both"/>
        <w:rPr>
          <w:rFonts w:ascii="Arial Narrow" w:hAnsi="Arial Narrow" w:cs="Arial"/>
          <w:noProof/>
          <w:sz w:val="22"/>
          <w:szCs w:val="22"/>
        </w:rPr>
      </w:pPr>
    </w:p>
    <w:p w:rsidR="004C6FF3" w:rsidRPr="008979E2" w:rsidRDefault="004C6FF3" w:rsidP="004C6FF3">
      <w:pPr>
        <w:jc w:val="both"/>
        <w:rPr>
          <w:rFonts w:ascii="Arial Narrow" w:hAnsi="Arial Narrow" w:cs="Arial"/>
          <w:sz w:val="22"/>
          <w:szCs w:val="22"/>
        </w:rPr>
      </w:pPr>
      <w:r w:rsidRPr="008979E2">
        <w:rPr>
          <w:rFonts w:ascii="Arial Narrow" w:hAnsi="Arial Narrow" w:cs="Arial"/>
          <w:sz w:val="22"/>
          <w:szCs w:val="22"/>
        </w:rPr>
        <w:t xml:space="preserve">2. Kúpna cena za celý predmet zmluvy je bližšie špecifikovaná v prílohe č.1, ktorá tvorí neoddeliteľnú súčasť tejto zmluvy. </w:t>
      </w:r>
    </w:p>
    <w:p w:rsidR="004C6FF3" w:rsidRPr="008979E2" w:rsidRDefault="004C6FF3" w:rsidP="004C6FF3">
      <w:pPr>
        <w:jc w:val="both"/>
        <w:rPr>
          <w:rFonts w:ascii="Arial Narrow" w:hAnsi="Arial Narrow" w:cs="Arial"/>
          <w:sz w:val="22"/>
          <w:szCs w:val="22"/>
        </w:rPr>
      </w:pPr>
      <w:r w:rsidRPr="008979E2">
        <w:rPr>
          <w:rFonts w:ascii="Arial Narrow" w:hAnsi="Arial Narrow" w:cs="Arial"/>
          <w:sz w:val="22"/>
          <w:szCs w:val="22"/>
        </w:rPr>
        <w:t>3. V kúpnej cene sú započítané všetky náklady spojené s dodaním a dopravou predmetu zmluvy do miesta plnenia uvedeného v článku IV. bod 2. tejto zmluvy.</w:t>
      </w:r>
    </w:p>
    <w:p w:rsidR="004C6FF3" w:rsidRPr="008979E2" w:rsidRDefault="004C6FF3" w:rsidP="004C6FF3">
      <w:pPr>
        <w:tabs>
          <w:tab w:val="left" w:pos="540"/>
        </w:tabs>
        <w:jc w:val="both"/>
        <w:rPr>
          <w:rFonts w:ascii="Arial Narrow" w:hAnsi="Arial Narrow" w:cs="Arial"/>
          <w:sz w:val="22"/>
          <w:szCs w:val="22"/>
        </w:rPr>
      </w:pPr>
      <w:r w:rsidRPr="008979E2">
        <w:rPr>
          <w:rFonts w:ascii="Arial Narrow" w:hAnsi="Arial Narrow" w:cs="Arial"/>
          <w:sz w:val="22"/>
          <w:szCs w:val="22"/>
        </w:rPr>
        <w:t>4. Kúpna cena je stanovená podľa zákona NR SR č.18/1996 Z. z. o cenách v znení neskorších predpisov, vyhlášky MF SR č.87/1996 Z. z., ktorou sa vykonáva zákon Národnej rady Slovenskej republiky č.18/1996 Z. z. o cenách.</w:t>
      </w:r>
    </w:p>
    <w:p w:rsidR="004C6FF3" w:rsidRPr="008979E2" w:rsidRDefault="004C6FF3" w:rsidP="004C6FF3">
      <w:pPr>
        <w:jc w:val="both"/>
        <w:rPr>
          <w:rFonts w:ascii="Arial Narrow" w:hAnsi="Arial Narrow" w:cs="Arial"/>
          <w:sz w:val="22"/>
          <w:szCs w:val="22"/>
        </w:rPr>
      </w:pPr>
      <w:r w:rsidRPr="008979E2">
        <w:rPr>
          <w:rFonts w:ascii="Arial Narrow" w:hAnsi="Arial Narrow" w:cs="Arial"/>
          <w:sz w:val="22"/>
          <w:szCs w:val="22"/>
        </w:rPr>
        <w:t>5</w:t>
      </w:r>
    </w:p>
    <w:p w:rsidR="004C6FF3" w:rsidRPr="008979E2" w:rsidRDefault="004C6FF3" w:rsidP="004C6FF3">
      <w:pPr>
        <w:jc w:val="center"/>
        <w:rPr>
          <w:rFonts w:ascii="Arial Narrow" w:hAnsi="Arial Narrow" w:cs="Arial"/>
          <w:b/>
          <w:sz w:val="22"/>
          <w:szCs w:val="22"/>
        </w:rPr>
      </w:pPr>
    </w:p>
    <w:p w:rsidR="004C6FF3" w:rsidRPr="008979E2" w:rsidRDefault="004C6FF3" w:rsidP="004C6FF3">
      <w:pPr>
        <w:jc w:val="center"/>
        <w:rPr>
          <w:rFonts w:ascii="Arial Narrow" w:hAnsi="Arial Narrow" w:cs="Arial"/>
          <w:b/>
          <w:sz w:val="22"/>
          <w:szCs w:val="22"/>
          <w:lang w:eastAsia="cs-CZ"/>
        </w:rPr>
      </w:pPr>
      <w:r w:rsidRPr="008979E2">
        <w:rPr>
          <w:rFonts w:ascii="Arial Narrow" w:hAnsi="Arial Narrow" w:cs="Arial"/>
          <w:b/>
          <w:sz w:val="22"/>
          <w:szCs w:val="22"/>
        </w:rPr>
        <w:t>Čl. IV.</w:t>
      </w:r>
    </w:p>
    <w:p w:rsidR="004C6FF3" w:rsidRPr="008979E2" w:rsidRDefault="004C6FF3" w:rsidP="004C6FF3">
      <w:pPr>
        <w:keepNext/>
        <w:tabs>
          <w:tab w:val="num" w:pos="540"/>
        </w:tabs>
        <w:jc w:val="center"/>
        <w:outlineLvl w:val="0"/>
        <w:rPr>
          <w:rFonts w:ascii="Arial Narrow" w:hAnsi="Arial Narrow" w:cs="Arial"/>
          <w:b/>
          <w:sz w:val="22"/>
          <w:szCs w:val="22"/>
          <w:u w:val="single"/>
        </w:rPr>
      </w:pPr>
      <w:r w:rsidRPr="008979E2">
        <w:rPr>
          <w:rFonts w:ascii="Arial Narrow" w:hAnsi="Arial Narrow" w:cs="Arial"/>
          <w:b/>
          <w:sz w:val="22"/>
          <w:szCs w:val="22"/>
          <w:u w:val="single"/>
        </w:rPr>
        <w:t>Čas, miesto plnenia a dodacie podmienky</w:t>
      </w:r>
    </w:p>
    <w:p w:rsidR="004C6FF3" w:rsidRPr="008979E2" w:rsidRDefault="004C6FF3" w:rsidP="004C6FF3">
      <w:pPr>
        <w:jc w:val="both"/>
        <w:rPr>
          <w:rFonts w:ascii="Arial Narrow" w:hAnsi="Arial Narrow" w:cs="Arial"/>
          <w:sz w:val="22"/>
          <w:szCs w:val="22"/>
          <w:lang w:eastAsia="cs-CZ"/>
        </w:rPr>
      </w:pPr>
    </w:p>
    <w:p w:rsidR="004C6FF3" w:rsidRPr="008979E2" w:rsidRDefault="004C6FF3" w:rsidP="004C6FF3">
      <w:pPr>
        <w:jc w:val="both"/>
        <w:rPr>
          <w:rFonts w:ascii="Arial Narrow" w:hAnsi="Arial Narrow" w:cs="Arial"/>
          <w:sz w:val="22"/>
          <w:szCs w:val="22"/>
        </w:rPr>
      </w:pPr>
      <w:r w:rsidRPr="008979E2">
        <w:rPr>
          <w:rFonts w:ascii="Arial Narrow" w:hAnsi="Arial Narrow" w:cs="Arial"/>
          <w:sz w:val="22"/>
          <w:szCs w:val="22"/>
        </w:rPr>
        <w:t xml:space="preserve">1.  Celý predmet zmluvy uvedený v článku II. bude dodaný predávajúcim najneskôr </w:t>
      </w:r>
      <w:r w:rsidRPr="008979E2">
        <w:rPr>
          <w:rFonts w:ascii="Arial Narrow" w:hAnsi="Arial Narrow" w:cs="Arial"/>
          <w:b/>
          <w:sz w:val="22"/>
          <w:szCs w:val="22"/>
          <w:u w:val="single"/>
        </w:rPr>
        <w:t>do 35 kalendárnych dní</w:t>
      </w:r>
      <w:r w:rsidRPr="008979E2">
        <w:rPr>
          <w:rFonts w:ascii="Arial Narrow" w:hAnsi="Arial Narrow" w:cs="Arial"/>
          <w:sz w:val="22"/>
          <w:szCs w:val="22"/>
        </w:rPr>
        <w:t xml:space="preserve"> po nadobudnutí účinnosti tejto zmluvy.</w:t>
      </w:r>
    </w:p>
    <w:p w:rsidR="004C6FF3" w:rsidRPr="008979E2" w:rsidRDefault="004C6FF3" w:rsidP="004C6FF3">
      <w:pPr>
        <w:jc w:val="both"/>
        <w:rPr>
          <w:rFonts w:ascii="Arial Narrow" w:hAnsi="Arial Narrow" w:cs="Arial"/>
          <w:sz w:val="22"/>
          <w:szCs w:val="22"/>
        </w:rPr>
      </w:pPr>
    </w:p>
    <w:p w:rsidR="004C6FF3" w:rsidRPr="008979E2" w:rsidRDefault="004C6FF3" w:rsidP="004C6FF3">
      <w:pPr>
        <w:jc w:val="both"/>
        <w:rPr>
          <w:rFonts w:ascii="Arial Narrow" w:hAnsi="Arial Narrow" w:cs="Arial"/>
          <w:sz w:val="22"/>
          <w:szCs w:val="22"/>
        </w:rPr>
      </w:pPr>
      <w:r w:rsidRPr="008979E2">
        <w:rPr>
          <w:rFonts w:ascii="Arial Narrow" w:hAnsi="Arial Narrow" w:cs="Arial"/>
          <w:sz w:val="22"/>
          <w:szCs w:val="22"/>
        </w:rPr>
        <w:t xml:space="preserve">2.  Miestom plnenia sa rozumie miesto dodania predmetu zmluvy. Dohodnutým miestom plnenia  je : </w:t>
      </w:r>
      <w:r w:rsidRPr="008979E2">
        <w:rPr>
          <w:rFonts w:ascii="Arial Narrow" w:hAnsi="Arial Narrow" w:cs="Arial"/>
          <w:sz w:val="22"/>
          <w:szCs w:val="22"/>
          <w:u w:val="single"/>
        </w:rPr>
        <w:t>Štátna veterinárna a potravinová správa Slovenskej republiky, Botanická č. 17, Bratislava</w:t>
      </w:r>
      <w:r w:rsidRPr="008979E2">
        <w:rPr>
          <w:rFonts w:ascii="Arial Narrow" w:hAnsi="Arial Narrow" w:cs="Arial"/>
          <w:sz w:val="22"/>
          <w:szCs w:val="22"/>
        </w:rPr>
        <w:t xml:space="preserve">. </w:t>
      </w:r>
    </w:p>
    <w:p w:rsidR="004C6FF3" w:rsidRPr="008979E2" w:rsidRDefault="004C6FF3" w:rsidP="004C6FF3">
      <w:pPr>
        <w:jc w:val="both"/>
        <w:rPr>
          <w:rFonts w:ascii="Arial Narrow" w:hAnsi="Arial Narrow" w:cs="Arial"/>
          <w:sz w:val="22"/>
          <w:szCs w:val="22"/>
        </w:rPr>
      </w:pPr>
    </w:p>
    <w:p w:rsidR="004C6FF3" w:rsidRPr="008979E2" w:rsidRDefault="004C6FF3" w:rsidP="004C6FF3">
      <w:pPr>
        <w:jc w:val="both"/>
        <w:rPr>
          <w:rFonts w:ascii="Arial Narrow" w:hAnsi="Arial Narrow" w:cs="Arial"/>
          <w:sz w:val="22"/>
          <w:szCs w:val="22"/>
        </w:rPr>
      </w:pPr>
      <w:r w:rsidRPr="008979E2">
        <w:rPr>
          <w:rFonts w:ascii="Arial Narrow" w:hAnsi="Arial Narrow" w:cs="Arial"/>
          <w:sz w:val="22"/>
          <w:szCs w:val="22"/>
        </w:rPr>
        <w:t>3. Záväzok dodania predmetu zmluvy je splnený odovzdaním a prevzatím celého predmetu zmluvy. Prevzatie predmetu zmluvy bude vykonané v mieste plnenia podľa bodu 3.2 tohto článku zmluvy na základe preberacieho, resp. odovzdávajúceho protokolu medzi predávajúcim a kupujúcim, prípadne povereným zástupcom zmluvnej strany. Protokol je neoddeliteľnou súčasťou tejto zmluvy.</w:t>
      </w:r>
    </w:p>
    <w:p w:rsidR="004C6FF3" w:rsidRPr="008979E2" w:rsidRDefault="004C6FF3" w:rsidP="004C6FF3">
      <w:pPr>
        <w:jc w:val="both"/>
        <w:rPr>
          <w:rFonts w:ascii="Arial Narrow" w:hAnsi="Arial Narrow" w:cs="Arial"/>
          <w:sz w:val="22"/>
          <w:szCs w:val="22"/>
        </w:rPr>
      </w:pPr>
      <w:r w:rsidRPr="008979E2">
        <w:rPr>
          <w:rFonts w:ascii="Arial Narrow" w:hAnsi="Arial Narrow" w:cs="Arial"/>
          <w:sz w:val="22"/>
          <w:szCs w:val="22"/>
        </w:rPr>
        <w:t>4. Predávajúci oznámi kupujúcemu pripravenosť predmetu zmluvy k odovzdaniu – prebraniu a vyzve kupujúceho  na jeho prevzatie telefonicky, elektronickou poštou  alebo doporučeným listom.</w:t>
      </w:r>
    </w:p>
    <w:p w:rsidR="004C6FF3" w:rsidRPr="008979E2" w:rsidRDefault="004C6FF3" w:rsidP="004C6FF3">
      <w:pPr>
        <w:jc w:val="both"/>
        <w:rPr>
          <w:rFonts w:ascii="Arial Narrow" w:hAnsi="Arial Narrow" w:cs="Arial"/>
          <w:sz w:val="22"/>
          <w:szCs w:val="22"/>
        </w:rPr>
      </w:pPr>
      <w:r w:rsidRPr="008979E2">
        <w:rPr>
          <w:rFonts w:ascii="Arial Narrow" w:hAnsi="Arial Narrow" w:cs="Arial"/>
          <w:sz w:val="22"/>
          <w:szCs w:val="22"/>
        </w:rPr>
        <w:t>5. Kupujúci si vyhradzuje právo neprevziať osobné motorové vozidlá poškodené alebo inak nekompletné a ktoré nespĺňajú určené technické vlastnosti.</w:t>
      </w:r>
    </w:p>
    <w:p w:rsidR="004C6FF3" w:rsidRPr="008979E2" w:rsidRDefault="004C6FF3" w:rsidP="004C6FF3">
      <w:pPr>
        <w:jc w:val="both"/>
        <w:rPr>
          <w:rFonts w:ascii="Arial Narrow" w:hAnsi="Arial Narrow" w:cs="Arial"/>
          <w:sz w:val="22"/>
          <w:szCs w:val="22"/>
        </w:rPr>
      </w:pPr>
    </w:p>
    <w:p w:rsidR="004C6FF3" w:rsidRPr="008979E2" w:rsidRDefault="004C6FF3" w:rsidP="004C6FF3">
      <w:pPr>
        <w:jc w:val="center"/>
        <w:rPr>
          <w:rFonts w:ascii="Arial Narrow" w:hAnsi="Arial Narrow" w:cs="Arial"/>
          <w:b/>
          <w:sz w:val="22"/>
          <w:szCs w:val="22"/>
          <w:lang w:eastAsia="cs-CZ"/>
        </w:rPr>
      </w:pPr>
      <w:r w:rsidRPr="008979E2">
        <w:rPr>
          <w:rFonts w:ascii="Arial Narrow" w:hAnsi="Arial Narrow" w:cs="Arial"/>
          <w:b/>
          <w:sz w:val="22"/>
          <w:szCs w:val="22"/>
        </w:rPr>
        <w:t>Čl. V.</w:t>
      </w:r>
    </w:p>
    <w:p w:rsidR="004C6FF3" w:rsidRPr="008979E2" w:rsidRDefault="004C6FF3" w:rsidP="004C6FF3">
      <w:pPr>
        <w:jc w:val="center"/>
        <w:rPr>
          <w:rFonts w:ascii="Arial Narrow" w:hAnsi="Arial Narrow" w:cs="Arial"/>
          <w:b/>
          <w:sz w:val="22"/>
          <w:szCs w:val="22"/>
          <w:u w:val="single"/>
        </w:rPr>
      </w:pPr>
      <w:r w:rsidRPr="008979E2">
        <w:rPr>
          <w:rFonts w:ascii="Arial Narrow" w:hAnsi="Arial Narrow" w:cs="Arial"/>
          <w:b/>
          <w:sz w:val="22"/>
          <w:szCs w:val="22"/>
          <w:u w:val="single"/>
        </w:rPr>
        <w:t>Povinnosti zmluvných strán</w:t>
      </w:r>
    </w:p>
    <w:p w:rsidR="004C6FF3" w:rsidRPr="008979E2" w:rsidRDefault="004C6FF3" w:rsidP="004C6FF3">
      <w:pPr>
        <w:jc w:val="both"/>
        <w:rPr>
          <w:rFonts w:ascii="Arial Narrow" w:hAnsi="Arial Narrow" w:cs="Arial"/>
          <w:sz w:val="22"/>
          <w:szCs w:val="22"/>
        </w:rPr>
      </w:pPr>
    </w:p>
    <w:p w:rsidR="004C6FF3" w:rsidRPr="008979E2" w:rsidRDefault="004C6FF3" w:rsidP="004C6FF3">
      <w:pPr>
        <w:jc w:val="both"/>
        <w:rPr>
          <w:rFonts w:ascii="Arial Narrow" w:hAnsi="Arial Narrow" w:cs="Arial"/>
          <w:sz w:val="22"/>
          <w:szCs w:val="22"/>
        </w:rPr>
      </w:pPr>
      <w:r w:rsidRPr="008979E2">
        <w:rPr>
          <w:rFonts w:ascii="Arial Narrow" w:hAnsi="Arial Narrow" w:cs="Arial"/>
          <w:sz w:val="22"/>
          <w:szCs w:val="22"/>
        </w:rPr>
        <w:t>1.  Predávajúci je povinný odovzdať kupujúcemu celý predmet zmluvy na základe vopred uskutočnenej výzvy podľa článku IV. bod 4. tejto zmluvy, v dohodnutom vyhotovení a s príslušnými dokladmi.</w:t>
      </w:r>
    </w:p>
    <w:p w:rsidR="004C6FF3" w:rsidRPr="008979E2" w:rsidRDefault="004C6FF3" w:rsidP="004C6FF3">
      <w:pPr>
        <w:jc w:val="both"/>
        <w:rPr>
          <w:rFonts w:ascii="Arial Narrow" w:hAnsi="Arial Narrow" w:cs="Arial"/>
          <w:sz w:val="22"/>
          <w:szCs w:val="22"/>
        </w:rPr>
      </w:pPr>
      <w:r w:rsidRPr="008979E2">
        <w:rPr>
          <w:rFonts w:ascii="Arial Narrow" w:hAnsi="Arial Narrow" w:cs="Arial"/>
          <w:sz w:val="22"/>
          <w:szCs w:val="22"/>
        </w:rPr>
        <w:t xml:space="preserve">2. Kupujúci sa zaväzuje prevziať predmet zmluvy v lehote najneskôr do 5 pracovných dní odo dňa, kedy bol na prevzatie predávajúcim vyzvaný a uhradiť predávajúcemu kúpnu cenu za predmet zmluvy po jeho riadnom dodaní v lehote podľa článku VII. bodu 2. tejto zmluvy. </w:t>
      </w:r>
    </w:p>
    <w:p w:rsidR="004C6FF3" w:rsidRPr="008979E2" w:rsidRDefault="004C6FF3" w:rsidP="004C6FF3">
      <w:pPr>
        <w:jc w:val="both"/>
        <w:rPr>
          <w:rFonts w:ascii="Arial Narrow" w:hAnsi="Arial Narrow" w:cs="Arial"/>
          <w:sz w:val="22"/>
          <w:szCs w:val="22"/>
        </w:rPr>
      </w:pPr>
    </w:p>
    <w:p w:rsidR="004C6FF3" w:rsidRPr="008979E2" w:rsidRDefault="004C6FF3" w:rsidP="004C6FF3">
      <w:pPr>
        <w:jc w:val="both"/>
        <w:rPr>
          <w:rFonts w:ascii="Arial Narrow" w:hAnsi="Arial Narrow" w:cs="Arial"/>
          <w:sz w:val="22"/>
          <w:szCs w:val="22"/>
        </w:rPr>
      </w:pPr>
      <w:r w:rsidRPr="008979E2">
        <w:rPr>
          <w:rFonts w:ascii="Arial Narrow" w:hAnsi="Arial Narrow" w:cs="Arial"/>
          <w:sz w:val="22"/>
          <w:szCs w:val="22"/>
        </w:rPr>
        <w:t xml:space="preserve">3. V prípade, ak sa predávajúci zapisuje do registra partnerov verejného sektora v zmysle zákona o registri partnerov verejného sektora (ďalej len „register), zaväzuje sa, že bude v registri zapísaný aspoň počas doby trvania </w:t>
      </w:r>
      <w:r w:rsidRPr="008979E2">
        <w:rPr>
          <w:rFonts w:ascii="Arial Narrow" w:hAnsi="Arial Narrow" w:cs="Arial"/>
          <w:sz w:val="22"/>
          <w:szCs w:val="22"/>
        </w:rPr>
        <w:lastRenderedPageBreak/>
        <w:t>tohto zmluvného vzťahu. Predávajúci sa zároveň zaväzuje zapísať sa do registra aj kedykoľvek počas trvania tohto zmluvného vzťahu, pokiaľ dôjde k takej zmene okolností, ktorá zápis predávajúceho do registra v zmysle zákona o registri partnerov verejného sektora vyžaduje.</w:t>
      </w:r>
    </w:p>
    <w:p w:rsidR="004C6FF3" w:rsidRPr="008979E2" w:rsidRDefault="004C6FF3" w:rsidP="004C6FF3">
      <w:pPr>
        <w:jc w:val="both"/>
        <w:rPr>
          <w:rFonts w:ascii="Arial Narrow" w:hAnsi="Arial Narrow" w:cs="Arial"/>
          <w:sz w:val="22"/>
          <w:szCs w:val="22"/>
        </w:rPr>
      </w:pPr>
      <w:r w:rsidRPr="008979E2">
        <w:rPr>
          <w:rFonts w:ascii="Arial Narrow" w:hAnsi="Arial Narrow" w:cs="Arial"/>
          <w:sz w:val="22"/>
          <w:szCs w:val="22"/>
        </w:rPr>
        <w:t>4. Predávajúci je povinný oznámiť kupujúcemu všetky zmeny, ktoré budú v registri vo vzťahu k nemu vykonané, a to do 5 dní, odkedy k zápisu zmeny do registra došlo.</w:t>
      </w:r>
    </w:p>
    <w:p w:rsidR="004C6FF3" w:rsidRPr="008979E2" w:rsidRDefault="004C6FF3" w:rsidP="004C6FF3">
      <w:pPr>
        <w:jc w:val="both"/>
        <w:rPr>
          <w:rFonts w:ascii="Arial Narrow" w:hAnsi="Arial Narrow" w:cs="Arial"/>
          <w:sz w:val="22"/>
          <w:szCs w:val="22"/>
        </w:rPr>
      </w:pPr>
    </w:p>
    <w:p w:rsidR="004C6FF3" w:rsidRPr="008979E2" w:rsidRDefault="004C6FF3" w:rsidP="004C6FF3">
      <w:pPr>
        <w:tabs>
          <w:tab w:val="left" w:pos="426"/>
        </w:tabs>
        <w:rPr>
          <w:rFonts w:ascii="Arial Narrow" w:hAnsi="Arial Narrow" w:cs="Arial"/>
          <w:b/>
          <w:bCs/>
          <w:sz w:val="22"/>
          <w:szCs w:val="22"/>
        </w:rPr>
      </w:pPr>
    </w:p>
    <w:p w:rsidR="004C6FF3" w:rsidRPr="008979E2" w:rsidRDefault="004C6FF3" w:rsidP="004C6FF3">
      <w:pPr>
        <w:tabs>
          <w:tab w:val="left" w:pos="426"/>
        </w:tabs>
        <w:ind w:left="426" w:hanging="426"/>
        <w:jc w:val="center"/>
        <w:rPr>
          <w:rFonts w:ascii="Arial Narrow" w:hAnsi="Arial Narrow" w:cs="Arial"/>
          <w:b/>
          <w:bCs/>
          <w:sz w:val="22"/>
          <w:szCs w:val="22"/>
          <w:lang w:eastAsia="cs-CZ"/>
        </w:rPr>
      </w:pPr>
      <w:r w:rsidRPr="008979E2">
        <w:rPr>
          <w:rFonts w:ascii="Arial Narrow" w:hAnsi="Arial Narrow" w:cs="Arial"/>
          <w:b/>
          <w:bCs/>
          <w:sz w:val="22"/>
          <w:szCs w:val="22"/>
        </w:rPr>
        <w:t>Čl. VI.</w:t>
      </w:r>
    </w:p>
    <w:p w:rsidR="004C6FF3" w:rsidRPr="008979E2" w:rsidRDefault="004C6FF3" w:rsidP="004C6FF3">
      <w:pPr>
        <w:keepNext/>
        <w:tabs>
          <w:tab w:val="left" w:pos="426"/>
          <w:tab w:val="num" w:pos="540"/>
        </w:tabs>
        <w:spacing w:line="360" w:lineRule="auto"/>
        <w:ind w:left="426" w:hanging="426"/>
        <w:jc w:val="center"/>
        <w:outlineLvl w:val="1"/>
        <w:rPr>
          <w:rFonts w:ascii="Arial Narrow" w:hAnsi="Arial Narrow" w:cs="Arial"/>
          <w:b/>
          <w:bCs/>
          <w:sz w:val="22"/>
          <w:szCs w:val="22"/>
          <w:u w:val="single"/>
          <w:lang w:eastAsia="cs-CZ"/>
        </w:rPr>
      </w:pPr>
      <w:r w:rsidRPr="008979E2">
        <w:rPr>
          <w:rFonts w:ascii="Arial Narrow" w:hAnsi="Arial Narrow" w:cs="Arial"/>
          <w:b/>
          <w:bCs/>
          <w:sz w:val="22"/>
          <w:szCs w:val="22"/>
          <w:u w:val="single"/>
        </w:rPr>
        <w:t>Záruka</w:t>
      </w:r>
    </w:p>
    <w:p w:rsidR="004C6FF3" w:rsidRPr="008979E2" w:rsidRDefault="004C6FF3" w:rsidP="004C6FF3">
      <w:pPr>
        <w:tabs>
          <w:tab w:val="left" w:pos="426"/>
        </w:tabs>
        <w:ind w:left="426" w:hanging="426"/>
        <w:jc w:val="center"/>
        <w:rPr>
          <w:rFonts w:ascii="Arial Narrow" w:hAnsi="Arial Narrow" w:cs="Arial"/>
          <w:b/>
          <w:bCs/>
          <w:sz w:val="22"/>
          <w:szCs w:val="22"/>
          <w:lang w:eastAsia="cs-CZ"/>
        </w:rPr>
      </w:pPr>
    </w:p>
    <w:p w:rsidR="004C6FF3" w:rsidRPr="008979E2" w:rsidRDefault="004C6FF3" w:rsidP="004C6FF3">
      <w:pPr>
        <w:tabs>
          <w:tab w:val="left" w:pos="426"/>
        </w:tabs>
        <w:jc w:val="both"/>
        <w:rPr>
          <w:rFonts w:ascii="Arial Narrow" w:hAnsi="Arial Narrow" w:cs="Arial"/>
          <w:sz w:val="22"/>
          <w:szCs w:val="22"/>
        </w:rPr>
      </w:pPr>
      <w:r w:rsidRPr="008979E2">
        <w:rPr>
          <w:rFonts w:ascii="Arial Narrow" w:hAnsi="Arial Narrow" w:cs="Arial"/>
          <w:sz w:val="22"/>
          <w:szCs w:val="22"/>
        </w:rPr>
        <w:t xml:space="preserve">1. Predávajúci sa zaručuje, že predmet zmluvy je prvotriedneho vyhotovenia z prvotriednych materiálov. </w:t>
      </w:r>
    </w:p>
    <w:p w:rsidR="004C6FF3" w:rsidRPr="008979E2" w:rsidRDefault="004C6FF3" w:rsidP="004C6FF3">
      <w:pPr>
        <w:tabs>
          <w:tab w:val="left" w:pos="426"/>
        </w:tabs>
        <w:jc w:val="both"/>
        <w:rPr>
          <w:rFonts w:ascii="Arial Narrow" w:hAnsi="Arial Narrow" w:cs="Arial"/>
          <w:sz w:val="22"/>
          <w:szCs w:val="22"/>
        </w:rPr>
      </w:pPr>
      <w:r w:rsidRPr="008979E2">
        <w:rPr>
          <w:rFonts w:ascii="Arial Narrow" w:hAnsi="Arial Narrow" w:cs="Arial"/>
          <w:sz w:val="22"/>
          <w:szCs w:val="22"/>
        </w:rPr>
        <w:t xml:space="preserve">2. Predávajúci zaručuje vykonávanie bezplatného záručného servisu vo vlastných servisných opravovniach alebo autorizovaných opravovniach na území Slovenskej republiky. </w:t>
      </w:r>
    </w:p>
    <w:p w:rsidR="004C6FF3" w:rsidRPr="008979E2" w:rsidRDefault="004C6FF3" w:rsidP="004C6FF3">
      <w:pPr>
        <w:tabs>
          <w:tab w:val="left" w:pos="426"/>
        </w:tabs>
        <w:jc w:val="both"/>
        <w:rPr>
          <w:rFonts w:ascii="Arial Narrow" w:hAnsi="Arial Narrow" w:cs="Arial"/>
          <w:sz w:val="22"/>
          <w:szCs w:val="22"/>
        </w:rPr>
      </w:pPr>
      <w:r w:rsidRPr="008979E2">
        <w:rPr>
          <w:rFonts w:ascii="Arial Narrow" w:hAnsi="Arial Narrow" w:cs="Arial"/>
          <w:sz w:val="22"/>
          <w:szCs w:val="22"/>
        </w:rPr>
        <w:t>3. Záručná doba začína plynúť dňom odovzdania - prevzatia predmetu tejto zmluvy kupujúcemu. Ak sa v priebehu záručnej doby prejaví chyba materiálu alebo výrobná vada, je predávajúci povinný poškodené diely opraviť alebo vymeniť, a to bez úhrady najneskôr do 30 dní od doručenia písomnej reklamácie predávajúcemu.</w:t>
      </w:r>
    </w:p>
    <w:p w:rsidR="004C6FF3" w:rsidRPr="008979E2" w:rsidRDefault="004C6FF3" w:rsidP="004C6FF3">
      <w:pPr>
        <w:tabs>
          <w:tab w:val="left" w:pos="426"/>
        </w:tabs>
        <w:jc w:val="both"/>
        <w:rPr>
          <w:rFonts w:ascii="Arial Narrow" w:hAnsi="Arial Narrow" w:cs="Arial"/>
          <w:sz w:val="22"/>
          <w:szCs w:val="22"/>
        </w:rPr>
      </w:pPr>
      <w:r w:rsidRPr="008979E2">
        <w:rPr>
          <w:rFonts w:ascii="Arial Narrow" w:hAnsi="Arial Narrow" w:cs="Arial"/>
          <w:sz w:val="22"/>
          <w:szCs w:val="22"/>
        </w:rPr>
        <w:t>4. Predávajúci nenesie žiadnu zodpovednosť za vady, ktoré boli spôsobené neodbornou obsluhou a údržbou, resp. používaním v rozpore s obvyklým spôsobom užívania predmetu zmluvy.</w:t>
      </w:r>
    </w:p>
    <w:p w:rsidR="004C6FF3" w:rsidRPr="008979E2" w:rsidRDefault="004C6FF3" w:rsidP="004C6FF3">
      <w:pPr>
        <w:jc w:val="both"/>
        <w:rPr>
          <w:rFonts w:ascii="Arial Narrow" w:hAnsi="Arial Narrow" w:cs="Arial"/>
          <w:sz w:val="22"/>
          <w:szCs w:val="22"/>
          <w:lang w:eastAsia="cs-CZ"/>
        </w:rPr>
      </w:pPr>
    </w:p>
    <w:p w:rsidR="004C6FF3" w:rsidRPr="008979E2" w:rsidRDefault="004C6FF3" w:rsidP="004C6FF3">
      <w:pPr>
        <w:jc w:val="both"/>
        <w:rPr>
          <w:rFonts w:ascii="Arial Narrow" w:hAnsi="Arial Narrow" w:cs="Arial"/>
          <w:sz w:val="22"/>
          <w:szCs w:val="22"/>
        </w:rPr>
      </w:pPr>
    </w:p>
    <w:p w:rsidR="004C6FF3" w:rsidRPr="008979E2" w:rsidRDefault="004C6FF3" w:rsidP="004C6FF3">
      <w:pPr>
        <w:tabs>
          <w:tab w:val="left" w:pos="567"/>
        </w:tabs>
        <w:ind w:left="567" w:hanging="567"/>
        <w:jc w:val="center"/>
        <w:rPr>
          <w:rFonts w:ascii="Arial Narrow" w:hAnsi="Arial Narrow" w:cs="Arial"/>
          <w:b/>
          <w:iCs/>
          <w:sz w:val="22"/>
          <w:szCs w:val="22"/>
          <w:lang w:eastAsia="cs-CZ"/>
        </w:rPr>
      </w:pPr>
      <w:r w:rsidRPr="008979E2">
        <w:rPr>
          <w:rFonts w:ascii="Arial Narrow" w:hAnsi="Arial Narrow" w:cs="Arial"/>
          <w:b/>
          <w:iCs/>
          <w:sz w:val="22"/>
          <w:szCs w:val="22"/>
        </w:rPr>
        <w:t>Čl. VII.</w:t>
      </w:r>
    </w:p>
    <w:p w:rsidR="004C6FF3" w:rsidRPr="008979E2" w:rsidRDefault="004C6FF3" w:rsidP="004C6FF3">
      <w:pPr>
        <w:tabs>
          <w:tab w:val="left" w:pos="567"/>
        </w:tabs>
        <w:ind w:left="567" w:hanging="567"/>
        <w:jc w:val="center"/>
        <w:rPr>
          <w:rFonts w:ascii="Arial Narrow" w:hAnsi="Arial Narrow" w:cs="Arial"/>
          <w:b/>
          <w:iCs/>
          <w:sz w:val="22"/>
          <w:szCs w:val="22"/>
          <w:u w:val="single"/>
          <w:lang w:eastAsia="cs-CZ"/>
        </w:rPr>
      </w:pPr>
      <w:r w:rsidRPr="008979E2">
        <w:rPr>
          <w:rFonts w:ascii="Arial Narrow" w:hAnsi="Arial Narrow" w:cs="Arial"/>
          <w:b/>
          <w:iCs/>
          <w:sz w:val="22"/>
          <w:szCs w:val="22"/>
          <w:u w:val="single"/>
        </w:rPr>
        <w:t>Platobné podmienky</w:t>
      </w:r>
    </w:p>
    <w:p w:rsidR="004C6FF3" w:rsidRPr="008979E2" w:rsidRDefault="004C6FF3" w:rsidP="004C6FF3">
      <w:pPr>
        <w:tabs>
          <w:tab w:val="left" w:pos="567"/>
        </w:tabs>
        <w:ind w:left="567" w:hanging="567"/>
        <w:rPr>
          <w:rFonts w:ascii="Arial Narrow" w:hAnsi="Arial Narrow" w:cs="Arial"/>
          <w:b/>
          <w:i/>
          <w:sz w:val="22"/>
          <w:szCs w:val="22"/>
          <w:u w:val="single"/>
          <w:lang w:eastAsia="cs-CZ"/>
        </w:rPr>
      </w:pPr>
    </w:p>
    <w:p w:rsidR="004C6FF3" w:rsidRPr="008979E2" w:rsidRDefault="004C6FF3" w:rsidP="004C6FF3">
      <w:pPr>
        <w:jc w:val="both"/>
        <w:rPr>
          <w:rFonts w:ascii="Arial Narrow" w:hAnsi="Arial Narrow" w:cs="Arial"/>
          <w:sz w:val="22"/>
          <w:szCs w:val="22"/>
        </w:rPr>
      </w:pPr>
      <w:r w:rsidRPr="008979E2">
        <w:rPr>
          <w:rFonts w:ascii="Arial Narrow" w:hAnsi="Arial Narrow" w:cs="Arial"/>
          <w:sz w:val="22"/>
          <w:szCs w:val="22"/>
        </w:rPr>
        <w:t>1. Kúpnu cenu určenú podľa článku II. tejto zmluvy zaplatí kupujúci po pridelení finančných prostriedkov od Ministerstva pôdohospodárstva a rozvoja vidieka SR a po kompletnom dodaní predmetu zmluvy, na základe preberacieho a odovzdávajúceho protokolu podpísaného obidvoma zmluvnými stranami alebo ich oprávnenými zástupcami,  na základe faktúry vystavenej predávajúcim prevodným príkazom na bankový účet predávajúceho uvedený v záhlaví tejto zmluvy.</w:t>
      </w:r>
    </w:p>
    <w:p w:rsidR="004C6FF3" w:rsidRPr="008979E2" w:rsidRDefault="004C6FF3" w:rsidP="004C6FF3">
      <w:pPr>
        <w:jc w:val="both"/>
        <w:rPr>
          <w:rFonts w:ascii="Arial Narrow" w:hAnsi="Arial Narrow" w:cs="Arial"/>
          <w:sz w:val="22"/>
          <w:szCs w:val="22"/>
        </w:rPr>
      </w:pPr>
    </w:p>
    <w:p w:rsidR="004C6FF3" w:rsidRPr="008979E2" w:rsidRDefault="004C6FF3" w:rsidP="004C6FF3">
      <w:pPr>
        <w:jc w:val="both"/>
        <w:rPr>
          <w:rFonts w:ascii="Arial Narrow" w:hAnsi="Arial Narrow" w:cs="Arial"/>
          <w:sz w:val="22"/>
          <w:szCs w:val="22"/>
        </w:rPr>
      </w:pPr>
      <w:r w:rsidRPr="008979E2">
        <w:rPr>
          <w:rFonts w:ascii="Arial Narrow" w:hAnsi="Arial Narrow" w:cs="Arial"/>
          <w:sz w:val="22"/>
          <w:szCs w:val="22"/>
        </w:rPr>
        <w:t>2.  Lehota splatnosti kúpnej ceny uvedenej na faktúre je do 21 dní odo dňa jej riadneho doručenia kupujúcemu. Vlastná platba sa zrealizuje prostredníctvom finančného ústavu kupujúceho, bez poskytnutia preddavku.</w:t>
      </w:r>
    </w:p>
    <w:p w:rsidR="004C6FF3" w:rsidRPr="008979E2" w:rsidRDefault="004C6FF3" w:rsidP="004C6FF3">
      <w:pPr>
        <w:jc w:val="both"/>
        <w:rPr>
          <w:rFonts w:ascii="Arial Narrow" w:hAnsi="Arial Narrow" w:cs="Arial"/>
          <w:sz w:val="22"/>
          <w:szCs w:val="22"/>
        </w:rPr>
      </w:pPr>
      <w:r w:rsidRPr="008979E2">
        <w:rPr>
          <w:rFonts w:ascii="Arial Narrow" w:hAnsi="Arial Narrow" w:cs="Arial"/>
          <w:sz w:val="22"/>
          <w:szCs w:val="22"/>
        </w:rPr>
        <w:t xml:space="preserve">3.   Faktúra vystavená predávajúcim musí mať všetky náležitosti daňového dokladu. V opačnom prípade </w:t>
      </w:r>
    </w:p>
    <w:p w:rsidR="004C6FF3" w:rsidRPr="008979E2" w:rsidRDefault="004C6FF3" w:rsidP="004C6FF3">
      <w:pPr>
        <w:jc w:val="both"/>
        <w:rPr>
          <w:rFonts w:ascii="Arial Narrow" w:hAnsi="Arial Narrow" w:cs="Arial"/>
          <w:sz w:val="22"/>
          <w:szCs w:val="22"/>
        </w:rPr>
      </w:pPr>
      <w:r w:rsidRPr="008979E2">
        <w:rPr>
          <w:rFonts w:ascii="Arial Narrow" w:hAnsi="Arial Narrow" w:cs="Arial"/>
          <w:sz w:val="22"/>
          <w:szCs w:val="22"/>
        </w:rPr>
        <w:t>je kupujúci oprávnený faktúru predávajúcemu vrátiť na opravu. Lehota splatnosti opravenej faktúry začne v takom prípade plynúť až dňom jej riadneho doručenia kupujúcemu.</w:t>
      </w:r>
    </w:p>
    <w:p w:rsidR="004C6FF3" w:rsidRPr="008979E2" w:rsidRDefault="004C6FF3" w:rsidP="004C6FF3">
      <w:pPr>
        <w:ind w:left="705"/>
        <w:jc w:val="both"/>
        <w:rPr>
          <w:rFonts w:ascii="Arial Narrow" w:hAnsi="Arial Narrow" w:cs="Arial"/>
          <w:sz w:val="22"/>
          <w:szCs w:val="22"/>
        </w:rPr>
      </w:pPr>
    </w:p>
    <w:p w:rsidR="004C6FF3" w:rsidRPr="008979E2" w:rsidRDefault="004C6FF3" w:rsidP="004C6FF3">
      <w:pPr>
        <w:rPr>
          <w:rFonts w:ascii="Arial Narrow" w:hAnsi="Arial Narrow" w:cs="Arial"/>
          <w:b/>
          <w:sz w:val="22"/>
          <w:szCs w:val="22"/>
        </w:rPr>
      </w:pPr>
    </w:p>
    <w:p w:rsidR="004C6FF3" w:rsidRPr="008979E2" w:rsidRDefault="004C6FF3" w:rsidP="004C6FF3">
      <w:pPr>
        <w:jc w:val="center"/>
        <w:rPr>
          <w:rFonts w:ascii="Arial Narrow" w:hAnsi="Arial Narrow" w:cs="Arial"/>
          <w:b/>
          <w:sz w:val="22"/>
          <w:szCs w:val="22"/>
        </w:rPr>
      </w:pPr>
      <w:r w:rsidRPr="008979E2">
        <w:rPr>
          <w:rFonts w:ascii="Arial Narrow" w:hAnsi="Arial Narrow" w:cs="Arial"/>
          <w:b/>
          <w:sz w:val="22"/>
          <w:szCs w:val="22"/>
        </w:rPr>
        <w:t>Čl. VIII.</w:t>
      </w:r>
    </w:p>
    <w:p w:rsidR="004C6FF3" w:rsidRPr="008979E2" w:rsidRDefault="004C6FF3" w:rsidP="004C6FF3">
      <w:pPr>
        <w:jc w:val="center"/>
        <w:rPr>
          <w:rFonts w:ascii="Arial Narrow" w:hAnsi="Arial Narrow" w:cs="Arial"/>
          <w:b/>
          <w:sz w:val="22"/>
          <w:szCs w:val="22"/>
          <w:u w:val="single"/>
        </w:rPr>
      </w:pPr>
      <w:r w:rsidRPr="008979E2">
        <w:rPr>
          <w:rFonts w:ascii="Arial Narrow" w:hAnsi="Arial Narrow" w:cs="Arial"/>
          <w:b/>
          <w:sz w:val="22"/>
          <w:szCs w:val="22"/>
          <w:u w:val="single"/>
        </w:rPr>
        <w:t>Zmluvné pokuty</w:t>
      </w:r>
    </w:p>
    <w:p w:rsidR="004C6FF3" w:rsidRPr="008979E2" w:rsidRDefault="004C6FF3" w:rsidP="004C6FF3">
      <w:pPr>
        <w:jc w:val="center"/>
        <w:rPr>
          <w:rFonts w:ascii="Arial Narrow" w:hAnsi="Arial Narrow" w:cs="Arial"/>
          <w:sz w:val="22"/>
          <w:szCs w:val="22"/>
          <w:lang w:eastAsia="cs-CZ"/>
        </w:rPr>
      </w:pPr>
    </w:p>
    <w:p w:rsidR="004C6FF3" w:rsidRPr="008979E2" w:rsidRDefault="004C6FF3" w:rsidP="004C6FF3">
      <w:pPr>
        <w:jc w:val="both"/>
        <w:rPr>
          <w:rFonts w:ascii="Arial Narrow" w:hAnsi="Arial Narrow" w:cs="Arial"/>
          <w:sz w:val="22"/>
          <w:szCs w:val="22"/>
        </w:rPr>
      </w:pPr>
      <w:r w:rsidRPr="008979E2">
        <w:rPr>
          <w:rFonts w:ascii="Arial Narrow" w:hAnsi="Arial Narrow" w:cs="Arial"/>
          <w:sz w:val="22"/>
          <w:szCs w:val="22"/>
        </w:rPr>
        <w:t xml:space="preserve">1.  Ak sa predávajúci dostane do omeškania s dodaním predmetu zmluvy, kupujúci je oprávnený žiadať od predávajúceho, aby mu predávajúci zaplatil zmluvnú pokutu vo výške 0,05 % z celkovej kúpnej ceny predmetu </w:t>
      </w:r>
      <w:r>
        <w:rPr>
          <w:rFonts w:ascii="Arial Narrow" w:hAnsi="Arial Narrow" w:cs="Arial"/>
          <w:sz w:val="22"/>
          <w:szCs w:val="22"/>
        </w:rPr>
        <w:t>zmluvy, z</w:t>
      </w:r>
      <w:r w:rsidRPr="008979E2">
        <w:rPr>
          <w:rFonts w:ascii="Arial Narrow" w:hAnsi="Arial Narrow" w:cs="Arial"/>
          <w:sz w:val="22"/>
          <w:szCs w:val="22"/>
        </w:rPr>
        <w:t> ktorého dodaním je predávajúci v omeškaní za každý začatý deň omeškania.</w:t>
      </w:r>
    </w:p>
    <w:p w:rsidR="004C6FF3" w:rsidRPr="008979E2" w:rsidRDefault="004C6FF3" w:rsidP="004C6FF3">
      <w:pPr>
        <w:jc w:val="both"/>
        <w:rPr>
          <w:rFonts w:ascii="Arial Narrow" w:hAnsi="Arial Narrow" w:cs="Arial"/>
          <w:sz w:val="22"/>
          <w:szCs w:val="22"/>
        </w:rPr>
      </w:pPr>
    </w:p>
    <w:p w:rsidR="004C6FF3" w:rsidRPr="008979E2" w:rsidRDefault="004C6FF3" w:rsidP="004C6FF3">
      <w:pPr>
        <w:jc w:val="both"/>
        <w:rPr>
          <w:rFonts w:ascii="Arial Narrow" w:hAnsi="Arial Narrow" w:cs="Arial"/>
          <w:sz w:val="22"/>
          <w:szCs w:val="22"/>
        </w:rPr>
      </w:pPr>
      <w:r w:rsidRPr="008979E2">
        <w:rPr>
          <w:rFonts w:ascii="Arial Narrow" w:hAnsi="Arial Narrow" w:cs="Arial"/>
          <w:sz w:val="22"/>
          <w:szCs w:val="22"/>
        </w:rPr>
        <w:t>2. Ak sa predávajúci dostane do omeškania s dodaním predmetu zmluvy, vzniká kupujúcemu nárok na poskytnutie náhradných osobných motorových vozidiel predávajúcim, až dodania celého predmetu zmluvy a na náklady predávajúceho. Náhradné osobné motorové vozidlá musia byť rovnaké ako predmet zmluvy, alebo vyššej kategórie ako predmet zmluvy.</w:t>
      </w:r>
    </w:p>
    <w:p w:rsidR="004C6FF3" w:rsidRPr="008979E2" w:rsidRDefault="004C6FF3" w:rsidP="004C6FF3">
      <w:pPr>
        <w:jc w:val="both"/>
        <w:rPr>
          <w:rFonts w:ascii="Arial Narrow" w:hAnsi="Arial Narrow" w:cs="Arial"/>
          <w:sz w:val="22"/>
          <w:szCs w:val="22"/>
        </w:rPr>
      </w:pPr>
    </w:p>
    <w:p w:rsidR="004C6FF3" w:rsidRPr="008979E2" w:rsidRDefault="004C6FF3" w:rsidP="004C6FF3">
      <w:pPr>
        <w:jc w:val="both"/>
        <w:rPr>
          <w:rFonts w:ascii="Arial Narrow" w:hAnsi="Arial Narrow" w:cs="Arial"/>
          <w:sz w:val="22"/>
          <w:szCs w:val="22"/>
        </w:rPr>
      </w:pPr>
      <w:r w:rsidRPr="008979E2">
        <w:rPr>
          <w:rFonts w:ascii="Arial Narrow" w:hAnsi="Arial Narrow" w:cs="Arial"/>
          <w:sz w:val="22"/>
          <w:szCs w:val="22"/>
        </w:rPr>
        <w:t xml:space="preserve">3.  Ak sa kupujúci dostane do omeškania so zaplatením kúpnej ceny predmetu zmluvy, vznikne predávajúcemu nárok, aby mu kupujúci zaplatil úrok z omeškania vo výške 0,05 % z dlžnej sumy, a to za každý začatý deň omeškania. </w:t>
      </w:r>
    </w:p>
    <w:p w:rsidR="004C6FF3" w:rsidRPr="008979E2" w:rsidRDefault="004C6FF3" w:rsidP="004C6FF3">
      <w:pPr>
        <w:jc w:val="both"/>
        <w:rPr>
          <w:rFonts w:ascii="Arial Narrow" w:hAnsi="Arial Narrow" w:cs="Arial"/>
          <w:sz w:val="22"/>
          <w:szCs w:val="22"/>
        </w:rPr>
      </w:pPr>
    </w:p>
    <w:p w:rsidR="004C6FF3" w:rsidRPr="008979E2" w:rsidRDefault="004C6FF3" w:rsidP="004C6FF3">
      <w:pPr>
        <w:jc w:val="center"/>
        <w:rPr>
          <w:rFonts w:ascii="Arial Narrow" w:hAnsi="Arial Narrow" w:cs="Arial"/>
          <w:b/>
          <w:sz w:val="22"/>
          <w:szCs w:val="22"/>
          <w:lang w:eastAsia="cs-CZ"/>
        </w:rPr>
      </w:pPr>
    </w:p>
    <w:p w:rsidR="004C6FF3" w:rsidRPr="008979E2" w:rsidRDefault="004C6FF3" w:rsidP="004C6FF3">
      <w:pPr>
        <w:jc w:val="center"/>
        <w:rPr>
          <w:rFonts w:ascii="Arial Narrow" w:hAnsi="Arial Narrow" w:cs="Arial"/>
          <w:b/>
          <w:sz w:val="22"/>
          <w:szCs w:val="22"/>
          <w:lang w:eastAsia="cs-CZ"/>
        </w:rPr>
      </w:pPr>
    </w:p>
    <w:p w:rsidR="004C6FF3" w:rsidRPr="008979E2" w:rsidRDefault="004C6FF3" w:rsidP="004C6FF3">
      <w:pPr>
        <w:jc w:val="center"/>
        <w:rPr>
          <w:rFonts w:ascii="Arial Narrow" w:hAnsi="Arial Narrow" w:cs="Arial"/>
          <w:b/>
          <w:sz w:val="22"/>
          <w:szCs w:val="22"/>
          <w:lang w:eastAsia="cs-CZ"/>
        </w:rPr>
      </w:pPr>
    </w:p>
    <w:p w:rsidR="004C6FF3" w:rsidRPr="008979E2" w:rsidRDefault="004C6FF3" w:rsidP="004C6FF3">
      <w:pPr>
        <w:jc w:val="center"/>
        <w:rPr>
          <w:rFonts w:ascii="Arial Narrow" w:hAnsi="Arial Narrow" w:cs="Arial"/>
          <w:b/>
          <w:noProof/>
          <w:sz w:val="22"/>
          <w:szCs w:val="22"/>
        </w:rPr>
      </w:pPr>
      <w:r w:rsidRPr="008979E2">
        <w:rPr>
          <w:rFonts w:ascii="Arial Narrow" w:hAnsi="Arial Narrow" w:cs="Arial"/>
          <w:b/>
          <w:noProof/>
          <w:sz w:val="22"/>
          <w:szCs w:val="22"/>
        </w:rPr>
        <w:t>Čl. IX.</w:t>
      </w:r>
    </w:p>
    <w:p w:rsidR="004C6FF3" w:rsidRPr="008979E2" w:rsidRDefault="004C6FF3" w:rsidP="004C6FF3">
      <w:pPr>
        <w:jc w:val="center"/>
        <w:rPr>
          <w:rFonts w:ascii="Arial Narrow" w:hAnsi="Arial Narrow" w:cs="Arial"/>
          <w:b/>
          <w:noProof/>
          <w:sz w:val="22"/>
          <w:szCs w:val="22"/>
          <w:u w:val="single"/>
        </w:rPr>
      </w:pPr>
      <w:r w:rsidRPr="008979E2">
        <w:rPr>
          <w:rFonts w:ascii="Arial Narrow" w:hAnsi="Arial Narrow" w:cs="Arial"/>
          <w:b/>
          <w:noProof/>
          <w:sz w:val="22"/>
          <w:szCs w:val="22"/>
          <w:u w:val="single"/>
        </w:rPr>
        <w:t>Nadobudnutie vlastníckeho práva</w:t>
      </w:r>
      <w:r w:rsidRPr="008979E2">
        <w:rPr>
          <w:rFonts w:ascii="Arial Narrow" w:hAnsi="Arial Narrow" w:cs="Arial"/>
          <w:b/>
          <w:sz w:val="22"/>
          <w:szCs w:val="22"/>
          <w:u w:val="single"/>
        </w:rPr>
        <w:t>, nebezpečenstvo škody</w:t>
      </w:r>
    </w:p>
    <w:p w:rsidR="004C6FF3" w:rsidRPr="008979E2" w:rsidRDefault="004C6FF3" w:rsidP="004C6FF3">
      <w:pPr>
        <w:rPr>
          <w:rFonts w:ascii="Arial Narrow" w:hAnsi="Arial Narrow" w:cs="Arial"/>
          <w:b/>
          <w:sz w:val="22"/>
          <w:szCs w:val="22"/>
          <w:u w:val="single"/>
        </w:rPr>
      </w:pPr>
    </w:p>
    <w:p w:rsidR="004C6FF3" w:rsidRPr="008979E2" w:rsidRDefault="004C6FF3" w:rsidP="004C6FF3">
      <w:pPr>
        <w:tabs>
          <w:tab w:val="num" w:pos="1440"/>
        </w:tabs>
        <w:jc w:val="both"/>
        <w:rPr>
          <w:rFonts w:ascii="Arial Narrow" w:hAnsi="Arial Narrow" w:cs="Arial"/>
          <w:sz w:val="22"/>
          <w:szCs w:val="22"/>
        </w:rPr>
      </w:pPr>
      <w:r w:rsidRPr="008979E2">
        <w:rPr>
          <w:rFonts w:ascii="Arial Narrow" w:hAnsi="Arial Narrow" w:cs="Arial"/>
          <w:sz w:val="22"/>
          <w:szCs w:val="22"/>
        </w:rPr>
        <w:t>1.  Vlastnícke právo k predmetu zmluvy prechádza na kupujúceho dňom úplného zaplatenia jeho kúpnej ceny predávajúcemu, najskôr však dňom prevzatia predmetu zmluvy.</w:t>
      </w:r>
    </w:p>
    <w:p w:rsidR="004C6FF3" w:rsidRPr="008979E2" w:rsidRDefault="004C6FF3" w:rsidP="004C6FF3">
      <w:pPr>
        <w:tabs>
          <w:tab w:val="num" w:pos="1440"/>
        </w:tabs>
        <w:jc w:val="both"/>
        <w:rPr>
          <w:rFonts w:ascii="Arial Narrow" w:hAnsi="Arial Narrow" w:cs="Arial"/>
          <w:sz w:val="22"/>
          <w:szCs w:val="22"/>
        </w:rPr>
      </w:pPr>
      <w:r w:rsidRPr="008979E2">
        <w:rPr>
          <w:rFonts w:ascii="Arial Narrow" w:hAnsi="Arial Narrow" w:cs="Arial"/>
          <w:sz w:val="22"/>
          <w:szCs w:val="22"/>
        </w:rPr>
        <w:t>2. Nebezpečenstvo škody na predmete zmluvy a tiež škody spôsobenej predmetom zmluvy (vrátane úrazu) prechádza na kupujúceho dňom prevzatia predmetu zmluvy kupujúcim. Ak však kupujúci neprevezme predmet zmluvy včas alebo odmietne jeho prevzatie bez platného právneho dôvodu, prechádza toto nebezpečenstvo na kupujúceho už v čase, keď mu predávajúci umožní s predmetom zmluvy nakladať.</w:t>
      </w:r>
    </w:p>
    <w:p w:rsidR="004C6FF3" w:rsidRPr="008979E2" w:rsidRDefault="004C6FF3" w:rsidP="004C6FF3">
      <w:pPr>
        <w:tabs>
          <w:tab w:val="num" w:pos="1440"/>
        </w:tabs>
        <w:jc w:val="both"/>
        <w:rPr>
          <w:rFonts w:ascii="Arial Narrow" w:hAnsi="Arial Narrow" w:cs="Arial"/>
          <w:sz w:val="22"/>
          <w:szCs w:val="22"/>
        </w:rPr>
      </w:pPr>
    </w:p>
    <w:p w:rsidR="004C6FF3" w:rsidRPr="008979E2" w:rsidRDefault="004C6FF3" w:rsidP="004C6FF3">
      <w:pPr>
        <w:jc w:val="center"/>
        <w:rPr>
          <w:rFonts w:ascii="Arial Narrow" w:hAnsi="Arial Narrow" w:cs="Arial"/>
          <w:b/>
          <w:sz w:val="22"/>
          <w:szCs w:val="22"/>
        </w:rPr>
      </w:pPr>
    </w:p>
    <w:p w:rsidR="004C6FF3" w:rsidRPr="008979E2" w:rsidRDefault="004C6FF3" w:rsidP="004C6FF3">
      <w:pPr>
        <w:jc w:val="center"/>
        <w:rPr>
          <w:rFonts w:ascii="Arial Narrow" w:hAnsi="Arial Narrow" w:cs="Arial"/>
          <w:b/>
          <w:sz w:val="22"/>
          <w:szCs w:val="22"/>
        </w:rPr>
      </w:pPr>
      <w:r w:rsidRPr="008979E2">
        <w:rPr>
          <w:rFonts w:ascii="Arial Narrow" w:hAnsi="Arial Narrow" w:cs="Arial"/>
          <w:b/>
          <w:sz w:val="22"/>
          <w:szCs w:val="22"/>
        </w:rPr>
        <w:t>Čl. X.</w:t>
      </w:r>
    </w:p>
    <w:p w:rsidR="004C6FF3" w:rsidRPr="008979E2" w:rsidRDefault="004C6FF3" w:rsidP="004C6FF3">
      <w:pPr>
        <w:jc w:val="center"/>
        <w:rPr>
          <w:rFonts w:ascii="Arial Narrow" w:hAnsi="Arial Narrow" w:cs="Arial"/>
          <w:b/>
          <w:sz w:val="22"/>
          <w:szCs w:val="22"/>
          <w:u w:val="single"/>
        </w:rPr>
      </w:pPr>
      <w:r w:rsidRPr="008979E2">
        <w:rPr>
          <w:rFonts w:ascii="Arial Narrow" w:hAnsi="Arial Narrow" w:cs="Arial"/>
          <w:b/>
          <w:sz w:val="22"/>
          <w:szCs w:val="22"/>
          <w:u w:val="single"/>
        </w:rPr>
        <w:t>Doba trvania zmluvy a jej zánik</w:t>
      </w:r>
    </w:p>
    <w:p w:rsidR="004C6FF3" w:rsidRPr="008979E2" w:rsidRDefault="004C6FF3" w:rsidP="004C6FF3">
      <w:pPr>
        <w:jc w:val="center"/>
        <w:rPr>
          <w:rFonts w:ascii="Arial Narrow" w:hAnsi="Arial Narrow" w:cs="Arial"/>
          <w:b/>
          <w:sz w:val="22"/>
          <w:szCs w:val="22"/>
        </w:rPr>
      </w:pPr>
    </w:p>
    <w:p w:rsidR="004C6FF3" w:rsidRPr="008979E2" w:rsidRDefault="004C6FF3" w:rsidP="004C6FF3">
      <w:pPr>
        <w:jc w:val="both"/>
        <w:rPr>
          <w:rFonts w:ascii="Arial Narrow" w:hAnsi="Arial Narrow" w:cs="Arial"/>
          <w:sz w:val="22"/>
          <w:szCs w:val="22"/>
        </w:rPr>
      </w:pPr>
      <w:r w:rsidRPr="008979E2">
        <w:rPr>
          <w:rFonts w:ascii="Arial Narrow" w:hAnsi="Arial Narrow" w:cs="Arial"/>
          <w:sz w:val="22"/>
          <w:szCs w:val="22"/>
        </w:rPr>
        <w:t>1.  Kupujúci je oprávnený okamžite odstúpiť od tejto zmluvy v prípade, že predávajúci podstatne poruší zmluvné povinnosti. Za podstatné porušenie zmluvných povinností sa považuje nedodanie celého predmetu zmluvy podľa zmluvne dohodnutých podmienok kupujúcemu.</w:t>
      </w:r>
    </w:p>
    <w:p w:rsidR="004C6FF3" w:rsidRPr="008979E2" w:rsidRDefault="004C6FF3" w:rsidP="004C6FF3">
      <w:pPr>
        <w:jc w:val="both"/>
        <w:rPr>
          <w:rFonts w:ascii="Arial Narrow" w:hAnsi="Arial Narrow" w:cs="Arial"/>
          <w:sz w:val="22"/>
          <w:szCs w:val="22"/>
        </w:rPr>
      </w:pPr>
      <w:r w:rsidRPr="008979E2">
        <w:rPr>
          <w:rFonts w:ascii="Arial Narrow" w:hAnsi="Arial Narrow" w:cs="Arial"/>
          <w:sz w:val="22"/>
          <w:szCs w:val="22"/>
        </w:rPr>
        <w:t>2. V prípade vzniku vád na dodanom predmete zmluvy je kupujúci oprávnený odstúpiť od tejto zmluvy a predávajúci je povinný uhradiť kupujúcemu škodu vzniknutú z titulu plnenia predmetu zmluvy s vadami.</w:t>
      </w:r>
    </w:p>
    <w:p w:rsidR="004C6FF3" w:rsidRPr="008979E2" w:rsidRDefault="004C6FF3" w:rsidP="004C6FF3">
      <w:pPr>
        <w:jc w:val="both"/>
        <w:rPr>
          <w:rFonts w:ascii="Arial Narrow" w:hAnsi="Arial Narrow" w:cs="Arial"/>
          <w:sz w:val="22"/>
          <w:szCs w:val="22"/>
        </w:rPr>
      </w:pPr>
      <w:r w:rsidRPr="008979E2">
        <w:rPr>
          <w:rFonts w:ascii="Arial Narrow" w:hAnsi="Arial Narrow" w:cs="Arial"/>
          <w:sz w:val="22"/>
          <w:szCs w:val="22"/>
        </w:rPr>
        <w:t>3.  Predávajúci je oprávnený odstúpiť od zmluvy, keď kupujúci nezaplatí zmluvnú cenu do 30 dní po uplynutí splatnosti faktúry.</w:t>
      </w:r>
    </w:p>
    <w:p w:rsidR="004C6FF3" w:rsidRPr="008979E2" w:rsidRDefault="004C6FF3" w:rsidP="004C6FF3">
      <w:pPr>
        <w:jc w:val="both"/>
        <w:rPr>
          <w:rFonts w:ascii="Arial Narrow" w:hAnsi="Arial Narrow" w:cs="Arial"/>
          <w:sz w:val="22"/>
          <w:szCs w:val="22"/>
        </w:rPr>
      </w:pPr>
      <w:r w:rsidRPr="008979E2">
        <w:rPr>
          <w:rFonts w:ascii="Arial Narrow" w:hAnsi="Arial Narrow" w:cs="Arial"/>
          <w:sz w:val="22"/>
          <w:szCs w:val="22"/>
        </w:rPr>
        <w:t>4. Táto zmluva sa uzatvára na dobu dvoch rokov od nadobudnutia jej účinnosti. Táto zmluva zaniká okrem uplynutia doby, na ktorú bola uzavretá aj písomnou dohodou zmluvných strán.</w:t>
      </w:r>
    </w:p>
    <w:p w:rsidR="004C6FF3" w:rsidRPr="008979E2" w:rsidRDefault="004C6FF3" w:rsidP="004C6FF3">
      <w:pPr>
        <w:jc w:val="both"/>
        <w:rPr>
          <w:rFonts w:ascii="Arial Narrow" w:hAnsi="Arial Narrow" w:cs="Arial"/>
          <w:sz w:val="22"/>
          <w:szCs w:val="22"/>
        </w:rPr>
      </w:pPr>
    </w:p>
    <w:p w:rsidR="004C6FF3" w:rsidRPr="008979E2" w:rsidRDefault="004C6FF3" w:rsidP="004C6FF3">
      <w:pPr>
        <w:jc w:val="both"/>
        <w:rPr>
          <w:rFonts w:ascii="Arial Narrow" w:hAnsi="Arial Narrow" w:cs="Arial"/>
          <w:sz w:val="22"/>
          <w:szCs w:val="22"/>
        </w:rPr>
      </w:pPr>
    </w:p>
    <w:p w:rsidR="004C6FF3" w:rsidRPr="008979E2" w:rsidRDefault="004C6FF3" w:rsidP="004C6FF3">
      <w:pPr>
        <w:jc w:val="center"/>
        <w:rPr>
          <w:rFonts w:ascii="Arial Narrow" w:hAnsi="Arial Narrow" w:cs="Arial"/>
          <w:b/>
          <w:sz w:val="22"/>
          <w:szCs w:val="22"/>
        </w:rPr>
      </w:pPr>
      <w:r w:rsidRPr="008979E2">
        <w:rPr>
          <w:rFonts w:ascii="Arial Narrow" w:hAnsi="Arial Narrow" w:cs="Arial"/>
          <w:b/>
          <w:sz w:val="22"/>
          <w:szCs w:val="22"/>
        </w:rPr>
        <w:t>Čl. XI.</w:t>
      </w:r>
    </w:p>
    <w:p w:rsidR="004C6FF3" w:rsidRPr="008979E2" w:rsidRDefault="004C6FF3" w:rsidP="004C6FF3">
      <w:pPr>
        <w:spacing w:after="120" w:line="276" w:lineRule="auto"/>
        <w:jc w:val="center"/>
        <w:rPr>
          <w:rFonts w:ascii="Arial Narrow" w:eastAsiaTheme="minorHAnsi" w:hAnsi="Arial Narrow" w:cstheme="minorHAnsi"/>
          <w:b/>
          <w:sz w:val="22"/>
          <w:szCs w:val="22"/>
          <w:lang w:eastAsia="en-US"/>
        </w:rPr>
      </w:pPr>
      <w:r w:rsidRPr="008979E2">
        <w:rPr>
          <w:rFonts w:ascii="Arial Narrow" w:eastAsiaTheme="minorHAnsi" w:hAnsi="Arial Narrow" w:cstheme="minorHAnsi"/>
          <w:b/>
          <w:sz w:val="22"/>
          <w:szCs w:val="22"/>
          <w:lang w:eastAsia="en-US"/>
        </w:rPr>
        <w:t>Subdodávky</w:t>
      </w:r>
    </w:p>
    <w:p w:rsidR="004C6FF3" w:rsidRPr="008979E2" w:rsidRDefault="004C6FF3" w:rsidP="004C6FF3">
      <w:pPr>
        <w:spacing w:line="276" w:lineRule="auto"/>
        <w:ind w:left="567" w:hanging="567"/>
        <w:jc w:val="both"/>
        <w:rPr>
          <w:rFonts w:ascii="Arial Narrow" w:eastAsiaTheme="minorHAnsi" w:hAnsi="Arial Narrow" w:cstheme="minorHAnsi"/>
          <w:sz w:val="22"/>
          <w:szCs w:val="22"/>
          <w:lang w:eastAsia="en-US"/>
        </w:rPr>
      </w:pPr>
      <w:r w:rsidRPr="008979E2">
        <w:rPr>
          <w:rFonts w:ascii="Arial Narrow" w:eastAsiaTheme="minorHAnsi" w:hAnsi="Arial Narrow" w:cstheme="minorHAnsi"/>
          <w:sz w:val="22"/>
          <w:szCs w:val="22"/>
          <w:lang w:eastAsia="en-US"/>
        </w:rPr>
        <w:t xml:space="preserve">1. Ak má predávajúci v úmysle zadať plnenie, ktoré je predmetom tejto zmluvy, subdodávateľom, môže tak urobiť </w:t>
      </w:r>
    </w:p>
    <w:p w:rsidR="004C6FF3" w:rsidRPr="008979E2" w:rsidRDefault="004C6FF3" w:rsidP="004C6FF3">
      <w:pPr>
        <w:spacing w:line="276" w:lineRule="auto"/>
        <w:ind w:left="567" w:hanging="567"/>
        <w:jc w:val="both"/>
        <w:rPr>
          <w:rFonts w:ascii="Arial Narrow" w:eastAsiaTheme="minorHAnsi" w:hAnsi="Arial Narrow" w:cstheme="minorHAnsi"/>
          <w:sz w:val="22"/>
          <w:szCs w:val="22"/>
          <w:lang w:eastAsia="en-US"/>
        </w:rPr>
      </w:pPr>
      <w:r w:rsidRPr="008979E2">
        <w:rPr>
          <w:rFonts w:ascii="Arial Narrow" w:eastAsiaTheme="minorHAnsi" w:hAnsi="Arial Narrow" w:cstheme="minorHAnsi"/>
          <w:sz w:val="22"/>
          <w:szCs w:val="22"/>
          <w:lang w:eastAsia="en-US"/>
        </w:rPr>
        <w:t xml:space="preserve">iba s predchádzajúcim písomným súhlasom kupujúceho, ktorý takýto bez závažného a opodstatneného dôvodu </w:t>
      </w:r>
    </w:p>
    <w:p w:rsidR="004C6FF3" w:rsidRPr="008979E2" w:rsidRDefault="004C6FF3" w:rsidP="004C6FF3">
      <w:pPr>
        <w:spacing w:line="276" w:lineRule="auto"/>
        <w:ind w:left="567" w:hanging="567"/>
        <w:jc w:val="both"/>
        <w:rPr>
          <w:rFonts w:ascii="Arial Narrow" w:eastAsiaTheme="minorHAnsi" w:hAnsi="Arial Narrow" w:cstheme="minorHAnsi"/>
          <w:sz w:val="22"/>
          <w:szCs w:val="22"/>
          <w:lang w:eastAsia="en-US"/>
        </w:rPr>
      </w:pPr>
      <w:r w:rsidRPr="008979E2">
        <w:rPr>
          <w:rFonts w:ascii="Arial Narrow" w:eastAsiaTheme="minorHAnsi" w:hAnsi="Arial Narrow" w:cstheme="minorHAnsi"/>
          <w:sz w:val="22"/>
          <w:szCs w:val="22"/>
          <w:lang w:eastAsia="en-US"/>
        </w:rPr>
        <w:t>neodoprie. V takomto prípade predávajúci zodpovedá rovnako akoby zmluvu plnil sám.</w:t>
      </w:r>
    </w:p>
    <w:p w:rsidR="004C6FF3" w:rsidRPr="008979E2" w:rsidRDefault="004C6FF3" w:rsidP="004C6FF3">
      <w:pPr>
        <w:spacing w:line="276" w:lineRule="auto"/>
        <w:ind w:left="567" w:hanging="567"/>
        <w:jc w:val="both"/>
        <w:rPr>
          <w:rFonts w:ascii="Arial Narrow" w:eastAsiaTheme="minorHAnsi" w:hAnsi="Arial Narrow" w:cstheme="minorHAnsi"/>
          <w:sz w:val="22"/>
          <w:szCs w:val="22"/>
          <w:lang w:eastAsia="en-US"/>
        </w:rPr>
      </w:pPr>
      <w:r w:rsidRPr="008979E2">
        <w:rPr>
          <w:rFonts w:ascii="Arial Narrow" w:eastAsiaTheme="minorHAnsi" w:hAnsi="Arial Narrow" w:cstheme="minorHAnsi"/>
          <w:sz w:val="22"/>
          <w:szCs w:val="22"/>
          <w:lang w:eastAsia="en-US"/>
        </w:rPr>
        <w:t xml:space="preserve">2. V prílohe č. 3 tejto zmluvy sú uvedené údaje o všetkých známych subdodávateľoch predávajúceho, ktorí sú </w:t>
      </w:r>
    </w:p>
    <w:p w:rsidR="004C6FF3" w:rsidRPr="008979E2" w:rsidRDefault="004C6FF3" w:rsidP="004C6FF3">
      <w:pPr>
        <w:spacing w:line="276" w:lineRule="auto"/>
        <w:ind w:left="567" w:hanging="567"/>
        <w:jc w:val="both"/>
        <w:rPr>
          <w:rFonts w:ascii="Arial Narrow" w:eastAsiaTheme="minorHAnsi" w:hAnsi="Arial Narrow" w:cstheme="minorHAnsi"/>
          <w:sz w:val="22"/>
          <w:szCs w:val="22"/>
          <w:lang w:eastAsia="en-US"/>
        </w:rPr>
      </w:pPr>
      <w:r w:rsidRPr="008979E2">
        <w:rPr>
          <w:rFonts w:ascii="Arial Narrow" w:eastAsiaTheme="minorHAnsi" w:hAnsi="Arial Narrow" w:cstheme="minorHAnsi"/>
          <w:sz w:val="22"/>
          <w:szCs w:val="22"/>
          <w:lang w:eastAsia="en-US"/>
        </w:rPr>
        <w:t>známi v čase uzavierania tejto zmluvy, a údaje o osobe oprávnenej konať za subdodávateľa v rozsahu meno a</w:t>
      </w:r>
    </w:p>
    <w:p w:rsidR="004C6FF3" w:rsidRPr="008979E2" w:rsidRDefault="004C6FF3" w:rsidP="004C6FF3">
      <w:pPr>
        <w:spacing w:line="276" w:lineRule="auto"/>
        <w:ind w:left="567" w:hanging="567"/>
        <w:jc w:val="both"/>
        <w:rPr>
          <w:rFonts w:ascii="Arial Narrow" w:eastAsiaTheme="minorHAnsi" w:hAnsi="Arial Narrow" w:cstheme="minorHAnsi"/>
          <w:sz w:val="22"/>
          <w:szCs w:val="22"/>
          <w:lang w:eastAsia="en-US"/>
        </w:rPr>
      </w:pPr>
      <w:r w:rsidRPr="008979E2">
        <w:rPr>
          <w:rFonts w:ascii="Arial Narrow" w:eastAsiaTheme="minorHAnsi" w:hAnsi="Arial Narrow" w:cstheme="minorHAnsi"/>
          <w:sz w:val="22"/>
          <w:szCs w:val="22"/>
          <w:lang w:eastAsia="en-US"/>
        </w:rPr>
        <w:t>priezvisko, adresa pobytu, dátum narodenia.</w:t>
      </w:r>
    </w:p>
    <w:p w:rsidR="004C6FF3" w:rsidRPr="008979E2" w:rsidRDefault="004C6FF3" w:rsidP="004C6FF3">
      <w:pPr>
        <w:spacing w:line="276" w:lineRule="auto"/>
        <w:ind w:left="567" w:hanging="567"/>
        <w:jc w:val="both"/>
        <w:rPr>
          <w:rFonts w:ascii="Arial Narrow" w:eastAsiaTheme="minorHAnsi" w:hAnsi="Arial Narrow" w:cstheme="minorHAnsi"/>
          <w:sz w:val="22"/>
          <w:szCs w:val="22"/>
          <w:lang w:eastAsia="en-US"/>
        </w:rPr>
      </w:pPr>
      <w:r w:rsidRPr="008979E2">
        <w:rPr>
          <w:rFonts w:ascii="Arial Narrow" w:eastAsiaTheme="minorHAnsi" w:hAnsi="Arial Narrow" w:cstheme="minorHAnsi"/>
          <w:sz w:val="22"/>
          <w:szCs w:val="22"/>
          <w:lang w:eastAsia="en-US"/>
        </w:rPr>
        <w:t>3. Predávajúci je oprávnený zmeniť subdodávateľa iba s predchádzajúcim písomným súhlasom kupujúceho.</w:t>
      </w:r>
    </w:p>
    <w:p w:rsidR="004C6FF3" w:rsidRPr="008979E2" w:rsidRDefault="004C6FF3" w:rsidP="004C6FF3">
      <w:pPr>
        <w:spacing w:line="276" w:lineRule="auto"/>
        <w:ind w:left="567" w:hanging="567"/>
        <w:jc w:val="both"/>
        <w:rPr>
          <w:rFonts w:ascii="Arial Narrow" w:eastAsiaTheme="minorHAnsi" w:hAnsi="Arial Narrow" w:cstheme="minorHAnsi"/>
          <w:sz w:val="22"/>
          <w:szCs w:val="22"/>
          <w:lang w:eastAsia="en-US"/>
        </w:rPr>
      </w:pPr>
      <w:r w:rsidRPr="008979E2">
        <w:rPr>
          <w:rFonts w:ascii="Arial Narrow" w:eastAsiaTheme="minorHAnsi" w:hAnsi="Arial Narrow" w:cstheme="minorHAnsi"/>
          <w:sz w:val="22"/>
          <w:szCs w:val="22"/>
          <w:lang w:eastAsia="en-US"/>
        </w:rPr>
        <w:t>Predávajúci je povinný kupujúcemu oznámiť akúkoľvek zmenu údajov u subdodávateľov, uvedených v prílohe č. 3</w:t>
      </w:r>
    </w:p>
    <w:p w:rsidR="004C6FF3" w:rsidRPr="008979E2" w:rsidRDefault="004C6FF3" w:rsidP="004C6FF3">
      <w:pPr>
        <w:spacing w:line="276" w:lineRule="auto"/>
        <w:ind w:left="567" w:hanging="567"/>
        <w:jc w:val="both"/>
        <w:rPr>
          <w:rFonts w:ascii="Arial Narrow" w:eastAsiaTheme="minorHAnsi" w:hAnsi="Arial Narrow" w:cstheme="minorHAnsi"/>
          <w:sz w:val="22"/>
          <w:szCs w:val="22"/>
          <w:lang w:eastAsia="en-US"/>
        </w:rPr>
      </w:pPr>
      <w:r w:rsidRPr="008979E2">
        <w:rPr>
          <w:rFonts w:ascii="Arial Narrow" w:eastAsiaTheme="minorHAnsi" w:hAnsi="Arial Narrow" w:cstheme="minorHAnsi"/>
          <w:sz w:val="22"/>
          <w:szCs w:val="22"/>
          <w:lang w:eastAsia="en-US"/>
        </w:rPr>
        <w:t>tejto zmluvy, a to bezodkladne.</w:t>
      </w:r>
    </w:p>
    <w:p w:rsidR="004C6FF3" w:rsidRPr="008979E2" w:rsidRDefault="004C6FF3" w:rsidP="004C6FF3">
      <w:pPr>
        <w:spacing w:line="276" w:lineRule="auto"/>
        <w:ind w:left="567" w:hanging="567"/>
        <w:jc w:val="both"/>
        <w:rPr>
          <w:rFonts w:ascii="Arial Narrow" w:eastAsiaTheme="minorHAnsi" w:hAnsi="Arial Narrow" w:cstheme="minorHAnsi"/>
          <w:sz w:val="22"/>
          <w:szCs w:val="22"/>
          <w:lang w:eastAsia="en-US"/>
        </w:rPr>
      </w:pPr>
      <w:r w:rsidRPr="008979E2">
        <w:rPr>
          <w:rFonts w:ascii="Arial Narrow" w:eastAsiaTheme="minorHAnsi" w:hAnsi="Arial Narrow" w:cstheme="minorHAnsi"/>
          <w:sz w:val="22"/>
          <w:szCs w:val="22"/>
          <w:lang w:eastAsia="en-US"/>
        </w:rPr>
        <w:t xml:space="preserve">4. Predávajúci zodpovedá za odbornú starostlivosť pri výbere subdodávateľa ako aj za výsledok činnosti/plnenia </w:t>
      </w:r>
    </w:p>
    <w:p w:rsidR="004C6FF3" w:rsidRPr="008979E2" w:rsidRDefault="004C6FF3" w:rsidP="004C6FF3">
      <w:pPr>
        <w:spacing w:line="276" w:lineRule="auto"/>
        <w:ind w:left="567" w:hanging="567"/>
        <w:jc w:val="both"/>
        <w:rPr>
          <w:rFonts w:ascii="Arial Narrow" w:eastAsiaTheme="minorHAnsi" w:hAnsi="Arial Narrow" w:cstheme="minorHAnsi"/>
          <w:sz w:val="22"/>
          <w:szCs w:val="22"/>
          <w:lang w:eastAsia="en-US"/>
        </w:rPr>
      </w:pPr>
      <w:r w:rsidRPr="008979E2">
        <w:rPr>
          <w:rFonts w:ascii="Arial Narrow" w:eastAsiaTheme="minorHAnsi" w:hAnsi="Arial Narrow" w:cstheme="minorHAnsi"/>
          <w:sz w:val="22"/>
          <w:szCs w:val="22"/>
          <w:lang w:eastAsia="en-US"/>
        </w:rPr>
        <w:t>vykonanej/vykonaného na základe zmluvy o subdodávke.</w:t>
      </w:r>
    </w:p>
    <w:p w:rsidR="004C6FF3" w:rsidRPr="008979E2" w:rsidRDefault="004C6FF3" w:rsidP="004C6FF3">
      <w:pPr>
        <w:spacing w:line="276" w:lineRule="auto"/>
        <w:ind w:left="567" w:hanging="567"/>
        <w:jc w:val="both"/>
        <w:rPr>
          <w:rFonts w:ascii="Arial Narrow" w:eastAsiaTheme="minorHAnsi" w:hAnsi="Arial Narrow" w:cstheme="minorHAnsi"/>
          <w:sz w:val="22"/>
          <w:szCs w:val="22"/>
          <w:lang w:eastAsia="en-US"/>
        </w:rPr>
      </w:pPr>
      <w:r w:rsidRPr="008979E2">
        <w:rPr>
          <w:rFonts w:ascii="Arial Narrow" w:eastAsiaTheme="minorHAnsi" w:hAnsi="Arial Narrow" w:cstheme="minorHAnsi"/>
          <w:sz w:val="22"/>
          <w:szCs w:val="22"/>
          <w:lang w:eastAsia="en-US"/>
        </w:rPr>
        <w:t xml:space="preserve">5. Predávajúci je povinný zabezpečiť, aby mal splnené povinnosti ohľadom zápisu do registra partnerov verejného </w:t>
      </w:r>
    </w:p>
    <w:p w:rsidR="004C6FF3" w:rsidRPr="008979E2" w:rsidRDefault="004C6FF3" w:rsidP="004C6FF3">
      <w:pPr>
        <w:spacing w:line="276" w:lineRule="auto"/>
        <w:ind w:left="567" w:hanging="567"/>
        <w:jc w:val="both"/>
        <w:rPr>
          <w:rFonts w:ascii="Arial Narrow" w:eastAsiaTheme="minorHAnsi" w:hAnsi="Arial Narrow" w:cstheme="minorHAnsi"/>
          <w:sz w:val="22"/>
          <w:szCs w:val="22"/>
          <w:lang w:eastAsia="en-US"/>
        </w:rPr>
      </w:pPr>
      <w:r w:rsidRPr="008979E2">
        <w:rPr>
          <w:rFonts w:ascii="Arial Narrow" w:eastAsiaTheme="minorHAnsi" w:hAnsi="Arial Narrow" w:cstheme="minorHAnsi"/>
          <w:sz w:val="22"/>
          <w:szCs w:val="22"/>
          <w:lang w:eastAsia="en-US"/>
        </w:rPr>
        <w:t>sektora vo vzťahu k subdodávateľom predávajúceho v zmysle zákona č. 315/2016 Z. z. o registri partnerov</w:t>
      </w:r>
    </w:p>
    <w:p w:rsidR="004C6FF3" w:rsidRPr="008979E2" w:rsidRDefault="004C6FF3" w:rsidP="004C6FF3">
      <w:pPr>
        <w:spacing w:line="276" w:lineRule="auto"/>
        <w:ind w:left="567" w:hanging="567"/>
        <w:jc w:val="both"/>
        <w:rPr>
          <w:rFonts w:ascii="Arial Narrow" w:eastAsiaTheme="minorHAnsi" w:hAnsi="Arial Narrow" w:cstheme="minorHAnsi"/>
          <w:sz w:val="22"/>
          <w:szCs w:val="22"/>
          <w:lang w:eastAsia="en-US"/>
        </w:rPr>
      </w:pPr>
      <w:r w:rsidRPr="008979E2">
        <w:rPr>
          <w:rFonts w:ascii="Arial Narrow" w:eastAsiaTheme="minorHAnsi" w:hAnsi="Arial Narrow" w:cstheme="minorHAnsi"/>
          <w:sz w:val="22"/>
          <w:szCs w:val="22"/>
          <w:lang w:eastAsia="en-US"/>
        </w:rPr>
        <w:t>verejného sektora.</w:t>
      </w:r>
    </w:p>
    <w:p w:rsidR="004C6FF3" w:rsidRPr="008979E2" w:rsidRDefault="004C6FF3" w:rsidP="004C6FF3">
      <w:pPr>
        <w:rPr>
          <w:rFonts w:ascii="Arial Narrow" w:hAnsi="Arial Narrow" w:cs="Arial"/>
          <w:b/>
          <w:sz w:val="22"/>
          <w:szCs w:val="22"/>
        </w:rPr>
      </w:pPr>
    </w:p>
    <w:p w:rsidR="004C6FF3" w:rsidRPr="008979E2" w:rsidRDefault="004C6FF3" w:rsidP="004C6FF3">
      <w:pPr>
        <w:jc w:val="center"/>
        <w:rPr>
          <w:rFonts w:ascii="Arial Narrow" w:hAnsi="Arial Narrow" w:cs="Arial"/>
          <w:b/>
          <w:sz w:val="22"/>
          <w:szCs w:val="22"/>
          <w:lang w:eastAsia="cs-CZ"/>
        </w:rPr>
      </w:pPr>
      <w:r w:rsidRPr="008979E2">
        <w:rPr>
          <w:rFonts w:ascii="Arial Narrow" w:hAnsi="Arial Narrow" w:cs="Arial"/>
          <w:b/>
          <w:sz w:val="22"/>
          <w:szCs w:val="22"/>
          <w:lang w:eastAsia="cs-CZ"/>
        </w:rPr>
        <w:t>Čl. XII.</w:t>
      </w:r>
    </w:p>
    <w:p w:rsidR="004C6FF3" w:rsidRPr="008979E2" w:rsidRDefault="004C6FF3" w:rsidP="004C6FF3">
      <w:pPr>
        <w:jc w:val="center"/>
        <w:rPr>
          <w:rFonts w:ascii="Arial Narrow" w:hAnsi="Arial Narrow" w:cs="Arial"/>
          <w:b/>
          <w:sz w:val="22"/>
          <w:szCs w:val="22"/>
          <w:u w:val="single"/>
          <w:lang w:eastAsia="cs-CZ"/>
        </w:rPr>
      </w:pPr>
      <w:r w:rsidRPr="008979E2">
        <w:rPr>
          <w:rFonts w:ascii="Arial Narrow" w:hAnsi="Arial Narrow" w:cs="Arial"/>
          <w:b/>
          <w:sz w:val="22"/>
          <w:szCs w:val="22"/>
          <w:u w:val="single"/>
          <w:lang w:eastAsia="cs-CZ"/>
        </w:rPr>
        <w:t>Záverečné ustanovenia</w:t>
      </w:r>
    </w:p>
    <w:p w:rsidR="004C6FF3" w:rsidRPr="008979E2" w:rsidRDefault="004C6FF3" w:rsidP="004C6FF3">
      <w:pPr>
        <w:tabs>
          <w:tab w:val="num" w:pos="675"/>
        </w:tabs>
        <w:ind w:left="675"/>
        <w:jc w:val="both"/>
        <w:rPr>
          <w:rFonts w:ascii="Arial Narrow" w:hAnsi="Arial Narrow" w:cs="Arial"/>
          <w:sz w:val="22"/>
          <w:szCs w:val="22"/>
        </w:rPr>
      </w:pPr>
    </w:p>
    <w:p w:rsidR="004C6FF3" w:rsidRPr="008979E2" w:rsidRDefault="004C6FF3" w:rsidP="004C6FF3">
      <w:pPr>
        <w:jc w:val="both"/>
        <w:rPr>
          <w:rFonts w:ascii="Arial Narrow" w:hAnsi="Arial Narrow" w:cs="Arial"/>
          <w:sz w:val="22"/>
          <w:szCs w:val="22"/>
        </w:rPr>
      </w:pPr>
      <w:r w:rsidRPr="008979E2">
        <w:rPr>
          <w:rFonts w:ascii="Arial Narrow" w:hAnsi="Arial Narrow" w:cs="Arial"/>
          <w:sz w:val="22"/>
          <w:szCs w:val="22"/>
        </w:rPr>
        <w:t>1.  Zmluva nadobúda platnosť dňom podpisu zmluvy oprávnenými zástupcami zmluvných strán a účinnosť dňom nasledujúcim po dni jej zverejnenia v súlade so zákonom č. 40/1964 Zb. Občiansky zákonník v znení neskorších predpisov. Zmluvné strany vyslovene súhlasia so zverejnením zmluvy v centrálnom registri zmlúv vedenom na Úrade vlády SR.</w:t>
      </w:r>
    </w:p>
    <w:p w:rsidR="004C6FF3" w:rsidRPr="008979E2" w:rsidRDefault="004C6FF3" w:rsidP="004C6FF3">
      <w:pPr>
        <w:jc w:val="both"/>
        <w:rPr>
          <w:rFonts w:ascii="Arial Narrow" w:hAnsi="Arial Narrow" w:cs="Arial"/>
          <w:noProof/>
          <w:sz w:val="22"/>
          <w:szCs w:val="22"/>
        </w:rPr>
      </w:pPr>
      <w:r w:rsidRPr="008979E2">
        <w:rPr>
          <w:rFonts w:ascii="Arial Narrow" w:hAnsi="Arial Narrow" w:cs="Arial"/>
          <w:sz w:val="22"/>
          <w:szCs w:val="22"/>
        </w:rPr>
        <w:lastRenderedPageBreak/>
        <w:t xml:space="preserve">2. </w:t>
      </w:r>
      <w:r w:rsidRPr="008979E2">
        <w:rPr>
          <w:rFonts w:ascii="Arial Narrow" w:hAnsi="Arial Narrow" w:cs="Arial"/>
          <w:noProof/>
          <w:sz w:val="22"/>
          <w:szCs w:val="22"/>
        </w:rPr>
        <w:t>Právne vzťahy touto zmluvou neupravené sa riadia príslušnými ustanoveniami Obchodného  zákonníka v platnom znení. Úplná alebo čiastočná zodpovednosť zmluvnej strany je vylúčená v prípadoch zásahu vyššej moci.</w:t>
      </w:r>
    </w:p>
    <w:p w:rsidR="004C6FF3" w:rsidRPr="008979E2" w:rsidRDefault="004C6FF3" w:rsidP="004C6FF3">
      <w:pPr>
        <w:jc w:val="both"/>
        <w:rPr>
          <w:rFonts w:ascii="Arial Narrow" w:hAnsi="Arial Narrow" w:cs="Arial"/>
          <w:sz w:val="22"/>
          <w:szCs w:val="22"/>
        </w:rPr>
      </w:pPr>
      <w:r w:rsidRPr="008979E2">
        <w:rPr>
          <w:rFonts w:ascii="Arial Narrow" w:hAnsi="Arial Narrow" w:cs="Arial"/>
          <w:noProof/>
          <w:sz w:val="22"/>
          <w:szCs w:val="22"/>
        </w:rPr>
        <w:t>3. Akékoľvek zmeny a doplnky tejto kúpnej zmluvy môžu byť vykonané len formou písomných dodatkov k zmluve, podpísaných oprávnenými zástupcami obidvoch zmluvných strán.</w:t>
      </w:r>
    </w:p>
    <w:p w:rsidR="004C6FF3" w:rsidRPr="008979E2" w:rsidRDefault="004C6FF3" w:rsidP="004C6FF3">
      <w:pPr>
        <w:jc w:val="both"/>
        <w:rPr>
          <w:rFonts w:ascii="Arial Narrow" w:hAnsi="Arial Narrow" w:cs="Arial"/>
          <w:noProof/>
          <w:sz w:val="22"/>
          <w:szCs w:val="22"/>
        </w:rPr>
      </w:pPr>
      <w:r w:rsidRPr="008979E2">
        <w:rPr>
          <w:rFonts w:ascii="Arial Narrow" w:hAnsi="Arial Narrow" w:cs="Arial"/>
          <w:sz w:val="22"/>
          <w:szCs w:val="22"/>
        </w:rPr>
        <w:t xml:space="preserve">4. </w:t>
      </w:r>
      <w:r w:rsidRPr="008979E2">
        <w:rPr>
          <w:rFonts w:ascii="Arial Narrow" w:hAnsi="Arial Narrow" w:cs="Arial"/>
          <w:noProof/>
          <w:sz w:val="22"/>
          <w:szCs w:val="22"/>
        </w:rPr>
        <w:t>Zmluvné strany sa zaväzujú, že v prípade akejkoľvek zmeny identifikačných údajov budú o tejto zmene druhú stranu bezodkladne informovať. Ak zmluvné strany nesplnia svoju oznamovaciu povinnosť, má za to, že platia posledné známe identifikačné údaje.</w:t>
      </w:r>
    </w:p>
    <w:p w:rsidR="004C6FF3" w:rsidRPr="008979E2" w:rsidRDefault="004C6FF3" w:rsidP="004C6FF3">
      <w:pPr>
        <w:jc w:val="both"/>
        <w:rPr>
          <w:rFonts w:ascii="Arial Narrow" w:hAnsi="Arial Narrow" w:cs="Arial"/>
          <w:sz w:val="22"/>
          <w:szCs w:val="22"/>
        </w:rPr>
      </w:pPr>
      <w:r w:rsidRPr="008979E2">
        <w:rPr>
          <w:rFonts w:ascii="Arial Narrow" w:hAnsi="Arial Narrow" w:cs="Arial"/>
          <w:sz w:val="22"/>
          <w:szCs w:val="22"/>
        </w:rPr>
        <w:t xml:space="preserve">5.  </w:t>
      </w:r>
      <w:r w:rsidRPr="008979E2">
        <w:rPr>
          <w:rFonts w:ascii="Arial Narrow" w:hAnsi="Arial Narrow" w:cs="Arial"/>
          <w:noProof/>
          <w:sz w:val="22"/>
          <w:szCs w:val="22"/>
        </w:rPr>
        <w:t>Zmluvné strany týmto vyhlasujú, že si zmluvu prečítali, jej obsahu porozumeli, na znak čoho ju  potvrdzujú svojimi podpismi.</w:t>
      </w:r>
    </w:p>
    <w:p w:rsidR="004C6FF3" w:rsidRPr="008979E2" w:rsidRDefault="004C6FF3" w:rsidP="004C6FF3">
      <w:pPr>
        <w:jc w:val="both"/>
        <w:rPr>
          <w:rFonts w:ascii="Arial Narrow" w:hAnsi="Arial Narrow" w:cs="Arial"/>
          <w:sz w:val="22"/>
          <w:szCs w:val="22"/>
        </w:rPr>
      </w:pPr>
      <w:r w:rsidRPr="008979E2">
        <w:rPr>
          <w:rFonts w:ascii="Arial Narrow" w:hAnsi="Arial Narrow" w:cs="Arial"/>
          <w:sz w:val="22"/>
          <w:szCs w:val="22"/>
        </w:rPr>
        <w:t xml:space="preserve">6.  </w:t>
      </w:r>
      <w:r w:rsidRPr="008979E2">
        <w:rPr>
          <w:rFonts w:ascii="Arial Narrow" w:hAnsi="Arial Narrow" w:cs="Arial"/>
          <w:noProof/>
          <w:sz w:val="22"/>
          <w:szCs w:val="22"/>
        </w:rPr>
        <w:t>Kúpna zmluva je vyhotovená v štyroch originálnych rovnopisoch, po dvoch pre každú zmluvnú stranu.</w:t>
      </w:r>
    </w:p>
    <w:p w:rsidR="004C6FF3" w:rsidRPr="008979E2" w:rsidRDefault="004C6FF3" w:rsidP="004C6FF3">
      <w:pPr>
        <w:tabs>
          <w:tab w:val="num" w:pos="480"/>
        </w:tabs>
        <w:ind w:hanging="360"/>
        <w:rPr>
          <w:rFonts w:ascii="Arial Narrow" w:hAnsi="Arial Narrow" w:cs="Arial"/>
          <w:noProof/>
          <w:sz w:val="22"/>
          <w:szCs w:val="22"/>
        </w:rPr>
      </w:pPr>
    </w:p>
    <w:p w:rsidR="004C6FF3" w:rsidRPr="008979E2" w:rsidRDefault="004C6FF3" w:rsidP="004C6FF3">
      <w:pPr>
        <w:jc w:val="both"/>
        <w:rPr>
          <w:rFonts w:ascii="Arial Narrow" w:hAnsi="Arial Narrow" w:cs="Arial"/>
          <w:sz w:val="22"/>
          <w:szCs w:val="22"/>
        </w:rPr>
      </w:pPr>
    </w:p>
    <w:p w:rsidR="004C6FF3" w:rsidRPr="008979E2" w:rsidRDefault="004C6FF3" w:rsidP="004C6FF3">
      <w:pPr>
        <w:jc w:val="both"/>
        <w:rPr>
          <w:rFonts w:ascii="Arial Narrow" w:hAnsi="Arial Narrow" w:cs="Arial"/>
          <w:sz w:val="22"/>
          <w:szCs w:val="22"/>
        </w:rPr>
      </w:pPr>
      <w:r w:rsidRPr="008979E2">
        <w:rPr>
          <w:rFonts w:ascii="Arial Narrow" w:hAnsi="Arial Narrow" w:cs="Arial"/>
          <w:sz w:val="22"/>
          <w:szCs w:val="22"/>
        </w:rPr>
        <w:t>Príloha č. 1 : Cenová špecifikácia zmluvnej ceny (vypracuje predávajúci).</w:t>
      </w:r>
    </w:p>
    <w:p w:rsidR="004C6FF3" w:rsidRPr="008979E2" w:rsidRDefault="004C6FF3" w:rsidP="004C6FF3">
      <w:pPr>
        <w:rPr>
          <w:rFonts w:ascii="Arial Narrow" w:hAnsi="Arial Narrow" w:cs="Arial"/>
          <w:sz w:val="22"/>
          <w:szCs w:val="22"/>
        </w:rPr>
      </w:pPr>
      <w:r w:rsidRPr="008979E2">
        <w:rPr>
          <w:rFonts w:ascii="Arial Narrow" w:hAnsi="Arial Narrow" w:cs="Arial"/>
          <w:sz w:val="22"/>
          <w:szCs w:val="22"/>
        </w:rPr>
        <w:t>Príloha č. 2 : Technická špecifikácia predmetu zmluvy (vypracuje predávajúci).</w:t>
      </w:r>
    </w:p>
    <w:p w:rsidR="004C6FF3" w:rsidRPr="008979E2" w:rsidRDefault="004C6FF3" w:rsidP="004C6FF3">
      <w:pPr>
        <w:rPr>
          <w:rFonts w:ascii="Arial Narrow" w:hAnsi="Arial Narrow" w:cs="Arial"/>
          <w:sz w:val="22"/>
          <w:szCs w:val="22"/>
        </w:rPr>
      </w:pPr>
      <w:r w:rsidRPr="008979E2">
        <w:rPr>
          <w:rFonts w:ascii="Arial Narrow" w:hAnsi="Arial Narrow" w:cs="Arial"/>
          <w:sz w:val="22"/>
          <w:szCs w:val="22"/>
        </w:rPr>
        <w:t>Príloha č. 3 : Zoznam subdodávateľov (vypracuje predávajúci).</w:t>
      </w:r>
    </w:p>
    <w:p w:rsidR="004C6FF3" w:rsidRPr="008979E2" w:rsidRDefault="004C6FF3" w:rsidP="004C6FF3">
      <w:pPr>
        <w:rPr>
          <w:rFonts w:ascii="Arial Narrow" w:hAnsi="Arial Narrow" w:cs="Arial"/>
          <w:sz w:val="22"/>
          <w:szCs w:val="22"/>
        </w:rPr>
      </w:pPr>
    </w:p>
    <w:p w:rsidR="004C6FF3" w:rsidRPr="008979E2" w:rsidRDefault="004C6FF3" w:rsidP="004C6FF3">
      <w:pPr>
        <w:rPr>
          <w:rFonts w:ascii="Arial Narrow" w:hAnsi="Arial Narrow" w:cs="Arial"/>
          <w:sz w:val="22"/>
          <w:szCs w:val="22"/>
        </w:rPr>
      </w:pPr>
    </w:p>
    <w:p w:rsidR="004C6FF3" w:rsidRPr="008979E2" w:rsidRDefault="004C6FF3" w:rsidP="004C6FF3">
      <w:pPr>
        <w:rPr>
          <w:rFonts w:ascii="Arial Narrow" w:hAnsi="Arial Narrow" w:cs="Arial"/>
          <w:sz w:val="22"/>
          <w:szCs w:val="22"/>
        </w:rPr>
      </w:pPr>
    </w:p>
    <w:p w:rsidR="004C6FF3" w:rsidRPr="008979E2" w:rsidRDefault="004C6FF3" w:rsidP="004C6FF3">
      <w:pPr>
        <w:rPr>
          <w:rFonts w:ascii="Arial Narrow" w:hAnsi="Arial Narrow" w:cs="Arial"/>
          <w:sz w:val="22"/>
          <w:szCs w:val="22"/>
        </w:rPr>
      </w:pPr>
    </w:p>
    <w:p w:rsidR="004C6FF3" w:rsidRPr="008979E2" w:rsidRDefault="004C6FF3" w:rsidP="004C6FF3">
      <w:pPr>
        <w:rPr>
          <w:rFonts w:ascii="Arial Narrow" w:hAnsi="Arial Narrow" w:cs="Arial"/>
          <w:sz w:val="22"/>
          <w:szCs w:val="22"/>
        </w:rPr>
      </w:pPr>
    </w:p>
    <w:p w:rsidR="004C6FF3" w:rsidRPr="008979E2" w:rsidRDefault="004C6FF3" w:rsidP="004C6FF3">
      <w:pPr>
        <w:tabs>
          <w:tab w:val="left" w:pos="540"/>
        </w:tabs>
        <w:jc w:val="both"/>
        <w:rPr>
          <w:rFonts w:ascii="Arial Narrow" w:hAnsi="Arial Narrow" w:cs="Arial"/>
          <w:b/>
          <w:sz w:val="22"/>
          <w:szCs w:val="22"/>
        </w:rPr>
      </w:pPr>
      <w:r w:rsidRPr="008979E2">
        <w:rPr>
          <w:rFonts w:ascii="Arial Narrow" w:hAnsi="Arial Narrow" w:cs="Arial"/>
          <w:b/>
          <w:sz w:val="22"/>
          <w:szCs w:val="22"/>
        </w:rPr>
        <w:tab/>
        <w:t>Za kupujúceho :                                                                Za predávajúceho :</w:t>
      </w:r>
    </w:p>
    <w:p w:rsidR="004C6FF3" w:rsidRPr="008979E2" w:rsidRDefault="004C6FF3" w:rsidP="004C6FF3">
      <w:pPr>
        <w:tabs>
          <w:tab w:val="left" w:pos="540"/>
        </w:tabs>
        <w:jc w:val="both"/>
        <w:rPr>
          <w:rFonts w:ascii="Arial Narrow" w:hAnsi="Arial Narrow" w:cs="Arial"/>
          <w:b/>
          <w:sz w:val="22"/>
          <w:szCs w:val="22"/>
        </w:rPr>
      </w:pPr>
    </w:p>
    <w:p w:rsidR="004C6FF3" w:rsidRPr="008979E2" w:rsidRDefault="004C6FF3" w:rsidP="004C6FF3">
      <w:pPr>
        <w:tabs>
          <w:tab w:val="left" w:pos="540"/>
        </w:tabs>
        <w:jc w:val="both"/>
        <w:rPr>
          <w:rFonts w:ascii="Arial Narrow" w:hAnsi="Arial Narrow" w:cs="Arial"/>
          <w:sz w:val="22"/>
          <w:szCs w:val="22"/>
        </w:rPr>
      </w:pPr>
    </w:p>
    <w:p w:rsidR="004C6FF3" w:rsidRPr="008979E2" w:rsidRDefault="004C6FF3" w:rsidP="004C6FF3">
      <w:pPr>
        <w:tabs>
          <w:tab w:val="left" w:pos="540"/>
        </w:tabs>
        <w:jc w:val="both"/>
        <w:rPr>
          <w:rFonts w:ascii="Arial Narrow" w:hAnsi="Arial Narrow" w:cs="Arial"/>
          <w:sz w:val="22"/>
          <w:szCs w:val="22"/>
        </w:rPr>
      </w:pPr>
    </w:p>
    <w:p w:rsidR="004C6FF3" w:rsidRPr="008979E2" w:rsidRDefault="004C6FF3" w:rsidP="004C6FF3">
      <w:pPr>
        <w:tabs>
          <w:tab w:val="left" w:pos="540"/>
        </w:tabs>
        <w:jc w:val="both"/>
        <w:rPr>
          <w:rFonts w:ascii="Arial Narrow" w:hAnsi="Arial Narrow" w:cs="Arial"/>
          <w:sz w:val="22"/>
          <w:szCs w:val="22"/>
        </w:rPr>
      </w:pPr>
    </w:p>
    <w:p w:rsidR="004C6FF3" w:rsidRPr="008979E2" w:rsidRDefault="004C6FF3" w:rsidP="004C6FF3">
      <w:pPr>
        <w:tabs>
          <w:tab w:val="left" w:pos="540"/>
        </w:tabs>
        <w:jc w:val="both"/>
        <w:rPr>
          <w:rFonts w:ascii="Arial Narrow" w:hAnsi="Arial Narrow" w:cs="Arial"/>
          <w:sz w:val="22"/>
          <w:szCs w:val="22"/>
        </w:rPr>
      </w:pPr>
      <w:r w:rsidRPr="008979E2">
        <w:rPr>
          <w:rFonts w:ascii="Arial Narrow" w:hAnsi="Arial Narrow" w:cs="Arial"/>
          <w:sz w:val="22"/>
          <w:szCs w:val="22"/>
        </w:rPr>
        <w:t>....................................................                                      ...............................................................</w:t>
      </w:r>
    </w:p>
    <w:p w:rsidR="004C6FF3" w:rsidRPr="008979E2" w:rsidRDefault="004C6FF3" w:rsidP="004C6FF3">
      <w:pPr>
        <w:tabs>
          <w:tab w:val="left" w:pos="540"/>
        </w:tabs>
        <w:jc w:val="both"/>
        <w:rPr>
          <w:rFonts w:ascii="Arial Narrow" w:hAnsi="Arial Narrow" w:cs="Arial"/>
          <w:sz w:val="22"/>
          <w:szCs w:val="22"/>
        </w:rPr>
      </w:pPr>
    </w:p>
    <w:p w:rsidR="004C6FF3" w:rsidRPr="008979E2" w:rsidRDefault="004C6FF3" w:rsidP="004C6FF3">
      <w:pPr>
        <w:tabs>
          <w:tab w:val="left" w:pos="540"/>
        </w:tabs>
        <w:jc w:val="both"/>
        <w:rPr>
          <w:rFonts w:ascii="Arial Narrow" w:hAnsi="Arial Narrow" w:cs="Arial"/>
          <w:b/>
          <w:sz w:val="22"/>
          <w:szCs w:val="22"/>
        </w:rPr>
      </w:pPr>
      <w:r w:rsidRPr="008979E2">
        <w:rPr>
          <w:rFonts w:ascii="Arial Narrow" w:hAnsi="Arial Narrow" w:cs="Arial"/>
          <w:b/>
          <w:sz w:val="22"/>
          <w:szCs w:val="22"/>
        </w:rPr>
        <w:t>Prof. MVDr. Jozef Bíreš, DrSc.                                                  ............................................</w:t>
      </w:r>
    </w:p>
    <w:p w:rsidR="004C6FF3" w:rsidRPr="008979E2" w:rsidRDefault="004C6FF3" w:rsidP="004C6FF3">
      <w:pPr>
        <w:tabs>
          <w:tab w:val="left" w:pos="540"/>
        </w:tabs>
        <w:jc w:val="both"/>
        <w:rPr>
          <w:rFonts w:ascii="Arial Narrow" w:hAnsi="Arial Narrow" w:cs="Arial"/>
          <w:b/>
          <w:sz w:val="22"/>
          <w:szCs w:val="22"/>
        </w:rPr>
      </w:pPr>
      <w:r w:rsidRPr="008979E2">
        <w:rPr>
          <w:rFonts w:ascii="Arial Narrow" w:hAnsi="Arial Narrow" w:cs="Arial"/>
          <w:b/>
          <w:sz w:val="22"/>
          <w:szCs w:val="22"/>
        </w:rPr>
        <w:t xml:space="preserve">         ústredný riaditeľ                                                                   </w:t>
      </w:r>
    </w:p>
    <w:p w:rsidR="004C6FF3" w:rsidRPr="008979E2" w:rsidRDefault="004C6FF3" w:rsidP="004C6FF3">
      <w:pPr>
        <w:rPr>
          <w:rFonts w:ascii="Arial Narrow" w:hAnsi="Arial Narrow" w:cs="Arial"/>
          <w:noProof/>
          <w:sz w:val="22"/>
          <w:szCs w:val="22"/>
        </w:rPr>
      </w:pPr>
    </w:p>
    <w:p w:rsidR="004C6FF3" w:rsidRPr="008979E2" w:rsidRDefault="004C6FF3" w:rsidP="004C6FF3">
      <w:pPr>
        <w:rPr>
          <w:rFonts w:ascii="Arial Narrow" w:hAnsi="Arial Narrow" w:cs="Arial"/>
          <w:noProof/>
          <w:sz w:val="22"/>
          <w:szCs w:val="22"/>
        </w:rPr>
      </w:pPr>
    </w:p>
    <w:p w:rsidR="004C6FF3" w:rsidRPr="008979E2" w:rsidRDefault="004C6FF3" w:rsidP="004C6FF3">
      <w:pPr>
        <w:rPr>
          <w:rFonts w:ascii="Arial Narrow" w:hAnsi="Arial Narrow" w:cs="Arial"/>
          <w:noProof/>
          <w:sz w:val="22"/>
          <w:szCs w:val="22"/>
        </w:rPr>
      </w:pPr>
    </w:p>
    <w:p w:rsidR="004C6FF3" w:rsidRPr="008979E2" w:rsidRDefault="004C6FF3" w:rsidP="004C6FF3">
      <w:pPr>
        <w:rPr>
          <w:rFonts w:ascii="Arial Narrow" w:hAnsi="Arial Narrow" w:cs="Arial"/>
          <w:noProof/>
          <w:sz w:val="22"/>
          <w:szCs w:val="22"/>
        </w:rPr>
      </w:pPr>
    </w:p>
    <w:p w:rsidR="004C6FF3" w:rsidRPr="008979E2" w:rsidRDefault="004C6FF3" w:rsidP="004C6FF3">
      <w:pPr>
        <w:rPr>
          <w:rFonts w:ascii="Arial Narrow" w:hAnsi="Arial Narrow" w:cs="Arial"/>
          <w:noProof/>
          <w:sz w:val="22"/>
          <w:szCs w:val="22"/>
        </w:rPr>
      </w:pPr>
    </w:p>
    <w:p w:rsidR="004C6FF3" w:rsidRPr="008979E2" w:rsidRDefault="004C6FF3" w:rsidP="004C6FF3">
      <w:pPr>
        <w:rPr>
          <w:rFonts w:ascii="Arial Narrow" w:hAnsi="Arial Narrow" w:cs="Arial"/>
          <w:noProof/>
          <w:sz w:val="22"/>
          <w:szCs w:val="22"/>
        </w:rPr>
      </w:pPr>
    </w:p>
    <w:p w:rsidR="004C6FF3" w:rsidRPr="008979E2" w:rsidRDefault="004C6FF3" w:rsidP="004C6FF3">
      <w:pPr>
        <w:rPr>
          <w:rFonts w:ascii="Arial Narrow" w:hAnsi="Arial Narrow" w:cs="Arial"/>
          <w:noProof/>
          <w:sz w:val="22"/>
          <w:szCs w:val="22"/>
        </w:rPr>
      </w:pPr>
    </w:p>
    <w:p w:rsidR="004C6FF3" w:rsidRPr="008979E2" w:rsidRDefault="004C6FF3" w:rsidP="004C6FF3">
      <w:pPr>
        <w:rPr>
          <w:rFonts w:ascii="Arial Narrow" w:hAnsi="Arial Narrow" w:cs="Arial"/>
          <w:noProof/>
          <w:sz w:val="22"/>
          <w:szCs w:val="22"/>
        </w:rPr>
      </w:pPr>
    </w:p>
    <w:p w:rsidR="004C6FF3" w:rsidRPr="008979E2" w:rsidRDefault="004C6FF3" w:rsidP="004C6FF3">
      <w:pPr>
        <w:rPr>
          <w:rFonts w:ascii="Arial Narrow" w:hAnsi="Arial Narrow" w:cs="Arial"/>
          <w:noProof/>
          <w:sz w:val="22"/>
          <w:szCs w:val="22"/>
        </w:rPr>
      </w:pPr>
    </w:p>
    <w:p w:rsidR="004C6FF3" w:rsidRPr="008979E2" w:rsidRDefault="004C6FF3" w:rsidP="004C6FF3">
      <w:pPr>
        <w:rPr>
          <w:rFonts w:ascii="Arial Narrow" w:hAnsi="Arial Narrow" w:cs="Arial"/>
          <w:noProof/>
          <w:sz w:val="22"/>
          <w:szCs w:val="22"/>
        </w:rPr>
      </w:pPr>
    </w:p>
    <w:p w:rsidR="004C6FF3" w:rsidRPr="008979E2" w:rsidRDefault="004C6FF3" w:rsidP="004C6FF3">
      <w:pPr>
        <w:tabs>
          <w:tab w:val="left" w:pos="540"/>
        </w:tabs>
        <w:jc w:val="both"/>
        <w:rPr>
          <w:rFonts w:ascii="Arial Narrow" w:hAnsi="Arial Narrow" w:cs="Arial"/>
          <w:sz w:val="22"/>
          <w:szCs w:val="22"/>
        </w:rPr>
      </w:pPr>
      <w:r w:rsidRPr="008979E2">
        <w:rPr>
          <w:rFonts w:ascii="Arial Narrow" w:hAnsi="Arial Narrow" w:cs="Arial"/>
          <w:sz w:val="22"/>
          <w:szCs w:val="22"/>
        </w:rPr>
        <w:t xml:space="preserve">V Bratislave, dňa ..............                                               </w:t>
      </w:r>
    </w:p>
    <w:p w:rsidR="004C6FF3" w:rsidRPr="008979E2" w:rsidRDefault="004C6FF3" w:rsidP="004C6FF3">
      <w:pPr>
        <w:rPr>
          <w:rFonts w:ascii="Arial Narrow" w:hAnsi="Arial Narrow" w:cs="Arial"/>
          <w:noProof/>
          <w:sz w:val="22"/>
          <w:szCs w:val="22"/>
        </w:rPr>
      </w:pPr>
    </w:p>
    <w:tbl>
      <w:tblPr>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12"/>
      </w:tblGrid>
      <w:tr w:rsidR="004C6FF3" w:rsidRPr="008979E2" w:rsidTr="00DC3B4E">
        <w:trPr>
          <w:trHeight w:val="4155"/>
        </w:trPr>
        <w:tc>
          <w:tcPr>
            <w:tcW w:w="9712" w:type="dxa"/>
            <w:tcBorders>
              <w:top w:val="nil"/>
              <w:left w:val="nil"/>
              <w:bottom w:val="nil"/>
              <w:right w:val="nil"/>
            </w:tcBorders>
          </w:tcPr>
          <w:p w:rsidR="004C6FF3" w:rsidRPr="008979E2" w:rsidRDefault="004C6FF3" w:rsidP="00DC3B4E">
            <w:pPr>
              <w:tabs>
                <w:tab w:val="left" w:pos="540"/>
              </w:tabs>
              <w:jc w:val="both"/>
              <w:rPr>
                <w:rFonts w:ascii="Arial Narrow" w:hAnsi="Arial Narrow" w:cs="Arial"/>
                <w:sz w:val="22"/>
                <w:szCs w:val="22"/>
              </w:rPr>
            </w:pPr>
          </w:p>
          <w:p w:rsidR="004C6FF3" w:rsidRPr="008979E2" w:rsidRDefault="004C6FF3" w:rsidP="00DC3B4E">
            <w:pPr>
              <w:tabs>
                <w:tab w:val="left" w:pos="540"/>
              </w:tabs>
              <w:jc w:val="both"/>
              <w:rPr>
                <w:rFonts w:ascii="Arial Narrow" w:hAnsi="Arial Narrow" w:cs="Arial"/>
                <w:sz w:val="22"/>
                <w:szCs w:val="22"/>
              </w:rPr>
            </w:pPr>
          </w:p>
          <w:p w:rsidR="004C6FF3" w:rsidRPr="008979E2" w:rsidRDefault="004C6FF3" w:rsidP="00DC3B4E">
            <w:pPr>
              <w:tabs>
                <w:tab w:val="left" w:pos="540"/>
              </w:tabs>
              <w:jc w:val="both"/>
              <w:rPr>
                <w:rFonts w:ascii="Arial Narrow" w:hAnsi="Arial Narrow" w:cs="Arial"/>
                <w:sz w:val="22"/>
                <w:szCs w:val="22"/>
              </w:rPr>
            </w:pPr>
          </w:p>
          <w:p w:rsidR="004C6FF3" w:rsidRPr="008979E2" w:rsidRDefault="004C6FF3" w:rsidP="00DC3B4E">
            <w:pPr>
              <w:tabs>
                <w:tab w:val="left" w:pos="540"/>
              </w:tabs>
              <w:jc w:val="both"/>
              <w:rPr>
                <w:rFonts w:ascii="Arial Narrow" w:hAnsi="Arial Narrow" w:cs="Arial"/>
                <w:sz w:val="22"/>
                <w:szCs w:val="22"/>
              </w:rPr>
            </w:pPr>
          </w:p>
          <w:p w:rsidR="004C6FF3" w:rsidRPr="008979E2" w:rsidRDefault="004C6FF3" w:rsidP="00DC3B4E">
            <w:pPr>
              <w:tabs>
                <w:tab w:val="left" w:pos="540"/>
              </w:tabs>
              <w:jc w:val="both"/>
              <w:rPr>
                <w:rFonts w:ascii="Arial Narrow" w:hAnsi="Arial Narrow" w:cs="Arial"/>
                <w:sz w:val="22"/>
                <w:szCs w:val="22"/>
              </w:rPr>
            </w:pPr>
          </w:p>
          <w:p w:rsidR="004C6FF3" w:rsidRPr="008979E2" w:rsidRDefault="004C6FF3" w:rsidP="00DC3B4E">
            <w:pPr>
              <w:tabs>
                <w:tab w:val="left" w:pos="540"/>
              </w:tabs>
              <w:jc w:val="both"/>
              <w:rPr>
                <w:rFonts w:ascii="Arial Narrow" w:hAnsi="Arial Narrow" w:cs="Arial"/>
                <w:sz w:val="22"/>
                <w:szCs w:val="22"/>
              </w:rPr>
            </w:pPr>
          </w:p>
          <w:p w:rsidR="004C6FF3" w:rsidRPr="008979E2" w:rsidRDefault="004C6FF3" w:rsidP="00DC3B4E">
            <w:pPr>
              <w:tabs>
                <w:tab w:val="left" w:pos="540"/>
              </w:tabs>
              <w:jc w:val="both"/>
              <w:rPr>
                <w:rFonts w:ascii="Arial Narrow" w:hAnsi="Arial Narrow" w:cs="Arial"/>
                <w:sz w:val="22"/>
                <w:szCs w:val="22"/>
              </w:rPr>
            </w:pPr>
          </w:p>
        </w:tc>
      </w:tr>
      <w:tr w:rsidR="004C6FF3" w:rsidRPr="008979E2" w:rsidTr="00DC3B4E">
        <w:trPr>
          <w:trHeight w:val="4155"/>
        </w:trPr>
        <w:tc>
          <w:tcPr>
            <w:tcW w:w="9712" w:type="dxa"/>
            <w:tcBorders>
              <w:top w:val="nil"/>
              <w:left w:val="nil"/>
              <w:bottom w:val="nil"/>
              <w:right w:val="nil"/>
            </w:tcBorders>
          </w:tcPr>
          <w:p w:rsidR="004C6FF3" w:rsidRPr="008979E2" w:rsidRDefault="004C6FF3" w:rsidP="00DC3B4E">
            <w:pPr>
              <w:tabs>
                <w:tab w:val="left" w:pos="540"/>
              </w:tabs>
              <w:jc w:val="both"/>
              <w:rPr>
                <w:rFonts w:ascii="Arial Narrow" w:hAnsi="Arial Narrow" w:cs="Arial"/>
                <w:sz w:val="22"/>
                <w:szCs w:val="22"/>
              </w:rPr>
            </w:pPr>
          </w:p>
        </w:tc>
      </w:tr>
    </w:tbl>
    <w:p w:rsidR="004C6FF3" w:rsidRPr="008979E2" w:rsidRDefault="004C6FF3" w:rsidP="004C6FF3">
      <w:pPr>
        <w:tabs>
          <w:tab w:val="left" w:pos="1260"/>
          <w:tab w:val="left" w:pos="1980"/>
        </w:tabs>
        <w:rPr>
          <w:rFonts w:ascii="Arial Narrow" w:hAnsi="Arial Narrow" w:cs="Arial"/>
          <w:b/>
          <w:bCs/>
          <w:smallCaps/>
          <w:sz w:val="22"/>
          <w:szCs w:val="22"/>
        </w:rPr>
      </w:pPr>
    </w:p>
    <w:p w:rsidR="004C6FF3" w:rsidRPr="008979E2" w:rsidRDefault="004C6FF3" w:rsidP="004C6FF3">
      <w:pPr>
        <w:tabs>
          <w:tab w:val="left" w:pos="1260"/>
          <w:tab w:val="left" w:pos="1980"/>
        </w:tabs>
        <w:rPr>
          <w:rFonts w:ascii="Arial Narrow" w:hAnsi="Arial Narrow" w:cs="Arial"/>
          <w:b/>
          <w:bCs/>
          <w:smallCaps/>
          <w:sz w:val="22"/>
          <w:szCs w:val="22"/>
        </w:rPr>
      </w:pPr>
    </w:p>
    <w:p w:rsidR="004C6FF3" w:rsidRPr="008979E2" w:rsidRDefault="004C6FF3" w:rsidP="004C6FF3">
      <w:pPr>
        <w:rPr>
          <w:rFonts w:ascii="Arial Narrow" w:hAnsi="Arial Narrow"/>
          <w:sz w:val="22"/>
          <w:szCs w:val="22"/>
        </w:rPr>
      </w:pPr>
    </w:p>
    <w:p w:rsidR="004C6FF3" w:rsidRPr="008979E2" w:rsidRDefault="004C6FF3" w:rsidP="004C6FF3">
      <w:pPr>
        <w:rPr>
          <w:rFonts w:ascii="Arial Narrow" w:hAnsi="Arial Narrow"/>
          <w:sz w:val="22"/>
          <w:szCs w:val="22"/>
        </w:rPr>
      </w:pPr>
    </w:p>
    <w:p w:rsidR="00604985" w:rsidRDefault="00604985">
      <w:bookmarkStart w:id="0" w:name="_GoBack"/>
      <w:bookmarkEnd w:id="0"/>
    </w:p>
    <w:sectPr w:rsidR="006049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FF3"/>
    <w:rsid w:val="004C6FF3"/>
    <w:rsid w:val="006049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376F5C-F38F-4202-A6F8-B8695EA4E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C6FF3"/>
    <w:pPr>
      <w:spacing w:after="0" w:line="240" w:lineRule="auto"/>
    </w:pPr>
    <w:rPr>
      <w:rFonts w:ascii="Arial" w:eastAsia="Times New Roman" w:hAnsi="Arial" w:cs="Times New Roman"/>
      <w:sz w:val="20"/>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1899</Words>
  <Characters>10828</Characters>
  <Application>Microsoft Office Word</Application>
  <DocSecurity>0</DocSecurity>
  <Lines>90</Lines>
  <Paragraphs>25</Paragraphs>
  <ScaleCrop>false</ScaleCrop>
  <HeadingPairs>
    <vt:vector size="2" baseType="variant">
      <vt:variant>
        <vt:lpstr>Názov</vt:lpstr>
      </vt:variant>
      <vt:variant>
        <vt:i4>1</vt:i4>
      </vt:variant>
    </vt:vector>
  </HeadingPairs>
  <TitlesOfParts>
    <vt:vector size="1" baseType="lpstr">
      <vt:lpstr/>
    </vt:vector>
  </TitlesOfParts>
  <Company>SVPS</Company>
  <LinksUpToDate>false</LinksUpToDate>
  <CharactersWithSpaces>12702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Juhasova Zuzana Mgr.</dc:creator>
  <cp:keywords/>
  <dc:description/>
  <cp:lastModifiedBy>Juhasova Zuzana Mgr.</cp:lastModifiedBy>
  <cp:revision>1</cp:revision>
  <dcterms:created xsi:type="dcterms:W3CDTF">2020-01-17T10:43:00Z</dcterms:created>
  <dcterms:modified xsi:type="dcterms:W3CDTF">2020-01-17T10:44:00Z</dcterms:modified>
</cp:coreProperties>
</file>