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FB" w:rsidRPr="00EE3798" w:rsidRDefault="00DC53FB" w:rsidP="00024E87">
      <w:pPr>
        <w:pStyle w:val="Zkladntext3"/>
        <w:rPr>
          <w:rFonts w:ascii="Arial Narrow" w:hAnsi="Arial Narrow" w:cs="Arial"/>
          <w:sz w:val="18"/>
          <w:szCs w:val="18"/>
        </w:rPr>
      </w:pPr>
    </w:p>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E616E4">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8962F8"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w:t>
      </w:r>
      <w:r w:rsidR="00006731" w:rsidRPr="008962F8">
        <w:rPr>
          <w:rFonts w:ascii="Arial Narrow" w:hAnsi="Arial Narrow" w:cs="Arial"/>
          <w:sz w:val="22"/>
          <w:szCs w:val="22"/>
        </w:rPr>
        <w:t>uplatnením § 66 ods. 7</w:t>
      </w:r>
      <w:r w:rsidR="009C4D7A" w:rsidRPr="008962F8">
        <w:rPr>
          <w:rFonts w:ascii="Arial Narrow" w:hAnsi="Arial Narrow" w:cs="Arial"/>
          <w:sz w:val="22"/>
          <w:szCs w:val="22"/>
        </w:rPr>
        <w:t xml:space="preserve"> prvej vety </w:t>
      </w:r>
      <w:r w:rsidR="00006731" w:rsidRPr="008962F8">
        <w:rPr>
          <w:rFonts w:ascii="Arial Narrow" w:hAnsi="Arial Narrow" w:cs="Arial"/>
          <w:sz w:val="22"/>
          <w:szCs w:val="22"/>
        </w:rPr>
        <w:t>zákona</w:t>
      </w:r>
    </w:p>
    <w:p w:rsidR="00065F6B" w:rsidRPr="00EC2537" w:rsidRDefault="00065F6B" w:rsidP="00065F6B">
      <w:pPr>
        <w:pStyle w:val="Zkladntext3"/>
        <w:rPr>
          <w:rFonts w:ascii="Arial Narrow" w:hAnsi="Arial Narrow" w:cs="Arial"/>
          <w:sz w:val="30"/>
          <w:szCs w:val="30"/>
        </w:rPr>
      </w:pPr>
    </w:p>
    <w:p w:rsidR="00A03717" w:rsidRDefault="00065F6B" w:rsidP="00A03717">
      <w:pPr>
        <w:pStyle w:val="Zkladntext3"/>
        <w:jc w:val="center"/>
        <w:rPr>
          <w:rFonts w:ascii="Arial Narrow" w:hAnsi="Arial Narrow" w:cs="Arial"/>
          <w:sz w:val="32"/>
          <w:szCs w:val="32"/>
        </w:rPr>
      </w:pPr>
      <w:r w:rsidRPr="00F27A73">
        <w:rPr>
          <w:rFonts w:ascii="Arial Narrow" w:hAnsi="Arial Narrow" w:cs="Arial"/>
          <w:sz w:val="32"/>
          <w:szCs w:val="32"/>
        </w:rPr>
        <w:t>SÚŤAŽNÉ PODKLADY</w:t>
      </w:r>
      <w:bookmarkStart w:id="0" w:name="nazov"/>
      <w:bookmarkEnd w:id="0"/>
    </w:p>
    <w:p w:rsidR="00147FD2" w:rsidRPr="00A03717" w:rsidRDefault="00502BF3" w:rsidP="00A03717">
      <w:pPr>
        <w:pStyle w:val="Zkladntext3"/>
        <w:jc w:val="center"/>
        <w:rPr>
          <w:rFonts w:ascii="Arial Narrow" w:hAnsi="Arial Narrow" w:cs="Arial"/>
          <w:sz w:val="32"/>
          <w:szCs w:val="32"/>
        </w:rPr>
      </w:pPr>
      <w:r>
        <w:rPr>
          <w:rFonts w:ascii="Arial Narrow" w:hAnsi="Arial Narrow"/>
          <w:b/>
          <w:smallCaps/>
          <w:sz w:val="40"/>
          <w:szCs w:val="28"/>
        </w:rPr>
        <w:t>stacionárne vysokotlakové vzduchové kompresory</w:t>
      </w:r>
    </w:p>
    <w:p w:rsidR="00065F6B" w:rsidRPr="00085E7A" w:rsidRDefault="00250383" w:rsidP="00A03717">
      <w:pPr>
        <w:pStyle w:val="Zkladntext3"/>
        <w:rPr>
          <w:rFonts w:ascii="Arial Narrow" w:hAnsi="Arial Narrow" w:cs="Arial"/>
          <w:sz w:val="28"/>
          <w:szCs w:val="28"/>
        </w:rPr>
      </w:pPr>
      <w:r>
        <w:rPr>
          <w:rFonts w:ascii="Arial Narrow" w:hAnsi="Arial Narrow" w:cs="Arial"/>
          <w:sz w:val="28"/>
          <w:szCs w:val="28"/>
        </w:rPr>
        <w:t xml:space="preserve">                                                                </w:t>
      </w:r>
      <w:r w:rsidR="00065F6B" w:rsidRPr="00085E7A">
        <w:rPr>
          <w:rFonts w:ascii="Arial Narrow" w:hAnsi="Arial Narrow" w:cs="Arial"/>
          <w:sz w:val="28"/>
          <w:szCs w:val="28"/>
        </w:rPr>
        <w:t>(</w:t>
      </w:r>
      <w:r w:rsidR="00147FD2">
        <w:rPr>
          <w:rFonts w:ascii="Arial Narrow" w:hAnsi="Arial Narrow" w:cs="Arial"/>
          <w:sz w:val="28"/>
          <w:szCs w:val="28"/>
        </w:rPr>
        <w:t>Tovary</w:t>
      </w:r>
      <w:r w:rsidR="00065F6B" w:rsidRPr="00085E7A">
        <w:rPr>
          <w:rFonts w:ascii="Arial Narrow" w:hAnsi="Arial Narrow" w:cs="Arial"/>
          <w:sz w:val="28"/>
          <w:szCs w:val="28"/>
        </w:rPr>
        <w:t>)</w:t>
      </w:r>
    </w:p>
    <w:p w:rsidR="00A04378" w:rsidRDefault="00A04378" w:rsidP="00065F6B">
      <w:pPr>
        <w:pStyle w:val="Zkladntext3"/>
        <w:jc w:val="both"/>
        <w:rPr>
          <w:rFonts w:ascii="Arial Narrow" w:hAnsi="Arial Narrow" w:cs="Arial"/>
          <w:sz w:val="22"/>
          <w:szCs w:val="22"/>
        </w:rPr>
      </w:pPr>
    </w:p>
    <w:p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65F6B" w:rsidRDefault="00065F6B" w:rsidP="00065F6B">
      <w:pPr>
        <w:pStyle w:val="Zkladntext3"/>
        <w:rPr>
          <w:rFonts w:ascii="Arial Narrow" w:hAnsi="Arial Narrow" w:cs="Arial"/>
          <w:sz w:val="30"/>
        </w:rPr>
      </w:pPr>
    </w:p>
    <w:p w:rsidR="00065F6B" w:rsidRPr="00EC2537" w:rsidRDefault="00065F6B" w:rsidP="004E4225">
      <w:pPr>
        <w:pStyle w:val="Zkladntext3"/>
        <w:tabs>
          <w:tab w:val="left" w:pos="5220"/>
          <w:tab w:val="center" w:pos="6804"/>
          <w:tab w:val="left" w:pos="8370"/>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r w:rsidR="004E4225">
        <w:rPr>
          <w:rFonts w:ascii="Arial Narrow" w:hAnsi="Arial Narrow" w:cs="Arial"/>
        </w:rPr>
        <w:t>......</w:t>
      </w:r>
    </w:p>
    <w:p w:rsidR="00397A52" w:rsidRDefault="00151901" w:rsidP="00397A52">
      <w:pPr>
        <w:pStyle w:val="Zkladntext3"/>
        <w:spacing w:after="0" w:line="240" w:lineRule="auto"/>
        <w:ind w:left="5812"/>
        <w:rPr>
          <w:rFonts w:ascii="Arial Narrow" w:hAnsi="Arial Narrow" w:cs="Arial"/>
          <w:sz w:val="22"/>
          <w:szCs w:val="22"/>
        </w:rPr>
      </w:pPr>
      <w:r w:rsidRPr="00151901">
        <w:rPr>
          <w:rFonts w:ascii="Arial Narrow" w:hAnsi="Arial Narrow" w:cs="Arial"/>
          <w:sz w:val="22"/>
          <w:szCs w:val="22"/>
        </w:rPr>
        <w:t xml:space="preserve">Ing. </w:t>
      </w:r>
      <w:r w:rsidR="00395C23">
        <w:rPr>
          <w:rFonts w:ascii="Arial Narrow" w:hAnsi="Arial Narrow" w:cs="Arial"/>
          <w:sz w:val="22"/>
          <w:szCs w:val="22"/>
        </w:rPr>
        <w:t>Beáta Š</w:t>
      </w:r>
      <w:r w:rsidR="00397A52">
        <w:rPr>
          <w:rFonts w:ascii="Arial Narrow" w:hAnsi="Arial Narrow" w:cs="Arial"/>
          <w:sz w:val="22"/>
          <w:szCs w:val="22"/>
        </w:rPr>
        <w:t>kanderová</w:t>
      </w:r>
    </w:p>
    <w:p w:rsidR="00065F6B" w:rsidRPr="00DC53FB" w:rsidRDefault="00250383" w:rsidP="00397A52">
      <w:pPr>
        <w:pStyle w:val="Zkladntext3"/>
        <w:spacing w:after="0" w:line="240" w:lineRule="auto"/>
        <w:rPr>
          <w:rFonts w:ascii="Arial Narrow" w:hAnsi="Arial Narrow" w:cs="Arial"/>
          <w:sz w:val="30"/>
        </w:rPr>
      </w:pPr>
      <w:r>
        <w:rPr>
          <w:rFonts w:ascii="Arial Narrow" w:hAnsi="Arial Narrow" w:cs="Arial"/>
          <w:sz w:val="22"/>
          <w:szCs w:val="22"/>
        </w:rPr>
        <w:t xml:space="preserve">                                                                                                               </w:t>
      </w:r>
      <w:r w:rsidR="00395C23" w:rsidRPr="00DC53FB">
        <w:rPr>
          <w:rFonts w:ascii="Arial Narrow" w:hAnsi="Arial Narrow" w:cs="Arial"/>
          <w:sz w:val="22"/>
          <w:szCs w:val="22"/>
        </w:rPr>
        <w:t>odbor verejn</w:t>
      </w:r>
      <w:r w:rsidR="00065F6B" w:rsidRPr="00DC53FB">
        <w:rPr>
          <w:rFonts w:ascii="Arial Narrow" w:hAnsi="Arial Narrow" w:cs="Arial"/>
          <w:sz w:val="22"/>
          <w:szCs w:val="22"/>
        </w:rPr>
        <w:t>ého obstarávania</w:t>
      </w:r>
    </w:p>
    <w:p w:rsidR="008009FB" w:rsidRPr="00DC53FB" w:rsidRDefault="008009FB" w:rsidP="00065F6B">
      <w:pPr>
        <w:pStyle w:val="Zkladntext3"/>
        <w:spacing w:before="20"/>
        <w:ind w:right="-45"/>
        <w:jc w:val="both"/>
        <w:rPr>
          <w:rFonts w:ascii="Arial Narrow" w:hAnsi="Arial Narrow" w:cs="Arial"/>
          <w:sz w:val="22"/>
          <w:szCs w:val="22"/>
        </w:rPr>
      </w:pPr>
    </w:p>
    <w:p w:rsidR="00065F6B" w:rsidRPr="00DC53FB" w:rsidRDefault="00065F6B" w:rsidP="00F705F2">
      <w:pPr>
        <w:pStyle w:val="Zkladntext3"/>
        <w:spacing w:before="20"/>
        <w:ind w:right="-45"/>
        <w:jc w:val="both"/>
        <w:rPr>
          <w:rFonts w:ascii="Arial Narrow" w:hAnsi="Arial Narrow" w:cs="Arial"/>
          <w:sz w:val="22"/>
          <w:szCs w:val="22"/>
        </w:rPr>
      </w:pPr>
      <w:r w:rsidRPr="00DC53FB">
        <w:rPr>
          <w:rFonts w:ascii="Arial Narrow" w:hAnsi="Arial Narrow" w:cs="Arial"/>
          <w:sz w:val="22"/>
          <w:szCs w:val="22"/>
        </w:rPr>
        <w:t>Osoba zodpovedná za správne a úplné zadefinovanie opisu predmetu zákazky, požiadaviek na uchádzača a</w:t>
      </w:r>
      <w:r w:rsidR="00CF250E" w:rsidRPr="00DC53FB">
        <w:rPr>
          <w:rFonts w:ascii="Arial Narrow" w:hAnsi="Arial Narrow" w:cs="Arial"/>
          <w:sz w:val="22"/>
          <w:szCs w:val="22"/>
        </w:rPr>
        <w:t> kritéri</w:t>
      </w:r>
      <w:r w:rsidR="0073107D" w:rsidRPr="00DC53FB">
        <w:rPr>
          <w:rFonts w:ascii="Arial Narrow" w:hAnsi="Arial Narrow" w:cs="Arial"/>
          <w:sz w:val="22"/>
          <w:szCs w:val="22"/>
        </w:rPr>
        <w:t>a</w:t>
      </w:r>
      <w:r w:rsidRPr="00DC53FB">
        <w:rPr>
          <w:rFonts w:ascii="Arial Narrow" w:hAnsi="Arial Narrow" w:cs="Arial"/>
          <w:sz w:val="22"/>
          <w:szCs w:val="22"/>
        </w:rPr>
        <w:t xml:space="preserve"> na vyhodnocovanie ponúk</w:t>
      </w:r>
      <w:r w:rsidR="005D7174" w:rsidRPr="00DC53FB">
        <w:rPr>
          <w:rFonts w:ascii="Arial Narrow" w:hAnsi="Arial Narrow" w:cs="Arial"/>
          <w:sz w:val="22"/>
          <w:szCs w:val="22"/>
        </w:rPr>
        <w:t xml:space="preserve"> a pravidiel </w:t>
      </w:r>
      <w:r w:rsidR="0073107D" w:rsidRPr="00DC53FB">
        <w:rPr>
          <w:rFonts w:ascii="Arial Narrow" w:hAnsi="Arial Narrow" w:cs="Arial"/>
          <w:sz w:val="22"/>
          <w:szCs w:val="22"/>
        </w:rPr>
        <w:t>jeho</w:t>
      </w:r>
      <w:r w:rsidR="005D7174" w:rsidRPr="00DC53FB">
        <w:rPr>
          <w:rFonts w:ascii="Arial Narrow" w:hAnsi="Arial Narrow" w:cs="Arial"/>
          <w:sz w:val="22"/>
          <w:szCs w:val="22"/>
        </w:rPr>
        <w:t xml:space="preserve"> uplatnenia</w:t>
      </w:r>
      <w:r w:rsidR="00F705F2" w:rsidRPr="00DC53FB">
        <w:rPr>
          <w:rFonts w:ascii="Arial Narrow" w:hAnsi="Arial Narrow" w:cs="Arial"/>
          <w:sz w:val="22"/>
          <w:szCs w:val="22"/>
        </w:rPr>
        <w:t xml:space="preserve"> (odborný garant):</w:t>
      </w:r>
    </w:p>
    <w:p w:rsidR="00A04378" w:rsidRDefault="00A04378" w:rsidP="00F705F2">
      <w:pPr>
        <w:pStyle w:val="Zkladntext3"/>
        <w:spacing w:before="20"/>
        <w:ind w:right="-45"/>
        <w:jc w:val="both"/>
        <w:rPr>
          <w:rFonts w:ascii="Arial Narrow" w:hAnsi="Arial Narrow" w:cs="Arial"/>
          <w:sz w:val="22"/>
          <w:szCs w:val="22"/>
        </w:rPr>
      </w:pPr>
    </w:p>
    <w:p w:rsidR="00A04378" w:rsidRPr="00F705F2" w:rsidRDefault="00A04378" w:rsidP="00F705F2">
      <w:pPr>
        <w:pStyle w:val="Zkladntext3"/>
        <w:spacing w:before="20"/>
        <w:ind w:right="-45"/>
        <w:jc w:val="both"/>
        <w:rPr>
          <w:rFonts w:ascii="Arial Narrow" w:hAnsi="Arial Narrow" w:cs="Arial"/>
          <w:sz w:val="22"/>
          <w:szCs w:val="22"/>
        </w:rPr>
      </w:pPr>
    </w:p>
    <w:p w:rsidR="005F4049" w:rsidRDefault="00065F6B" w:rsidP="005F4049">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sidR="005F4049">
        <w:rPr>
          <w:rFonts w:ascii="Arial Narrow" w:hAnsi="Arial Narrow" w:cs="Arial"/>
        </w:rPr>
        <w:t>...............................</w:t>
      </w:r>
    </w:p>
    <w:p w:rsidR="00B04CE0" w:rsidRPr="00F23C1C" w:rsidRDefault="004E4225" w:rsidP="00425BB6">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B04CE0" w:rsidRPr="00F23C1C">
        <w:rPr>
          <w:rFonts w:ascii="Arial Narrow" w:hAnsi="Arial Narrow" w:cs="Arial"/>
          <w:sz w:val="22"/>
          <w:szCs w:val="22"/>
        </w:rPr>
        <w:t xml:space="preserve">Ing. Pavol </w:t>
      </w:r>
      <w:proofErr w:type="spellStart"/>
      <w:r w:rsidR="00B04CE0" w:rsidRPr="00F23C1C">
        <w:rPr>
          <w:rFonts w:ascii="Arial Narrow" w:hAnsi="Arial Narrow" w:cs="Arial"/>
          <w:sz w:val="22"/>
          <w:szCs w:val="22"/>
        </w:rPr>
        <w:t>Mikulášek</w:t>
      </w:r>
      <w:proofErr w:type="spellEnd"/>
    </w:p>
    <w:p w:rsidR="00B04CE0" w:rsidRPr="00CF20C0" w:rsidRDefault="004E4225" w:rsidP="00B04CE0">
      <w:pPr>
        <w:pStyle w:val="Zkladntext3"/>
        <w:spacing w:before="20"/>
        <w:ind w:left="4956" w:right="-45"/>
        <w:rPr>
          <w:rFonts w:ascii="Arial Narrow" w:hAnsi="Arial Narrow" w:cs="Arial"/>
          <w:sz w:val="22"/>
          <w:szCs w:val="22"/>
        </w:rPr>
      </w:pPr>
      <w:r>
        <w:rPr>
          <w:rFonts w:ascii="Arial Narrow" w:hAnsi="Arial Narrow" w:cs="Arial"/>
          <w:sz w:val="22"/>
          <w:szCs w:val="22"/>
        </w:rPr>
        <w:t xml:space="preserve"> </w:t>
      </w:r>
      <w:r w:rsidR="00B04CE0" w:rsidRPr="00F23C1C">
        <w:rPr>
          <w:rFonts w:ascii="Arial Narrow" w:hAnsi="Arial Narrow" w:cs="Arial"/>
          <w:sz w:val="22"/>
          <w:szCs w:val="22"/>
        </w:rPr>
        <w:t>prezident Hasičského a záchranného zboru</w:t>
      </w:r>
    </w:p>
    <w:p w:rsidR="00CB4EBC" w:rsidRPr="00DC53FB" w:rsidRDefault="00DC53FB" w:rsidP="00DC53FB">
      <w:pPr>
        <w:pStyle w:val="Zkladntext3"/>
        <w:tabs>
          <w:tab w:val="center" w:pos="6804"/>
        </w:tabs>
        <w:spacing w:before="20"/>
        <w:ind w:right="-45"/>
        <w:rPr>
          <w:rFonts w:ascii="Arial Narrow" w:hAnsi="Arial Narrow" w:cs="Arial"/>
          <w:sz w:val="22"/>
          <w:lang w:eastAsia="sk-SK"/>
        </w:rPr>
      </w:pPr>
      <w:r>
        <w:rPr>
          <w:rFonts w:ascii="Arial Narrow" w:hAnsi="Arial Narrow" w:cs="Arial"/>
          <w:sz w:val="22"/>
          <w:lang w:eastAsia="sk-SK"/>
        </w:rPr>
        <w:br/>
      </w:r>
    </w:p>
    <w:p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065F6B" w:rsidRPr="00CF20C0" w:rsidRDefault="00065F6B" w:rsidP="00065F6B">
      <w:pPr>
        <w:pStyle w:val="Zkladntext3"/>
        <w:rPr>
          <w:rFonts w:ascii="Arial Narrow" w:hAnsi="Arial Narrow" w:cs="Arial"/>
          <w:sz w:val="22"/>
          <w:szCs w:val="22"/>
        </w:rPr>
      </w:pPr>
    </w:p>
    <w:p w:rsidR="00065F6B" w:rsidRPr="00CF20C0" w:rsidRDefault="00065F6B" w:rsidP="004E4225">
      <w:pPr>
        <w:pStyle w:val="Zkladntext3"/>
        <w:tabs>
          <w:tab w:val="left" w:pos="5220"/>
          <w:tab w:val="center" w:pos="6804"/>
          <w:tab w:val="left" w:pos="8370"/>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r w:rsidR="004E4225">
        <w:rPr>
          <w:rFonts w:ascii="Arial Narrow" w:hAnsi="Arial Narrow" w:cs="Arial"/>
          <w:sz w:val="22"/>
          <w:szCs w:val="22"/>
        </w:rPr>
        <w:t>....................</w:t>
      </w:r>
    </w:p>
    <w:p w:rsidR="00065F6B" w:rsidRPr="009F1569" w:rsidRDefault="009F1569" w:rsidP="007C67A1">
      <w:pPr>
        <w:pStyle w:val="Zkladntext3"/>
        <w:spacing w:after="0" w:line="240" w:lineRule="auto"/>
        <w:ind w:left="5440" w:right="-45" w:firstLine="372"/>
        <w:rPr>
          <w:rFonts w:ascii="Arial Narrow" w:hAnsi="Arial Narrow" w:cs="Arial"/>
          <w:sz w:val="22"/>
          <w:szCs w:val="22"/>
        </w:rPr>
      </w:pPr>
      <w:r>
        <w:rPr>
          <w:rFonts w:ascii="Arial Narrow" w:hAnsi="Arial Narrow" w:cs="Arial"/>
          <w:sz w:val="22"/>
          <w:szCs w:val="22"/>
        </w:rPr>
        <w:t>Mgr. Ľubomír Kubička</w:t>
      </w:r>
    </w:p>
    <w:p w:rsidR="00065F6B" w:rsidRPr="00077ED9" w:rsidRDefault="004E4225" w:rsidP="007C67A1">
      <w:pPr>
        <w:pStyle w:val="Zkladntext3"/>
        <w:tabs>
          <w:tab w:val="left" w:pos="5670"/>
          <w:tab w:val="left" w:pos="5812"/>
        </w:tabs>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F1569">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p>
    <w:p w:rsidR="00065F6B" w:rsidRPr="00CF20C0" w:rsidRDefault="00065F6B" w:rsidP="00065F6B">
      <w:pPr>
        <w:pStyle w:val="Zkladntext3"/>
        <w:rPr>
          <w:rFonts w:ascii="Arial Narrow" w:hAnsi="Arial Narrow" w:cs="Arial"/>
          <w:sz w:val="22"/>
          <w:szCs w:val="22"/>
        </w:rPr>
      </w:pPr>
    </w:p>
    <w:p w:rsidR="004F24EF" w:rsidRDefault="004F24EF" w:rsidP="00B04CE0">
      <w:pPr>
        <w:pStyle w:val="Zkladntext3"/>
        <w:spacing w:before="20"/>
        <w:ind w:right="-45"/>
        <w:rPr>
          <w:rFonts w:ascii="Arial Narrow" w:hAnsi="Arial Narrow" w:cs="Arial"/>
          <w:sz w:val="22"/>
          <w:szCs w:val="22"/>
        </w:rPr>
      </w:pPr>
    </w:p>
    <w:p w:rsidR="00A04378" w:rsidRDefault="00A04378" w:rsidP="003109F3">
      <w:pPr>
        <w:pStyle w:val="Zkladntext3"/>
        <w:spacing w:before="20"/>
        <w:ind w:right="-45"/>
        <w:jc w:val="center"/>
        <w:rPr>
          <w:rFonts w:ascii="Arial Narrow" w:hAnsi="Arial Narrow" w:cs="Arial"/>
          <w:sz w:val="22"/>
          <w:szCs w:val="22"/>
        </w:rPr>
      </w:pPr>
    </w:p>
    <w:p w:rsidR="00415693" w:rsidRPr="00415693" w:rsidRDefault="00415693" w:rsidP="003109F3">
      <w:pPr>
        <w:pStyle w:val="Zkladntext3"/>
        <w:spacing w:before="20"/>
        <w:ind w:right="-45"/>
        <w:jc w:val="center"/>
        <w:rPr>
          <w:rFonts w:ascii="Arial Narrow" w:hAnsi="Arial Narrow" w:cs="Arial"/>
          <w:sz w:val="22"/>
          <w:szCs w:val="22"/>
        </w:rPr>
      </w:pPr>
    </w:p>
    <w:p w:rsidR="00F705F2" w:rsidRPr="00CB4EBC" w:rsidRDefault="00065F6B" w:rsidP="00CB4EBC">
      <w:pPr>
        <w:pStyle w:val="Zkladntext3"/>
        <w:spacing w:before="20"/>
        <w:ind w:right="-45"/>
        <w:jc w:val="center"/>
        <w:rPr>
          <w:rFonts w:ascii="Arial Narrow" w:hAnsi="Arial Narrow" w:cs="Arial"/>
          <w:sz w:val="22"/>
          <w:szCs w:val="22"/>
        </w:rPr>
      </w:pPr>
      <w:r w:rsidRPr="00E07CF4">
        <w:rPr>
          <w:rFonts w:ascii="Arial Narrow" w:hAnsi="Arial Narrow" w:cs="Arial"/>
          <w:sz w:val="22"/>
          <w:szCs w:val="22"/>
        </w:rPr>
        <w:t>V Bratislave,</w:t>
      </w:r>
      <w:r w:rsidR="00FD0D04">
        <w:rPr>
          <w:rFonts w:ascii="Arial Narrow" w:hAnsi="Arial Narrow" w:cs="Arial"/>
          <w:sz w:val="22"/>
          <w:szCs w:val="22"/>
        </w:rPr>
        <w:t xml:space="preserve"> marec </w:t>
      </w:r>
      <w:r w:rsidR="00415693">
        <w:rPr>
          <w:rFonts w:ascii="Arial Narrow" w:hAnsi="Arial Narrow" w:cs="Arial"/>
          <w:sz w:val="22"/>
          <w:szCs w:val="22"/>
        </w:rPr>
        <w:t>2021</w:t>
      </w:r>
    </w:p>
    <w:p w:rsidR="00065F6B" w:rsidRPr="00024E87" w:rsidRDefault="00065F6B" w:rsidP="00024E87">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  SÚŤAŽNÝCH  PODKLADOV</w:t>
      </w: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362C4C">
      <w:pPr>
        <w:numPr>
          <w:ilvl w:val="0"/>
          <w:numId w:val="18"/>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4E4225" w:rsidP="003109F3">
      <w:pPr>
        <w:spacing w:after="0" w:line="240" w:lineRule="auto"/>
        <w:ind w:left="142"/>
        <w:rPr>
          <w:rFonts w:ascii="Arial Narrow" w:hAnsi="Arial Narrow"/>
          <w:szCs w:val="20"/>
        </w:rPr>
      </w:pPr>
      <w:r>
        <w:rPr>
          <w:rFonts w:ascii="Arial Narrow" w:hAnsi="Arial Narrow"/>
          <w:szCs w:val="20"/>
        </w:rPr>
        <w:t xml:space="preserve"> </w:t>
      </w:r>
      <w:r w:rsidR="002F26FB" w:rsidRPr="00CF250E">
        <w:rPr>
          <w:rFonts w:ascii="Arial Narrow" w:hAnsi="Arial Narrow"/>
          <w:szCs w:val="20"/>
        </w:rPr>
        <w:t>5</w:t>
      </w:r>
      <w:r w:rsidR="00065F6B" w:rsidRPr="00CF250E">
        <w:rPr>
          <w:rFonts w:ascii="Arial Narrow" w:hAnsi="Arial Narrow"/>
          <w:szCs w:val="20"/>
        </w:rPr>
        <w:tab/>
        <w:t>Predmet zákazky</w:t>
      </w:r>
    </w:p>
    <w:p w:rsidR="00065F6B" w:rsidRPr="00CF250E" w:rsidRDefault="004E4225" w:rsidP="003109F3">
      <w:pPr>
        <w:spacing w:after="0" w:line="240" w:lineRule="auto"/>
        <w:ind w:left="142"/>
        <w:rPr>
          <w:rFonts w:ascii="Arial Narrow" w:hAnsi="Arial Narrow"/>
          <w:szCs w:val="20"/>
        </w:rPr>
      </w:pPr>
      <w:r>
        <w:rPr>
          <w:rFonts w:ascii="Arial Narrow" w:hAnsi="Arial Narrow"/>
          <w:szCs w:val="20"/>
        </w:rPr>
        <w:t xml:space="preserve"> </w:t>
      </w:r>
      <w:r w:rsidR="002F26FB" w:rsidRPr="00CF250E">
        <w:rPr>
          <w:rFonts w:ascii="Arial Narrow" w:hAnsi="Arial Narrow"/>
          <w:szCs w:val="20"/>
        </w:rPr>
        <w:t>6</w:t>
      </w:r>
      <w:r w:rsidR="00065F6B"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147FD2">
        <w:rPr>
          <w:rFonts w:ascii="Arial Narrow" w:hAnsi="Arial Narrow"/>
          <w:szCs w:val="20"/>
        </w:rPr>
        <w:t>dodania</w:t>
      </w:r>
      <w:r w:rsidR="00581243">
        <w:rPr>
          <w:rFonts w:ascii="Arial Narrow" w:hAnsi="Arial Narrow"/>
          <w:szCs w:val="20"/>
        </w:rPr>
        <w:t xml:space="preserve"> </w:t>
      </w:r>
      <w:r w:rsidR="00E2047E">
        <w:rPr>
          <w:rFonts w:ascii="Arial Narrow" w:hAnsi="Arial Narrow"/>
          <w:szCs w:val="20"/>
        </w:rPr>
        <w:t>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147FD2">
        <w:rPr>
          <w:rFonts w:ascii="Arial Narrow" w:hAnsi="Arial Narrow"/>
          <w:szCs w:val="20"/>
        </w:rPr>
        <w:t>dodania</w:t>
      </w:r>
      <w:r w:rsidR="00581243">
        <w:rPr>
          <w:rFonts w:ascii="Arial Narrow" w:hAnsi="Arial Narrow"/>
          <w:szCs w:val="20"/>
        </w:rPr>
        <w:t xml:space="preserve"> </w:t>
      </w:r>
      <w:r w:rsidR="00E2047E">
        <w:rPr>
          <w:rFonts w:ascii="Arial Narrow" w:hAnsi="Arial Narrow"/>
          <w:szCs w:val="20"/>
        </w:rPr>
        <w:t>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6E3B20">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581243">
        <w:rPr>
          <w:rFonts w:ascii="Arial Narrow" w:hAnsi="Arial Narrow"/>
          <w:szCs w:val="20"/>
        </w:rPr>
        <w:t xml:space="preserve"> </w:t>
      </w:r>
      <w:r w:rsidR="00147FD2">
        <w:rPr>
          <w:rFonts w:ascii="Arial Narrow" w:hAnsi="Arial Narrow"/>
          <w:szCs w:val="20"/>
        </w:rPr>
        <w:t>dodania</w:t>
      </w:r>
      <w:r w:rsidR="00065F6B" w:rsidRPr="00CF250E">
        <w:rPr>
          <w:rFonts w:ascii="Arial Narrow" w:hAnsi="Arial Narrow"/>
          <w:szCs w:val="20"/>
        </w:rPr>
        <w:t xml:space="preserve">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 xml:space="preserve"> Uzavretie zmluvy</w:t>
      </w:r>
    </w:p>
    <w:p w:rsidR="00F6391E" w:rsidRPr="00CF250E" w:rsidRDefault="00C46D1D" w:rsidP="003109F3">
      <w:pPr>
        <w:spacing w:after="0" w:line="240" w:lineRule="auto"/>
        <w:ind w:left="142"/>
        <w:rPr>
          <w:rFonts w:ascii="Arial Narrow" w:hAnsi="Arial Narrow"/>
          <w:b/>
          <w:szCs w:val="20"/>
        </w:rPr>
      </w:pPr>
      <w:r>
        <w:rPr>
          <w:rFonts w:ascii="Arial Narrow" w:hAnsi="Arial Narrow"/>
          <w:szCs w:val="20"/>
        </w:rPr>
        <w:t>37</w:t>
      </w:r>
      <w:r w:rsidR="00F6391E">
        <w:rPr>
          <w:rFonts w:ascii="Arial Narrow" w:hAnsi="Arial Narrow"/>
          <w:szCs w:val="20"/>
        </w:rPr>
        <w:tab/>
        <w:t>Ochrana osobných údajov</w:t>
      </w:r>
    </w:p>
    <w:p w:rsidR="000E2C86" w:rsidRPr="00D91C48" w:rsidRDefault="000E2C86" w:rsidP="003109F3">
      <w:pPr>
        <w:spacing w:after="0" w:line="240" w:lineRule="auto"/>
        <w:rPr>
          <w:rFonts w:ascii="Arial Narrow" w:hAnsi="Arial Narrow"/>
          <w:b/>
          <w:sz w:val="6"/>
          <w:szCs w:val="6"/>
          <w:u w:val="single"/>
        </w:rPr>
      </w:pPr>
    </w:p>
    <w:p w:rsidR="00372D07" w:rsidRDefault="00372D07" w:rsidP="003109F3">
      <w:pPr>
        <w:spacing w:after="0" w:line="240" w:lineRule="auto"/>
        <w:rPr>
          <w:rFonts w:ascii="Arial Narrow" w:hAnsi="Arial Narrow"/>
          <w:b/>
          <w:szCs w:val="20"/>
          <w:u w:val="single"/>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F6391E" w:rsidRDefault="00065F6B" w:rsidP="005A7B42">
      <w:pPr>
        <w:spacing w:after="0" w:line="240" w:lineRule="auto"/>
        <w:rPr>
          <w:rFonts w:ascii="Arial Narrow" w:hAnsi="Arial Narrow"/>
          <w:szCs w:val="20"/>
        </w:rPr>
      </w:pPr>
      <w:r w:rsidRPr="00F6391E">
        <w:rPr>
          <w:rFonts w:ascii="Arial Narrow" w:hAnsi="Arial Narrow"/>
          <w:szCs w:val="20"/>
        </w:rPr>
        <w:t>Príloha č. 1:</w:t>
      </w:r>
      <w:r w:rsidRPr="00F6391E">
        <w:rPr>
          <w:rFonts w:ascii="Arial Narrow" w:hAnsi="Arial Narrow"/>
          <w:szCs w:val="20"/>
        </w:rPr>
        <w:tab/>
      </w:r>
      <w:r w:rsidR="005A7B42" w:rsidRPr="00F6391E">
        <w:rPr>
          <w:rFonts w:ascii="Arial Narrow" w:hAnsi="Arial Narrow"/>
          <w:szCs w:val="20"/>
        </w:rPr>
        <w:t>Opis predmetu zákazky</w:t>
      </w:r>
      <w:r w:rsidR="00372C0F">
        <w:rPr>
          <w:rFonts w:ascii="Arial Narrow" w:hAnsi="Arial Narrow"/>
          <w:szCs w:val="20"/>
        </w:rPr>
        <w:t>, technické požiadavky</w:t>
      </w:r>
    </w:p>
    <w:p w:rsidR="00FA4EAC" w:rsidRDefault="00FA4EAC" w:rsidP="003109F3">
      <w:pPr>
        <w:spacing w:after="0" w:line="240" w:lineRule="auto"/>
        <w:rPr>
          <w:rFonts w:ascii="Arial Narrow" w:hAnsi="Arial Narrow"/>
          <w:szCs w:val="20"/>
        </w:rPr>
      </w:pPr>
      <w:r w:rsidRPr="00F6391E">
        <w:rPr>
          <w:rFonts w:ascii="Arial Narrow" w:hAnsi="Arial Narrow"/>
          <w:szCs w:val="20"/>
        </w:rPr>
        <w:t>Príloha č. 2:</w:t>
      </w:r>
      <w:r w:rsidR="00820493" w:rsidRPr="00F6391E">
        <w:rPr>
          <w:rFonts w:ascii="Arial Narrow" w:hAnsi="Arial Narrow"/>
          <w:szCs w:val="20"/>
        </w:rPr>
        <w:tab/>
      </w:r>
      <w:r w:rsidR="00766F0E">
        <w:rPr>
          <w:rFonts w:ascii="Arial Narrow" w:hAnsi="Arial Narrow"/>
          <w:szCs w:val="20"/>
        </w:rPr>
        <w:t>Návrh Rámcovej dohody</w:t>
      </w:r>
    </w:p>
    <w:p w:rsidR="00147FD2" w:rsidRPr="00F6391E" w:rsidRDefault="00147FD2" w:rsidP="003109F3">
      <w:pPr>
        <w:spacing w:after="0" w:line="240" w:lineRule="auto"/>
        <w:rPr>
          <w:rFonts w:ascii="Arial Narrow" w:hAnsi="Arial Narrow"/>
          <w:szCs w:val="20"/>
        </w:rPr>
      </w:pPr>
      <w:r>
        <w:rPr>
          <w:rFonts w:ascii="Arial Narrow" w:hAnsi="Arial Narrow"/>
          <w:szCs w:val="20"/>
        </w:rPr>
        <w:t>Príloha č. 3:            Vzor štruktúrovaného rozpočtu ceny</w:t>
      </w:r>
    </w:p>
    <w:p w:rsidR="005A7B42" w:rsidRPr="00F6391E" w:rsidRDefault="00065F6B" w:rsidP="005A7B42">
      <w:pPr>
        <w:spacing w:after="0" w:line="240" w:lineRule="auto"/>
        <w:rPr>
          <w:rFonts w:ascii="Arial Narrow" w:hAnsi="Arial Narrow"/>
          <w:szCs w:val="20"/>
        </w:rPr>
      </w:pPr>
      <w:r w:rsidRPr="00F6391E">
        <w:rPr>
          <w:rFonts w:ascii="Arial Narrow" w:hAnsi="Arial Narrow"/>
          <w:szCs w:val="20"/>
        </w:rPr>
        <w:t xml:space="preserve">Príloha č. </w:t>
      </w:r>
      <w:r w:rsidR="00147FD2">
        <w:rPr>
          <w:rFonts w:ascii="Arial Narrow" w:hAnsi="Arial Narrow"/>
          <w:szCs w:val="20"/>
        </w:rPr>
        <w:t>4</w:t>
      </w:r>
      <w:r w:rsidRPr="00F6391E">
        <w:rPr>
          <w:rFonts w:ascii="Arial Narrow" w:hAnsi="Arial Narrow"/>
          <w:szCs w:val="20"/>
        </w:rPr>
        <w:t>:</w:t>
      </w:r>
      <w:r w:rsidRPr="00F6391E">
        <w:rPr>
          <w:rFonts w:ascii="Arial Narrow" w:hAnsi="Arial Narrow"/>
          <w:szCs w:val="20"/>
        </w:rPr>
        <w:tab/>
      </w:r>
      <w:r w:rsidR="005A7B42" w:rsidRPr="00F6391E">
        <w:rPr>
          <w:rFonts w:ascii="Arial Narrow" w:hAnsi="Arial Narrow"/>
          <w:szCs w:val="20"/>
        </w:rPr>
        <w:t>Kritéri</w:t>
      </w:r>
      <w:r w:rsidR="00147FD2">
        <w:rPr>
          <w:rFonts w:ascii="Arial Narrow" w:hAnsi="Arial Narrow"/>
          <w:szCs w:val="20"/>
        </w:rPr>
        <w:t xml:space="preserve">um na vyhodnotenie ponúk, </w:t>
      </w:r>
      <w:r w:rsidR="006E3B20" w:rsidRPr="00F6391E">
        <w:rPr>
          <w:rFonts w:ascii="Arial Narrow" w:hAnsi="Arial Narrow"/>
          <w:szCs w:val="20"/>
        </w:rPr>
        <w:t xml:space="preserve">pravidlá </w:t>
      </w:r>
      <w:r w:rsidR="00F6391E" w:rsidRPr="00F6391E">
        <w:rPr>
          <w:rFonts w:ascii="Arial Narrow" w:hAnsi="Arial Narrow"/>
          <w:szCs w:val="20"/>
        </w:rPr>
        <w:t xml:space="preserve">jeho </w:t>
      </w:r>
      <w:r w:rsidR="006E3B20" w:rsidRPr="00F6391E">
        <w:rPr>
          <w:rFonts w:ascii="Arial Narrow" w:hAnsi="Arial Narrow"/>
          <w:szCs w:val="20"/>
        </w:rPr>
        <w:t>uplat</w:t>
      </w:r>
      <w:r w:rsidR="0073107D">
        <w:rPr>
          <w:rFonts w:ascii="Arial Narrow" w:hAnsi="Arial Narrow"/>
          <w:szCs w:val="20"/>
        </w:rPr>
        <w:t>nenia</w:t>
      </w:r>
      <w:r w:rsidR="00581243">
        <w:rPr>
          <w:rFonts w:ascii="Arial Narrow" w:hAnsi="Arial Narrow"/>
          <w:szCs w:val="20"/>
        </w:rPr>
        <w:t xml:space="preserve"> </w:t>
      </w:r>
      <w:r w:rsidR="00147FD2">
        <w:rPr>
          <w:rFonts w:ascii="Arial Narrow" w:hAnsi="Arial Narrow"/>
          <w:szCs w:val="20"/>
        </w:rPr>
        <w:t>a pravidlá elektronickej aukcie</w:t>
      </w:r>
    </w:p>
    <w:p w:rsidR="00BA0C17" w:rsidRDefault="00BA0C17" w:rsidP="003109F3">
      <w:pPr>
        <w:spacing w:after="0" w:line="240" w:lineRule="auto"/>
        <w:rPr>
          <w:rFonts w:ascii="Arial Narrow" w:hAnsi="Arial Narrow"/>
          <w:szCs w:val="20"/>
        </w:rPr>
      </w:pPr>
      <w:r w:rsidRPr="0073107D">
        <w:rPr>
          <w:rFonts w:ascii="Arial Narrow" w:hAnsi="Arial Narrow"/>
          <w:szCs w:val="20"/>
        </w:rPr>
        <w:lastRenderedPageBreak/>
        <w:t xml:space="preserve">Príloha č. </w:t>
      </w:r>
      <w:r w:rsidR="00635B18">
        <w:rPr>
          <w:rFonts w:ascii="Arial Narrow" w:hAnsi="Arial Narrow"/>
          <w:szCs w:val="20"/>
        </w:rPr>
        <w:t>5</w:t>
      </w:r>
      <w:r w:rsidRPr="0073107D">
        <w:rPr>
          <w:rFonts w:ascii="Arial Narrow" w:hAnsi="Arial Narrow"/>
          <w:szCs w:val="20"/>
        </w:rPr>
        <w:t xml:space="preserve">: </w:t>
      </w:r>
      <w:r w:rsidRPr="0073107D">
        <w:rPr>
          <w:rFonts w:ascii="Arial Narrow" w:hAnsi="Arial Narrow"/>
          <w:szCs w:val="20"/>
        </w:rPr>
        <w:tab/>
      </w:r>
      <w:r w:rsidR="00635B18">
        <w:rPr>
          <w:rFonts w:ascii="Arial Narrow" w:hAnsi="Arial Narrow"/>
          <w:szCs w:val="20"/>
        </w:rPr>
        <w:t>Podmienky účasti</w:t>
      </w:r>
    </w:p>
    <w:p w:rsidR="00635B18" w:rsidRDefault="00635B18" w:rsidP="003109F3">
      <w:pPr>
        <w:spacing w:after="0" w:line="240" w:lineRule="auto"/>
        <w:rPr>
          <w:rFonts w:ascii="Arial Narrow" w:hAnsi="Arial Narrow"/>
          <w:szCs w:val="20"/>
        </w:rPr>
      </w:pPr>
      <w:r w:rsidRPr="0073107D">
        <w:rPr>
          <w:rFonts w:ascii="Arial Narrow" w:hAnsi="Arial Narrow"/>
          <w:szCs w:val="20"/>
        </w:rPr>
        <w:t xml:space="preserve">Príloha č. </w:t>
      </w:r>
      <w:r>
        <w:rPr>
          <w:rFonts w:ascii="Arial Narrow" w:hAnsi="Arial Narrow"/>
          <w:szCs w:val="20"/>
        </w:rPr>
        <w:t>6</w:t>
      </w:r>
      <w:r w:rsidRPr="0073107D">
        <w:rPr>
          <w:rFonts w:ascii="Arial Narrow" w:hAnsi="Arial Narrow"/>
          <w:szCs w:val="20"/>
        </w:rPr>
        <w:t xml:space="preserve">: </w:t>
      </w:r>
      <w:r w:rsidRPr="0073107D">
        <w:rPr>
          <w:rFonts w:ascii="Arial Narrow" w:hAnsi="Arial Narrow"/>
          <w:szCs w:val="20"/>
        </w:rPr>
        <w:tab/>
        <w:t>Formulár Jednotného európskeho dokumentu pre obstarávanie</w:t>
      </w:r>
    </w:p>
    <w:p w:rsidR="00C46D1D" w:rsidRDefault="00F6391E" w:rsidP="00147FD2">
      <w:pPr>
        <w:spacing w:after="0" w:line="240" w:lineRule="auto"/>
        <w:rPr>
          <w:rFonts w:ascii="Arial Narrow" w:hAnsi="Arial Narrow"/>
        </w:rPr>
      </w:pPr>
      <w:r w:rsidRPr="00F6391E">
        <w:rPr>
          <w:rFonts w:ascii="Arial Narrow" w:hAnsi="Arial Narrow"/>
          <w:color w:val="000000"/>
          <w:szCs w:val="20"/>
        </w:rPr>
        <w:t>Príloha č.</w:t>
      </w:r>
      <w:r w:rsidR="00635B18">
        <w:rPr>
          <w:rFonts w:ascii="Arial Narrow" w:hAnsi="Arial Narrow"/>
          <w:color w:val="000000"/>
          <w:szCs w:val="20"/>
        </w:rPr>
        <w:t xml:space="preserve"> 7</w:t>
      </w:r>
      <w:r w:rsidR="00B034BE">
        <w:rPr>
          <w:rFonts w:ascii="Arial Narrow" w:hAnsi="Arial Narrow"/>
          <w:color w:val="000000"/>
          <w:szCs w:val="20"/>
        </w:rPr>
        <w:t>:</w:t>
      </w:r>
      <w:r w:rsidRPr="00F6391E">
        <w:rPr>
          <w:rFonts w:ascii="Arial Narrow" w:hAnsi="Arial Narrow"/>
          <w:color w:val="000000"/>
          <w:szCs w:val="20"/>
        </w:rPr>
        <w:tab/>
      </w:r>
      <w:r w:rsidRPr="00F6391E">
        <w:rPr>
          <w:rFonts w:ascii="Arial Narrow" w:hAnsi="Arial Narrow"/>
        </w:rPr>
        <w:t>Čestné vyhlásenia uchádzača o zhode elektronickej ponuky s</w:t>
      </w:r>
      <w:r w:rsidR="00540251">
        <w:rPr>
          <w:rFonts w:ascii="Arial Narrow" w:hAnsi="Arial Narrow"/>
        </w:rPr>
        <w:t> </w:t>
      </w:r>
      <w:r w:rsidRPr="00F6391E">
        <w:rPr>
          <w:rFonts w:ascii="Arial Narrow" w:hAnsi="Arial Narrow"/>
        </w:rPr>
        <w:t>originálom</w:t>
      </w:r>
    </w:p>
    <w:p w:rsidR="00540251" w:rsidRDefault="00540251" w:rsidP="00147FD2">
      <w:pPr>
        <w:spacing w:after="0" w:line="240" w:lineRule="auto"/>
        <w:rPr>
          <w:rFonts w:ascii="Arial Narrow" w:hAnsi="Arial Narrow"/>
        </w:rPr>
      </w:pPr>
      <w:r>
        <w:rPr>
          <w:rFonts w:ascii="Arial Narrow" w:hAnsi="Arial Narrow"/>
        </w:rPr>
        <w:t xml:space="preserve">Príloha č. </w:t>
      </w:r>
      <w:r w:rsidR="009636E3">
        <w:rPr>
          <w:rFonts w:ascii="Arial Narrow" w:hAnsi="Arial Narrow"/>
        </w:rPr>
        <w:t>8</w:t>
      </w:r>
      <w:r>
        <w:rPr>
          <w:rFonts w:ascii="Arial Narrow" w:hAnsi="Arial Narrow"/>
        </w:rPr>
        <w:t>:            Odôvodnenie nerozdelenia predmetu zákazky na časti</w:t>
      </w:r>
    </w:p>
    <w:p w:rsidR="00147FD2" w:rsidRPr="00147FD2" w:rsidRDefault="00147FD2" w:rsidP="00147FD2">
      <w:pPr>
        <w:spacing w:after="0" w:line="240" w:lineRule="auto"/>
        <w:rPr>
          <w:rFonts w:ascii="Arial Narrow" w:hAnsi="Arial Narrow"/>
          <w:szCs w:val="20"/>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3109F3">
      <w:pPr>
        <w:jc w:val="center"/>
        <w:rPr>
          <w:rFonts w:ascii="Arial Narrow" w:hAnsi="Arial Narrow" w:cs="Arial"/>
          <w:sz w:val="22"/>
        </w:rPr>
      </w:pPr>
    </w:p>
    <w:p w:rsidR="008C7391" w:rsidRDefault="008C7391" w:rsidP="005659B1">
      <w:pPr>
        <w:rPr>
          <w:rFonts w:ascii="Arial Narrow" w:hAnsi="Arial Narrow" w:cs="Arial"/>
          <w:sz w:val="22"/>
        </w:rPr>
      </w:pPr>
    </w:p>
    <w:p w:rsidR="00065F6B" w:rsidRPr="00EC2537" w:rsidRDefault="00065F6B" w:rsidP="003109F3">
      <w:pPr>
        <w:jc w:val="center"/>
        <w:rPr>
          <w:rFonts w:ascii="Arial Narrow" w:hAnsi="Arial Narrow" w:cs="Arial"/>
          <w:sz w:val="22"/>
        </w:rPr>
      </w:pPr>
      <w:r w:rsidRPr="00F6391E">
        <w:rPr>
          <w:rFonts w:ascii="Arial Narrow" w:hAnsi="Arial Narrow" w:cs="Arial"/>
          <w:sz w:val="22"/>
        </w:rPr>
        <w:lastRenderedPageBreak/>
        <w:t>Časť I.</w:t>
      </w:r>
    </w:p>
    <w:p w:rsidR="00065F6B"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703C1B" w:rsidRPr="00E058D0" w:rsidRDefault="00703C1B" w:rsidP="00065F6B">
      <w:pPr>
        <w:spacing w:before="120" w:after="120"/>
        <w:jc w:val="center"/>
        <w:rPr>
          <w:rFonts w:ascii="Arial Narrow" w:hAnsi="Arial Narrow"/>
          <w:b/>
          <w:sz w:val="24"/>
          <w:szCs w:val="24"/>
        </w:rPr>
      </w:pP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1F4938">
        <w:rPr>
          <w:rFonts w:ascii="Arial Narrow" w:hAnsi="Arial Narrow" w:cs="Arial"/>
          <w:color w:val="000000"/>
          <w:sz w:val="22"/>
        </w:rPr>
        <w:t xml:space="preserve">Ing. </w:t>
      </w:r>
      <w:r w:rsidR="00395C23">
        <w:rPr>
          <w:rFonts w:ascii="Arial Narrow" w:hAnsi="Arial Narrow" w:cs="Arial"/>
          <w:color w:val="000000"/>
          <w:sz w:val="22"/>
        </w:rPr>
        <w:t>Beáta Škanderová</w:t>
      </w:r>
    </w:p>
    <w:p w:rsidR="00065F6B"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sidR="001F4938">
        <w:rPr>
          <w:rFonts w:ascii="Arial Narrow" w:hAnsi="Arial Narrow" w:cs="Arial"/>
          <w:sz w:val="22"/>
        </w:rPr>
        <w:t> </w:t>
      </w:r>
      <w:r w:rsidRPr="009431BC">
        <w:rPr>
          <w:rFonts w:ascii="Arial Narrow" w:hAnsi="Arial Narrow" w:cs="Arial"/>
          <w:sz w:val="22"/>
        </w:rPr>
        <w:t>509</w:t>
      </w:r>
      <w:r w:rsidR="001F4938">
        <w:rPr>
          <w:rFonts w:ascii="Arial Narrow" w:hAnsi="Arial Narrow" w:cs="Arial"/>
          <w:sz w:val="22"/>
        </w:rPr>
        <w:t> 44</w:t>
      </w:r>
      <w:r w:rsidR="00622463">
        <w:rPr>
          <w:rFonts w:ascii="Arial Narrow" w:hAnsi="Arial Narrow" w:cs="Arial"/>
          <w:sz w:val="22"/>
        </w:rPr>
        <w:t>57</w:t>
      </w:r>
      <w:r w:rsidR="00395C23">
        <w:rPr>
          <w:rFonts w:ascii="Arial Narrow" w:hAnsi="Arial Narrow" w:cs="Arial"/>
          <w:sz w:val="22"/>
        </w:rPr>
        <w:t>1</w:t>
      </w:r>
    </w:p>
    <w:p w:rsidR="009F1CF5" w:rsidRPr="009431BC" w:rsidRDefault="009F1CF5" w:rsidP="009F1CF5">
      <w:pPr>
        <w:spacing w:before="120" w:after="120" w:line="240" w:lineRule="auto"/>
        <w:ind w:left="567"/>
        <w:rPr>
          <w:rFonts w:ascii="Arial Narrow" w:hAnsi="Arial Narrow" w:cs="Arial"/>
          <w:sz w:val="22"/>
        </w:rPr>
      </w:pPr>
      <w:r>
        <w:rPr>
          <w:rFonts w:ascii="Arial Narrow" w:hAnsi="Arial Narrow" w:cs="Arial"/>
          <w:sz w:val="22"/>
        </w:rPr>
        <w:t xml:space="preserve">E-mail:                                                 </w:t>
      </w:r>
      <w:hyperlink r:id="rId8" w:history="1">
        <w:r w:rsidRPr="00A217BB">
          <w:rPr>
            <w:rStyle w:val="Hypertextovprepojenie"/>
            <w:rFonts w:ascii="Arial Narrow" w:hAnsi="Arial Narrow" w:cs="Arial"/>
            <w:sz w:val="22"/>
          </w:rPr>
          <w:t>beata.skanderova@minv.sk</w:t>
        </w:r>
      </w:hyperlink>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516BB3">
        <w:rPr>
          <w:rFonts w:ascii="Arial Narrow" w:hAnsi="Arial Narrow" w:cs="Arial"/>
          <w:sz w:val="22"/>
          <w:lang w:val="de-DE" w:eastAsia="en-GB"/>
        </w:rPr>
        <w:tab/>
      </w:r>
      <w:hyperlink r:id="rId9" w:history="1">
        <w:r w:rsidR="00F539F2" w:rsidRPr="009431BC">
          <w:rPr>
            <w:rStyle w:val="Hypertextovprepojenie"/>
            <w:rFonts w:ascii="Arial Narrow" w:hAnsi="Arial Narrow" w:cs="Arial"/>
            <w:sz w:val="22"/>
            <w:lang w:eastAsia="en-GB"/>
          </w:rPr>
          <w:t>http://www.minv.sk</w:t>
        </w:r>
      </w:hyperlink>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rsidR="00766F0E" w:rsidRDefault="005E5B0A" w:rsidP="00866CC9">
      <w:pPr>
        <w:widowControl w:val="0"/>
        <w:spacing w:before="120" w:after="120" w:line="240" w:lineRule="auto"/>
        <w:ind w:left="-180" w:firstLine="747"/>
        <w:rPr>
          <w:rFonts w:ascii="Arial Narrow" w:hAnsi="Arial Narrow"/>
          <w:color w:val="000000"/>
          <w:sz w:val="22"/>
        </w:rPr>
      </w:pPr>
      <w:r w:rsidRPr="00C721C7">
        <w:rPr>
          <w:rFonts w:ascii="Arial Narrow" w:hAnsi="Arial Narrow"/>
          <w:sz w:val="22"/>
        </w:rPr>
        <w:t xml:space="preserve">Adresa na ktorej sú dostupné súťažné </w:t>
      </w:r>
      <w:proofErr w:type="spellStart"/>
      <w:r w:rsidRPr="00C721C7">
        <w:rPr>
          <w:rFonts w:ascii="Arial Narrow" w:hAnsi="Arial Narrow"/>
          <w:color w:val="000000"/>
          <w:sz w:val="22"/>
        </w:rPr>
        <w:t>podklady</w:t>
      </w:r>
      <w:r w:rsidR="00C46D1D">
        <w:rPr>
          <w:rFonts w:ascii="Arial Narrow" w:hAnsi="Arial Narrow"/>
          <w:color w:val="000000"/>
          <w:sz w:val="22"/>
        </w:rPr>
        <w:t>:</w:t>
      </w:r>
      <w:hyperlink r:id="rId11" w:history="1">
        <w:r w:rsidR="00766F0E" w:rsidRPr="00FE6D20">
          <w:rPr>
            <w:rStyle w:val="Hypertextovprepojenie"/>
            <w:rFonts w:ascii="Arial Narrow" w:hAnsi="Arial Narrow"/>
            <w:sz w:val="22"/>
          </w:rPr>
          <w:t>https</w:t>
        </w:r>
        <w:proofErr w:type="spellEnd"/>
        <w:r w:rsidR="00766F0E" w:rsidRPr="00FE6D20">
          <w:rPr>
            <w:rStyle w:val="Hypertextovprepojenie"/>
            <w:rFonts w:ascii="Arial Narrow" w:hAnsi="Arial Narrow"/>
            <w:sz w:val="22"/>
          </w:rPr>
          <w:t>://eo.eks.sk/</w:t>
        </w:r>
        <w:proofErr w:type="spellStart"/>
        <w:r w:rsidR="00766F0E" w:rsidRPr="00FE6D20">
          <w:rPr>
            <w:rStyle w:val="Hypertextovprepojenie"/>
            <w:rFonts w:ascii="Arial Narrow" w:hAnsi="Arial Narrow"/>
            <w:sz w:val="22"/>
          </w:rPr>
          <w:t>ElektronickaTabula</w:t>
        </w:r>
        <w:proofErr w:type="spellEnd"/>
        <w:r w:rsidR="00766F0E" w:rsidRPr="00FE6D20">
          <w:rPr>
            <w:rStyle w:val="Hypertextovprepojenie"/>
            <w:rFonts w:ascii="Arial Narrow" w:hAnsi="Arial Narrow"/>
            <w:sz w:val="22"/>
          </w:rPr>
          <w:t>/Detail/823</w:t>
        </w:r>
      </w:hyperlink>
    </w:p>
    <w:p w:rsidR="00766F0E" w:rsidRPr="00866CC9" w:rsidRDefault="00766F0E" w:rsidP="00866CC9">
      <w:pPr>
        <w:widowControl w:val="0"/>
        <w:spacing w:before="120" w:after="120" w:line="240" w:lineRule="auto"/>
        <w:ind w:left="-180" w:firstLine="747"/>
        <w:rPr>
          <w:rFonts w:ascii="Arial Narrow" w:hAnsi="Arial Narrow"/>
          <w:color w:val="000000"/>
          <w:sz w:val="22"/>
        </w:rPr>
      </w:pPr>
    </w:p>
    <w:p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C51DAF" w:rsidRDefault="008A3371" w:rsidP="00425BB6">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425BB6" w:rsidRPr="009431BC" w:rsidRDefault="00425BB6" w:rsidP="00425BB6">
      <w:pPr>
        <w:spacing w:before="120" w:after="120" w:line="240" w:lineRule="auto"/>
        <w:jc w:val="center"/>
        <w:rPr>
          <w:rFonts w:ascii="Arial Narrow" w:hAnsi="Arial Narrow"/>
          <w:b/>
          <w:sz w:val="24"/>
          <w:szCs w:val="24"/>
        </w:rPr>
      </w:pP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F42737">
        <w:rPr>
          <w:rFonts w:ascii="Arial Narrow" w:hAnsi="Arial Narrow"/>
          <w:b/>
          <w:smallCaps/>
          <w:sz w:val="22"/>
        </w:rPr>
        <w:t>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D8625C" w:rsidP="00D8625C">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w:t>
      </w:r>
      <w:r w:rsidR="00147FD2">
        <w:rPr>
          <w:rFonts w:ascii="Arial Narrow" w:hAnsi="Arial Narrow" w:cs="Arial"/>
          <w:sz w:val="22"/>
          <w:szCs w:val="22"/>
        </w:rPr>
        <w:t xml:space="preserve">vrátane realizácie elektronickej aukcie </w:t>
      </w:r>
      <w:r w:rsidRPr="009431BC">
        <w:rPr>
          <w:rFonts w:ascii="Arial Narrow" w:hAnsi="Arial Narrow" w:cs="Arial"/>
          <w:sz w:val="22"/>
          <w:szCs w:val="22"/>
        </w:rPr>
        <w:t xml:space="preserve">sa realizuje </w:t>
      </w:r>
      <w:bookmarkStart w:id="3" w:name="_Hlk523591016"/>
      <w:r w:rsidRPr="00C672D6">
        <w:rPr>
          <w:rFonts w:ascii="Arial Narrow" w:hAnsi="Arial Narrow" w:cs="Arial"/>
          <w:sz w:val="22"/>
          <w:szCs w:val="22"/>
        </w:rPr>
        <w:t xml:space="preserve">systémom Elektronické </w:t>
      </w:r>
      <w:r w:rsidRPr="007F7A5F">
        <w:rPr>
          <w:rFonts w:ascii="Arial Narrow" w:hAnsi="Arial Narrow" w:cs="Arial"/>
          <w:sz w:val="22"/>
          <w:szCs w:val="22"/>
        </w:rPr>
        <w:t>obstarávanie (EO),</w:t>
      </w:r>
      <w:bookmarkEnd w:id="3"/>
      <w:r w:rsidRPr="007F7A5F">
        <w:rPr>
          <w:rFonts w:ascii="Arial Narrow" w:hAnsi="Arial Narrow" w:cs="Arial"/>
          <w:sz w:val="22"/>
          <w:szCs w:val="22"/>
        </w:rPr>
        <w:t xml:space="preserve"> ktorý je súčasťou Elektronického kontraktačného systému (ďalej spoločne iba „EKS“)</w:t>
      </w:r>
      <w:r w:rsidR="00814020" w:rsidRPr="009431BC">
        <w:rPr>
          <w:rFonts w:ascii="Arial Narrow" w:hAnsi="Arial Narrow" w:cs="Arial"/>
          <w:sz w:val="22"/>
          <w:szCs w:val="22"/>
        </w:rPr>
        <w:t>.</w:t>
      </w:r>
    </w:p>
    <w:p w:rsidR="00814020" w:rsidRPr="001E6B24" w:rsidRDefault="00C242E5"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sz w:val="22"/>
          <w:szCs w:val="22"/>
        </w:rPr>
        <w:t>EKS</w:t>
      </w:r>
      <w:r w:rsidR="00D8625C" w:rsidRPr="007F7A5F">
        <w:rPr>
          <w:rFonts w:ascii="Arial Narrow" w:hAnsi="Arial Narrow"/>
          <w:sz w:val="22"/>
          <w:szCs w:val="22"/>
        </w:rPr>
        <w:t xml:space="preserve"> je informačný systém, prostredníctvom ktorého verejný obstarávateľ podľa § 7 ods. 1 písm. a) zákona zadáva zákazky v súlade so zákonom. </w:t>
      </w:r>
      <w:r w:rsidR="00D8625C" w:rsidRPr="001E6B24">
        <w:rPr>
          <w:rFonts w:ascii="Arial Narrow" w:hAnsi="Arial Narrow"/>
          <w:sz w:val="22"/>
          <w:szCs w:val="22"/>
        </w:rPr>
        <w:t>Podrobnejšie informácie o EKS sú uvedené vo Všeobecných podmienkach elektronického obstarávania (v aktuálnom znení), ktoré sú verejne prístupné v rámci  EKS (ďalej len „VP EO“)</w:t>
      </w:r>
      <w:r w:rsidR="00552156" w:rsidRPr="001E6B24">
        <w:rPr>
          <w:rFonts w:ascii="Arial Narrow" w:hAnsi="Arial Narrow"/>
          <w:sz w:val="22"/>
          <w:szCs w:val="22"/>
        </w:rPr>
        <w:t>.</w:t>
      </w:r>
    </w:p>
    <w:p w:rsidR="002B6735" w:rsidRPr="001E6B24" w:rsidRDefault="002B6735" w:rsidP="00F6391E">
      <w:pPr>
        <w:numPr>
          <w:ilvl w:val="1"/>
          <w:numId w:val="2"/>
        </w:numPr>
        <w:spacing w:before="120" w:after="120" w:line="240" w:lineRule="auto"/>
        <w:jc w:val="both"/>
        <w:rPr>
          <w:rFonts w:ascii="Arial Narrow" w:hAnsi="Arial Narrow"/>
          <w:sz w:val="22"/>
        </w:rPr>
      </w:pPr>
      <w:r w:rsidRPr="001E6B24">
        <w:rPr>
          <w:rFonts w:ascii="Arial Narrow" w:hAnsi="Arial Narrow"/>
          <w:sz w:val="22"/>
        </w:rPr>
        <w:t>Webové sídlo informačného systému</w:t>
      </w:r>
      <w:r w:rsidR="00C242E5" w:rsidRPr="001E6B24">
        <w:rPr>
          <w:rFonts w:ascii="Arial Narrow" w:hAnsi="Arial Narrow"/>
          <w:sz w:val="22"/>
        </w:rPr>
        <w:t xml:space="preserve"> EKS</w:t>
      </w:r>
      <w:r w:rsidRPr="001E6B24">
        <w:rPr>
          <w:rFonts w:ascii="Arial Narrow" w:hAnsi="Arial Narrow"/>
          <w:sz w:val="22"/>
        </w:rPr>
        <w:t xml:space="preserve">, prostredníctvom ktorého sa verejné obstarávanie realizuje, je: </w:t>
      </w:r>
      <w:hyperlink r:id="rId12" w:history="1">
        <w:r w:rsidR="00F6391E" w:rsidRPr="001E6B24">
          <w:rPr>
            <w:rStyle w:val="Hypertextovprepojenie"/>
            <w:rFonts w:ascii="Arial Narrow" w:hAnsi="Arial Narrow"/>
            <w:sz w:val="22"/>
          </w:rPr>
          <w:t>http://eo.eks.sk/</w:t>
        </w:r>
      </w:hyperlink>
      <w:r w:rsidR="00F6391E" w:rsidRPr="001E6B24">
        <w:rPr>
          <w:rFonts w:ascii="Arial Narrow" w:hAnsi="Arial Narrow"/>
          <w:sz w:val="22"/>
        </w:rPr>
        <w:t>.</w:t>
      </w:r>
    </w:p>
    <w:p w:rsidR="00954D0A" w:rsidRPr="00FF43E9" w:rsidRDefault="002B6735" w:rsidP="00954D0A">
      <w:pPr>
        <w:numPr>
          <w:ilvl w:val="1"/>
          <w:numId w:val="2"/>
        </w:numPr>
        <w:spacing w:before="120" w:after="120" w:line="240" w:lineRule="auto"/>
        <w:jc w:val="both"/>
        <w:rPr>
          <w:rFonts w:ascii="Arial Narrow" w:hAnsi="Arial Narrow"/>
          <w:sz w:val="22"/>
        </w:rPr>
      </w:pPr>
      <w:r w:rsidRPr="00954D0A">
        <w:rPr>
          <w:rFonts w:ascii="Arial Narrow" w:hAnsi="Arial Narrow"/>
          <w:sz w:val="22"/>
        </w:rPr>
        <w:t>Každý, kto ako záujemca má záujem o</w:t>
      </w:r>
      <w:r w:rsidR="00F42737">
        <w:rPr>
          <w:rFonts w:ascii="Arial Narrow" w:hAnsi="Arial Narrow"/>
          <w:sz w:val="22"/>
        </w:rPr>
        <w:t> </w:t>
      </w:r>
      <w:r w:rsidRPr="00954D0A">
        <w:rPr>
          <w:rFonts w:ascii="Arial Narrow" w:hAnsi="Arial Narrow"/>
          <w:sz w:val="22"/>
        </w:rPr>
        <w:t>účasť vo verejnom obstarávaní alebo chce predložiť ponuku a</w:t>
      </w:r>
      <w:r w:rsidR="00F42737">
        <w:rPr>
          <w:rFonts w:ascii="Arial Narrow" w:hAnsi="Arial Narrow"/>
          <w:sz w:val="22"/>
        </w:rPr>
        <w:t> </w:t>
      </w:r>
      <w:r w:rsidRPr="00954D0A">
        <w:rPr>
          <w:rFonts w:ascii="Arial Narrow" w:hAnsi="Arial Narrow"/>
          <w:sz w:val="22"/>
        </w:rPr>
        <w:t>nie je registrovaný v</w:t>
      </w:r>
      <w:r w:rsidR="00F42737">
        <w:rPr>
          <w:rFonts w:ascii="Arial Narrow" w:hAnsi="Arial Narrow"/>
          <w:sz w:val="22"/>
        </w:rPr>
        <w:t> </w:t>
      </w:r>
      <w:r w:rsidRPr="00954D0A">
        <w:rPr>
          <w:rFonts w:ascii="Arial Narrow" w:hAnsi="Arial Narrow"/>
          <w:sz w:val="22"/>
        </w:rPr>
        <w:t>EKS, je povinný sa registrovať v</w:t>
      </w:r>
      <w:r w:rsidR="00F42737">
        <w:rPr>
          <w:rFonts w:ascii="Arial Narrow" w:hAnsi="Arial Narrow"/>
          <w:sz w:val="22"/>
        </w:rPr>
        <w:t> </w:t>
      </w:r>
      <w:r w:rsidRPr="00954D0A">
        <w:rPr>
          <w:rFonts w:ascii="Arial Narrow" w:hAnsi="Arial Narrow"/>
          <w:sz w:val="22"/>
        </w:rPr>
        <w:t xml:space="preserve">EKS na adrese </w:t>
      </w:r>
      <w:hyperlink r:id="rId13" w:history="1">
        <w:r w:rsidR="00954D0A" w:rsidRPr="005740D5">
          <w:rPr>
            <w:rStyle w:val="Hypertextovprepojenie"/>
            <w:rFonts w:ascii="Arial Narrow" w:hAnsi="Arial Narrow"/>
            <w:sz w:val="22"/>
          </w:rPr>
          <w:t>https://portal.eks.sk/SpravaDodavatelov/RegistraciaDodavatela/ZiadostORegistraciu</w:t>
        </w:r>
      </w:hyperlink>
    </w:p>
    <w:p w:rsidR="002B6735" w:rsidRPr="00954D0A" w:rsidRDefault="00840D72" w:rsidP="000617C6">
      <w:pPr>
        <w:numPr>
          <w:ilvl w:val="1"/>
          <w:numId w:val="2"/>
        </w:numPr>
        <w:spacing w:before="120" w:after="120" w:line="240" w:lineRule="auto"/>
        <w:jc w:val="both"/>
        <w:rPr>
          <w:rFonts w:ascii="Arial Narrow" w:hAnsi="Arial Narrow" w:cs="Arial"/>
          <w:sz w:val="22"/>
        </w:rPr>
      </w:pPr>
      <w:r w:rsidRPr="00954D0A">
        <w:rPr>
          <w:rStyle w:val="apple-converted-space"/>
          <w:rFonts w:ascii="Arial Narrow" w:hAnsi="Arial Narrow"/>
          <w:bCs/>
          <w:sz w:val="22"/>
        </w:rPr>
        <w:t xml:space="preserve">Hospodársky subjekt </w:t>
      </w:r>
      <w:r w:rsidR="002B6735" w:rsidRPr="00954D0A">
        <w:rPr>
          <w:rFonts w:ascii="Arial Narrow" w:hAnsi="Arial Narrow"/>
          <w:sz w:val="22"/>
        </w:rPr>
        <w:t>pri registrácii nemusí byť zapísaný v</w:t>
      </w:r>
      <w:r w:rsidR="00F42737">
        <w:rPr>
          <w:rFonts w:ascii="Arial Narrow" w:hAnsi="Arial Narrow"/>
          <w:sz w:val="22"/>
        </w:rPr>
        <w:t> </w:t>
      </w:r>
      <w:r w:rsidR="002B6735" w:rsidRPr="00954D0A">
        <w:rPr>
          <w:rFonts w:ascii="Arial Narrow" w:hAnsi="Arial Narrow"/>
          <w:sz w:val="22"/>
        </w:rPr>
        <w:t>Zozname hospodárskych subjektov ani v</w:t>
      </w:r>
      <w:r w:rsidR="00F42737">
        <w:rPr>
          <w:rFonts w:ascii="Arial Narrow" w:hAnsi="Arial Narrow"/>
          <w:sz w:val="22"/>
        </w:rPr>
        <w:t> </w:t>
      </w:r>
      <w:r w:rsidR="002B6735" w:rsidRPr="00954D0A">
        <w:rPr>
          <w:rFonts w:ascii="Arial Narrow" w:hAnsi="Arial Narrow"/>
          <w:sz w:val="22"/>
        </w:rPr>
        <w:t>Registri partnerov verejného sektora</w:t>
      </w:r>
      <w:r w:rsidR="009E2FE5" w:rsidRPr="00954D0A">
        <w:rPr>
          <w:rFonts w:ascii="Arial Narrow" w:hAnsi="Arial Narrow"/>
          <w:sz w:val="22"/>
        </w:rPr>
        <w:t>.</w:t>
      </w:r>
    </w:p>
    <w:p w:rsidR="0018307E" w:rsidRPr="00866CC9" w:rsidRDefault="00230529" w:rsidP="00866CC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w:t>
      </w:r>
      <w:r w:rsidR="00F42737">
        <w:rPr>
          <w:rFonts w:ascii="Arial Narrow" w:hAnsi="Arial Narrow"/>
          <w:b/>
          <w:smallCaps/>
          <w:sz w:val="22"/>
        </w:rPr>
        <w:t> </w:t>
      </w:r>
      <w:r w:rsidR="00CD43F1" w:rsidRPr="00FF43E9">
        <w:rPr>
          <w:rFonts w:ascii="Arial Narrow" w:hAnsi="Arial Narrow"/>
          <w:b/>
          <w:smallCaps/>
          <w:sz w:val="22"/>
        </w:rPr>
        <w:t>rámci zadávania tejto zákazky</w:t>
      </w:r>
    </w:p>
    <w:p w:rsidR="00CD43F1" w:rsidRPr="00FF43E9" w:rsidRDefault="00CD43F1" w:rsidP="00F42737">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Na používanie </w:t>
      </w:r>
      <w:r w:rsidRPr="004F6B7B">
        <w:rPr>
          <w:rFonts w:ascii="Arial Narrow" w:hAnsi="Arial Narrow"/>
          <w:sz w:val="22"/>
        </w:rPr>
        <w:t>EKS je</w:t>
      </w:r>
      <w:r w:rsidRPr="00FF43E9">
        <w:rPr>
          <w:rFonts w:ascii="Arial Narrow" w:hAnsi="Arial Narrow"/>
          <w:sz w:val="22"/>
        </w:rPr>
        <w:t xml:space="preserve"> potrebné splnenie nasledujúcich technických požiadaviek:</w:t>
      </w:r>
    </w:p>
    <w:p w:rsidR="00CD43F1" w:rsidRPr="00FF43E9" w:rsidRDefault="00CD43F1" w:rsidP="00FF43E9">
      <w:pPr>
        <w:spacing w:before="120" w:after="120" w:line="240" w:lineRule="auto"/>
        <w:ind w:left="567"/>
        <w:jc w:val="both"/>
        <w:rPr>
          <w:rFonts w:ascii="Arial Narrow" w:hAnsi="Arial Narrow"/>
          <w:sz w:val="22"/>
        </w:rPr>
      </w:pPr>
      <w:bookmarkStart w:id="4" w:name="_Hlk504057119"/>
      <w:r w:rsidRPr="00FF43E9">
        <w:rPr>
          <w:rFonts w:ascii="Arial Narrow" w:hAnsi="Arial Narrow"/>
          <w:sz w:val="22"/>
        </w:rPr>
        <w:t>Aktuáln</w:t>
      </w:r>
      <w:r w:rsidR="007431B3">
        <w:rPr>
          <w:rFonts w:ascii="Arial Narrow" w:hAnsi="Arial Narrow"/>
          <w:sz w:val="22"/>
        </w:rPr>
        <w:t>a</w:t>
      </w:r>
      <w:r w:rsidRPr="00FF43E9">
        <w:rPr>
          <w:rFonts w:ascii="Arial Narrow" w:hAnsi="Arial Narrow"/>
          <w:sz w:val="22"/>
        </w:rPr>
        <w:t xml:space="preserve"> verzi</w:t>
      </w:r>
      <w:r w:rsidR="007431B3">
        <w:rPr>
          <w:rFonts w:ascii="Arial Narrow" w:hAnsi="Arial Narrow"/>
          <w:sz w:val="22"/>
        </w:rPr>
        <w:t>a jedného z</w:t>
      </w:r>
      <w:r w:rsidR="00F42737">
        <w:rPr>
          <w:rFonts w:ascii="Arial Narrow" w:hAnsi="Arial Narrow"/>
          <w:sz w:val="22"/>
        </w:rPr>
        <w:t> </w:t>
      </w:r>
      <w:r w:rsidR="007431B3">
        <w:rPr>
          <w:rFonts w:ascii="Arial Narrow" w:hAnsi="Arial Narrow"/>
          <w:sz w:val="22"/>
        </w:rPr>
        <w:t>prehliadačov</w:t>
      </w:r>
      <w:r w:rsidRPr="00FF43E9">
        <w:rPr>
          <w:rFonts w:ascii="Arial Narrow" w:hAnsi="Arial Narrow"/>
          <w:sz w:val="22"/>
        </w:rPr>
        <w:t xml:space="preserve">: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Firefox, Google Chrome.</w:t>
      </w:r>
    </w:p>
    <w:p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CD43F1" w:rsidRPr="00FF43E9" w:rsidRDefault="00CD43F1" w:rsidP="00526ACE">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w:t>
      </w:r>
      <w:r w:rsidR="00F42737">
        <w:rPr>
          <w:rFonts w:ascii="Arial Narrow" w:hAnsi="Arial Narrow"/>
          <w:sz w:val="22"/>
        </w:rPr>
        <w:t> </w:t>
      </w:r>
      <w:r w:rsidR="007431B3">
        <w:rPr>
          <w:rFonts w:ascii="Arial Narrow" w:hAnsi="Arial Narrow"/>
          <w:sz w:val="22"/>
        </w:rPr>
        <w:t xml:space="preserve">povoleným </w:t>
      </w:r>
      <w:proofErr w:type="spellStart"/>
      <w:r w:rsidRPr="00FF43E9">
        <w:rPr>
          <w:rFonts w:ascii="Arial Narrow" w:hAnsi="Arial Narrow"/>
          <w:sz w:val="22"/>
        </w:rPr>
        <w:t>cookies</w:t>
      </w:r>
      <w:proofErr w:type="spellEnd"/>
      <w:r w:rsidRPr="00FF43E9">
        <w:rPr>
          <w:rFonts w:ascii="Arial Narrow" w:hAnsi="Arial Narrow"/>
          <w:sz w:val="22"/>
        </w:rPr>
        <w:t>,</w:t>
      </w:r>
    </w:p>
    <w:p w:rsidR="00CD43F1" w:rsidRPr="00FF43E9" w:rsidRDefault="00CD43F1" w:rsidP="00526ACE">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w:t>
      </w:r>
      <w:r w:rsidR="00502BF3">
        <w:rPr>
          <w:rFonts w:ascii="Arial Narrow" w:hAnsi="Arial Narrow"/>
          <w:sz w:val="22"/>
        </w:rPr>
        <w:t>ých zásuvných modulov (</w:t>
      </w:r>
      <w:proofErr w:type="spellStart"/>
      <w:r w:rsidR="00502BF3">
        <w:rPr>
          <w:rFonts w:ascii="Arial Narrow" w:hAnsi="Arial Narrow"/>
          <w:sz w:val="22"/>
        </w:rPr>
        <w:t>plug</w:t>
      </w:r>
      <w:proofErr w:type="spellEnd"/>
      <w:r w:rsidR="00502BF3">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-on)</w:t>
      </w:r>
      <w:r w:rsidR="00EC7B34">
        <w:rPr>
          <w:rFonts w:ascii="Arial Narrow" w:hAnsi="Arial Narrow"/>
          <w:sz w:val="22"/>
        </w:rPr>
        <w:t xml:space="preserve">, </w:t>
      </w:r>
      <w:r w:rsidRPr="00FF43E9">
        <w:rPr>
          <w:rFonts w:ascii="Arial Narrow" w:hAnsi="Arial Narrow"/>
          <w:sz w:val="22"/>
        </w:rPr>
        <w:t>ktoré modifikujú vykonávanie a</w:t>
      </w:r>
      <w:r w:rsidR="00F42737">
        <w:rPr>
          <w:rFonts w:ascii="Arial Narrow" w:hAnsi="Arial Narrow"/>
          <w:sz w:val="22"/>
        </w:rPr>
        <w:t> </w:t>
      </w:r>
      <w:r w:rsidRPr="00FF43E9">
        <w:rPr>
          <w:rFonts w:ascii="Arial Narrow" w:hAnsi="Arial Narrow"/>
          <w:sz w:val="22"/>
        </w:rPr>
        <w:t xml:space="preserve">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CD43F1" w:rsidRPr="00FF43E9" w:rsidRDefault="00CD43F1" w:rsidP="00526ACE">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F42737">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526ACE">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w:t>
      </w:r>
      <w:r w:rsidR="00F42737">
        <w:rPr>
          <w:rFonts w:ascii="Arial Narrow" w:hAnsi="Arial Narrow"/>
          <w:sz w:val="22"/>
        </w:rPr>
        <w:t> </w:t>
      </w:r>
      <w:r w:rsidRPr="00FF43E9">
        <w:rPr>
          <w:rFonts w:ascii="Arial Narrow" w:hAnsi="Arial Narrow"/>
          <w:sz w:val="22"/>
        </w:rPr>
        <w:t>sieti Internet bez blokovania alebo modifikovania http protokolu s</w:t>
      </w:r>
      <w:r w:rsidR="00F42737">
        <w:rPr>
          <w:rFonts w:ascii="Arial Narrow" w:hAnsi="Arial Narrow"/>
          <w:sz w:val="22"/>
        </w:rPr>
        <w:t> </w:t>
      </w:r>
      <w:r w:rsidRPr="00FF43E9">
        <w:rPr>
          <w:rFonts w:ascii="Arial Narrow" w:hAnsi="Arial Narrow"/>
          <w:sz w:val="22"/>
        </w:rPr>
        <w:t xml:space="preserve">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CD43F1" w:rsidRPr="00FF43E9" w:rsidRDefault="00CD43F1" w:rsidP="00526ACE">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E2047E" w:rsidRDefault="00CD43F1" w:rsidP="00866CC9">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w:t>
      </w:r>
      <w:r w:rsidR="00866CC9">
        <w:rPr>
          <w:rFonts w:ascii="Arial Narrow" w:hAnsi="Arial Narrow"/>
          <w:sz w:val="22"/>
        </w:rPr>
        <w:t>ehliadač PDF súborov</w:t>
      </w:r>
      <w:r w:rsidR="00EC7B34">
        <w:rPr>
          <w:rFonts w:ascii="Arial Narrow" w:hAnsi="Arial Narrow"/>
          <w:sz w:val="22"/>
        </w:rPr>
        <w:t>.</w:t>
      </w:r>
    </w:p>
    <w:p w:rsidR="00703C1B" w:rsidRPr="00866CC9" w:rsidRDefault="00703C1B" w:rsidP="00703C1B">
      <w:pPr>
        <w:shd w:val="clear" w:color="auto" w:fill="FFFFFF"/>
        <w:spacing w:before="120" w:after="120" w:line="240" w:lineRule="auto"/>
        <w:ind w:left="1418"/>
        <w:jc w:val="both"/>
        <w:rPr>
          <w:rFonts w:ascii="Arial Narrow" w:hAnsi="Arial Narrow"/>
          <w:sz w:val="22"/>
        </w:rPr>
      </w:pPr>
    </w:p>
    <w:bookmarkEnd w:id="4"/>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DE646E" w:rsidRPr="008962F8" w:rsidRDefault="00070AD8" w:rsidP="00FF43E9">
      <w:pPr>
        <w:numPr>
          <w:ilvl w:val="1"/>
          <w:numId w:val="2"/>
        </w:numPr>
        <w:spacing w:before="120" w:after="120" w:line="240" w:lineRule="auto"/>
        <w:jc w:val="both"/>
        <w:rPr>
          <w:rFonts w:ascii="Arial Narrow" w:hAnsi="Arial Narrow"/>
          <w:sz w:val="22"/>
        </w:rPr>
      </w:pPr>
      <w:r w:rsidRPr="008962F8">
        <w:rPr>
          <w:rFonts w:ascii="Arial Narrow" w:hAnsi="Arial Narrow"/>
          <w:sz w:val="22"/>
        </w:rPr>
        <w:t xml:space="preserve">Dokumenty </w:t>
      </w:r>
      <w:r w:rsidRPr="008962F8">
        <w:rPr>
          <w:rFonts w:ascii="Arial Narrow" w:hAnsi="Arial Narrow" w:cs="Arial"/>
          <w:sz w:val="22"/>
        </w:rPr>
        <w:t>potrebné</w:t>
      </w:r>
      <w:r w:rsidRPr="008962F8">
        <w:rPr>
          <w:rFonts w:ascii="Arial Narrow" w:hAnsi="Arial Narrow"/>
          <w:sz w:val="22"/>
        </w:rPr>
        <w:t xml:space="preserve"> na vypracovanie ponuky a</w:t>
      </w:r>
      <w:r w:rsidR="00F42737">
        <w:rPr>
          <w:rFonts w:ascii="Arial Narrow" w:hAnsi="Arial Narrow"/>
          <w:sz w:val="22"/>
        </w:rPr>
        <w:t> </w:t>
      </w:r>
      <w:r w:rsidRPr="008962F8">
        <w:rPr>
          <w:rFonts w:ascii="Arial Narrow" w:hAnsi="Arial Narrow"/>
          <w:sz w:val="22"/>
        </w:rPr>
        <w:t>na preukázanie splnenia podmienok účasti sú verejne, bezodplatne, neobmedzene, úplne a</w:t>
      </w:r>
      <w:r w:rsidR="00F42737">
        <w:rPr>
          <w:rFonts w:ascii="Arial Narrow" w:hAnsi="Arial Narrow"/>
          <w:sz w:val="22"/>
        </w:rPr>
        <w:t> </w:t>
      </w:r>
      <w:r w:rsidRPr="008962F8">
        <w:rPr>
          <w:rFonts w:ascii="Arial Narrow" w:hAnsi="Arial Narrow"/>
          <w:sz w:val="22"/>
        </w:rPr>
        <w:t>priamo prístupné na Elektronick</w:t>
      </w:r>
      <w:r w:rsidR="00502BF3">
        <w:rPr>
          <w:rFonts w:ascii="Arial Narrow" w:hAnsi="Arial Narrow"/>
          <w:sz w:val="22"/>
        </w:rPr>
        <w:t xml:space="preserve">ej tabuli </w:t>
      </w:r>
      <w:r w:rsidRPr="008962F8">
        <w:rPr>
          <w:rFonts w:ascii="Arial Narrow" w:hAnsi="Arial Narrow"/>
          <w:sz w:val="22"/>
        </w:rPr>
        <w:t>v</w:t>
      </w:r>
      <w:r w:rsidR="00F42737">
        <w:rPr>
          <w:rFonts w:ascii="Arial Narrow" w:hAnsi="Arial Narrow"/>
          <w:sz w:val="22"/>
        </w:rPr>
        <w:t> </w:t>
      </w:r>
      <w:r w:rsidRPr="008962F8">
        <w:rPr>
          <w:rFonts w:ascii="Arial Narrow" w:hAnsi="Arial Narrow"/>
          <w:sz w:val="22"/>
        </w:rPr>
        <w:t>rámci EKS a</w:t>
      </w:r>
      <w:r w:rsidR="00F42737">
        <w:rPr>
          <w:rFonts w:ascii="Arial Narrow" w:hAnsi="Arial Narrow"/>
          <w:sz w:val="22"/>
        </w:rPr>
        <w:t> </w:t>
      </w:r>
      <w:r w:rsidRPr="008962F8">
        <w:rPr>
          <w:rFonts w:ascii="Arial Narrow" w:hAnsi="Arial Narrow"/>
          <w:sz w:val="22"/>
        </w:rPr>
        <w:t>predmetného verejného obstarávania od uverejnenia oznámenia o</w:t>
      </w:r>
      <w:r w:rsidR="00F42737">
        <w:rPr>
          <w:rFonts w:ascii="Arial Narrow" w:hAnsi="Arial Narrow"/>
          <w:sz w:val="22"/>
        </w:rPr>
        <w:t> </w:t>
      </w:r>
      <w:r w:rsidRPr="008962F8">
        <w:rPr>
          <w:rFonts w:ascii="Arial Narrow" w:hAnsi="Arial Narrow"/>
          <w:sz w:val="22"/>
        </w:rPr>
        <w:t>vyhlásení verejného obstarávania podľa zákona. Časť/časti súťažných podkladov, ktorá/ktoré majú byť súčasťou ponuky uchádzača a</w:t>
      </w:r>
      <w:r w:rsidR="00F42737">
        <w:rPr>
          <w:rFonts w:ascii="Arial Narrow" w:hAnsi="Arial Narrow"/>
          <w:sz w:val="22"/>
        </w:rPr>
        <w:t> </w:t>
      </w:r>
      <w:r w:rsidRPr="008962F8">
        <w:rPr>
          <w:rFonts w:ascii="Arial Narrow" w:hAnsi="Arial Narrow"/>
          <w:sz w:val="22"/>
        </w:rPr>
        <w:t>záujemca/uchádzač ich bude povinný pri vypracovaní ponuky upravovať, sú uverejnené podľa prvej vety v</w:t>
      </w:r>
      <w:r w:rsidR="00F42737">
        <w:rPr>
          <w:rFonts w:ascii="Arial Narrow" w:hAnsi="Arial Narrow"/>
          <w:sz w:val="22"/>
        </w:rPr>
        <w:t> </w:t>
      </w:r>
      <w:r w:rsidRPr="008962F8">
        <w:rPr>
          <w:rFonts w:ascii="Arial Narrow" w:hAnsi="Arial Narrow"/>
          <w:sz w:val="22"/>
        </w:rPr>
        <w:t>editovateľnej podobe.</w:t>
      </w:r>
    </w:p>
    <w:p w:rsidR="00DE646E"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w:t>
      </w:r>
      <w:r w:rsidR="00F42737">
        <w:rPr>
          <w:rFonts w:ascii="Arial Narrow" w:hAnsi="Arial Narrow"/>
          <w:sz w:val="22"/>
        </w:rPr>
        <w:t> </w:t>
      </w:r>
      <w:r w:rsidRPr="00FF43E9">
        <w:rPr>
          <w:rFonts w:ascii="Arial Narrow" w:hAnsi="Arial Narrow"/>
          <w:sz w:val="22"/>
        </w:rPr>
        <w:t>dokumentom potrebným na vypracovanie ponuky a</w:t>
      </w:r>
      <w:r w:rsidR="00F42737">
        <w:rPr>
          <w:rFonts w:ascii="Arial Narrow" w:hAnsi="Arial Narrow"/>
          <w:sz w:val="22"/>
        </w:rPr>
        <w:t> </w:t>
      </w:r>
      <w:r w:rsidRPr="00FF43E9">
        <w:rPr>
          <w:rFonts w:ascii="Arial Narrow" w:hAnsi="Arial Narrow"/>
          <w:sz w:val="22"/>
        </w:rPr>
        <w:t xml:space="preserve">na preukázanie splnenia podmienok účasti alebo </w:t>
      </w:r>
      <w:r w:rsidRPr="001E6B24">
        <w:rPr>
          <w:rFonts w:ascii="Arial Narrow" w:hAnsi="Arial Narrow"/>
          <w:sz w:val="22"/>
        </w:rPr>
        <w:t>ich časti</w:t>
      </w:r>
      <w:r w:rsidRPr="00FF43E9">
        <w:rPr>
          <w:rFonts w:ascii="Arial Narrow" w:hAnsi="Arial Narrow"/>
          <w:sz w:val="22"/>
        </w:rPr>
        <w:t xml:space="preserve"> nebude možné poskytnúť podľa zákona z</w:t>
      </w:r>
      <w:r w:rsidR="00F42737">
        <w:rPr>
          <w:rFonts w:ascii="Arial Narrow" w:hAnsi="Arial Narrow"/>
          <w:sz w:val="22"/>
        </w:rPr>
        <w:t> </w:t>
      </w:r>
      <w:r w:rsidRPr="00FF43E9">
        <w:rPr>
          <w:rFonts w:ascii="Arial Narrow" w:hAnsi="Arial Narrow"/>
          <w:sz w:val="22"/>
        </w:rPr>
        <w:t>dôvodu ochrany dôverných informácií podľa zákona, verejný obstarávateľ uvedie v</w:t>
      </w:r>
      <w:r w:rsidR="00F42737">
        <w:rPr>
          <w:rFonts w:ascii="Arial Narrow" w:hAnsi="Arial Narrow"/>
          <w:sz w:val="22"/>
        </w:rPr>
        <w:t> </w:t>
      </w:r>
      <w:r w:rsidRPr="00FF43E9">
        <w:rPr>
          <w:rFonts w:ascii="Arial Narrow" w:hAnsi="Arial Narrow"/>
          <w:sz w:val="22"/>
        </w:rPr>
        <w:t>oznámení o</w:t>
      </w:r>
      <w:r w:rsidR="00F42737">
        <w:rPr>
          <w:rFonts w:ascii="Arial Narrow" w:hAnsi="Arial Narrow"/>
          <w:sz w:val="22"/>
        </w:rPr>
        <w:t> </w:t>
      </w:r>
      <w:r w:rsidRPr="00FF43E9">
        <w:rPr>
          <w:rFonts w:ascii="Arial Narrow" w:hAnsi="Arial Narrow"/>
          <w:sz w:val="22"/>
        </w:rPr>
        <w:t>vyhlásení verejného obstarávania opatrenia, ktoré sa vyžadujú na ochranu dôverných informácií a</w:t>
      </w:r>
      <w:r w:rsidR="00F42737">
        <w:rPr>
          <w:rFonts w:ascii="Arial Narrow" w:hAnsi="Arial Narrow"/>
          <w:sz w:val="22"/>
        </w:rPr>
        <w:t> </w:t>
      </w:r>
      <w:r w:rsidRPr="00FF43E9">
        <w:rPr>
          <w:rFonts w:ascii="Arial Narrow" w:hAnsi="Arial Narrow"/>
          <w:sz w:val="22"/>
        </w:rPr>
        <w:t>informáciu, ako možno získať prístup k</w:t>
      </w:r>
      <w:r w:rsidR="00F42737">
        <w:rPr>
          <w:rFonts w:ascii="Arial Narrow" w:hAnsi="Arial Narrow"/>
          <w:sz w:val="22"/>
        </w:rPr>
        <w:t> </w:t>
      </w:r>
      <w:r w:rsidRPr="00FF43E9">
        <w:rPr>
          <w:rFonts w:ascii="Arial Narrow" w:hAnsi="Arial Narrow"/>
          <w:sz w:val="22"/>
        </w:rPr>
        <w:t>príslušnému dokumentu.</w:t>
      </w:r>
    </w:p>
    <w:p w:rsidR="00C96306" w:rsidRPr="00FF43E9" w:rsidRDefault="00C96306" w:rsidP="00C96306">
      <w:pPr>
        <w:spacing w:before="120" w:after="120" w:line="240" w:lineRule="auto"/>
        <w:ind w:left="576"/>
        <w:jc w:val="both"/>
        <w:rPr>
          <w:rFonts w:ascii="Arial Narrow" w:hAnsi="Arial Narrow"/>
          <w:sz w:val="22"/>
        </w:rPr>
      </w:pP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rsidR="00593BF0" w:rsidRPr="00555FC0" w:rsidRDefault="003E7CDF" w:rsidP="00465E59">
      <w:pPr>
        <w:spacing w:after="120"/>
        <w:jc w:val="center"/>
        <w:rPr>
          <w:rFonts w:ascii="Arial Narrow" w:hAnsi="Arial Narrow"/>
          <w:b/>
          <w:sz w:val="24"/>
          <w:szCs w:val="24"/>
        </w:rPr>
      </w:pPr>
      <w:r>
        <w:rPr>
          <w:rFonts w:ascii="Arial Narrow" w:hAnsi="Arial Narrow"/>
          <w:b/>
          <w:sz w:val="24"/>
          <w:szCs w:val="24"/>
        </w:rPr>
        <w:t xml:space="preserve">      </w:t>
      </w:r>
      <w:r w:rsidR="005E5B0A" w:rsidRPr="00555FC0">
        <w:rPr>
          <w:rFonts w:ascii="Arial Narrow" w:hAnsi="Arial Narrow"/>
          <w:b/>
          <w:sz w:val="24"/>
          <w:szCs w:val="24"/>
        </w:rPr>
        <w:t>INFORMÁCIE O</w:t>
      </w:r>
      <w:r w:rsidR="00F42737">
        <w:rPr>
          <w:rFonts w:ascii="Arial Narrow" w:hAnsi="Arial Narrow"/>
          <w:b/>
          <w:sz w:val="24"/>
          <w:szCs w:val="24"/>
        </w:rPr>
        <w:t> </w:t>
      </w:r>
      <w:r w:rsidR="005E5B0A" w:rsidRPr="00555FC0">
        <w:rPr>
          <w:rFonts w:ascii="Arial Narrow" w:hAnsi="Arial Narrow"/>
          <w:b/>
          <w:sz w:val="24"/>
          <w:szCs w:val="24"/>
        </w:rPr>
        <w:t>PREDMETE ZÁKAZKY</w:t>
      </w:r>
    </w:p>
    <w:p w:rsidR="00814020" w:rsidRPr="00555FC0"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555FC0">
        <w:rPr>
          <w:rFonts w:ascii="Arial Narrow" w:hAnsi="Arial Narrow" w:cs="Arial"/>
          <w:b/>
          <w:bCs/>
          <w:smallCaps/>
          <w:sz w:val="22"/>
        </w:rPr>
        <w:t>predmet zákazky</w:t>
      </w:r>
    </w:p>
    <w:p w:rsidR="007431B3" w:rsidRDefault="00A0357F" w:rsidP="00364B3B">
      <w:pPr>
        <w:pStyle w:val="Zarkazkladnhotextu2"/>
        <w:numPr>
          <w:ilvl w:val="1"/>
          <w:numId w:val="2"/>
        </w:numPr>
        <w:tabs>
          <w:tab w:val="clear" w:pos="576"/>
        </w:tabs>
        <w:spacing w:before="120" w:line="240" w:lineRule="auto"/>
        <w:ind w:left="567" w:hanging="567"/>
        <w:jc w:val="both"/>
        <w:rPr>
          <w:rFonts w:ascii="Arial Narrow" w:hAnsi="Arial Narrow" w:cs="Arial"/>
        </w:rPr>
      </w:pPr>
      <w:r w:rsidRPr="007431B3">
        <w:rPr>
          <w:rFonts w:ascii="Arial Narrow" w:hAnsi="Arial Narrow" w:cs="Arial"/>
        </w:rPr>
        <w:t xml:space="preserve">Názov predmetu zákazky: </w:t>
      </w:r>
      <w:r w:rsidRPr="007431B3">
        <w:rPr>
          <w:rFonts w:ascii="Arial Narrow" w:hAnsi="Arial Narrow" w:cs="Arial"/>
          <w:b/>
        </w:rPr>
        <w:t>„</w:t>
      </w:r>
      <w:r w:rsidR="00502BF3">
        <w:rPr>
          <w:rFonts w:ascii="Arial Narrow" w:hAnsi="Arial Narrow"/>
          <w:b/>
          <w:szCs w:val="24"/>
        </w:rPr>
        <w:t>Stacionárne vysokotlakové vzduchové kompresory</w:t>
      </w:r>
      <w:r w:rsidR="00AF0AC4">
        <w:rPr>
          <w:rFonts w:ascii="Arial Narrow" w:hAnsi="Arial Narrow"/>
          <w:b/>
          <w:szCs w:val="24"/>
        </w:rPr>
        <w:t>“</w:t>
      </w:r>
      <w:r w:rsidR="00D90408" w:rsidRPr="00D90408">
        <w:rPr>
          <w:rFonts w:ascii="Arial Narrow" w:hAnsi="Arial Narrow"/>
          <w:szCs w:val="24"/>
        </w:rPr>
        <w:t>.</w:t>
      </w:r>
    </w:p>
    <w:p w:rsidR="00065F6B" w:rsidRPr="007431B3" w:rsidRDefault="00065F6B" w:rsidP="00364B3B">
      <w:pPr>
        <w:pStyle w:val="Zarkazkladnhotextu2"/>
        <w:numPr>
          <w:ilvl w:val="1"/>
          <w:numId w:val="2"/>
        </w:numPr>
        <w:tabs>
          <w:tab w:val="clear" w:pos="576"/>
        </w:tabs>
        <w:spacing w:before="120" w:line="240" w:lineRule="auto"/>
        <w:ind w:left="567" w:hanging="567"/>
        <w:jc w:val="both"/>
        <w:rPr>
          <w:rFonts w:ascii="Arial Narrow" w:hAnsi="Arial Narrow" w:cs="Arial"/>
        </w:rPr>
      </w:pPr>
      <w:r w:rsidRPr="007431B3">
        <w:rPr>
          <w:rFonts w:ascii="Arial Narrow" w:hAnsi="Arial Narrow" w:cs="Arial"/>
        </w:rPr>
        <w:t>Číselný kód pre hlavný predmet a doplňujúce predmety zákazky z Hlavného slovníka, prípadne alfanumerický kód z Doplnkového slovníka Spoločného slovníka obstarávania (CPV):</w:t>
      </w:r>
      <w:bookmarkStart w:id="5" w:name="SS"/>
      <w:bookmarkEnd w:id="5"/>
    </w:p>
    <w:p w:rsidR="00D2528B" w:rsidRPr="00FF43E9" w:rsidRDefault="00516786" w:rsidP="00516786">
      <w:pPr>
        <w:pStyle w:val="Zarkazkladnhotextu2"/>
        <w:spacing w:before="120" w:after="0" w:line="240" w:lineRule="auto"/>
        <w:rPr>
          <w:rFonts w:ascii="Arial Narrow" w:hAnsi="Arial Narrow" w:cs="Arial"/>
        </w:rPr>
      </w:pPr>
      <w:r>
        <w:rPr>
          <w:rFonts w:ascii="Arial Narrow" w:hAnsi="Arial Narrow" w:cs="Arial"/>
        </w:rPr>
        <w:t xml:space="preserve">      </w:t>
      </w:r>
      <w:r w:rsidR="00D2528B" w:rsidRPr="00FF43E9">
        <w:rPr>
          <w:rFonts w:ascii="Arial Narrow" w:hAnsi="Arial Narrow" w:cs="Arial"/>
        </w:rPr>
        <w:t>Hlavný slovník:</w:t>
      </w:r>
      <w:r>
        <w:rPr>
          <w:rFonts w:ascii="Arial Narrow" w:hAnsi="Arial Narrow" w:cs="Arial"/>
        </w:rPr>
        <w:t xml:space="preserve">                                                                           </w:t>
      </w:r>
      <w:proofErr w:type="spellStart"/>
      <w:r w:rsidR="00CF7DFC">
        <w:rPr>
          <w:rFonts w:ascii="Arial Narrow" w:hAnsi="Arial Narrow" w:cs="Arial"/>
          <w:lang w:val="en-US"/>
        </w:rPr>
        <w:t>Doplnkov</w:t>
      </w:r>
      <w:proofErr w:type="spellEnd"/>
      <w:r w:rsidR="004E56BA">
        <w:rPr>
          <w:rFonts w:ascii="Arial Narrow" w:hAnsi="Arial Narrow" w:cs="Arial"/>
        </w:rPr>
        <w:t xml:space="preserve">ý </w:t>
      </w:r>
      <w:proofErr w:type="spellStart"/>
      <w:r w:rsidR="004E56BA">
        <w:rPr>
          <w:rFonts w:ascii="Arial Narrow" w:hAnsi="Arial Narrow" w:cs="Arial"/>
          <w:lang w:val="en-US"/>
        </w:rPr>
        <w:t>slovní</w:t>
      </w:r>
      <w:r w:rsidR="00CF7DFC">
        <w:rPr>
          <w:rFonts w:ascii="Arial Narrow" w:hAnsi="Arial Narrow" w:cs="Arial"/>
          <w:lang w:val="en-US"/>
        </w:rPr>
        <w:t>k</w:t>
      </w:r>
      <w:proofErr w:type="spellEnd"/>
      <w:r w:rsidR="004E56BA">
        <w:rPr>
          <w:rFonts w:ascii="Arial Narrow" w:hAnsi="Arial Narrow" w:cs="Arial"/>
          <w:lang w:val="en-US"/>
        </w:rPr>
        <w:t>:</w:t>
      </w:r>
      <w:r w:rsidR="00D2528B" w:rsidRPr="00FF43E9">
        <w:rPr>
          <w:rFonts w:ascii="Arial Narrow" w:hAnsi="Arial Narrow" w:cs="Arial"/>
        </w:rPr>
        <w:tab/>
      </w:r>
      <w:r w:rsidR="00D2528B" w:rsidRPr="00FF43E9">
        <w:rPr>
          <w:rFonts w:ascii="Arial Narrow" w:hAnsi="Arial Narrow" w:cs="Arial"/>
        </w:rPr>
        <w:tab/>
      </w:r>
      <w:r w:rsidR="00D2528B" w:rsidRPr="00FF43E9">
        <w:rPr>
          <w:rFonts w:ascii="Arial Narrow" w:hAnsi="Arial Narrow" w:cs="Arial"/>
        </w:rPr>
        <w:tab/>
      </w:r>
    </w:p>
    <w:p w:rsidR="00234C44" w:rsidRDefault="00E2047E" w:rsidP="00234C44">
      <w:pPr>
        <w:pStyle w:val="Zarkazkladnhotextu2"/>
        <w:spacing w:after="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502BF3">
        <w:rPr>
          <w:rFonts w:ascii="Arial Narrow" w:hAnsi="Arial Narrow" w:cs="Arial"/>
        </w:rPr>
        <w:t>42123400-1</w:t>
      </w:r>
      <w:r w:rsidR="00BE416D">
        <w:rPr>
          <w:rFonts w:ascii="Arial Narrow" w:hAnsi="Arial Narrow" w:cs="Arial"/>
        </w:rPr>
        <w:t xml:space="preserve">  </w:t>
      </w:r>
      <w:r w:rsidR="00502BF3">
        <w:rPr>
          <w:rFonts w:ascii="Arial Narrow" w:hAnsi="Arial Narrow" w:cs="Arial"/>
        </w:rPr>
        <w:t>Vzduchové kompresory</w:t>
      </w:r>
    </w:p>
    <w:p w:rsidR="00065F6B" w:rsidRPr="00FF43E9" w:rsidRDefault="00065F6B" w:rsidP="00E2047E">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Podrobné vymedzenie predmetu zákazky</w:t>
      </w:r>
      <w:r w:rsidR="00F42737">
        <w:rPr>
          <w:rFonts w:ascii="Arial Narrow" w:hAnsi="Arial Narrow" w:cs="Arial"/>
        </w:rPr>
        <w:t>, technické požiadavky</w:t>
      </w:r>
      <w:r w:rsidRPr="00FF43E9">
        <w:rPr>
          <w:rFonts w:ascii="Arial Narrow" w:hAnsi="Arial Narrow" w:cs="Arial"/>
        </w:rPr>
        <w:t xml:space="preserve">: </w:t>
      </w:r>
    </w:p>
    <w:p w:rsidR="00703C1B" w:rsidRDefault="00F42737" w:rsidP="00DC53FB">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predmetu zákazky, vrátane technických požiadaviek je uvedené v </w:t>
      </w:r>
      <w:r w:rsidR="001F2BFD">
        <w:rPr>
          <w:rFonts w:ascii="Arial Narrow" w:hAnsi="Arial Narrow" w:cs="Arial"/>
          <w:sz w:val="22"/>
          <w:lang w:eastAsia="sk-SK"/>
        </w:rPr>
        <w:t>P</w:t>
      </w:r>
      <w:r w:rsidR="00065F6B" w:rsidRPr="00FF43E9">
        <w:rPr>
          <w:rFonts w:ascii="Arial Narrow" w:hAnsi="Arial Narrow" w:cs="Arial"/>
          <w:sz w:val="22"/>
          <w:lang w:eastAsia="sk-SK"/>
        </w:rPr>
        <w:t>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FD0D04">
        <w:rPr>
          <w:rFonts w:ascii="Arial Narrow" w:hAnsi="Arial Narrow" w:cs="Arial"/>
          <w:sz w:val="22"/>
          <w:lang w:eastAsia="sk-SK"/>
        </w:rPr>
        <w:t xml:space="preserve">1 </w:t>
      </w:r>
      <w:r w:rsidR="006D4D29" w:rsidRPr="00FF43E9">
        <w:rPr>
          <w:rFonts w:ascii="Arial Narrow" w:hAnsi="Arial Narrow" w:cs="Arial"/>
          <w:sz w:val="22"/>
          <w:lang w:eastAsia="sk-SK"/>
        </w:rPr>
        <w:t>Opis predmetu zákazky, technické požiadavky</w:t>
      </w:r>
      <w:r w:rsidR="00065F6B" w:rsidRPr="00FF43E9">
        <w:rPr>
          <w:rFonts w:ascii="Arial Narrow" w:hAnsi="Arial Narrow" w:cs="Arial"/>
          <w:sz w:val="22"/>
          <w:lang w:eastAsia="sk-SK"/>
        </w:rPr>
        <w:t xml:space="preserve"> týchto súťažných podkladov.</w:t>
      </w:r>
    </w:p>
    <w:p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6" w:name="opis1"/>
      <w:bookmarkEnd w:id="6"/>
      <w:r w:rsidRPr="00FF43E9">
        <w:rPr>
          <w:rFonts w:ascii="Arial Narrow" w:hAnsi="Arial Narrow" w:cs="Arial"/>
          <w:b/>
          <w:bCs/>
          <w:smallCaps/>
          <w:sz w:val="22"/>
        </w:rPr>
        <w:t>rozdelenie predmetu zákazky</w:t>
      </w:r>
    </w:p>
    <w:p w:rsidR="0009080F" w:rsidRPr="00DC53FB" w:rsidRDefault="00130CF0" w:rsidP="00DC53FB">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7" w:name="urcite_vsetko"/>
      <w:bookmarkEnd w:id="7"/>
      <w:r w:rsidRPr="00FF43E9">
        <w:rPr>
          <w:rFonts w:ascii="Arial Narrow" w:hAnsi="Arial Narrow" w:cs="Arial"/>
        </w:rPr>
        <w:t xml:space="preserve">Predmet zákazky </w:t>
      </w:r>
      <w:r w:rsidR="00502BF3">
        <w:rPr>
          <w:rFonts w:ascii="Arial Narrow" w:hAnsi="Arial Narrow" w:cs="Arial"/>
        </w:rPr>
        <w:t xml:space="preserve">nie </w:t>
      </w:r>
      <w:r w:rsidRPr="00FF43E9">
        <w:rPr>
          <w:rFonts w:ascii="Arial Narrow" w:hAnsi="Arial Narrow" w:cs="Arial"/>
        </w:rPr>
        <w:t>je rozdelený na</w:t>
      </w:r>
      <w:r w:rsidR="00593BF0">
        <w:rPr>
          <w:rFonts w:ascii="Arial Narrow" w:hAnsi="Arial Narrow" w:cs="Arial"/>
        </w:rPr>
        <w:t xml:space="preserve"> </w:t>
      </w:r>
      <w:r w:rsidRPr="00FF43E9">
        <w:rPr>
          <w:rFonts w:ascii="Arial Narrow" w:hAnsi="Arial Narrow" w:cs="Arial"/>
        </w:rPr>
        <w:t xml:space="preserve">časti. </w:t>
      </w:r>
      <w:r w:rsidR="00502BF3" w:rsidRPr="00FF43E9">
        <w:rPr>
          <w:rFonts w:ascii="Arial Narrow" w:hAnsi="Arial Narrow" w:cs="Arial"/>
        </w:rPr>
        <w:t>Záujemca musí predložiť ponuku na celý predmet zákazky.</w:t>
      </w:r>
    </w:p>
    <w:p w:rsidR="00065F6B" w:rsidRPr="004B1183" w:rsidRDefault="00C36422" w:rsidP="00C36422">
      <w:pPr>
        <w:numPr>
          <w:ilvl w:val="0"/>
          <w:numId w:val="2"/>
        </w:numPr>
        <w:tabs>
          <w:tab w:val="clear" w:pos="432"/>
          <w:tab w:val="num" w:pos="567"/>
        </w:tabs>
        <w:spacing w:before="120" w:after="120" w:line="240" w:lineRule="auto"/>
        <w:jc w:val="both"/>
        <w:rPr>
          <w:rFonts w:ascii="Arial Narrow" w:hAnsi="Arial Narrow" w:cs="Arial"/>
          <w:b/>
          <w:bCs/>
          <w:smallCaps/>
          <w:sz w:val="22"/>
        </w:rPr>
      </w:pPr>
      <w:bookmarkStart w:id="8" w:name="casti"/>
      <w:bookmarkEnd w:id="8"/>
      <w:r>
        <w:rPr>
          <w:rFonts w:ascii="Arial Narrow" w:hAnsi="Arial Narrow" w:cs="Arial"/>
          <w:b/>
          <w:bCs/>
          <w:smallCaps/>
          <w:sz w:val="22"/>
        </w:rPr>
        <w:t xml:space="preserve">   </w:t>
      </w:r>
      <w:r w:rsidR="00065F6B" w:rsidRPr="00FF43E9">
        <w:rPr>
          <w:rFonts w:ascii="Arial Narrow" w:hAnsi="Arial Narrow" w:cs="Arial"/>
          <w:b/>
          <w:bCs/>
          <w:smallCaps/>
          <w:sz w:val="22"/>
        </w:rPr>
        <w:t xml:space="preserve">miesto </w:t>
      </w:r>
      <w:r w:rsidR="00BE7BA8">
        <w:rPr>
          <w:rFonts w:ascii="Arial Narrow" w:hAnsi="Arial Narrow" w:cs="Arial"/>
          <w:b/>
          <w:bCs/>
          <w:smallCaps/>
          <w:sz w:val="22"/>
        </w:rPr>
        <w:t>dodania</w:t>
      </w:r>
      <w:r w:rsidR="00065F6B" w:rsidRPr="004B1183">
        <w:rPr>
          <w:rFonts w:ascii="Arial Narrow" w:hAnsi="Arial Narrow" w:cs="Arial"/>
          <w:b/>
          <w:bCs/>
          <w:smallCaps/>
          <w:sz w:val="22"/>
        </w:rPr>
        <w:t xml:space="preserve"> predmetu zákazky</w:t>
      </w:r>
    </w:p>
    <w:p w:rsidR="00E2047E" w:rsidRDefault="00065F6B" w:rsidP="00E06772">
      <w:pPr>
        <w:numPr>
          <w:ilvl w:val="1"/>
          <w:numId w:val="2"/>
        </w:numPr>
        <w:spacing w:before="120"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Miesto</w:t>
      </w:r>
      <w:r w:rsidR="00F975CC" w:rsidRPr="00E2047E">
        <w:rPr>
          <w:rFonts w:ascii="Arial Narrow" w:hAnsi="Arial Narrow" w:cs="Arial"/>
          <w:sz w:val="22"/>
          <w:lang w:eastAsia="sk-SK"/>
        </w:rPr>
        <w:t xml:space="preserve"> alebo miesta </w:t>
      </w:r>
      <w:r w:rsidR="00BA09F2">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00EE0E31">
        <w:rPr>
          <w:rFonts w:ascii="Arial Narrow" w:hAnsi="Arial Narrow" w:cs="Arial"/>
          <w:sz w:val="22"/>
          <w:lang w:eastAsia="sk-SK"/>
        </w:rPr>
        <w:t xml:space="preserve"> :</w:t>
      </w:r>
    </w:p>
    <w:p w:rsidR="00EE0E31" w:rsidRDefault="00EE0E31" w:rsidP="00E06772">
      <w:pPr>
        <w:pStyle w:val="Odsekzoznamu"/>
        <w:numPr>
          <w:ilvl w:val="0"/>
          <w:numId w:val="30"/>
        </w:numPr>
        <w:tabs>
          <w:tab w:val="clear" w:pos="2160"/>
          <w:tab w:val="clear" w:pos="2880"/>
          <w:tab w:val="clear" w:pos="4500"/>
        </w:tabs>
        <w:contextualSpacing/>
        <w:jc w:val="both"/>
        <w:rPr>
          <w:rFonts w:ascii="Arial Narrow" w:hAnsi="Arial Narrow"/>
          <w:sz w:val="22"/>
          <w:szCs w:val="22"/>
        </w:rPr>
      </w:pPr>
      <w:r>
        <w:rPr>
          <w:rFonts w:ascii="Arial Narrow" w:hAnsi="Arial Narrow"/>
          <w:sz w:val="22"/>
          <w:lang w:eastAsia="sk-SK"/>
        </w:rPr>
        <w:t xml:space="preserve">Krajské riaditeľstvá Hasičského a záchranného zboru SR </w:t>
      </w:r>
      <w:r w:rsidRPr="00274A9C">
        <w:rPr>
          <w:rFonts w:ascii="Arial Narrow" w:hAnsi="Arial Narrow"/>
          <w:sz w:val="22"/>
          <w:szCs w:val="22"/>
        </w:rPr>
        <w:t>uvedené v</w:t>
      </w:r>
      <w:r w:rsidR="001F2BFD">
        <w:rPr>
          <w:rFonts w:ascii="Arial Narrow" w:hAnsi="Arial Narrow"/>
          <w:sz w:val="22"/>
          <w:szCs w:val="22"/>
        </w:rPr>
        <w:t> P</w:t>
      </w:r>
      <w:r>
        <w:rPr>
          <w:rFonts w:ascii="Arial Narrow" w:hAnsi="Arial Narrow"/>
          <w:sz w:val="22"/>
          <w:szCs w:val="22"/>
        </w:rPr>
        <w:t xml:space="preserve">rílohe č.1 </w:t>
      </w:r>
      <w:r w:rsidR="00F42737">
        <w:rPr>
          <w:rFonts w:ascii="Arial Narrow" w:hAnsi="Arial Narrow"/>
          <w:sz w:val="22"/>
          <w:szCs w:val="22"/>
        </w:rPr>
        <w:t xml:space="preserve">týchto </w:t>
      </w:r>
      <w:r w:rsidRPr="00274A9C">
        <w:rPr>
          <w:rFonts w:ascii="Arial Narrow" w:hAnsi="Arial Narrow"/>
          <w:sz w:val="22"/>
          <w:szCs w:val="22"/>
        </w:rPr>
        <w:t>súťažných podkladov</w:t>
      </w:r>
      <w:r>
        <w:rPr>
          <w:rFonts w:ascii="Arial Narrow" w:hAnsi="Arial Narrow"/>
          <w:sz w:val="22"/>
          <w:szCs w:val="22"/>
        </w:rPr>
        <w:t>,</w:t>
      </w:r>
    </w:p>
    <w:p w:rsidR="00AB4173" w:rsidRDefault="00EE0E31" w:rsidP="00E06772">
      <w:pPr>
        <w:pStyle w:val="Odsekzoznamu"/>
        <w:numPr>
          <w:ilvl w:val="0"/>
          <w:numId w:val="30"/>
        </w:numPr>
        <w:tabs>
          <w:tab w:val="clear" w:pos="2160"/>
          <w:tab w:val="clear" w:pos="2880"/>
          <w:tab w:val="clear" w:pos="4500"/>
        </w:tabs>
        <w:contextualSpacing/>
        <w:jc w:val="both"/>
        <w:rPr>
          <w:rFonts w:ascii="Arial Narrow" w:hAnsi="Arial Narrow"/>
          <w:sz w:val="22"/>
          <w:szCs w:val="22"/>
        </w:rPr>
      </w:pPr>
      <w:r>
        <w:rPr>
          <w:rFonts w:ascii="Arial Narrow" w:hAnsi="Arial Narrow"/>
          <w:sz w:val="22"/>
          <w:szCs w:val="22"/>
        </w:rPr>
        <w:t xml:space="preserve">zariadenia Prezídia </w:t>
      </w:r>
      <w:r>
        <w:rPr>
          <w:rFonts w:ascii="Arial Narrow" w:hAnsi="Arial Narrow"/>
          <w:sz w:val="22"/>
          <w:lang w:eastAsia="sk-SK"/>
        </w:rPr>
        <w:t xml:space="preserve">Hasičského a záchranného zboru SR, Drieňová 22, 826 86 Bratislava </w:t>
      </w:r>
      <w:r w:rsidRPr="00274A9C">
        <w:rPr>
          <w:rFonts w:ascii="Arial Narrow" w:hAnsi="Arial Narrow"/>
          <w:sz w:val="22"/>
          <w:szCs w:val="22"/>
        </w:rPr>
        <w:t>uvedené v</w:t>
      </w:r>
      <w:r w:rsidR="001F2BFD">
        <w:rPr>
          <w:rFonts w:ascii="Arial Narrow" w:hAnsi="Arial Narrow"/>
          <w:sz w:val="22"/>
          <w:szCs w:val="22"/>
        </w:rPr>
        <w:t> P</w:t>
      </w:r>
      <w:r>
        <w:rPr>
          <w:rFonts w:ascii="Arial Narrow" w:hAnsi="Arial Narrow"/>
          <w:sz w:val="22"/>
          <w:szCs w:val="22"/>
        </w:rPr>
        <w:t xml:space="preserve">rílohe č.1 </w:t>
      </w:r>
      <w:r w:rsidR="00F42737">
        <w:rPr>
          <w:rFonts w:ascii="Arial Narrow" w:hAnsi="Arial Narrow"/>
          <w:sz w:val="22"/>
          <w:szCs w:val="22"/>
        </w:rPr>
        <w:t xml:space="preserve">týchto </w:t>
      </w:r>
      <w:r w:rsidR="002B29BF">
        <w:rPr>
          <w:rFonts w:ascii="Arial Narrow" w:hAnsi="Arial Narrow"/>
          <w:sz w:val="22"/>
          <w:szCs w:val="22"/>
        </w:rPr>
        <w:t>súťažných podkladov,</w:t>
      </w:r>
    </w:p>
    <w:p w:rsidR="002B29BF" w:rsidRPr="00BB234C" w:rsidRDefault="002B29BF" w:rsidP="00E06772">
      <w:pPr>
        <w:pStyle w:val="Odsekzoznamu"/>
        <w:numPr>
          <w:ilvl w:val="0"/>
          <w:numId w:val="30"/>
        </w:numPr>
        <w:tabs>
          <w:tab w:val="clear" w:pos="2160"/>
          <w:tab w:val="clear" w:pos="2880"/>
          <w:tab w:val="clear" w:pos="4500"/>
        </w:tabs>
        <w:spacing w:before="120"/>
        <w:ind w:right="45"/>
        <w:contextualSpacing/>
        <w:jc w:val="both"/>
        <w:rPr>
          <w:rFonts w:ascii="Arial Narrow" w:hAnsi="Arial Narrow"/>
          <w:sz w:val="22"/>
          <w:szCs w:val="22"/>
        </w:rPr>
      </w:pPr>
      <w:r w:rsidRPr="00BB234C">
        <w:rPr>
          <w:rFonts w:ascii="Arial Narrow" w:hAnsi="Arial Narrow"/>
          <w:sz w:val="22"/>
          <w:szCs w:val="22"/>
        </w:rPr>
        <w:t xml:space="preserve">Výcvikové centrum </w:t>
      </w:r>
      <w:r w:rsidR="00FD0D04">
        <w:rPr>
          <w:rFonts w:ascii="Arial Narrow" w:hAnsi="Arial Narrow"/>
          <w:sz w:val="22"/>
          <w:lang w:eastAsia="sk-SK"/>
        </w:rPr>
        <w:t xml:space="preserve">Hasičského a záchranného zboru </w:t>
      </w:r>
      <w:r w:rsidRPr="00BB234C">
        <w:rPr>
          <w:rFonts w:ascii="Arial Narrow" w:hAnsi="Arial Narrow"/>
          <w:sz w:val="22"/>
          <w:szCs w:val="22"/>
        </w:rPr>
        <w:t>Lešť, 962 63 Pliešovce</w:t>
      </w:r>
      <w:r>
        <w:rPr>
          <w:rFonts w:ascii="Arial Narrow" w:hAnsi="Arial Narrow"/>
          <w:sz w:val="22"/>
          <w:szCs w:val="22"/>
        </w:rPr>
        <w:t>.</w:t>
      </w:r>
    </w:p>
    <w:p w:rsidR="0009080F" w:rsidRPr="00465672" w:rsidRDefault="0009080F" w:rsidP="002B29BF">
      <w:pPr>
        <w:spacing w:after="0"/>
        <w:jc w:val="both"/>
        <w:rPr>
          <w:rFonts w:ascii="Arial Narrow" w:eastAsia="Times New Roman" w:hAnsi="Arial Narrow"/>
          <w:sz w:val="22"/>
          <w:lang w:eastAsia="sk-SK"/>
        </w:rPr>
      </w:pPr>
    </w:p>
    <w:p w:rsidR="00065F6B" w:rsidRPr="00E2047E" w:rsidRDefault="006D3190" w:rsidP="00364B3B">
      <w:pPr>
        <w:numPr>
          <w:ilvl w:val="0"/>
          <w:numId w:val="2"/>
        </w:numPr>
        <w:spacing w:before="120" w:after="120" w:line="240" w:lineRule="auto"/>
        <w:ind w:left="567" w:hanging="567"/>
        <w:jc w:val="both"/>
        <w:rPr>
          <w:rFonts w:ascii="Arial Narrow" w:hAnsi="Arial Narrow" w:cs="Arial"/>
          <w:sz w:val="22"/>
          <w:lang w:eastAsia="sk-SK"/>
        </w:rPr>
      </w:pPr>
      <w:r>
        <w:rPr>
          <w:rFonts w:ascii="Arial Narrow" w:hAnsi="Arial Narrow" w:cs="Arial"/>
          <w:b/>
          <w:bCs/>
          <w:smallCaps/>
          <w:sz w:val="22"/>
        </w:rPr>
        <w:lastRenderedPageBreak/>
        <w:t xml:space="preserve">  </w:t>
      </w:r>
      <w:r w:rsidR="00065F6B" w:rsidRPr="00E2047E">
        <w:rPr>
          <w:rFonts w:ascii="Arial Narrow" w:hAnsi="Arial Narrow" w:cs="Arial"/>
          <w:b/>
          <w:bCs/>
          <w:smallCaps/>
          <w:sz w:val="22"/>
        </w:rPr>
        <w:t xml:space="preserve">lehota </w:t>
      </w:r>
      <w:r w:rsidR="00BE7BA8">
        <w:rPr>
          <w:rFonts w:ascii="Arial Narrow" w:hAnsi="Arial Narrow" w:cs="Arial"/>
          <w:b/>
          <w:bCs/>
          <w:smallCaps/>
          <w:sz w:val="22"/>
        </w:rPr>
        <w:t>dodania</w:t>
      </w:r>
      <w:r w:rsidR="00065F6B" w:rsidRPr="00E2047E">
        <w:rPr>
          <w:rFonts w:ascii="Arial Narrow" w:hAnsi="Arial Narrow" w:cs="Arial"/>
          <w:b/>
          <w:bCs/>
          <w:smallCaps/>
          <w:sz w:val="22"/>
        </w:rPr>
        <w:t xml:space="preserve"> predmetu zákazky </w:t>
      </w:r>
    </w:p>
    <w:p w:rsidR="00465672" w:rsidRDefault="00F42737" w:rsidP="00F42737">
      <w:pPr>
        <w:pStyle w:val="Zarkazkladnhotextu2"/>
        <w:shd w:val="clear" w:color="auto" w:fill="FFFFFF"/>
        <w:spacing w:before="120" w:line="240" w:lineRule="auto"/>
        <w:ind w:left="0"/>
        <w:jc w:val="both"/>
        <w:rPr>
          <w:rFonts w:ascii="Arial Narrow" w:hAnsi="Arial Narrow" w:cs="Arial"/>
        </w:rPr>
      </w:pPr>
      <w:bookmarkStart w:id="9" w:name="lehota_dodania"/>
      <w:bookmarkEnd w:id="9"/>
      <w:r>
        <w:rPr>
          <w:rFonts w:ascii="Arial Narrow" w:hAnsi="Arial Narrow" w:cs="Arial"/>
        </w:rPr>
        <w:t xml:space="preserve">8.1     </w:t>
      </w:r>
      <w:r w:rsidR="00465672" w:rsidRPr="00FF43E9">
        <w:rPr>
          <w:rFonts w:ascii="Arial Narrow" w:hAnsi="Arial Narrow" w:cs="Arial"/>
        </w:rPr>
        <w:t xml:space="preserve">Trvanie </w:t>
      </w:r>
      <w:r w:rsidR="00EE0E31">
        <w:rPr>
          <w:rFonts w:ascii="Arial Narrow" w:hAnsi="Arial Narrow" w:cs="Arial"/>
        </w:rPr>
        <w:t>Rámcovej dohody</w:t>
      </w:r>
      <w:r w:rsidR="00465672" w:rsidRPr="00FF43E9">
        <w:rPr>
          <w:rFonts w:ascii="Arial Narrow" w:hAnsi="Arial Narrow" w:cs="Arial"/>
        </w:rPr>
        <w:t xml:space="preserve"> na dodanie</w:t>
      </w:r>
      <w:r w:rsidR="00465672">
        <w:rPr>
          <w:rFonts w:ascii="Arial Narrow" w:hAnsi="Arial Narrow" w:cs="Arial"/>
        </w:rPr>
        <w:t xml:space="preserve"> predmetu zákazky</w:t>
      </w:r>
      <w:r w:rsidR="00465672" w:rsidRPr="00FF43E9">
        <w:rPr>
          <w:rFonts w:ascii="Arial Narrow" w:hAnsi="Arial Narrow" w:cs="Arial"/>
        </w:rPr>
        <w:t xml:space="preserve">: </w:t>
      </w:r>
    </w:p>
    <w:p w:rsidR="003A1117" w:rsidRPr="006C1A2B" w:rsidRDefault="00EE0E31" w:rsidP="00FD0D04">
      <w:pPr>
        <w:pStyle w:val="Zarkazkladnhotextu2"/>
        <w:shd w:val="clear" w:color="auto" w:fill="FFFFFF"/>
        <w:tabs>
          <w:tab w:val="left" w:pos="567"/>
        </w:tabs>
        <w:spacing w:after="0" w:line="240" w:lineRule="auto"/>
        <w:ind w:left="567" w:hanging="27"/>
        <w:jc w:val="both"/>
        <w:rPr>
          <w:rFonts w:ascii="Arial Narrow" w:hAnsi="Arial Narrow" w:cs="Arial"/>
        </w:rPr>
      </w:pPr>
      <w:r>
        <w:rPr>
          <w:rFonts w:ascii="Arial Narrow" w:hAnsi="Arial Narrow" w:cs="Arial"/>
        </w:rPr>
        <w:t xml:space="preserve">Rámcová dohoda bude </w:t>
      </w:r>
      <w:r w:rsidR="00CF7166" w:rsidRPr="00516786">
        <w:rPr>
          <w:rFonts w:ascii="Arial Narrow" w:hAnsi="Arial Narrow" w:cs="Arial"/>
        </w:rPr>
        <w:t>uzatvoren</w:t>
      </w:r>
      <w:r w:rsidRPr="00516786">
        <w:rPr>
          <w:rFonts w:ascii="Arial Narrow" w:hAnsi="Arial Narrow" w:cs="Arial"/>
        </w:rPr>
        <w:t>á</w:t>
      </w:r>
      <w:r w:rsidR="00516786" w:rsidRPr="00516786">
        <w:rPr>
          <w:rFonts w:ascii="Arial Narrow" w:hAnsi="Arial Narrow" w:cs="Arial"/>
        </w:rPr>
        <w:t xml:space="preserve"> </w:t>
      </w:r>
      <w:r w:rsidR="003A1117" w:rsidRPr="00516786">
        <w:rPr>
          <w:rFonts w:ascii="Arial Narrow" w:hAnsi="Arial Narrow" w:cs="Arial"/>
        </w:rPr>
        <w:t xml:space="preserve">na obdobie </w:t>
      </w:r>
      <w:r w:rsidR="00050C07" w:rsidRPr="00516786">
        <w:rPr>
          <w:rFonts w:ascii="Arial Narrow" w:hAnsi="Arial Narrow" w:cs="Arial"/>
        </w:rPr>
        <w:t>36</w:t>
      </w:r>
      <w:r w:rsidR="003A1117" w:rsidRPr="00516786">
        <w:rPr>
          <w:rFonts w:ascii="Arial Narrow" w:hAnsi="Arial Narrow" w:cs="Arial"/>
        </w:rPr>
        <w:t xml:space="preserve"> mesiacov odo dňa nadobudnutia jej účinnosti, </w:t>
      </w:r>
      <w:r w:rsidR="003A1117" w:rsidRPr="00516786">
        <w:rPr>
          <w:rFonts w:ascii="Arial Narrow" w:hAnsi="Arial Narrow"/>
        </w:rPr>
        <w:t>resp. do vyčerpania maximálnej ceny celkom uvedenej v bode</w:t>
      </w:r>
      <w:r w:rsidR="003A1117" w:rsidRPr="006C1A2B">
        <w:rPr>
          <w:rFonts w:ascii="Arial Narrow" w:hAnsi="Arial Narrow"/>
        </w:rPr>
        <w:t xml:space="preserve"> </w:t>
      </w:r>
      <w:r w:rsidR="008948EF" w:rsidRPr="008948EF">
        <w:rPr>
          <w:rFonts w:ascii="Arial Narrow" w:hAnsi="Arial Narrow"/>
        </w:rPr>
        <w:t>3.5</w:t>
      </w:r>
      <w:r w:rsidR="003A1117" w:rsidRPr="008948EF">
        <w:rPr>
          <w:rFonts w:ascii="Arial Narrow" w:hAnsi="Arial Narrow"/>
        </w:rPr>
        <w:t xml:space="preserve"> ná</w:t>
      </w:r>
      <w:r w:rsidR="001F2BFD">
        <w:rPr>
          <w:rFonts w:ascii="Arial Narrow" w:hAnsi="Arial Narrow"/>
        </w:rPr>
        <w:t>vrhu rámcovej dohody, ktorá je P</w:t>
      </w:r>
      <w:r w:rsidR="003A1117" w:rsidRPr="008948EF">
        <w:rPr>
          <w:rFonts w:ascii="Arial Narrow" w:hAnsi="Arial Narrow"/>
        </w:rPr>
        <w:t>rílohou č. 2 týchto súťažných podkladov, podľa toho, ktorá skutočnosť nastane skôr.</w:t>
      </w:r>
    </w:p>
    <w:p w:rsidR="009914AB" w:rsidRPr="003A1117" w:rsidRDefault="003A1117" w:rsidP="00050C07">
      <w:pPr>
        <w:pStyle w:val="Zarkazkladnhotextu2"/>
        <w:shd w:val="clear" w:color="auto" w:fill="FFFFFF"/>
        <w:spacing w:after="0" w:line="240" w:lineRule="auto"/>
        <w:ind w:left="567"/>
        <w:jc w:val="both"/>
        <w:rPr>
          <w:rFonts w:ascii="Arial Narrow" w:hAnsi="Arial Narrow" w:cs="Arial"/>
        </w:rPr>
      </w:pPr>
      <w:r w:rsidRPr="006C1A2B">
        <w:rPr>
          <w:rFonts w:ascii="Arial Narrow" w:hAnsi="Arial Narrow"/>
        </w:rPr>
        <w:t xml:space="preserve">Lehota dodania predmetu zákazky: </w:t>
      </w:r>
      <w:r w:rsidRPr="00516786">
        <w:rPr>
          <w:rFonts w:ascii="Arial Narrow" w:hAnsi="Arial Narrow"/>
        </w:rPr>
        <w:t xml:space="preserve">do </w:t>
      </w:r>
      <w:r w:rsidR="001D7720" w:rsidRPr="00516786">
        <w:rPr>
          <w:rFonts w:ascii="Arial Narrow" w:hAnsi="Arial Narrow"/>
        </w:rPr>
        <w:t>6 mesiacov</w:t>
      </w:r>
      <w:r w:rsidRPr="00516786">
        <w:rPr>
          <w:rFonts w:ascii="Arial Narrow" w:hAnsi="Arial Narrow"/>
        </w:rPr>
        <w:t xml:space="preserve"> odo dňa</w:t>
      </w:r>
      <w:r w:rsidRPr="006C1A2B">
        <w:rPr>
          <w:rFonts w:ascii="Arial Narrow" w:hAnsi="Arial Narrow"/>
        </w:rPr>
        <w:t xml:space="preserve"> prijatia objednávky zo strany verejného obstarávateľa/Kupujúceho</w:t>
      </w:r>
      <w:r>
        <w:rPr>
          <w:rFonts w:ascii="Arial Narrow" w:hAnsi="Arial Narrow"/>
        </w:rPr>
        <w:t>,</w:t>
      </w:r>
      <w:r w:rsidRPr="006C1A2B">
        <w:rPr>
          <w:rFonts w:ascii="Arial Narrow" w:hAnsi="Arial Narrow"/>
        </w:rPr>
        <w:t xml:space="preserve"> ak v objednávke nebude dohodnuté inak.</w:t>
      </w:r>
    </w:p>
    <w:p w:rsidR="003A1117" w:rsidRPr="006C1A2B" w:rsidRDefault="007F0B53" w:rsidP="003A1117">
      <w:pPr>
        <w:numPr>
          <w:ilvl w:val="0"/>
          <w:numId w:val="2"/>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003A1117" w:rsidRPr="006C1A2B">
        <w:rPr>
          <w:rFonts w:ascii="Arial Narrow" w:hAnsi="Arial Narrow" w:cs="Arial"/>
          <w:b/>
          <w:bCs/>
          <w:smallCaps/>
          <w:sz w:val="22"/>
        </w:rPr>
        <w:t>zdroj finančných prostriedkov</w:t>
      </w:r>
    </w:p>
    <w:p w:rsidR="003A1117" w:rsidRDefault="003A1117" w:rsidP="00EB5127">
      <w:pPr>
        <w:pStyle w:val="Zarkazkladnhotextu2"/>
        <w:numPr>
          <w:ilvl w:val="1"/>
          <w:numId w:val="2"/>
        </w:numPr>
        <w:spacing w:after="0" w:line="240" w:lineRule="auto"/>
        <w:ind w:left="567" w:hanging="567"/>
        <w:jc w:val="both"/>
        <w:rPr>
          <w:rFonts w:ascii="Arial Narrow" w:hAnsi="Arial Narrow" w:cs="Arial"/>
        </w:rPr>
      </w:pPr>
      <w:bookmarkStart w:id="10" w:name="financovanie"/>
      <w:bookmarkEnd w:id="10"/>
      <w:r w:rsidRPr="006E6C34">
        <w:rPr>
          <w:rFonts w:ascii="Arial Narrow" w:hAnsi="Arial Narrow" w:cs="Arial"/>
        </w:rPr>
        <w:t>Predmet zákazky bude financovaný z</w:t>
      </w:r>
      <w:r w:rsidR="00E91A14">
        <w:rPr>
          <w:rFonts w:ascii="Arial Narrow" w:hAnsi="Arial Narrow" w:cs="Arial"/>
        </w:rPr>
        <w:t xml:space="preserve"> </w:t>
      </w:r>
      <w:r w:rsidR="005C3BD9">
        <w:rPr>
          <w:rFonts w:ascii="Arial Narrow" w:hAnsi="Arial Narrow" w:cs="Arial"/>
        </w:rPr>
        <w:t>prostriedkov získaných z poistného prijatého z povinného zmluvného poistenia zodpovedno</w:t>
      </w:r>
      <w:r w:rsidR="00EB5127">
        <w:rPr>
          <w:rFonts w:ascii="Arial Narrow" w:hAnsi="Arial Narrow" w:cs="Arial"/>
        </w:rPr>
        <w:t>sti</w:t>
      </w:r>
      <w:r w:rsidR="005C3BD9">
        <w:rPr>
          <w:rFonts w:ascii="Arial Narrow" w:hAnsi="Arial Narrow" w:cs="Arial"/>
        </w:rPr>
        <w:t xml:space="preserve"> za škodu</w:t>
      </w:r>
      <w:r w:rsidR="00EB5127">
        <w:rPr>
          <w:rFonts w:ascii="Arial Narrow" w:hAnsi="Arial Narrow" w:cs="Arial"/>
        </w:rPr>
        <w:t xml:space="preserve"> spôsobenú prevádzkou motorového vozidla podľa zák. č.39/2015 </w:t>
      </w:r>
      <w:proofErr w:type="spellStart"/>
      <w:r w:rsidR="00EB5127">
        <w:rPr>
          <w:rFonts w:ascii="Arial Narrow" w:hAnsi="Arial Narrow" w:cs="Arial"/>
        </w:rPr>
        <w:t>Z.z</w:t>
      </w:r>
      <w:proofErr w:type="spellEnd"/>
      <w:r w:rsidR="00EB5127">
        <w:rPr>
          <w:rFonts w:ascii="Arial Narrow" w:hAnsi="Arial Narrow" w:cs="Arial"/>
        </w:rPr>
        <w:t>. o poisťovníctve a o zmene a doplnení niektorých zákonov.</w:t>
      </w:r>
    </w:p>
    <w:p w:rsidR="00EB5127" w:rsidRPr="00EB5127" w:rsidRDefault="00EB5127" w:rsidP="00EB5127">
      <w:pPr>
        <w:pStyle w:val="Zarkazkladnhotextu2"/>
        <w:spacing w:after="0" w:line="240" w:lineRule="auto"/>
        <w:ind w:left="567"/>
        <w:jc w:val="both"/>
        <w:rPr>
          <w:rFonts w:ascii="Arial Narrow" w:hAnsi="Arial Narrow" w:cs="Arial"/>
        </w:rPr>
      </w:pPr>
    </w:p>
    <w:p w:rsidR="003A1117" w:rsidRPr="00C378FC" w:rsidRDefault="009959BC" w:rsidP="003A1117">
      <w:pPr>
        <w:pStyle w:val="Zarkazkladnhotextu2"/>
        <w:numPr>
          <w:ilvl w:val="1"/>
          <w:numId w:val="2"/>
        </w:numPr>
        <w:spacing w:after="0" w:line="240" w:lineRule="auto"/>
        <w:ind w:left="578" w:hanging="578"/>
        <w:jc w:val="both"/>
        <w:rPr>
          <w:rFonts w:ascii="Arial Narrow" w:hAnsi="Arial Narrow" w:cs="Arial"/>
        </w:rPr>
      </w:pPr>
      <w:r>
        <w:rPr>
          <w:rFonts w:ascii="Arial Narrow" w:hAnsi="Arial Narrow" w:cs="Arial"/>
        </w:rPr>
        <w:t>Predpokladaná hodnota zákazky je</w:t>
      </w:r>
      <w:r w:rsidR="00516786">
        <w:rPr>
          <w:rFonts w:ascii="Arial Narrow" w:hAnsi="Arial Narrow" w:cs="Arial"/>
        </w:rPr>
        <w:t xml:space="preserve"> </w:t>
      </w:r>
      <w:r w:rsidR="003E6A3B">
        <w:rPr>
          <w:rFonts w:ascii="Arial Narrow" w:hAnsi="Arial Narrow" w:cs="Arial"/>
        </w:rPr>
        <w:t xml:space="preserve">stanovená vo výške </w:t>
      </w:r>
      <w:r w:rsidR="003A1117" w:rsidRPr="009959BC">
        <w:rPr>
          <w:rFonts w:ascii="Arial Narrow" w:hAnsi="Arial Narrow" w:cs="Arial"/>
          <w:highlight w:val="yellow"/>
        </w:rPr>
        <w:t>980 035,00EUR bez DPH.</w:t>
      </w:r>
    </w:p>
    <w:p w:rsidR="002E2062" w:rsidRPr="00AD625B" w:rsidRDefault="002E2062" w:rsidP="00107732">
      <w:pPr>
        <w:pStyle w:val="Zarkazkladnhotextu2"/>
        <w:spacing w:after="0" w:line="240" w:lineRule="auto"/>
        <w:ind w:left="0"/>
        <w:jc w:val="both"/>
        <w:rPr>
          <w:rFonts w:ascii="Arial Narrow" w:hAnsi="Arial Narrow" w:cs="Arial"/>
        </w:rPr>
      </w:pP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DF468E">
        <w:rPr>
          <w:rFonts w:ascii="Arial Narrow" w:hAnsi="Arial Narrow" w:cs="Arial"/>
          <w:sz w:val="22"/>
        </w:rPr>
        <w:t>V</w:t>
      </w:r>
      <w:r w:rsidRPr="00EC2537">
        <w:rPr>
          <w:rFonts w:ascii="Arial Narrow" w:hAnsi="Arial Narrow" w:cs="Arial"/>
          <w:sz w:val="22"/>
        </w:rPr>
        <w:t>.</w:t>
      </w:r>
    </w:p>
    <w:p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D94673" w:rsidRPr="00234C44" w:rsidRDefault="00065F6B" w:rsidP="00D9467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E91A14" w:rsidP="0055408E">
      <w:pPr>
        <w:pStyle w:val="Odsekzoznamu"/>
        <w:numPr>
          <w:ilvl w:val="0"/>
          <w:numId w:val="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C74075">
        <w:rPr>
          <w:rFonts w:ascii="Arial Narrow" w:hAnsi="Arial Narrow" w:cs="Arial"/>
          <w:b/>
          <w:bCs/>
          <w:smallCaps/>
          <w:sz w:val="22"/>
          <w:szCs w:val="22"/>
        </w:rPr>
        <w:t>vyhotovenie ponuky</w:t>
      </w:r>
    </w:p>
    <w:p w:rsidR="000454EC" w:rsidRDefault="000454EC" w:rsidP="000454EC">
      <w:pPr>
        <w:pStyle w:val="Odsekzoznamu"/>
        <w:numPr>
          <w:ilvl w:val="1"/>
          <w:numId w:val="2"/>
        </w:numPr>
        <w:tabs>
          <w:tab w:val="clear" w:pos="2160"/>
          <w:tab w:val="clear" w:pos="2880"/>
          <w:tab w:val="clear" w:pos="4500"/>
        </w:tabs>
        <w:spacing w:before="120" w:after="120"/>
        <w:jc w:val="both"/>
        <w:rPr>
          <w:rFonts w:ascii="Arial Narrow" w:hAnsi="Arial Narrow" w:cs="Arial"/>
          <w:sz w:val="22"/>
        </w:rPr>
      </w:pPr>
      <w:r w:rsidRPr="00C74075">
        <w:rPr>
          <w:rFonts w:ascii="Arial Narrow" w:hAnsi="Arial Narrow" w:cs="Arial"/>
          <w:sz w:val="22"/>
        </w:rPr>
        <w:t xml:space="preserve">Ponuka musí byť vyhotovená </w:t>
      </w:r>
      <w:bookmarkStart w:id="11" w:name="_Hlk522972433"/>
      <w:r w:rsidRPr="00C74075">
        <w:rPr>
          <w:rFonts w:ascii="Arial Narrow" w:hAnsi="Arial Narrow" w:cs="Arial"/>
          <w:sz w:val="22"/>
        </w:rPr>
        <w:t>výlučne elektronicky, spôsobom určeným funkcionalitou EKS</w:t>
      </w:r>
      <w:bookmarkEnd w:id="11"/>
      <w:r w:rsidRPr="00C74075">
        <w:rPr>
          <w:rFonts w:ascii="Arial Narrow" w:hAnsi="Arial Narrow" w:cs="Arial"/>
          <w:sz w:val="22"/>
        </w:rPr>
        <w:t>.</w:t>
      </w:r>
    </w:p>
    <w:p w:rsidR="000454EC" w:rsidRPr="00D94673" w:rsidRDefault="000454EC" w:rsidP="00D94673">
      <w:pPr>
        <w:pStyle w:val="Odsekzoznamu"/>
        <w:numPr>
          <w:ilvl w:val="1"/>
          <w:numId w:val="2"/>
        </w:numPr>
        <w:tabs>
          <w:tab w:val="clear" w:pos="2160"/>
          <w:tab w:val="clear" w:pos="2880"/>
          <w:tab w:val="clear" w:pos="4500"/>
        </w:tabs>
        <w:spacing w:before="120" w:after="120"/>
        <w:jc w:val="both"/>
        <w:rPr>
          <w:rFonts w:ascii="Arial Narrow" w:hAnsi="Arial Narrow" w:cs="Arial"/>
          <w:sz w:val="22"/>
        </w:rPr>
      </w:pPr>
      <w:r w:rsidRPr="00D94673">
        <w:rPr>
          <w:rFonts w:ascii="Arial Narrow" w:hAnsi="Arial Narrow"/>
          <w:sz w:val="22"/>
          <w:szCs w:val="22"/>
        </w:rPr>
        <w:t xml:space="preserve">Dokumenty a doklady, ktoré tvoria ponuku uchádzača a ktoré neboli pôvodne vyhotovené v elektronickej forme, ale v listinnej, sa </w:t>
      </w:r>
      <w:r w:rsidRPr="00D94673">
        <w:rPr>
          <w:rFonts w:ascii="Arial Narrow" w:hAnsi="Arial Narrow" w:cs="Arial"/>
          <w:sz w:val="22"/>
        </w:rPr>
        <w:t>spôsobom určeným funkcionalitou EKS</w:t>
      </w:r>
      <w:r w:rsidRPr="00D94673">
        <w:rPr>
          <w:rFonts w:ascii="Arial Narrow" w:hAnsi="Arial Narrow"/>
          <w:sz w:val="22"/>
          <w:szCs w:val="22"/>
        </w:rPr>
        <w:t xml:space="preserve"> predkladajú naskenované v</w:t>
      </w:r>
      <w:r w:rsidR="00DE64AD" w:rsidRPr="00D94673">
        <w:rPr>
          <w:rFonts w:ascii="Arial Narrow" w:hAnsi="Arial Narrow"/>
          <w:sz w:val="22"/>
          <w:szCs w:val="22"/>
        </w:rPr>
        <w:t>o</w:t>
      </w:r>
      <w:r w:rsidRPr="00D94673">
        <w:rPr>
          <w:rFonts w:ascii="Arial Narrow" w:hAnsi="Arial Narrow"/>
          <w:sz w:val="22"/>
          <w:szCs w:val="22"/>
        </w:rPr>
        <w:t xml:space="preserve"> formáte .</w:t>
      </w:r>
      <w:proofErr w:type="spellStart"/>
      <w:r w:rsidRPr="00D94673">
        <w:rPr>
          <w:rFonts w:ascii="Arial Narrow" w:hAnsi="Arial Narrow"/>
          <w:sz w:val="22"/>
          <w:szCs w:val="22"/>
        </w:rPr>
        <w:t>pdf</w:t>
      </w:r>
      <w:proofErr w:type="spellEnd"/>
      <w:r w:rsidRPr="00D94673">
        <w:rPr>
          <w:rFonts w:ascii="Arial Narrow" w:hAnsi="Arial Narrow"/>
          <w:sz w:val="22"/>
          <w:szCs w:val="22"/>
        </w:rPr>
        <w:t>.</w:t>
      </w:r>
    </w:p>
    <w:p w:rsidR="000454EC" w:rsidRPr="000454EC" w:rsidRDefault="000454EC" w:rsidP="000454EC">
      <w:pPr>
        <w:pStyle w:val="Odsekzoznamu"/>
        <w:numPr>
          <w:ilvl w:val="1"/>
          <w:numId w:val="2"/>
        </w:numPr>
        <w:tabs>
          <w:tab w:val="clear" w:pos="2160"/>
          <w:tab w:val="clear" w:pos="2880"/>
          <w:tab w:val="clear" w:pos="4500"/>
        </w:tabs>
        <w:spacing w:before="120" w:after="120"/>
        <w:jc w:val="both"/>
        <w:rPr>
          <w:rFonts w:ascii="Arial Narrow" w:hAnsi="Arial Narrow" w:cs="Arial"/>
          <w:sz w:val="22"/>
        </w:rPr>
      </w:pPr>
      <w:r w:rsidRPr="000454EC">
        <w:rPr>
          <w:rFonts w:ascii="Arial Narrow" w:hAnsi="Arial Narrow"/>
          <w:sz w:val="22"/>
          <w:szCs w:val="22"/>
        </w:rPr>
        <w:t xml:space="preserve">Dokumenty a doklady, ktoré tvoria ponuku uchádzača a ktoré boli pôvodne vyhotovené v elektronickej forme sa </w:t>
      </w:r>
      <w:r w:rsidRPr="000454EC">
        <w:rPr>
          <w:rFonts w:ascii="Arial Narrow" w:hAnsi="Arial Narrow" w:cs="Arial"/>
          <w:sz w:val="22"/>
        </w:rPr>
        <w:t>spôsobom určeným funkcionalitou EKS</w:t>
      </w:r>
      <w:r w:rsidRPr="000454EC">
        <w:rPr>
          <w:rFonts w:ascii="Arial Narrow" w:hAnsi="Arial Narrow"/>
          <w:sz w:val="22"/>
          <w:szCs w:val="22"/>
        </w:rPr>
        <w:t xml:space="preserve"> predkladajú v pôvodnej elektronickej podobe.</w:t>
      </w:r>
    </w:p>
    <w:p w:rsidR="000454EC" w:rsidRPr="006355D0" w:rsidRDefault="000454EC" w:rsidP="000454EC">
      <w:pPr>
        <w:pStyle w:val="Odsekzoznamu"/>
        <w:numPr>
          <w:ilvl w:val="1"/>
          <w:numId w:val="2"/>
        </w:numPr>
        <w:tabs>
          <w:tab w:val="clear" w:pos="2160"/>
          <w:tab w:val="clear" w:pos="2880"/>
          <w:tab w:val="clear" w:pos="4500"/>
        </w:tabs>
        <w:spacing w:before="120" w:after="120"/>
        <w:jc w:val="both"/>
        <w:rPr>
          <w:rFonts w:ascii="Arial Narrow" w:hAnsi="Arial Narrow" w:cs="Arial"/>
          <w:sz w:val="22"/>
        </w:rPr>
      </w:pPr>
      <w:bookmarkStart w:id="12" w:name="_Hlk524510176"/>
      <w:r w:rsidRPr="006355D0">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0454EC" w:rsidRPr="00882669" w:rsidRDefault="00A42150" w:rsidP="0080370B">
      <w:pPr>
        <w:pStyle w:val="Odsekzoznamu"/>
        <w:numPr>
          <w:ilvl w:val="1"/>
          <w:numId w:val="2"/>
        </w:numPr>
        <w:tabs>
          <w:tab w:val="clear" w:pos="2160"/>
          <w:tab w:val="clear" w:pos="2880"/>
          <w:tab w:val="clear" w:pos="4500"/>
        </w:tabs>
        <w:spacing w:before="120" w:after="120"/>
        <w:jc w:val="both"/>
        <w:rPr>
          <w:rFonts w:ascii="Arial Narrow" w:hAnsi="Arial Narrow" w:cs="Arial"/>
          <w:sz w:val="22"/>
        </w:rPr>
      </w:pPr>
      <w:r w:rsidRPr="00197102">
        <w:rPr>
          <w:rFonts w:ascii="Arial Narrow" w:hAnsi="Arial Narrow"/>
          <w:sz w:val="22"/>
        </w:rPr>
        <w:t>Verejný obstarávateľ odporúča, aby u</w:t>
      </w:r>
      <w:r w:rsidR="000454EC" w:rsidRPr="00197102">
        <w:rPr>
          <w:rFonts w:ascii="Arial Narrow" w:hAnsi="Arial Narrow"/>
          <w:sz w:val="22"/>
        </w:rPr>
        <w:t xml:space="preserve">chádzač </w:t>
      </w:r>
      <w:bookmarkStart w:id="13" w:name="_Hlk522972489"/>
      <w:r w:rsidR="000454EC" w:rsidRPr="00197102">
        <w:rPr>
          <w:rFonts w:ascii="Arial Narrow" w:hAnsi="Arial Narrow"/>
          <w:sz w:val="22"/>
        </w:rPr>
        <w:t>predlož</w:t>
      </w:r>
      <w:r w:rsidRPr="00197102">
        <w:rPr>
          <w:rFonts w:ascii="Arial Narrow" w:hAnsi="Arial Narrow"/>
          <w:sz w:val="22"/>
        </w:rPr>
        <w:t>il</w:t>
      </w:r>
      <w:r w:rsidR="000454EC" w:rsidRPr="00197102">
        <w:rPr>
          <w:rFonts w:ascii="Arial Narrow" w:hAnsi="Arial Narrow"/>
          <w:sz w:val="22"/>
        </w:rPr>
        <w:t xml:space="preserve"> kompletnú ponuku v dvoch vyhotoveniach v elektronickej podobe podľa týchto súťažných podkladov</w:t>
      </w:r>
      <w:r w:rsidR="00942847" w:rsidRPr="00197102">
        <w:rPr>
          <w:rFonts w:ascii="Arial Narrow" w:hAnsi="Arial Narrow"/>
          <w:sz w:val="22"/>
        </w:rPr>
        <w:t xml:space="preserve">, </w:t>
      </w:r>
      <w:r w:rsidR="000454EC" w:rsidRPr="00197102">
        <w:rPr>
          <w:rFonts w:ascii="Arial Narrow" w:hAnsi="Arial Narrow"/>
          <w:sz w:val="22"/>
        </w:rPr>
        <w:t>a to elektronicky, spôsobom</w:t>
      </w:r>
      <w:r w:rsidR="000454EC" w:rsidRPr="00882669">
        <w:rPr>
          <w:rFonts w:ascii="Arial Narrow" w:hAnsi="Arial Narrow"/>
          <w:sz w:val="22"/>
        </w:rPr>
        <w:t xml:space="preserve"> určeným funkcionalitou EKS</w:t>
      </w:r>
      <w:r w:rsidR="000454EC">
        <w:rPr>
          <w:rFonts w:ascii="Arial Narrow" w:hAnsi="Arial Narrow"/>
          <w:sz w:val="22"/>
        </w:rPr>
        <w:t>. A</w:t>
      </w:r>
      <w:r w:rsidR="000454EC" w:rsidRPr="00882669">
        <w:rPr>
          <w:rFonts w:ascii="Arial Narrow" w:hAnsi="Arial Narrow"/>
          <w:sz w:val="22"/>
        </w:rPr>
        <w:t xml:space="preserve">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1A3280">
        <w:rPr>
          <w:rFonts w:ascii="Arial Narrow" w:hAnsi="Arial Narrow"/>
          <w:sz w:val="22"/>
        </w:rPr>
        <w:t>Rámcovej dohody</w:t>
      </w:r>
      <w:r w:rsidR="000454EC" w:rsidRPr="00882669">
        <w:rPr>
          <w:rFonts w:ascii="Arial Narrow" w:hAnsi="Arial Narrow"/>
          <w:sz w:val="22"/>
        </w:rPr>
        <w:t xml:space="preserve"> s úspešným uchádzačom alebo zrušení postupu zadávania zákazky (ak to prichádza do úvahy) zverejnen</w:t>
      </w:r>
      <w:r w:rsidR="000454EC">
        <w:rPr>
          <w:rFonts w:ascii="Arial Narrow" w:hAnsi="Arial Narrow"/>
          <w:sz w:val="22"/>
        </w:rPr>
        <w:t>é</w:t>
      </w:r>
      <w:r w:rsidR="000454EC" w:rsidRPr="00882669">
        <w:rPr>
          <w:rFonts w:ascii="Arial Narrow" w:hAnsi="Arial Narrow"/>
          <w:sz w:val="22"/>
        </w:rPr>
        <w:t xml:space="preserve"> na Elektronickej tabul</w:t>
      </w:r>
      <w:r w:rsidR="000454EC">
        <w:rPr>
          <w:rFonts w:ascii="Arial Narrow" w:hAnsi="Arial Narrow"/>
          <w:sz w:val="22"/>
        </w:rPr>
        <w:t>i</w:t>
      </w:r>
      <w:r w:rsidR="000454EC" w:rsidRPr="00882669">
        <w:rPr>
          <w:rFonts w:ascii="Arial Narrow" w:hAnsi="Arial Narrow"/>
          <w:sz w:val="22"/>
        </w:rPr>
        <w:t xml:space="preserve"> tejto zákazky v súlade so zákonom</w:t>
      </w:r>
      <w:r w:rsidR="000454EC">
        <w:rPr>
          <w:rFonts w:ascii="Arial Narrow" w:hAnsi="Arial Narrow"/>
          <w:sz w:val="22"/>
        </w:rPr>
        <w:t>, čo uchádzač berie na vedomie</w:t>
      </w:r>
      <w:r w:rsidR="000454EC"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0454EC" w:rsidRPr="00F419B8">
        <w:rPr>
          <w:rFonts w:ascii="Arial Narrow" w:hAnsi="Arial Narrow"/>
          <w:sz w:val="22"/>
        </w:rPr>
        <w:t>(ďalej len „Nariadenie GDPR“)  a </w:t>
      </w:r>
      <w:r w:rsidR="000871C9">
        <w:rPr>
          <w:rFonts w:ascii="Arial Narrow" w:hAnsi="Arial Narrow"/>
          <w:sz w:val="22"/>
        </w:rPr>
        <w:t xml:space="preserve">v zmysle príslušných ustanovení </w:t>
      </w:r>
      <w:r w:rsidR="000454EC" w:rsidRPr="00F419B8">
        <w:rPr>
          <w:rFonts w:ascii="Arial Narrow" w:hAnsi="Arial Narrow"/>
          <w:sz w:val="22"/>
        </w:rPr>
        <w:t xml:space="preserve">zákona č. 18/2018 </w:t>
      </w:r>
      <w:proofErr w:type="spellStart"/>
      <w:r w:rsidR="000454EC" w:rsidRPr="00F419B8">
        <w:rPr>
          <w:rFonts w:ascii="Arial Narrow" w:hAnsi="Arial Narrow"/>
          <w:sz w:val="22"/>
        </w:rPr>
        <w:t>Z</w:t>
      </w:r>
      <w:r w:rsidR="000871C9">
        <w:rPr>
          <w:rFonts w:ascii="Arial Narrow" w:hAnsi="Arial Narrow"/>
          <w:sz w:val="22"/>
        </w:rPr>
        <w:t>.</w:t>
      </w:r>
      <w:r w:rsidR="000454EC" w:rsidRPr="00F419B8">
        <w:rPr>
          <w:rFonts w:ascii="Arial Narrow" w:hAnsi="Arial Narrow"/>
          <w:sz w:val="22"/>
        </w:rPr>
        <w:t>z</w:t>
      </w:r>
      <w:proofErr w:type="spellEnd"/>
      <w:r w:rsidR="000454EC" w:rsidRPr="00F419B8">
        <w:rPr>
          <w:rFonts w:ascii="Arial Narrow" w:hAnsi="Arial Narrow"/>
          <w:sz w:val="22"/>
        </w:rPr>
        <w:t>. o ochrane osobných údajov a o zmene a doplnení niektorých zákonov (ďalej len „Zákon o ochrane osobných údajov“), alebo iné informácie, ktoré uchádzač</w:t>
      </w:r>
      <w:r w:rsidR="000454EC"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0454EC">
        <w:rPr>
          <w:rFonts w:ascii="Arial Narrow" w:hAnsi="Arial Narrow"/>
          <w:sz w:val="22"/>
        </w:rPr>
        <w:t>o</w:t>
      </w:r>
      <w:r w:rsidR="000454EC"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13"/>
      <w:r w:rsidR="000454EC" w:rsidRPr="00882669">
        <w:rPr>
          <w:rFonts w:ascii="Arial Narrow" w:hAnsi="Arial Narrow"/>
          <w:sz w:val="22"/>
        </w:rPr>
        <w:t>.</w:t>
      </w:r>
    </w:p>
    <w:p w:rsidR="000454EC" w:rsidRPr="00915990" w:rsidRDefault="000454EC" w:rsidP="000454EC">
      <w:pPr>
        <w:spacing w:before="120" w:after="120" w:line="240" w:lineRule="auto"/>
        <w:ind w:left="539"/>
        <w:jc w:val="both"/>
        <w:rPr>
          <w:rFonts w:ascii="Arial Narrow" w:hAnsi="Arial Narrow" w:cs="Arial"/>
          <w:sz w:val="22"/>
        </w:rPr>
      </w:pPr>
      <w:bookmarkStart w:id="14" w:name="_Hlk522972691"/>
      <w:r>
        <w:rPr>
          <w:rFonts w:ascii="Arial Narrow" w:hAnsi="Arial Narrow"/>
          <w:sz w:val="22"/>
        </w:rPr>
        <w:t>Uchádzač v súlade s týmto bodom súťažných podkladov predloží:</w:t>
      </w:r>
    </w:p>
    <w:p w:rsidR="000454EC" w:rsidRPr="00915990" w:rsidRDefault="000454EC" w:rsidP="00526ACE">
      <w:pPr>
        <w:numPr>
          <w:ilvl w:val="0"/>
          <w:numId w:val="13"/>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w:t>
      </w:r>
      <w:r w:rsidRPr="00A149C4">
        <w:rPr>
          <w:rFonts w:ascii="Arial Narrow" w:hAnsi="Arial Narrow" w:cs="Arial"/>
          <w:bCs/>
          <w:sz w:val="22"/>
        </w:rPr>
        <w:lastRenderedPageBreak/>
        <w:t xml:space="preserve">strany verejného obstarávateľa poskytnuté </w:t>
      </w:r>
      <w:bookmarkStart w:id="15" w:name="_Hlk523316223"/>
      <w:r w:rsidRPr="00A149C4">
        <w:rPr>
          <w:rFonts w:ascii="Arial Narrow" w:hAnsi="Arial Narrow" w:cs="Arial"/>
          <w:bCs/>
          <w:sz w:val="22"/>
        </w:rPr>
        <w:t>a ak v týchto súťažných podkladoch nie je uvedené inak</w:t>
      </w:r>
      <w:bookmarkEnd w:id="15"/>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rsidR="00942847" w:rsidRPr="00120982" w:rsidRDefault="000454EC" w:rsidP="00942847">
      <w:pPr>
        <w:numPr>
          <w:ilvl w:val="0"/>
          <w:numId w:val="13"/>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00516786">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bookmarkEnd w:id="14"/>
    <w:p w:rsidR="000454EC" w:rsidRPr="005E2F77" w:rsidRDefault="000454EC" w:rsidP="00516786">
      <w:pPr>
        <w:pStyle w:val="Odsekzoznamu"/>
        <w:numPr>
          <w:ilvl w:val="1"/>
          <w:numId w:val="2"/>
        </w:numPr>
        <w:tabs>
          <w:tab w:val="clear" w:pos="576"/>
          <w:tab w:val="clear" w:pos="2160"/>
          <w:tab w:val="clear" w:pos="2880"/>
          <w:tab w:val="clear" w:pos="4500"/>
          <w:tab w:val="num" w:pos="540"/>
        </w:tabs>
        <w:spacing w:before="120" w:after="120"/>
        <w:ind w:left="540" w:hanging="540"/>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16" w:name="_Hlk522972864"/>
      <w:r>
        <w:rPr>
          <w:rFonts w:ascii="Arial Narrow" w:hAnsi="Arial Narrow"/>
          <w:sz w:val="22"/>
        </w:rPr>
        <w:t>predložených dokumentov/</w:t>
      </w:r>
      <w:bookmarkEnd w:id="16"/>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rsidR="000454EC" w:rsidRDefault="000454EC" w:rsidP="00362C4C">
      <w:pPr>
        <w:numPr>
          <w:ilvl w:val="1"/>
          <w:numId w:val="19"/>
        </w:numPr>
        <w:tabs>
          <w:tab w:val="left" w:pos="567"/>
        </w:tabs>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w:t>
      </w:r>
      <w:r w:rsidR="00337F7E">
        <w:rPr>
          <w:rFonts w:ascii="Arial Narrow" w:hAnsi="Arial Narrow" w:cs="Arial"/>
          <w:sz w:val="22"/>
        </w:rPr>
        <w:br/>
      </w:r>
      <w:r w:rsidRPr="00FF43E9">
        <w:rPr>
          <w:rFonts w:ascii="Arial Narrow" w:hAnsi="Arial Narrow" w:cs="Arial"/>
          <w:sz w:val="22"/>
        </w:rPr>
        <w:t>bez finančného nároku voči verejnému obstarávateľovi, bez ohľadu na výsledok verejného obstarávania.</w:t>
      </w:r>
    </w:p>
    <w:bookmarkEnd w:id="12"/>
    <w:p w:rsidR="00065F6B" w:rsidRPr="00FF43E9" w:rsidRDefault="00A5587A" w:rsidP="00526ACE">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jazyk ponuky</w:t>
      </w:r>
    </w:p>
    <w:p w:rsidR="00065F6B" w:rsidRPr="00FF43E9" w:rsidRDefault="00065F6B" w:rsidP="00C44862">
      <w:pPr>
        <w:pStyle w:val="Odsekzoznamu"/>
        <w:numPr>
          <w:ilvl w:val="1"/>
          <w:numId w:val="14"/>
        </w:numPr>
        <w:tabs>
          <w:tab w:val="clear" w:pos="2160"/>
          <w:tab w:val="clear" w:pos="2880"/>
          <w:tab w:val="clear" w:pos="4500"/>
        </w:tabs>
        <w:spacing w:before="120" w:after="120"/>
        <w:ind w:left="540" w:hanging="540"/>
        <w:jc w:val="both"/>
        <w:rPr>
          <w:rFonts w:ascii="Arial Narrow" w:hAnsi="Arial Narrow" w:cs="Arial"/>
          <w:sz w:val="22"/>
          <w:szCs w:val="22"/>
        </w:rPr>
      </w:pPr>
      <w:r w:rsidRPr="00FF43E9">
        <w:rPr>
          <w:rFonts w:ascii="Arial Narrow" w:hAnsi="Arial Narrow" w:cs="Arial"/>
          <w:sz w:val="22"/>
          <w:szCs w:val="22"/>
        </w:rPr>
        <w:t>Ponuka a ďalšie doklady a dokumenty vo verejnom obstarávaní sa predkladajú v slovenskom jazyku.</w:t>
      </w:r>
    </w:p>
    <w:p w:rsidR="00065F6B" w:rsidRPr="00FF43E9" w:rsidRDefault="00065F6B" w:rsidP="00526ACE">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166F79" w:rsidP="00166F79">
      <w:pPr>
        <w:numPr>
          <w:ilvl w:val="0"/>
          <w:numId w:val="14"/>
        </w:numPr>
        <w:tabs>
          <w:tab w:val="left" w:pos="540"/>
        </w:tabs>
        <w:spacing w:before="120" w:after="120" w:line="240" w:lineRule="auto"/>
        <w:ind w:left="450" w:hanging="450"/>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variantné riešenie</w:t>
      </w:r>
    </w:p>
    <w:p w:rsidR="00065F6B" w:rsidRPr="00FF43E9" w:rsidRDefault="00065F6B" w:rsidP="00C42B39">
      <w:pPr>
        <w:pStyle w:val="Odsekzoznamu"/>
        <w:numPr>
          <w:ilvl w:val="1"/>
          <w:numId w:val="14"/>
        </w:numPr>
        <w:tabs>
          <w:tab w:val="clear" w:pos="2160"/>
          <w:tab w:val="clear" w:pos="2880"/>
          <w:tab w:val="clear" w:pos="4500"/>
        </w:tabs>
        <w:spacing w:before="120" w:after="120"/>
        <w:ind w:hanging="502"/>
        <w:jc w:val="both"/>
        <w:rPr>
          <w:rFonts w:ascii="Arial Narrow" w:hAnsi="Arial Narrow" w:cs="Arial"/>
          <w:sz w:val="22"/>
          <w:szCs w:val="22"/>
        </w:rPr>
      </w:pPr>
      <w:r w:rsidRPr="00FF43E9">
        <w:rPr>
          <w:rFonts w:ascii="Arial Narrow" w:hAnsi="Arial Narrow" w:cs="Arial"/>
          <w:sz w:val="22"/>
          <w:szCs w:val="22"/>
        </w:rPr>
        <w:t>Záujemcom sa neumožňuje predložiť variantné riešenie vo vzťahu k požadovanému predmetu zákazky.</w:t>
      </w:r>
    </w:p>
    <w:p w:rsidR="00065F6B" w:rsidRPr="00FF43E9" w:rsidRDefault="00065F6B" w:rsidP="00526ACE">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065F6B" w:rsidRPr="00FF43E9" w:rsidRDefault="00166F79" w:rsidP="00166F79">
      <w:pPr>
        <w:numPr>
          <w:ilvl w:val="0"/>
          <w:numId w:val="14"/>
        </w:numPr>
        <w:tabs>
          <w:tab w:val="left" w:pos="540"/>
        </w:tabs>
        <w:spacing w:before="120" w:after="120" w:line="240" w:lineRule="auto"/>
        <w:ind w:left="450" w:hanging="450"/>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mena a ceny uvádzané v ponuke, mena finančného plnenia</w:t>
      </w:r>
    </w:p>
    <w:p w:rsidR="00065F6B" w:rsidRDefault="00DE64AD" w:rsidP="00526ACE">
      <w:pPr>
        <w:numPr>
          <w:ilvl w:val="1"/>
          <w:numId w:val="14"/>
        </w:numPr>
        <w:spacing w:before="120" w:after="120" w:line="240" w:lineRule="auto"/>
        <w:ind w:left="567" w:hanging="567"/>
        <w:jc w:val="both"/>
        <w:rPr>
          <w:rFonts w:ascii="Arial Narrow" w:hAnsi="Arial Narrow" w:cs="Arial"/>
          <w:sz w:val="22"/>
        </w:rPr>
      </w:pPr>
      <w:r w:rsidRPr="00171C4E">
        <w:rPr>
          <w:rFonts w:ascii="Arial Narrow" w:hAnsi="Arial Narrow" w:cs="Arial"/>
          <w:sz w:val="22"/>
        </w:rPr>
        <w:t xml:space="preserve">Záujemcom/uchádzačom navrhovaná cena za </w:t>
      </w:r>
      <w:r w:rsidR="00942847">
        <w:rPr>
          <w:rFonts w:ascii="Arial Narrow" w:hAnsi="Arial Narrow" w:cs="Arial"/>
          <w:sz w:val="22"/>
        </w:rPr>
        <w:t>dodanie</w:t>
      </w:r>
      <w:r w:rsidRPr="00171C4E">
        <w:rPr>
          <w:rFonts w:ascii="Arial Narrow" w:hAnsi="Arial Narrow" w:cs="Arial"/>
          <w:sz w:val="22"/>
        </w:rPr>
        <w:t xml:space="preserve"> požadovaného predmetu zákazky, uvedená v ponuke uchádzača bude vyjadrená v mene EUR, v štruktúre podľa </w:t>
      </w:r>
      <w:r w:rsidRPr="005F4049">
        <w:rPr>
          <w:rFonts w:ascii="Arial Narrow" w:hAnsi="Arial Narrow" w:cs="Arial"/>
          <w:sz w:val="22"/>
        </w:rPr>
        <w:t>bodu 13.</w:t>
      </w:r>
      <w:r w:rsidR="005F4049" w:rsidRPr="005F4049">
        <w:rPr>
          <w:rFonts w:ascii="Arial Narrow" w:hAnsi="Arial Narrow" w:cs="Arial"/>
          <w:sz w:val="22"/>
        </w:rPr>
        <w:t>6</w:t>
      </w:r>
      <w:r w:rsidRPr="005F4049">
        <w:rPr>
          <w:rFonts w:ascii="Arial Narrow" w:hAnsi="Arial Narrow" w:cs="Arial"/>
          <w:sz w:val="22"/>
        </w:rPr>
        <w:t xml:space="preserve"> a 13.</w:t>
      </w:r>
      <w:r w:rsidR="005F4049" w:rsidRPr="005F4049">
        <w:rPr>
          <w:rFonts w:ascii="Arial Narrow" w:hAnsi="Arial Narrow" w:cs="Arial"/>
          <w:sz w:val="22"/>
        </w:rPr>
        <w:t>7</w:t>
      </w:r>
      <w:r w:rsidRPr="005F4049">
        <w:rPr>
          <w:rFonts w:ascii="Arial Narrow" w:hAnsi="Arial Narrow" w:cs="Arial"/>
          <w:sz w:val="22"/>
        </w:rPr>
        <w:t xml:space="preserve"> týchto</w:t>
      </w:r>
      <w:r w:rsidRPr="00171C4E">
        <w:rPr>
          <w:rFonts w:ascii="Arial Narrow" w:hAnsi="Arial Narrow" w:cs="Arial"/>
          <w:sz w:val="22"/>
        </w:rPr>
        <w:t xml:space="preserve"> súťažných podkladov</w:t>
      </w:r>
      <w:r w:rsidR="00065F6B" w:rsidRPr="00171C4E">
        <w:rPr>
          <w:rFonts w:ascii="Arial Narrow" w:hAnsi="Arial Narrow" w:cs="Arial"/>
          <w:sz w:val="22"/>
        </w:rPr>
        <w:t>.</w:t>
      </w:r>
    </w:p>
    <w:p w:rsidR="0063507F" w:rsidRPr="008957AA" w:rsidRDefault="005529BB" w:rsidP="00526ACE">
      <w:pPr>
        <w:numPr>
          <w:ilvl w:val="1"/>
          <w:numId w:val="14"/>
        </w:numPr>
        <w:spacing w:before="120" w:after="120" w:line="240" w:lineRule="auto"/>
        <w:ind w:left="539" w:hanging="539"/>
        <w:jc w:val="both"/>
        <w:rPr>
          <w:rFonts w:ascii="Arial Narrow" w:hAnsi="Arial Narrow" w:cs="Arial"/>
          <w:sz w:val="22"/>
          <w:u w:val="single"/>
        </w:rPr>
      </w:pPr>
      <w:r w:rsidRPr="0063507F">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120982">
        <w:rPr>
          <w:rFonts w:ascii="Arial Narrow" w:hAnsi="Arial Narrow"/>
          <w:sz w:val="22"/>
        </w:rPr>
        <w:t>Rámcovej dohody</w:t>
      </w:r>
      <w:r w:rsidRPr="0063507F">
        <w:rPr>
          <w:rFonts w:ascii="Arial Narrow" w:hAnsi="Arial Narrow" w:cs="Arial"/>
          <w:sz w:val="22"/>
        </w:rPr>
        <w:t xml:space="preserve">, pričom do </w:t>
      </w:r>
      <w:r w:rsidR="00120982">
        <w:rPr>
          <w:rFonts w:ascii="Arial Narrow" w:hAnsi="Arial Narrow" w:cs="Arial"/>
          <w:sz w:val="22"/>
        </w:rPr>
        <w:t>svojich cien</w:t>
      </w:r>
      <w:r w:rsidR="00A42150">
        <w:rPr>
          <w:rFonts w:ascii="Arial Narrow" w:hAnsi="Arial Narrow" w:cs="Arial"/>
          <w:sz w:val="22"/>
        </w:rPr>
        <w:t xml:space="preserve">, ktoré </w:t>
      </w:r>
      <w:r w:rsidR="00A42150" w:rsidRPr="00494EA2">
        <w:rPr>
          <w:rFonts w:ascii="Arial Narrow" w:hAnsi="Arial Narrow" w:cs="Arial"/>
          <w:sz w:val="22"/>
          <w:shd w:val="clear" w:color="auto" w:fill="BFBFBF"/>
        </w:rPr>
        <w:t>nesmú byť vyjadrené číslom „0“, ani záporným číslom</w:t>
      </w:r>
      <w:r w:rsidR="00A42150" w:rsidRPr="00A42150">
        <w:rPr>
          <w:rFonts w:ascii="Arial Narrow" w:hAnsi="Arial Narrow" w:cs="Arial"/>
          <w:sz w:val="22"/>
        </w:rPr>
        <w:t>,</w:t>
      </w:r>
      <w:r w:rsidR="006F6A0C">
        <w:rPr>
          <w:rFonts w:ascii="Arial Narrow" w:hAnsi="Arial Narrow" w:cs="Arial"/>
          <w:sz w:val="22"/>
        </w:rPr>
        <w:t xml:space="preserve"> </w:t>
      </w:r>
      <w:r w:rsidRPr="0063507F">
        <w:rPr>
          <w:rFonts w:ascii="Arial Narrow" w:hAnsi="Arial Narrow" w:cs="Arial"/>
          <w:sz w:val="22"/>
        </w:rPr>
        <w:t>zahrnie všetky náklady spojené s plnením predmetu zákazky, vrátane dopravy, ako aj ostatných súvisiacich služieb</w:t>
      </w:r>
      <w:r w:rsidR="0063507F" w:rsidRPr="00012AE7">
        <w:rPr>
          <w:rFonts w:ascii="Arial Narrow" w:hAnsi="Arial Narrow" w:cs="Arial"/>
          <w:sz w:val="22"/>
        </w:rPr>
        <w:t>.</w:t>
      </w:r>
      <w:r w:rsidR="00BE416D">
        <w:rPr>
          <w:rFonts w:ascii="Arial Narrow" w:hAnsi="Arial Narrow" w:cs="Arial"/>
          <w:sz w:val="22"/>
        </w:rPr>
        <w:t xml:space="preserve"> </w:t>
      </w:r>
      <w:r w:rsidR="00A42150" w:rsidRPr="008957AA">
        <w:rPr>
          <w:rFonts w:ascii="Arial Narrow" w:hAnsi="Arial Narrow" w:cs="Arial"/>
          <w:sz w:val="22"/>
          <w:u w:val="single"/>
        </w:rPr>
        <w:t>Pri nesplnení tejto náležitosti ponuky bude verejný obstarávateľ postupovať v súlade so zákonom.</w:t>
      </w:r>
    </w:p>
    <w:p w:rsidR="0063507F" w:rsidRPr="009636E3" w:rsidRDefault="0063507F" w:rsidP="00D040CD">
      <w:pPr>
        <w:numPr>
          <w:ilvl w:val="1"/>
          <w:numId w:val="14"/>
        </w:numPr>
        <w:spacing w:before="120" w:after="120" w:line="240" w:lineRule="auto"/>
        <w:ind w:left="539" w:hanging="539"/>
        <w:jc w:val="both"/>
        <w:rPr>
          <w:rFonts w:ascii="Arial Narrow" w:hAnsi="Arial Narrow" w:cs="Arial"/>
          <w:sz w:val="22"/>
        </w:rPr>
      </w:pPr>
      <w:r w:rsidRPr="00D040CD">
        <w:rPr>
          <w:rFonts w:ascii="Arial Narrow" w:hAnsi="Arial Narrow" w:cs="Arial"/>
          <w:sz w:val="22"/>
        </w:rPr>
        <w:t xml:space="preserve">Záujemca/uchádzač ku každej oceňovanej položke podľa predloženého štruktúrovaného rozpočtu ceny </w:t>
      </w:r>
      <w:r w:rsidR="00120982">
        <w:rPr>
          <w:rFonts w:ascii="Arial Narrow" w:hAnsi="Arial Narrow"/>
          <w:sz w:val="22"/>
        </w:rPr>
        <w:t>Rámcovej dohody</w:t>
      </w:r>
      <w:r w:rsidRPr="00D040CD">
        <w:rPr>
          <w:rFonts w:ascii="Arial Narrow" w:hAnsi="Arial Narrow" w:cs="Arial"/>
          <w:sz w:val="22"/>
        </w:rPr>
        <w:t xml:space="preserve"> uvedie k navrhovanej cene aj jednotkovú cenu. Cena za dodanie predmetu zákazky je daná súčtom všetkých medzisúčtov alebo súčinov jednotkovej ceny a množstva (počet jednotiek) uvedeného v štruktúrovanom rozpočte ceny </w:t>
      </w:r>
      <w:r w:rsidR="00120982">
        <w:rPr>
          <w:rFonts w:ascii="Arial Narrow" w:hAnsi="Arial Narrow"/>
          <w:sz w:val="22"/>
        </w:rPr>
        <w:t xml:space="preserve">Rámcovej </w:t>
      </w:r>
      <w:r w:rsidR="00120982" w:rsidRPr="009636E3">
        <w:rPr>
          <w:rFonts w:ascii="Arial Narrow" w:hAnsi="Arial Narrow"/>
          <w:sz w:val="22"/>
        </w:rPr>
        <w:t>dohody</w:t>
      </w:r>
      <w:r w:rsidR="006F6A0C">
        <w:rPr>
          <w:rFonts w:ascii="Arial Narrow" w:hAnsi="Arial Narrow"/>
          <w:sz w:val="22"/>
        </w:rPr>
        <w:t xml:space="preserve"> </w:t>
      </w:r>
      <w:r w:rsidR="001F2BFD" w:rsidRPr="009636E3">
        <w:rPr>
          <w:rFonts w:ascii="Arial Narrow" w:hAnsi="Arial Narrow" w:cs="Arial"/>
          <w:sz w:val="22"/>
        </w:rPr>
        <w:t>podľa P</w:t>
      </w:r>
      <w:r w:rsidRPr="009636E3">
        <w:rPr>
          <w:rFonts w:ascii="Arial Narrow" w:hAnsi="Arial Narrow" w:cs="Arial"/>
          <w:sz w:val="22"/>
        </w:rPr>
        <w:t>rílohy č. 3 Vzor štruktúrovaného rozpočtu ceny týchto súťažných podkladov. Do príslušnej položky musia byť započítané všetky náklady, ktoré s ňou bezprostredne súvisia</w:t>
      </w:r>
      <w:r w:rsidR="008957AA">
        <w:rPr>
          <w:rFonts w:ascii="Arial Narrow" w:hAnsi="Arial Narrow" w:cs="Arial"/>
          <w:sz w:val="22"/>
        </w:rPr>
        <w:t>.</w:t>
      </w:r>
    </w:p>
    <w:p w:rsidR="0063507F" w:rsidRPr="009636E3" w:rsidRDefault="0063507F" w:rsidP="00D040CD">
      <w:pPr>
        <w:numPr>
          <w:ilvl w:val="1"/>
          <w:numId w:val="14"/>
        </w:numPr>
        <w:spacing w:before="120" w:after="120" w:line="240" w:lineRule="auto"/>
        <w:ind w:left="539" w:hanging="539"/>
        <w:jc w:val="both"/>
        <w:rPr>
          <w:rFonts w:ascii="Arial Narrow" w:hAnsi="Arial Narrow" w:cs="Arial"/>
          <w:sz w:val="22"/>
        </w:rPr>
      </w:pPr>
      <w:r w:rsidRPr="009636E3">
        <w:rPr>
          <w:rFonts w:ascii="Arial Narrow" w:hAnsi="Arial Narrow" w:cs="Arial"/>
          <w:sz w:val="22"/>
        </w:rPr>
        <w:t xml:space="preserve">Navrhovaná cena za dodanie predmetu zákazky vyjadrená v súlade s týmito súťažnými podkladmi musí obsahovať cenu za celý požadovaný predmet zákazky, čiže súčet všetkých položiek, ktorý vychádza zo záujemcom/uchádzačom ocenených položiek podľa </w:t>
      </w:r>
      <w:r w:rsidR="001F2BFD" w:rsidRPr="009636E3">
        <w:rPr>
          <w:rFonts w:ascii="Arial Narrow" w:hAnsi="Arial Narrow" w:cs="Arial"/>
          <w:sz w:val="22"/>
        </w:rPr>
        <w:t>P</w:t>
      </w:r>
      <w:r w:rsidRPr="009636E3">
        <w:rPr>
          <w:rFonts w:ascii="Arial Narrow" w:hAnsi="Arial Narrow" w:cs="Arial"/>
          <w:sz w:val="22"/>
        </w:rPr>
        <w:t>rílohy č. 3 Vzor štruktúrovaného rozpočtu ceny týchto súťažných podkladov.</w:t>
      </w:r>
    </w:p>
    <w:p w:rsidR="0063507F" w:rsidRPr="009636E3" w:rsidRDefault="0063507F" w:rsidP="00D040CD">
      <w:pPr>
        <w:numPr>
          <w:ilvl w:val="1"/>
          <w:numId w:val="14"/>
        </w:numPr>
        <w:spacing w:before="120" w:after="120" w:line="240" w:lineRule="auto"/>
        <w:ind w:left="539" w:hanging="539"/>
        <w:jc w:val="both"/>
        <w:rPr>
          <w:rFonts w:ascii="Arial Narrow" w:hAnsi="Arial Narrow" w:cs="Arial"/>
          <w:sz w:val="22"/>
        </w:rPr>
      </w:pPr>
      <w:r w:rsidRPr="009636E3">
        <w:rPr>
          <w:rFonts w:ascii="Arial Narrow" w:hAnsi="Arial Narrow" w:cs="Arial"/>
          <w:sz w:val="22"/>
        </w:rPr>
        <w:t xml:space="preserve">Pri určovaní cien jednotlivých položiek je potrebné vziať do úvahy pokyny na zhotovenie ponuky uvedené v týchto súťažných podkladoch vrátane návrhu </w:t>
      </w:r>
      <w:r w:rsidR="00120982" w:rsidRPr="009636E3">
        <w:rPr>
          <w:rFonts w:ascii="Arial Narrow" w:hAnsi="Arial Narrow"/>
          <w:sz w:val="22"/>
        </w:rPr>
        <w:t>Rámcovej dohody</w:t>
      </w:r>
      <w:r w:rsidRPr="009636E3">
        <w:rPr>
          <w:rFonts w:ascii="Arial Narrow" w:hAnsi="Arial Narrow" w:cs="Arial"/>
          <w:sz w:val="22"/>
        </w:rPr>
        <w:t>.</w:t>
      </w:r>
    </w:p>
    <w:p w:rsidR="0063507F" w:rsidRPr="009636E3" w:rsidRDefault="0063507F" w:rsidP="00D040CD">
      <w:pPr>
        <w:numPr>
          <w:ilvl w:val="1"/>
          <w:numId w:val="14"/>
        </w:numPr>
        <w:spacing w:before="120" w:after="120" w:line="240" w:lineRule="auto"/>
        <w:ind w:left="539" w:hanging="539"/>
        <w:jc w:val="both"/>
        <w:rPr>
          <w:rFonts w:ascii="Arial Narrow" w:hAnsi="Arial Narrow" w:cs="Arial"/>
          <w:sz w:val="22"/>
        </w:rPr>
      </w:pPr>
      <w:r w:rsidRPr="009636E3">
        <w:rPr>
          <w:rFonts w:ascii="Arial Narrow" w:hAnsi="Arial Narrow" w:cs="Arial"/>
          <w:sz w:val="22"/>
        </w:rPr>
        <w:t xml:space="preserve">Ak je záujemca/uchádzač zdaniteľnou osobou pre </w:t>
      </w:r>
      <w:r w:rsidR="00D90408" w:rsidRPr="009636E3">
        <w:rPr>
          <w:rFonts w:ascii="Arial Narrow" w:hAnsi="Arial Narrow" w:cs="Arial"/>
          <w:sz w:val="22"/>
        </w:rPr>
        <w:t>daň z pridanej hodnoty (ďalej len „DPH“)</w:t>
      </w:r>
      <w:r w:rsidRPr="009636E3">
        <w:rPr>
          <w:rFonts w:ascii="Arial Narrow" w:hAnsi="Arial Narrow" w:cs="Arial"/>
          <w:sz w:val="22"/>
        </w:rPr>
        <w:t xml:space="preserve"> v zmysle príslušných predpisov (ďalej len „zdaniteľná osoba“), navrhovanú cenu v štruktúrovanom rozpočte ceny podľa </w:t>
      </w:r>
      <w:r w:rsidR="001F2BFD" w:rsidRPr="009636E3">
        <w:rPr>
          <w:rFonts w:ascii="Arial Narrow" w:hAnsi="Arial Narrow" w:cs="Arial"/>
          <w:sz w:val="22"/>
        </w:rPr>
        <w:t>P</w:t>
      </w:r>
      <w:r w:rsidRPr="009636E3">
        <w:rPr>
          <w:rFonts w:ascii="Arial Narrow" w:hAnsi="Arial Narrow" w:cs="Arial"/>
          <w:sz w:val="22"/>
        </w:rPr>
        <w:t>rílohy č. 3 Vzor štruktúrovaného rozpočtu ceny týchto súťažných podkladov uvedie v zložení:</w:t>
      </w:r>
    </w:p>
    <w:p w:rsidR="0063507F" w:rsidRPr="009636E3" w:rsidRDefault="0063507F" w:rsidP="00362C4C">
      <w:pPr>
        <w:numPr>
          <w:ilvl w:val="0"/>
          <w:numId w:val="27"/>
        </w:numPr>
        <w:tabs>
          <w:tab w:val="clear" w:pos="1324"/>
        </w:tabs>
        <w:spacing w:after="0" w:line="240" w:lineRule="auto"/>
        <w:ind w:left="993" w:hanging="426"/>
        <w:jc w:val="both"/>
        <w:rPr>
          <w:rFonts w:ascii="Arial Narrow" w:hAnsi="Arial Narrow" w:cs="Arial"/>
          <w:sz w:val="22"/>
        </w:rPr>
      </w:pPr>
      <w:r w:rsidRPr="009636E3">
        <w:rPr>
          <w:rFonts w:ascii="Arial Narrow" w:hAnsi="Arial Narrow" w:cs="Arial"/>
          <w:sz w:val="22"/>
        </w:rPr>
        <w:t xml:space="preserve"> navrhovaná cena v EUR bez</w:t>
      </w:r>
      <w:r w:rsidR="00D90408" w:rsidRPr="009636E3">
        <w:rPr>
          <w:rFonts w:ascii="Arial Narrow" w:hAnsi="Arial Narrow" w:cs="Arial"/>
          <w:sz w:val="22"/>
        </w:rPr>
        <w:t xml:space="preserve"> DPH</w:t>
      </w:r>
      <w:r w:rsidRPr="009636E3">
        <w:rPr>
          <w:rFonts w:ascii="Arial Narrow" w:hAnsi="Arial Narrow" w:cs="Arial"/>
          <w:sz w:val="22"/>
        </w:rPr>
        <w:t>,</w:t>
      </w:r>
    </w:p>
    <w:p w:rsidR="0063507F" w:rsidRPr="00D040CD" w:rsidRDefault="0063507F" w:rsidP="00362C4C">
      <w:pPr>
        <w:numPr>
          <w:ilvl w:val="0"/>
          <w:numId w:val="27"/>
        </w:numPr>
        <w:tabs>
          <w:tab w:val="clear" w:pos="1324"/>
        </w:tabs>
        <w:spacing w:after="0" w:line="240" w:lineRule="auto"/>
        <w:ind w:left="993" w:hanging="426"/>
        <w:jc w:val="both"/>
        <w:rPr>
          <w:rFonts w:ascii="Arial Narrow" w:hAnsi="Arial Narrow" w:cs="Arial"/>
          <w:sz w:val="22"/>
        </w:rPr>
      </w:pPr>
      <w:r w:rsidRPr="00D040CD">
        <w:rPr>
          <w:rFonts w:ascii="Arial Narrow" w:hAnsi="Arial Narrow" w:cs="Arial"/>
          <w:sz w:val="22"/>
        </w:rPr>
        <w:t>sadzba DPH v %,</w:t>
      </w:r>
    </w:p>
    <w:p w:rsidR="0063507F" w:rsidRPr="00D040CD" w:rsidRDefault="0063507F" w:rsidP="00362C4C">
      <w:pPr>
        <w:numPr>
          <w:ilvl w:val="0"/>
          <w:numId w:val="27"/>
        </w:numPr>
        <w:tabs>
          <w:tab w:val="clear" w:pos="1324"/>
        </w:tabs>
        <w:spacing w:after="0" w:line="240" w:lineRule="auto"/>
        <w:ind w:left="993" w:hanging="426"/>
        <w:jc w:val="both"/>
        <w:rPr>
          <w:rFonts w:ascii="Arial Narrow" w:hAnsi="Arial Narrow" w:cs="Arial"/>
          <w:sz w:val="22"/>
        </w:rPr>
      </w:pPr>
      <w:r w:rsidRPr="00D040CD">
        <w:rPr>
          <w:rFonts w:ascii="Arial Narrow" w:hAnsi="Arial Narrow" w:cs="Arial"/>
          <w:sz w:val="22"/>
        </w:rPr>
        <w:t>výška DPH v EUR,</w:t>
      </w:r>
    </w:p>
    <w:p w:rsidR="00D040CD" w:rsidRPr="00D040CD" w:rsidRDefault="0063507F" w:rsidP="00362C4C">
      <w:pPr>
        <w:numPr>
          <w:ilvl w:val="0"/>
          <w:numId w:val="27"/>
        </w:numPr>
        <w:tabs>
          <w:tab w:val="clear" w:pos="1324"/>
        </w:tabs>
        <w:spacing w:after="0" w:line="240" w:lineRule="auto"/>
        <w:ind w:left="993" w:hanging="426"/>
        <w:jc w:val="both"/>
        <w:rPr>
          <w:rFonts w:ascii="Arial Narrow" w:hAnsi="Arial Narrow" w:cs="Arial"/>
          <w:sz w:val="22"/>
        </w:rPr>
      </w:pPr>
      <w:r w:rsidRPr="00D040CD">
        <w:rPr>
          <w:rFonts w:ascii="Arial Narrow" w:hAnsi="Arial Narrow" w:cs="Arial"/>
          <w:sz w:val="22"/>
        </w:rPr>
        <w:lastRenderedPageBreak/>
        <w:t>navrhovaná cena v EUR vrátane DPH.</w:t>
      </w:r>
    </w:p>
    <w:p w:rsidR="0063507F" w:rsidRPr="00FF43E9" w:rsidRDefault="0063507F" w:rsidP="00D040CD">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641C64" w:rsidRPr="00641C64" w:rsidRDefault="0063507F" w:rsidP="00641C64">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65F6B" w:rsidRPr="00AA0231" w:rsidRDefault="00166F79" w:rsidP="00166F79">
      <w:pPr>
        <w:numPr>
          <w:ilvl w:val="0"/>
          <w:numId w:val="14"/>
        </w:numPr>
        <w:tabs>
          <w:tab w:val="left" w:pos="540"/>
        </w:tabs>
        <w:spacing w:before="120" w:after="120" w:line="240" w:lineRule="auto"/>
        <w:ind w:left="450" w:hanging="450"/>
        <w:jc w:val="both"/>
        <w:rPr>
          <w:rFonts w:ascii="Arial Narrow" w:hAnsi="Arial Narrow" w:cs="Arial"/>
          <w:b/>
          <w:bCs/>
          <w:smallCaps/>
          <w:sz w:val="22"/>
        </w:rPr>
      </w:pPr>
      <w:r>
        <w:rPr>
          <w:rFonts w:ascii="Arial Narrow" w:hAnsi="Arial Narrow" w:cs="Arial"/>
          <w:b/>
          <w:bCs/>
          <w:smallCaps/>
          <w:sz w:val="22"/>
        </w:rPr>
        <w:t xml:space="preserve">   </w:t>
      </w:r>
      <w:r w:rsidR="00065F6B" w:rsidRPr="00AA0231">
        <w:rPr>
          <w:rFonts w:ascii="Arial Narrow" w:hAnsi="Arial Narrow" w:cs="Arial"/>
          <w:b/>
          <w:bCs/>
          <w:smallCaps/>
          <w:sz w:val="22"/>
        </w:rPr>
        <w:t>zábezpeka ponuky</w:t>
      </w:r>
    </w:p>
    <w:p w:rsidR="00554CAF" w:rsidRDefault="00554CAF" w:rsidP="00362C4C">
      <w:pPr>
        <w:numPr>
          <w:ilvl w:val="1"/>
          <w:numId w:val="28"/>
        </w:numPr>
        <w:spacing w:before="120" w:after="120" w:line="240" w:lineRule="auto"/>
        <w:ind w:left="567" w:hanging="567"/>
        <w:jc w:val="both"/>
        <w:rPr>
          <w:rFonts w:ascii="Arial Narrow" w:hAnsi="Arial Narrow" w:cs="Arial"/>
          <w:sz w:val="22"/>
        </w:rPr>
      </w:pPr>
      <w:r w:rsidRPr="00EC2537">
        <w:rPr>
          <w:rFonts w:ascii="Arial Narrow" w:hAnsi="Arial Narrow" w:cs="Arial"/>
          <w:sz w:val="22"/>
        </w:rPr>
        <w:t xml:space="preserve">Zábezpeka </w:t>
      </w:r>
      <w:r>
        <w:rPr>
          <w:rFonts w:ascii="Arial Narrow" w:hAnsi="Arial Narrow" w:cs="Arial"/>
          <w:sz w:val="22"/>
        </w:rPr>
        <w:t xml:space="preserve">ponuky </w:t>
      </w:r>
      <w:r w:rsidRPr="00EC2537">
        <w:rPr>
          <w:rFonts w:ascii="Arial Narrow" w:hAnsi="Arial Narrow" w:cs="Arial"/>
          <w:sz w:val="22"/>
        </w:rPr>
        <w:t xml:space="preserve">sa </w:t>
      </w:r>
      <w:r w:rsidR="0063507F">
        <w:rPr>
          <w:rFonts w:ascii="Arial Narrow" w:hAnsi="Arial Narrow" w:cs="Arial"/>
          <w:sz w:val="22"/>
        </w:rPr>
        <w:t>ne</w:t>
      </w:r>
      <w:r w:rsidRPr="00EC2537">
        <w:rPr>
          <w:rFonts w:ascii="Arial Narrow" w:hAnsi="Arial Narrow" w:cs="Arial"/>
          <w:sz w:val="22"/>
        </w:rPr>
        <w:t>vyžaduje</w:t>
      </w:r>
      <w:r w:rsidR="0063507F">
        <w:rPr>
          <w:rFonts w:ascii="Arial Narrow" w:hAnsi="Arial Narrow" w:cs="Arial"/>
          <w:sz w:val="22"/>
        </w:rPr>
        <w:t>.</w:t>
      </w:r>
    </w:p>
    <w:p w:rsidR="009914AB" w:rsidRPr="007F06FD" w:rsidRDefault="009914AB" w:rsidP="009914AB">
      <w:pPr>
        <w:spacing w:before="120" w:after="120" w:line="240" w:lineRule="auto"/>
        <w:ind w:left="567"/>
        <w:jc w:val="both"/>
        <w:rPr>
          <w:rFonts w:ascii="Arial Narrow" w:hAnsi="Arial Narrow" w:cs="Arial"/>
          <w:sz w:val="22"/>
        </w:rPr>
      </w:pP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Pr="00887ABD" w:rsidRDefault="00065F6B" w:rsidP="00AD6A5B">
      <w:pPr>
        <w:numPr>
          <w:ilvl w:val="0"/>
          <w:numId w:val="29"/>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641C64" w:rsidRPr="00BE416D" w:rsidRDefault="004A02D9" w:rsidP="00AD6A5B">
      <w:pPr>
        <w:numPr>
          <w:ilvl w:val="1"/>
          <w:numId w:val="2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BE416D">
        <w:rPr>
          <w:rFonts w:ascii="Arial Narrow" w:hAnsi="Arial Narrow" w:cs="Arial"/>
          <w:b/>
          <w:bCs/>
          <w:sz w:val="22"/>
        </w:rPr>
        <w:t xml:space="preserve">Obsah ponuky je determinovaný </w:t>
      </w:r>
      <w:r w:rsidR="00091DDB" w:rsidRPr="00BE416D">
        <w:rPr>
          <w:rFonts w:ascii="Arial Narrow" w:hAnsi="Arial Narrow" w:cs="Arial"/>
          <w:b/>
          <w:bCs/>
          <w:sz w:val="22"/>
        </w:rPr>
        <w:t xml:space="preserve">týmito súťažnými podkladmi a šablónou/formulárom ponuky, ktorý je uvedený v systéme EKS. Šablóna/formulár ponuky s názvom „Ponuka“ je pre uchádzača </w:t>
      </w:r>
      <w:r w:rsidR="00EA4240" w:rsidRPr="00BE416D">
        <w:rPr>
          <w:rFonts w:ascii="Arial Narrow" w:hAnsi="Arial Narrow" w:cs="Arial"/>
          <w:b/>
          <w:bCs/>
          <w:sz w:val="22"/>
        </w:rPr>
        <w:t>prístupná z Elektronickej tabule</w:t>
      </w:r>
      <w:r w:rsidR="00091DDB" w:rsidRPr="00BE416D">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00091DDB" w:rsidRPr="00BE416D">
        <w:rPr>
          <w:rFonts w:ascii="Arial Narrow" w:hAnsi="Arial Narrow"/>
          <w:b/>
          <w:sz w:val="22"/>
        </w:rPr>
        <w:t>dvoch vyhotoveniach podľa bodu 10 Vyhotovenie ponuky týchto súťažných podkladov, pričom p</w:t>
      </w:r>
      <w:r w:rsidR="00091DDB" w:rsidRPr="00BE416D">
        <w:rPr>
          <w:rFonts w:ascii="Arial Narrow" w:hAnsi="Arial Narrow" w:cs="Arial"/>
          <w:b/>
          <w:bCs/>
          <w:sz w:val="22"/>
        </w:rPr>
        <w:t>onuka predložená uchádzačom musí obsahovať</w:t>
      </w:r>
      <w:r w:rsidR="00091DDB" w:rsidRPr="00BE416D">
        <w:rPr>
          <w:rFonts w:ascii="Arial Narrow" w:hAnsi="Arial Narrow" w:cs="Arial"/>
          <w:b/>
          <w:sz w:val="22"/>
        </w:rPr>
        <w:t xml:space="preserve"> doklady, dokumenty a</w:t>
      </w:r>
      <w:r w:rsidR="00166F79">
        <w:rPr>
          <w:rFonts w:ascii="Arial Narrow" w:hAnsi="Arial Narrow" w:cs="Arial"/>
          <w:b/>
          <w:sz w:val="22"/>
        </w:rPr>
        <w:t> </w:t>
      </w:r>
      <w:r w:rsidR="00091DDB" w:rsidRPr="00BE416D">
        <w:rPr>
          <w:rFonts w:ascii="Arial Narrow" w:hAnsi="Arial Narrow" w:cs="Arial"/>
          <w:b/>
          <w:sz w:val="22"/>
        </w:rPr>
        <w:t>vyhlásenia</w:t>
      </w:r>
      <w:r w:rsidR="00166F79">
        <w:rPr>
          <w:rFonts w:ascii="Arial Narrow" w:hAnsi="Arial Narrow" w:cs="Arial"/>
          <w:b/>
          <w:sz w:val="22"/>
        </w:rPr>
        <w:t xml:space="preserve"> </w:t>
      </w:r>
      <w:r w:rsidR="00091DDB" w:rsidRPr="00BE416D">
        <w:rPr>
          <w:rFonts w:ascii="Arial Narrow" w:hAnsi="Arial Narrow" w:cs="Arial"/>
          <w:b/>
          <w:sz w:val="22"/>
        </w:rPr>
        <w:t>podľa bodov 16 a 17 týchto súťažných podklado</w:t>
      </w:r>
      <w:r w:rsidR="00A94507" w:rsidRPr="00BE416D">
        <w:rPr>
          <w:rFonts w:ascii="Arial Narrow" w:hAnsi="Arial Narrow" w:cs="Arial"/>
          <w:b/>
          <w:sz w:val="22"/>
        </w:rPr>
        <w:t>v</w:t>
      </w:r>
      <w:r w:rsidR="00091DDB" w:rsidRPr="00BE416D">
        <w:rPr>
          <w:rFonts w:ascii="Arial Narrow" w:hAnsi="Arial Narrow" w:cs="Arial"/>
          <w:b/>
          <w:sz w:val="22"/>
        </w:rPr>
        <w:t>, vo forme uvedenej v týchto súťažných podkladoch, doplnené tak ako je to stanovené v týchto súťažných podklado</w:t>
      </w:r>
      <w:r w:rsidR="00A94507" w:rsidRPr="00BE416D">
        <w:rPr>
          <w:rFonts w:ascii="Arial Narrow" w:hAnsi="Arial Narrow" w:cs="Arial"/>
          <w:b/>
          <w:sz w:val="22"/>
        </w:rPr>
        <w:t>ch</w:t>
      </w:r>
      <w:r w:rsidR="00091DDB" w:rsidRPr="00BE416D">
        <w:rPr>
          <w:rFonts w:ascii="Arial Narrow" w:hAnsi="Arial Narrow" w:cs="Arial"/>
          <w:b/>
          <w:sz w:val="22"/>
        </w:rPr>
        <w:t xml:space="preserve">, </w:t>
      </w:r>
      <w:proofErr w:type="spellStart"/>
      <w:r w:rsidR="00091DDB" w:rsidRPr="00BE416D">
        <w:rPr>
          <w:rFonts w:ascii="Arial Narrow" w:hAnsi="Arial Narrow" w:cs="Arial"/>
          <w:b/>
          <w:sz w:val="22"/>
        </w:rPr>
        <w:t>t.j</w:t>
      </w:r>
      <w:proofErr w:type="spellEnd"/>
      <w:r w:rsidR="00091DDB" w:rsidRPr="00BE416D">
        <w:rPr>
          <w:rFonts w:ascii="Arial Narrow" w:hAnsi="Arial Narrow" w:cs="Arial"/>
          <w:b/>
          <w:sz w:val="22"/>
        </w:rPr>
        <w:t xml:space="preserve">. </w:t>
      </w:r>
      <w:r w:rsidR="00091DDB" w:rsidRPr="00BE416D">
        <w:rPr>
          <w:rFonts w:ascii="Arial Narrow" w:hAnsi="Arial Narrow" w:cs="Arial"/>
          <w:b/>
          <w:bCs/>
          <w:sz w:val="22"/>
        </w:rPr>
        <w:t>vrátane hesla pre šifrovanie ponuky a potvrdenie tohto hesla jeho opätovným uvedením</w:t>
      </w:r>
      <w:r w:rsidR="00091DDB" w:rsidRPr="00BE416D">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BE416D">
        <w:rPr>
          <w:rFonts w:ascii="Arial Narrow" w:hAnsi="Arial Narrow" w:cs="Arial"/>
          <w:b/>
          <w:sz w:val="22"/>
        </w:rPr>
        <w:t>.</w:t>
      </w:r>
    </w:p>
    <w:p w:rsidR="00065F6B" w:rsidRPr="00BE416D" w:rsidRDefault="00065F6B" w:rsidP="00AD6A5B">
      <w:pPr>
        <w:pStyle w:val="Odsekzoznamu"/>
        <w:numPr>
          <w:ilvl w:val="0"/>
          <w:numId w:val="29"/>
        </w:numPr>
        <w:tabs>
          <w:tab w:val="clear" w:pos="2160"/>
          <w:tab w:val="clear" w:pos="2880"/>
          <w:tab w:val="clear" w:pos="4500"/>
        </w:tabs>
        <w:spacing w:before="120" w:after="120"/>
        <w:jc w:val="both"/>
        <w:rPr>
          <w:rFonts w:ascii="Arial Narrow" w:hAnsi="Arial Narrow" w:cs="Arial"/>
          <w:b/>
          <w:bCs/>
          <w:smallCaps/>
          <w:sz w:val="22"/>
          <w:szCs w:val="22"/>
        </w:rPr>
      </w:pPr>
      <w:r w:rsidRPr="00BE416D">
        <w:rPr>
          <w:rFonts w:ascii="Arial Narrow" w:hAnsi="Arial Narrow" w:cs="Arial"/>
          <w:b/>
          <w:smallCaps/>
          <w:sz w:val="22"/>
          <w:szCs w:val="22"/>
        </w:rPr>
        <w:t>doklady preukazujúce splnenie podmienok účasti</w:t>
      </w:r>
    </w:p>
    <w:p w:rsidR="00517AED" w:rsidRPr="00BE416D" w:rsidRDefault="00517AED" w:rsidP="00AD6A5B">
      <w:pPr>
        <w:pStyle w:val="Zarkazkladnhotextu2"/>
        <w:numPr>
          <w:ilvl w:val="1"/>
          <w:numId w:val="29"/>
        </w:numPr>
        <w:spacing w:before="120" w:line="240" w:lineRule="auto"/>
        <w:ind w:left="567" w:hanging="567"/>
        <w:jc w:val="both"/>
        <w:rPr>
          <w:rFonts w:ascii="Arial Narrow" w:hAnsi="Arial Narrow" w:cs="Arial Narrow"/>
        </w:rPr>
      </w:pPr>
      <w:r w:rsidRPr="00BE416D">
        <w:rPr>
          <w:rFonts w:ascii="Arial Narrow" w:hAnsi="Arial Narrow" w:cs="Arial"/>
          <w:b/>
        </w:rPr>
        <w:t xml:space="preserve">Podmienky účasti </w:t>
      </w:r>
      <w:r w:rsidRPr="00BE416D">
        <w:rPr>
          <w:rFonts w:ascii="Arial Narrow" w:hAnsi="Arial Narrow" w:cs="Arial"/>
        </w:rPr>
        <w:t xml:space="preserve">týkajúce sa osobného postavenia a technickej spôsobilosti alebo odbornej spôsobilosti, </w:t>
      </w:r>
      <w:r w:rsidRPr="00BE416D">
        <w:rPr>
          <w:rFonts w:ascii="Arial Narrow" w:hAnsi="Arial Narrow" w:cs="Arial"/>
          <w:b/>
        </w:rPr>
        <w:t>ako aj spôsob ich preukazovania</w:t>
      </w:r>
      <w:r w:rsidRPr="00BE416D">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BE416D">
        <w:rPr>
          <w:rFonts w:ascii="Arial Narrow" w:hAnsi="Arial Narrow" w:cs="Arial"/>
        </w:rPr>
        <w:t>korigende</w:t>
      </w:r>
      <w:proofErr w:type="spellEnd"/>
      <w:r w:rsidRPr="00BE416D">
        <w:rPr>
          <w:rFonts w:ascii="Arial Narrow" w:hAnsi="Arial Narrow" w:cs="Arial"/>
        </w:rPr>
        <w:t xml:space="preserve"> a v týchto súťaž</w:t>
      </w:r>
      <w:r w:rsidR="001F2BFD" w:rsidRPr="00BE416D">
        <w:rPr>
          <w:rFonts w:ascii="Arial Narrow" w:hAnsi="Arial Narrow" w:cs="Arial"/>
        </w:rPr>
        <w:t>ných podkladoch v P</w:t>
      </w:r>
      <w:r w:rsidRPr="00BE416D">
        <w:rPr>
          <w:rFonts w:ascii="Arial Narrow" w:hAnsi="Arial Narrow" w:cs="Arial"/>
        </w:rPr>
        <w:t>rílohe č. 5 Podmienky účasti. Verejný obstarávateľ v</w:t>
      </w:r>
      <w:r w:rsidR="001F2BFD" w:rsidRPr="00BE416D">
        <w:rPr>
          <w:rFonts w:ascii="Arial Narrow" w:hAnsi="Arial Narrow" w:cs="Arial"/>
        </w:rPr>
        <w:t> týchto súťažných podkladoch v P</w:t>
      </w:r>
      <w:r w:rsidRPr="00BE416D">
        <w:rPr>
          <w:rFonts w:ascii="Arial Narrow" w:hAnsi="Arial Narrow" w:cs="Arial"/>
        </w:rPr>
        <w:t>rílohe č. 5 Podmienky účasti uvádza, ktoré doklady podľa § 32 ods. 2 zákona sa z dôvodu použitia údajov z informačných systémov verejnej správy zo strany uchádzačov v ponuke nepredkladajú.</w:t>
      </w:r>
    </w:p>
    <w:p w:rsidR="00C91E16" w:rsidRPr="00BE416D" w:rsidRDefault="00EA4240" w:rsidP="00D16BA1">
      <w:pPr>
        <w:pStyle w:val="Zarkazkladnhotextu2"/>
        <w:spacing w:before="120" w:line="240" w:lineRule="auto"/>
        <w:ind w:left="567"/>
        <w:jc w:val="both"/>
        <w:rPr>
          <w:rFonts w:ascii="Arial Narrow" w:hAnsi="Arial Narrow"/>
          <w:u w:val="single"/>
        </w:rPr>
      </w:pPr>
      <w:r w:rsidRPr="00BE416D">
        <w:rPr>
          <w:rFonts w:ascii="Arial Narrow" w:hAnsi="Arial Narrow"/>
        </w:rPr>
        <w:t xml:space="preserve">Ak uchádzač nevyužije na preukázanie splnenia podmienok účasti jednotný európsky dokument podľa </w:t>
      </w:r>
      <w:r w:rsidR="0023729A" w:rsidRPr="00BE416D">
        <w:rPr>
          <w:rFonts w:ascii="Arial Narrow" w:hAnsi="Arial Narrow"/>
        </w:rPr>
        <w:br/>
      </w:r>
      <w:r w:rsidRPr="00BE416D">
        <w:rPr>
          <w:rFonts w:ascii="Arial Narrow" w:hAnsi="Arial Narrow"/>
        </w:rPr>
        <w:t xml:space="preserve">§ 39 zákona a bodu 16.2 týchto súťažných podkladov, v takom prípade v rámci svojej ponuky predkladá </w:t>
      </w:r>
      <w:bookmarkStart w:id="17" w:name="_Hlk522982096"/>
      <w:r w:rsidRPr="00BE416D">
        <w:rPr>
          <w:rFonts w:ascii="Arial Narrow" w:hAnsi="Arial Narrow"/>
        </w:rPr>
        <w:t xml:space="preserve">naskenované originály alebo úradne overené kópie </w:t>
      </w:r>
      <w:bookmarkEnd w:id="17"/>
      <w:r w:rsidRPr="00BE416D">
        <w:rPr>
          <w:rFonts w:ascii="Arial Narrow" w:hAnsi="Arial Narrow"/>
        </w:rPr>
        <w:t>dokladov na preukázanie splnenia podmienok účasti vo formáte .</w:t>
      </w:r>
      <w:proofErr w:type="spellStart"/>
      <w:r w:rsidRPr="00BE416D">
        <w:rPr>
          <w:rFonts w:ascii="Arial Narrow" w:hAnsi="Arial Narrow"/>
        </w:rPr>
        <w:t>pdf</w:t>
      </w:r>
      <w:proofErr w:type="spellEnd"/>
      <w:r w:rsidRPr="00BE416D">
        <w:rPr>
          <w:rFonts w:ascii="Arial Narrow" w:hAnsi="Arial Narrow"/>
        </w:rPr>
        <w:t xml:space="preserve"> alebo</w:t>
      </w:r>
      <w:r w:rsidR="00166F79">
        <w:rPr>
          <w:rFonts w:ascii="Arial Narrow" w:hAnsi="Arial Narrow"/>
        </w:rPr>
        <w:t xml:space="preserve"> </w:t>
      </w:r>
      <w:r w:rsidRPr="00BE416D">
        <w:rPr>
          <w:rFonts w:ascii="Arial Narrow" w:hAnsi="Arial Narrow"/>
        </w:rPr>
        <w:t>v pôvodnej elektronickej podobe podľa bodu 10.3  týchto súťažných podkladov a vložené do ponuky</w:t>
      </w:r>
      <w:r w:rsidR="00D16BA1" w:rsidRPr="00BE416D">
        <w:rPr>
          <w:rFonts w:ascii="Arial Narrow" w:hAnsi="Arial Narrow"/>
        </w:rPr>
        <w:t>.</w:t>
      </w:r>
    </w:p>
    <w:p w:rsidR="00C91E16" w:rsidRPr="00BE416D" w:rsidRDefault="00C91E16" w:rsidP="00AD6A5B">
      <w:pPr>
        <w:pStyle w:val="Zarkazkladnhotextu2"/>
        <w:numPr>
          <w:ilvl w:val="1"/>
          <w:numId w:val="29"/>
        </w:numPr>
        <w:spacing w:after="0" w:line="240" w:lineRule="auto"/>
        <w:ind w:left="567" w:hanging="567"/>
        <w:jc w:val="both"/>
        <w:rPr>
          <w:rFonts w:ascii="Arial Narrow" w:hAnsi="Arial Narrow" w:cs="Arial"/>
        </w:rPr>
      </w:pPr>
      <w:bookmarkStart w:id="18" w:name="_Hlk534973667"/>
      <w:r w:rsidRPr="00BE416D">
        <w:rPr>
          <w:rFonts w:ascii="Arial Narrow" w:hAnsi="Arial Narrow" w:cs="Arial"/>
        </w:rPr>
        <w:t xml:space="preserve">Uchádzač môže splnenie podmienok účasti preukázať aj spôsobom podľa § 39 zákona, </w:t>
      </w:r>
      <w:proofErr w:type="spellStart"/>
      <w:r w:rsidRPr="00BE416D">
        <w:rPr>
          <w:rFonts w:ascii="Arial Narrow" w:hAnsi="Arial Narrow" w:cs="Arial"/>
        </w:rPr>
        <w:t>t.j</w:t>
      </w:r>
      <w:proofErr w:type="spellEnd"/>
      <w:r w:rsidRPr="00BE416D">
        <w:rPr>
          <w:rFonts w:ascii="Arial Narrow" w:hAnsi="Arial Narrow" w:cs="Arial"/>
        </w:rPr>
        <w:t>. uchádzač môže predbežne nahradiť doklady na preukázanie s</w:t>
      </w:r>
      <w:r w:rsidR="00D16BA1" w:rsidRPr="00BE416D">
        <w:rPr>
          <w:rFonts w:ascii="Arial Narrow" w:hAnsi="Arial Narrow" w:cs="Arial"/>
        </w:rPr>
        <w:t>plnenia podmienok účasti určené</w:t>
      </w:r>
      <w:r w:rsidRPr="00BE416D">
        <w:rPr>
          <w:rFonts w:ascii="Arial Narrow" w:hAnsi="Arial Narrow" w:cs="Arial"/>
        </w:rPr>
        <w:t xml:space="preserve"> verejným obstarávateľom v tomto verejnom obstarávaní jednotným európskym dokumentom  podľa </w:t>
      </w:r>
      <w:r w:rsidR="001F2BFD" w:rsidRPr="00BE416D">
        <w:rPr>
          <w:rFonts w:ascii="Arial Narrow" w:hAnsi="Arial Narrow" w:cs="Arial"/>
        </w:rPr>
        <w:t>P</w:t>
      </w:r>
      <w:r w:rsidRPr="00BE416D">
        <w:rPr>
          <w:rFonts w:ascii="Arial Narrow" w:hAnsi="Arial Narrow" w:cs="Arial"/>
        </w:rPr>
        <w:t xml:space="preserve">rílohy č. </w:t>
      </w:r>
      <w:r w:rsidR="009636E3" w:rsidRPr="00BE416D">
        <w:rPr>
          <w:rFonts w:ascii="Arial Narrow" w:hAnsi="Arial Narrow" w:cs="Arial"/>
        </w:rPr>
        <w:t>6</w:t>
      </w:r>
      <w:r w:rsidRPr="00BE416D">
        <w:rPr>
          <w:rFonts w:ascii="Arial Narrow" w:hAnsi="Arial Narrow" w:cs="Arial"/>
        </w:rPr>
        <w:t xml:space="preserve"> Formulár Jednotného európskeho dokumentu týchto súťažných podkladov (ďalej aj ako „JED“).</w:t>
      </w:r>
    </w:p>
    <w:p w:rsidR="00C91E16" w:rsidRPr="00BE416D" w:rsidRDefault="00C91E16" w:rsidP="00C91E16">
      <w:pPr>
        <w:autoSpaceDE w:val="0"/>
        <w:autoSpaceDN w:val="0"/>
        <w:adjustRightInd w:val="0"/>
        <w:spacing w:after="0" w:line="240" w:lineRule="auto"/>
        <w:ind w:left="567"/>
        <w:jc w:val="both"/>
        <w:rPr>
          <w:rFonts w:ascii="Arial Narrow" w:hAnsi="Arial Narrow" w:cs="Arial"/>
          <w:b/>
          <w:sz w:val="22"/>
          <w:u w:val="single"/>
        </w:rPr>
      </w:pPr>
    </w:p>
    <w:p w:rsidR="00C91E16" w:rsidRPr="00BE416D" w:rsidRDefault="00C91E16" w:rsidP="00C91E16">
      <w:pPr>
        <w:autoSpaceDE w:val="0"/>
        <w:autoSpaceDN w:val="0"/>
        <w:adjustRightInd w:val="0"/>
        <w:spacing w:after="0" w:line="240" w:lineRule="auto"/>
        <w:ind w:left="567"/>
        <w:jc w:val="both"/>
        <w:rPr>
          <w:rFonts w:ascii="Arial Narrow" w:hAnsi="Arial Narrow" w:cs="Arial"/>
          <w:b/>
          <w:sz w:val="22"/>
          <w:u w:val="single"/>
        </w:rPr>
      </w:pPr>
      <w:r w:rsidRPr="00BE416D">
        <w:rPr>
          <w:rFonts w:ascii="Arial Narrow" w:hAnsi="Arial Narrow" w:cs="Arial"/>
          <w:b/>
          <w:sz w:val="22"/>
          <w:u w:val="single"/>
        </w:rPr>
        <w:t>Vytvorenie elektronickej verzie formuláru JED – postup pre uchádzača:</w:t>
      </w:r>
    </w:p>
    <w:p w:rsidR="00C91E16" w:rsidRPr="00BE416D" w:rsidRDefault="00C91E16" w:rsidP="00C91E16">
      <w:pPr>
        <w:autoSpaceDE w:val="0"/>
        <w:autoSpaceDN w:val="0"/>
        <w:adjustRightInd w:val="0"/>
        <w:spacing w:after="0" w:line="240" w:lineRule="auto"/>
        <w:ind w:left="567"/>
        <w:jc w:val="both"/>
        <w:rPr>
          <w:rFonts w:ascii="Arial Narrow" w:hAnsi="Arial Narrow" w:cs="Arial"/>
          <w:b/>
          <w:sz w:val="22"/>
          <w:u w:val="single"/>
        </w:rPr>
      </w:pPr>
    </w:p>
    <w:p w:rsidR="00C91E16" w:rsidRPr="00BE416D" w:rsidRDefault="00C91E16" w:rsidP="00C91E16">
      <w:pPr>
        <w:autoSpaceDE w:val="0"/>
        <w:autoSpaceDN w:val="0"/>
        <w:adjustRightInd w:val="0"/>
        <w:spacing w:after="0" w:line="240" w:lineRule="auto"/>
        <w:ind w:left="567"/>
        <w:jc w:val="both"/>
        <w:rPr>
          <w:rFonts w:ascii="Arial Narrow" w:hAnsi="Arial Narrow" w:cs="Arial"/>
          <w:sz w:val="22"/>
        </w:rPr>
      </w:pPr>
      <w:r w:rsidRPr="00BE416D">
        <w:rPr>
          <w:rFonts w:ascii="Arial Narrow" w:hAnsi="Arial Narrow" w:cs="Arial"/>
          <w:sz w:val="22"/>
        </w:rPr>
        <w:t xml:space="preserve">Verejný obstarávateľ odporúča, aby uchádzač použil </w:t>
      </w:r>
      <w:proofErr w:type="spellStart"/>
      <w:r w:rsidRPr="00BE416D">
        <w:rPr>
          <w:rFonts w:ascii="Arial Narrow" w:hAnsi="Arial Narrow" w:cs="Arial"/>
          <w:sz w:val="22"/>
        </w:rPr>
        <w:t>predvyplnený</w:t>
      </w:r>
      <w:proofErr w:type="spellEnd"/>
      <w:r w:rsidRPr="00BE416D">
        <w:rPr>
          <w:rFonts w:ascii="Arial Narrow" w:hAnsi="Arial Narrow" w:cs="Arial"/>
          <w:sz w:val="22"/>
        </w:rPr>
        <w:t xml:space="preserve"> elektronický formulár</w:t>
      </w:r>
      <w:r w:rsidR="001F2BFD" w:rsidRPr="00BE416D">
        <w:rPr>
          <w:rFonts w:ascii="Arial Narrow" w:hAnsi="Arial Narrow" w:cs="Arial"/>
          <w:sz w:val="22"/>
        </w:rPr>
        <w:t xml:space="preserve"> JED vo formáte .</w:t>
      </w:r>
      <w:proofErr w:type="spellStart"/>
      <w:r w:rsidR="001F2BFD" w:rsidRPr="00BE416D">
        <w:rPr>
          <w:rFonts w:ascii="Arial Narrow" w:hAnsi="Arial Narrow" w:cs="Arial"/>
          <w:sz w:val="22"/>
        </w:rPr>
        <w:t>xml</w:t>
      </w:r>
      <w:proofErr w:type="spellEnd"/>
      <w:r w:rsidR="001F2BFD" w:rsidRPr="00BE416D">
        <w:rPr>
          <w:rFonts w:ascii="Arial Narrow" w:hAnsi="Arial Narrow" w:cs="Arial"/>
          <w:sz w:val="22"/>
        </w:rPr>
        <w:t>, ktorý je  P</w:t>
      </w:r>
      <w:r w:rsidRPr="00BE416D">
        <w:rPr>
          <w:rFonts w:ascii="Arial Narrow" w:hAnsi="Arial Narrow" w:cs="Arial"/>
          <w:sz w:val="22"/>
        </w:rPr>
        <w:t xml:space="preserve">rílohou č. </w:t>
      </w:r>
      <w:r w:rsidR="009636E3" w:rsidRPr="00BE416D">
        <w:rPr>
          <w:rFonts w:ascii="Arial Narrow" w:hAnsi="Arial Narrow" w:cs="Arial"/>
          <w:sz w:val="22"/>
        </w:rPr>
        <w:t>6</w:t>
      </w:r>
      <w:r w:rsidRPr="00BE416D">
        <w:rPr>
          <w:rFonts w:ascii="Arial Narrow" w:hAnsi="Arial Narrow" w:cs="Arial"/>
          <w:sz w:val="22"/>
        </w:rPr>
        <w:t xml:space="preserve"> Formulár Jednotného európskeho dokumentu týchto súťažných podkladov.</w:t>
      </w:r>
    </w:p>
    <w:p w:rsidR="00C91E16" w:rsidRPr="00BE416D" w:rsidRDefault="00C91E16" w:rsidP="00C91E16">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19" w:name="_Hlk530338161"/>
      <w:r w:rsidRPr="00BE416D">
        <w:rPr>
          <w:rFonts w:ascii="Arial Narrow" w:hAnsi="Arial Narrow" w:cs="Arial"/>
          <w:sz w:val="22"/>
        </w:rPr>
        <w:t>Uchádzač si verejným obstarávateľom prip</w:t>
      </w:r>
      <w:r w:rsidR="00FD0D04" w:rsidRPr="00BE416D">
        <w:rPr>
          <w:rFonts w:ascii="Arial Narrow" w:hAnsi="Arial Narrow" w:cs="Arial"/>
          <w:sz w:val="22"/>
        </w:rPr>
        <w:t>ravenú/vygenerovanú verziu JED</w:t>
      </w:r>
      <w:r w:rsidRPr="00BE416D">
        <w:rPr>
          <w:rFonts w:ascii="Arial Narrow" w:hAnsi="Arial Narrow" w:cs="Arial"/>
          <w:sz w:val="22"/>
        </w:rPr>
        <w:t xml:space="preserve"> vo formáte .</w:t>
      </w:r>
      <w:proofErr w:type="spellStart"/>
      <w:r w:rsidRPr="00BE416D">
        <w:rPr>
          <w:rFonts w:ascii="Arial Narrow" w:hAnsi="Arial Narrow" w:cs="Arial"/>
          <w:sz w:val="22"/>
        </w:rPr>
        <w:t>xml</w:t>
      </w:r>
      <w:proofErr w:type="spellEnd"/>
      <w:r w:rsidRPr="00BE416D">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4" w:history="1">
        <w:r w:rsidR="008F7E28" w:rsidRPr="00BE416D">
          <w:rPr>
            <w:rStyle w:val="Hypertextovprepojenie"/>
            <w:rFonts w:ascii="Arial Narrow" w:hAnsi="Arial Narrow"/>
            <w:sz w:val="22"/>
          </w:rPr>
          <w:t>https://www.uvo.gov.sk/espd/</w:t>
        </w:r>
      </w:hyperlink>
      <w:r w:rsidRPr="00BE416D">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Pr="00BE416D">
        <w:rPr>
          <w:rStyle w:val="Hypertextovprepojenie"/>
          <w:rFonts w:ascii="Arial Narrow" w:hAnsi="Arial Narrow" w:cs="Arial"/>
          <w:color w:val="auto"/>
          <w:sz w:val="22"/>
          <w:u w:val="none"/>
        </w:rPr>
        <w:t>xml</w:t>
      </w:r>
      <w:proofErr w:type="spellEnd"/>
      <w:r w:rsidRPr="00BE416D">
        <w:rPr>
          <w:rStyle w:val="Hypertextovprepojenie"/>
          <w:rFonts w:ascii="Arial Narrow" w:hAnsi="Arial Narrow" w:cs="Arial"/>
          <w:color w:val="auto"/>
          <w:sz w:val="22"/>
          <w:u w:val="none"/>
        </w:rPr>
        <w:t xml:space="preserve">, ktorý </w:t>
      </w:r>
      <w:r w:rsidRPr="00BE416D">
        <w:rPr>
          <w:rStyle w:val="Hypertextovprepojenie"/>
          <w:rFonts w:ascii="Arial Narrow" w:hAnsi="Arial Narrow" w:cs="Arial"/>
          <w:color w:val="auto"/>
          <w:sz w:val="22"/>
          <w:u w:val="none"/>
        </w:rPr>
        <w:lastRenderedPageBreak/>
        <w:t>môže následne vyplniť a prostredníctvom tlačidiel  „Prehľad“ a následne „Stiahnuť ako“, uložiť do svojho počítača vo formáte .</w:t>
      </w:r>
      <w:proofErr w:type="spellStart"/>
      <w:r w:rsidRPr="00BE416D">
        <w:rPr>
          <w:rStyle w:val="Hypertextovprepojenie"/>
          <w:rFonts w:ascii="Arial Narrow" w:hAnsi="Arial Narrow" w:cs="Arial"/>
          <w:color w:val="auto"/>
          <w:sz w:val="22"/>
          <w:u w:val="none"/>
        </w:rPr>
        <w:t>pdf</w:t>
      </w:r>
      <w:proofErr w:type="spellEnd"/>
      <w:r w:rsidRPr="00BE416D">
        <w:rPr>
          <w:rStyle w:val="Hypertextovprepojenie"/>
          <w:rFonts w:ascii="Arial Narrow" w:hAnsi="Arial Narrow" w:cs="Arial"/>
          <w:color w:val="auto"/>
          <w:sz w:val="22"/>
          <w:u w:val="none"/>
        </w:rPr>
        <w:t xml:space="preserve">, ktorý predkladá </w:t>
      </w:r>
      <w:r w:rsidRPr="00BE416D">
        <w:rPr>
          <w:rFonts w:ascii="Arial Narrow" w:hAnsi="Arial Narrow" w:cs="Arial"/>
          <w:sz w:val="22"/>
        </w:rPr>
        <w:t>spôsobom určeným funkcionalitou EKS</w:t>
      </w:r>
      <w:r w:rsidR="00166F79">
        <w:rPr>
          <w:rFonts w:ascii="Arial Narrow" w:hAnsi="Arial Narrow" w:cs="Arial"/>
          <w:sz w:val="22"/>
        </w:rPr>
        <w:t xml:space="preserve"> </w:t>
      </w:r>
      <w:r w:rsidRPr="00BE416D">
        <w:rPr>
          <w:rStyle w:val="Hypertextovprepojenie"/>
          <w:rFonts w:ascii="Arial Narrow" w:hAnsi="Arial Narrow" w:cs="Arial"/>
          <w:color w:val="auto"/>
          <w:sz w:val="22"/>
          <w:u w:val="none"/>
        </w:rPr>
        <w:t>ako súčasť svojej ponuky.</w:t>
      </w:r>
    </w:p>
    <w:p w:rsidR="00C91E16" w:rsidRPr="00BE416D" w:rsidRDefault="00C91E16" w:rsidP="00C91E16">
      <w:pPr>
        <w:autoSpaceDE w:val="0"/>
        <w:autoSpaceDN w:val="0"/>
        <w:adjustRightInd w:val="0"/>
        <w:spacing w:after="0" w:line="240" w:lineRule="auto"/>
        <w:ind w:left="567"/>
        <w:jc w:val="both"/>
        <w:rPr>
          <w:rFonts w:ascii="Arial Narrow" w:hAnsi="Arial Narrow" w:cs="Arial"/>
          <w:sz w:val="22"/>
        </w:rPr>
      </w:pPr>
    </w:p>
    <w:p w:rsidR="00C91E16" w:rsidRPr="00BE416D" w:rsidRDefault="00C91E16" w:rsidP="00C91E16">
      <w:pPr>
        <w:autoSpaceDE w:val="0"/>
        <w:autoSpaceDN w:val="0"/>
        <w:adjustRightInd w:val="0"/>
        <w:spacing w:after="0" w:line="240" w:lineRule="auto"/>
        <w:ind w:left="567"/>
        <w:jc w:val="both"/>
        <w:rPr>
          <w:rFonts w:ascii="Arial Narrow" w:hAnsi="Arial Narrow" w:cs="Arial"/>
          <w:sz w:val="22"/>
        </w:rPr>
      </w:pPr>
      <w:r w:rsidRPr="00BE416D">
        <w:rPr>
          <w:rFonts w:ascii="Arial Narrow" w:hAnsi="Arial Narrow" w:cs="Arial"/>
          <w:sz w:val="22"/>
        </w:rPr>
        <w:t>Bližšie informácie o JED, vrátane usmernení, ako správne JED vyplniť, sú uvedené v dokumente zverejnenom na webovom sídle Úradu pre verejné obstarávanie</w:t>
      </w:r>
      <w:hyperlink r:id="rId15" w:history="1">
        <w:r w:rsidRPr="00BE416D">
          <w:rPr>
            <w:rStyle w:val="Hypertextovprepojenie"/>
            <w:rFonts w:ascii="Arial Narrow" w:hAnsi="Arial Narrow" w:cs="Arial"/>
            <w:sz w:val="22"/>
          </w:rPr>
          <w:t>https://www.uvo.gov.sk/legislativametodika-dohlad/jednotny-europsky-dokument-605.html</w:t>
        </w:r>
      </w:hyperlink>
      <w:r w:rsidR="000A46A5" w:rsidRPr="00BE416D">
        <w:rPr>
          <w:rFonts w:ascii="Arial Narrow" w:hAnsi="Arial Narrow" w:cs="Arial"/>
          <w:sz w:val="22"/>
        </w:rPr>
        <w:t>:</w:t>
      </w:r>
      <w:r w:rsidR="00961297" w:rsidRPr="00BE416D">
        <w:rPr>
          <w:rFonts w:ascii="Arial Narrow" w:hAnsi="Arial Narrow" w:cs="Arial"/>
          <w:sz w:val="22"/>
        </w:rPr>
        <w:t xml:space="preserve">JED </w:t>
      </w:r>
      <w:r w:rsidRPr="00BE416D">
        <w:rPr>
          <w:rFonts w:ascii="Arial Narrow" w:hAnsi="Arial Narrow" w:cs="Arial"/>
          <w:sz w:val="22"/>
        </w:rPr>
        <w:t>- príručka k službe ESPD (</w:t>
      </w:r>
      <w:hyperlink r:id="rId16" w:history="1">
        <w:r w:rsidRPr="00BE416D">
          <w:rPr>
            <w:rStyle w:val="Hypertextovprepojenie"/>
            <w:rFonts w:ascii="Arial Narrow" w:hAnsi="Arial Narrow"/>
            <w:sz w:val="22"/>
          </w:rPr>
          <w:t>https://www.uvo.gov.sk/extdoc/1445/JED-prirucka_ESPD</w:t>
        </w:r>
      </w:hyperlink>
      <w:r w:rsidRPr="00BE416D">
        <w:rPr>
          <w:rFonts w:ascii="Arial Narrow" w:hAnsi="Arial Narrow" w:cs="Arial"/>
          <w:sz w:val="22"/>
        </w:rPr>
        <w:t>).</w:t>
      </w:r>
    </w:p>
    <w:p w:rsidR="008F7E28" w:rsidRPr="00BE416D" w:rsidRDefault="008F7E28" w:rsidP="008F7E28">
      <w:pPr>
        <w:autoSpaceDE w:val="0"/>
        <w:autoSpaceDN w:val="0"/>
        <w:spacing w:before="120" w:after="120" w:line="240" w:lineRule="auto"/>
        <w:ind w:left="567"/>
        <w:jc w:val="both"/>
        <w:rPr>
          <w:rFonts w:ascii="Arial Narrow" w:hAnsi="Arial Narrow"/>
          <w:sz w:val="22"/>
        </w:rPr>
      </w:pPr>
      <w:bookmarkStart w:id="20" w:name="_Hlk534973835"/>
      <w:bookmarkStart w:id="21" w:name="_Hlk524506959"/>
      <w:bookmarkEnd w:id="18"/>
      <w:bookmarkEnd w:id="19"/>
      <w:r w:rsidRPr="00BE416D">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E416D">
          <w:rPr>
            <w:rStyle w:val="Hypertextovprepojenie"/>
            <w:rFonts w:ascii="Arial Narrow" w:hAnsi="Arial Narrow"/>
            <w:sz w:val="22"/>
          </w:rPr>
          <w:t>https://jed.eks.sk/</w:t>
        </w:r>
      </w:hyperlink>
      <w:r w:rsidR="001C7EDC" w:rsidRPr="00BE416D">
        <w:rPr>
          <w:rStyle w:val="Hypertextovprepojenie"/>
          <w:rFonts w:ascii="Arial Narrow" w:hAnsi="Arial Narrow"/>
          <w:sz w:val="22"/>
          <w:u w:val="none"/>
        </w:rPr>
        <w:t>.</w:t>
      </w:r>
      <w:r w:rsidRPr="00BE416D">
        <w:rPr>
          <w:rFonts w:ascii="Arial Narrow" w:hAnsi="Arial Narrow"/>
          <w:sz w:val="22"/>
        </w:rPr>
        <w:t xml:space="preserve"> Uchádzač si verejným obstarávateľom pripravenú/vygenerovanú verziu JED-u vo formáte .</w:t>
      </w:r>
      <w:proofErr w:type="spellStart"/>
      <w:r w:rsidRPr="00BE416D">
        <w:rPr>
          <w:rFonts w:ascii="Arial Narrow" w:hAnsi="Arial Narrow"/>
          <w:sz w:val="22"/>
        </w:rPr>
        <w:t>xml</w:t>
      </w:r>
      <w:proofErr w:type="spellEnd"/>
      <w:r w:rsidRPr="00BE416D">
        <w:rPr>
          <w:rFonts w:ascii="Arial Narrow" w:hAnsi="Arial Narrow"/>
          <w:sz w:val="22"/>
        </w:rPr>
        <w:t xml:space="preserve"> stiahne do svojho počítača. Následne v časti „Dodávateľ“ uchádzač vyberie možnosť „</w:t>
      </w:r>
      <w:r w:rsidRPr="00BE416D">
        <w:rPr>
          <w:rFonts w:ascii="Arial Narrow" w:hAnsi="Arial Narrow"/>
          <w:b/>
          <w:bCs/>
          <w:i/>
          <w:iCs/>
          <w:sz w:val="22"/>
        </w:rPr>
        <w:t>Odpoveď na elektronický JED verejného obstarávania</w:t>
      </w:r>
      <w:r w:rsidRPr="00BE416D">
        <w:rPr>
          <w:rFonts w:ascii="Arial Narrow" w:hAnsi="Arial Narrow"/>
          <w:sz w:val="22"/>
        </w:rPr>
        <w:t>“ a cez funkciu/tlačidlo „</w:t>
      </w:r>
      <w:r w:rsidRPr="00BE416D">
        <w:rPr>
          <w:rFonts w:ascii="Arial Narrow" w:hAnsi="Arial Narrow"/>
          <w:b/>
          <w:i/>
          <w:sz w:val="22"/>
        </w:rPr>
        <w:t>Prehľadávať</w:t>
      </w:r>
      <w:r w:rsidRPr="00BE416D">
        <w:rPr>
          <w:rFonts w:ascii="Arial Narrow" w:hAnsi="Arial Narrow"/>
          <w:sz w:val="22"/>
        </w:rPr>
        <w:t>“ si vyberie stiahnutý elektronický JED poskytnutý verejným obstarávateľom v rámci súťažných podkladov vo formáte .</w:t>
      </w:r>
      <w:proofErr w:type="spellStart"/>
      <w:r w:rsidRPr="00BE416D">
        <w:rPr>
          <w:rFonts w:ascii="Arial Narrow" w:hAnsi="Arial Narrow"/>
          <w:sz w:val="22"/>
        </w:rPr>
        <w:t>xml</w:t>
      </w:r>
      <w:proofErr w:type="spellEnd"/>
      <w:r w:rsidRPr="00BE416D">
        <w:rPr>
          <w:rFonts w:ascii="Arial Narrow" w:hAnsi="Arial Narrow"/>
          <w:sz w:val="22"/>
        </w:rPr>
        <w:t xml:space="preserve"> a prostredníctvom fun</w:t>
      </w:r>
      <w:r w:rsidR="00C14DFB" w:rsidRPr="00BE416D">
        <w:rPr>
          <w:rFonts w:ascii="Arial Narrow" w:hAnsi="Arial Narrow"/>
          <w:sz w:val="22"/>
        </w:rPr>
        <w:t>kcie</w:t>
      </w:r>
      <w:r w:rsidRPr="00BE416D">
        <w:rPr>
          <w:rFonts w:ascii="Arial Narrow" w:hAnsi="Arial Narrow"/>
          <w:sz w:val="22"/>
        </w:rPr>
        <w:t>/tlačidla „</w:t>
      </w:r>
      <w:r w:rsidRPr="00BE416D">
        <w:rPr>
          <w:rFonts w:ascii="Arial Narrow" w:hAnsi="Arial Narrow"/>
          <w:b/>
          <w:bCs/>
          <w:i/>
          <w:iCs/>
          <w:sz w:val="22"/>
        </w:rPr>
        <w:t>Vytvoriť odpoveď na základe výzvy</w:t>
      </w:r>
      <w:r w:rsidRPr="00BE416D">
        <w:rPr>
          <w:rFonts w:ascii="Arial Narrow" w:hAnsi="Arial Narrow"/>
          <w:sz w:val="22"/>
        </w:rPr>
        <w:t xml:space="preserve">“, vytvorí odpoveď, </w:t>
      </w:r>
      <w:proofErr w:type="spellStart"/>
      <w:r w:rsidRPr="00BE416D">
        <w:rPr>
          <w:rFonts w:ascii="Arial Narrow" w:hAnsi="Arial Narrow"/>
          <w:sz w:val="22"/>
        </w:rPr>
        <w:t>t.j</w:t>
      </w:r>
      <w:proofErr w:type="spellEnd"/>
      <w:r w:rsidRPr="00BE416D">
        <w:rPr>
          <w:rFonts w:ascii="Arial Narrow" w:hAnsi="Arial Narrow"/>
          <w:sz w:val="22"/>
        </w:rPr>
        <w:t>. elektronický JED. Uchádzač môže formulár JED následne vyplniť a prostredníctvom funkcie/tlačidla „</w:t>
      </w:r>
      <w:r w:rsidRPr="00BE416D">
        <w:rPr>
          <w:rFonts w:ascii="Arial Narrow" w:hAnsi="Arial Narrow"/>
          <w:b/>
          <w:bCs/>
          <w:i/>
          <w:iCs/>
          <w:sz w:val="22"/>
        </w:rPr>
        <w:t>Generovať PDF</w:t>
      </w:r>
      <w:r w:rsidRPr="00BE416D">
        <w:rPr>
          <w:rFonts w:ascii="Arial Narrow" w:hAnsi="Arial Narrow"/>
          <w:sz w:val="22"/>
        </w:rPr>
        <w:t xml:space="preserve">“ uložiť do svojho počítača vo formáte </w:t>
      </w:r>
      <w:r w:rsidR="00C14DFB" w:rsidRPr="00BE416D">
        <w:rPr>
          <w:rFonts w:ascii="Arial Narrow" w:hAnsi="Arial Narrow"/>
          <w:sz w:val="22"/>
        </w:rPr>
        <w:t>.</w:t>
      </w:r>
      <w:proofErr w:type="spellStart"/>
      <w:r w:rsidRPr="00BE416D">
        <w:rPr>
          <w:rFonts w:ascii="Arial Narrow" w:hAnsi="Arial Narrow"/>
          <w:sz w:val="22"/>
        </w:rPr>
        <w:t>pdf</w:t>
      </w:r>
      <w:proofErr w:type="spellEnd"/>
      <w:r w:rsidRPr="00BE416D">
        <w:rPr>
          <w:rStyle w:val="Hypertextovprepojenie"/>
          <w:rFonts w:ascii="Arial Narrow" w:hAnsi="Arial Narrow"/>
          <w:sz w:val="22"/>
          <w:u w:val="none"/>
        </w:rPr>
        <w:t>.</w:t>
      </w:r>
    </w:p>
    <w:bookmarkEnd w:id="20"/>
    <w:p w:rsidR="00C91E16" w:rsidRPr="00BE416D" w:rsidRDefault="00C91E16" w:rsidP="00C91E16">
      <w:pPr>
        <w:tabs>
          <w:tab w:val="left" w:pos="708"/>
        </w:tabs>
        <w:spacing w:before="120" w:after="120" w:line="240" w:lineRule="auto"/>
        <w:ind w:left="567"/>
        <w:jc w:val="both"/>
        <w:rPr>
          <w:rFonts w:ascii="Arial Narrow" w:hAnsi="Arial Narrow" w:cs="Arial"/>
          <w:sz w:val="22"/>
          <w:lang w:eastAsia="sk-SK"/>
        </w:rPr>
      </w:pPr>
      <w:r w:rsidRPr="00BE416D">
        <w:rPr>
          <w:rFonts w:ascii="Arial Narrow" w:hAnsi="Arial Narrow" w:cs="Arial"/>
          <w:sz w:val="22"/>
          <w:lang w:eastAsia="sk-SK"/>
        </w:rPr>
        <w:t>Vo formulári JED uchádzač vyplní nasledovné časti:</w:t>
      </w:r>
    </w:p>
    <w:bookmarkEnd w:id="21"/>
    <w:p w:rsidR="00C91E16" w:rsidRPr="00BE416D" w:rsidRDefault="00C91E16" w:rsidP="00024E87">
      <w:pPr>
        <w:numPr>
          <w:ilvl w:val="0"/>
          <w:numId w:val="9"/>
        </w:numPr>
        <w:tabs>
          <w:tab w:val="left" w:pos="708"/>
          <w:tab w:val="left" w:pos="2160"/>
          <w:tab w:val="left" w:pos="2880"/>
          <w:tab w:val="left" w:pos="4500"/>
        </w:tabs>
        <w:spacing w:after="0" w:line="240" w:lineRule="auto"/>
        <w:jc w:val="both"/>
        <w:rPr>
          <w:rFonts w:ascii="Arial Narrow" w:hAnsi="Arial Narrow" w:cs="Arial"/>
          <w:sz w:val="22"/>
          <w:lang w:eastAsia="sk-SK"/>
        </w:rPr>
      </w:pPr>
      <w:r w:rsidRPr="00BE416D">
        <w:rPr>
          <w:rFonts w:ascii="Arial Narrow" w:hAnsi="Arial Narrow" w:cs="Arial"/>
          <w:sz w:val="22"/>
          <w:lang w:eastAsia="sk-SK"/>
        </w:rPr>
        <w:t>časť II – A, B a C,</w:t>
      </w:r>
    </w:p>
    <w:p w:rsidR="00C91E16" w:rsidRPr="00BE416D" w:rsidRDefault="00C91E16" w:rsidP="00C91E16">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E416D">
        <w:rPr>
          <w:rFonts w:ascii="Arial Narrow" w:hAnsi="Arial Narrow" w:cs="Arial"/>
          <w:sz w:val="22"/>
          <w:lang w:eastAsia="sk-SK"/>
        </w:rPr>
        <w:t>časť III - A, B, C a D,</w:t>
      </w:r>
    </w:p>
    <w:p w:rsidR="00C91E16" w:rsidRPr="00BE416D" w:rsidRDefault="00C91E16" w:rsidP="00C91E16">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E416D">
        <w:rPr>
          <w:rFonts w:ascii="Arial Narrow" w:hAnsi="Arial Narrow" w:cs="Arial"/>
          <w:sz w:val="22"/>
        </w:rPr>
        <w:t>časť IV –</w:t>
      </w:r>
      <w:r w:rsidRPr="00BE416D">
        <w:rPr>
          <w:rFonts w:ascii="Arial Narrow" w:hAnsi="Arial Narrow" w:cs="Arial"/>
          <w:color w:val="000000"/>
          <w:sz w:val="22"/>
        </w:rPr>
        <w:t xml:space="preserve"> oddiel α,</w:t>
      </w:r>
    </w:p>
    <w:p w:rsidR="00C91E16" w:rsidRPr="00BE416D" w:rsidRDefault="00C91E16" w:rsidP="00C91E16">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E416D">
        <w:rPr>
          <w:rFonts w:ascii="Arial Narrow" w:hAnsi="Arial Narrow" w:cs="Arial"/>
          <w:sz w:val="22"/>
          <w:lang w:eastAsia="sk-SK"/>
        </w:rPr>
        <w:t>časť VI.</w:t>
      </w:r>
    </w:p>
    <w:p w:rsidR="00C91E16" w:rsidRPr="00BE416D" w:rsidRDefault="00C91E16" w:rsidP="00C91E16">
      <w:pPr>
        <w:autoSpaceDE w:val="0"/>
        <w:autoSpaceDN w:val="0"/>
        <w:adjustRightInd w:val="0"/>
        <w:spacing w:before="120" w:after="120" w:line="240" w:lineRule="auto"/>
        <w:ind w:left="567"/>
        <w:jc w:val="both"/>
        <w:rPr>
          <w:rFonts w:ascii="Arial Narrow" w:hAnsi="Arial Narrow"/>
          <w:sz w:val="22"/>
        </w:rPr>
      </w:pPr>
      <w:r w:rsidRPr="00BE416D">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8" w:history="1">
        <w:r w:rsidRPr="00BE416D">
          <w:rPr>
            <w:rStyle w:val="Hypertextovprepojenie"/>
            <w:rFonts w:ascii="Arial Narrow" w:hAnsi="Arial Narrow"/>
            <w:sz w:val="22"/>
          </w:rPr>
          <w:t>https://www.uvo.gov.sk/legislativametodika-dohlad/jednotny-europsky-dokument-605.html</w:t>
        </w:r>
      </w:hyperlink>
      <w:r w:rsidRPr="00BE416D">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rsidR="00C91E16" w:rsidRPr="00BE416D" w:rsidRDefault="00C91E16" w:rsidP="00C91E16">
      <w:pPr>
        <w:spacing w:before="120" w:after="120" w:line="240" w:lineRule="auto"/>
        <w:ind w:left="567"/>
        <w:jc w:val="both"/>
        <w:rPr>
          <w:rFonts w:ascii="Arial Narrow" w:hAnsi="Arial Narrow"/>
          <w:sz w:val="22"/>
        </w:rPr>
      </w:pPr>
      <w:r w:rsidRPr="00BE416D">
        <w:rPr>
          <w:rFonts w:ascii="Arial Narrow" w:hAnsi="Arial Narrow"/>
          <w:sz w:val="22"/>
        </w:rPr>
        <w:t>Verejný obstarávateľ nevyžaduje, aby uchádzač v prípade subdodávateľov, ktorých kapacity nevyužíva na preukázanie splnenia podmienok účasti v častiach II a III formulár</w:t>
      </w:r>
      <w:r w:rsidR="000A46A5" w:rsidRPr="00BE416D">
        <w:rPr>
          <w:rFonts w:ascii="Arial Narrow" w:hAnsi="Arial Narrow"/>
          <w:sz w:val="22"/>
        </w:rPr>
        <w:t>u</w:t>
      </w:r>
      <w:r w:rsidR="00166F79">
        <w:rPr>
          <w:rFonts w:ascii="Arial Narrow" w:hAnsi="Arial Narrow"/>
          <w:sz w:val="22"/>
        </w:rPr>
        <w:t xml:space="preserve"> </w:t>
      </w:r>
      <w:r w:rsidRPr="00BE416D">
        <w:rPr>
          <w:rFonts w:ascii="Arial Narrow" w:hAnsi="Arial Narrow"/>
          <w:sz w:val="22"/>
        </w:rPr>
        <w:t xml:space="preserve">JED, uviedol informácie o takýchto subdodávateľoch a tiež nevyžaduje, aby uchádzač za takýchto subdodávateľov, ktorých kapacity uchádzač nevyužíva na preukázanie splnenia podmienok účasti, predkladal JED za každého takéhoto subdodávateľa.  </w:t>
      </w:r>
    </w:p>
    <w:p w:rsidR="00C91E16" w:rsidRPr="00BE416D" w:rsidRDefault="00C91E16" w:rsidP="00C91E16">
      <w:pPr>
        <w:spacing w:before="120" w:after="120" w:line="240" w:lineRule="auto"/>
        <w:ind w:left="567"/>
        <w:jc w:val="both"/>
        <w:rPr>
          <w:rFonts w:ascii="Arial Narrow" w:hAnsi="Arial Narrow"/>
          <w:sz w:val="22"/>
        </w:rPr>
      </w:pPr>
      <w:r w:rsidRPr="00BE416D">
        <w:rPr>
          <w:rFonts w:ascii="Arial Narrow" w:hAnsi="Arial Narrow"/>
          <w:b/>
          <w:sz w:val="22"/>
        </w:rPr>
        <w:t>Uchádzač, ktorý sa</w:t>
      </w:r>
      <w:r w:rsidRPr="00BE416D">
        <w:rPr>
          <w:rFonts w:ascii="Arial Narrow" w:hAnsi="Arial Narrow"/>
          <w:sz w:val="22"/>
        </w:rPr>
        <w:t xml:space="preserve"> verejného obstarávania </w:t>
      </w:r>
      <w:r w:rsidRPr="00BE416D">
        <w:rPr>
          <w:rFonts w:ascii="Arial Narrow" w:hAnsi="Arial Narrow"/>
          <w:b/>
          <w:sz w:val="22"/>
        </w:rPr>
        <w:t>zúčastňuje samostatne</w:t>
      </w:r>
      <w:r w:rsidRPr="00BE416D">
        <w:rPr>
          <w:rFonts w:ascii="Arial Narrow" w:hAnsi="Arial Narrow"/>
          <w:sz w:val="22"/>
        </w:rPr>
        <w:t xml:space="preserve"> a ktorý nevyužíva zdroje a/alebo kapacity iných osôb na preukázanie splnenia podmienok účasti, </w:t>
      </w:r>
      <w:r w:rsidRPr="00BE416D">
        <w:rPr>
          <w:rFonts w:ascii="Arial Narrow" w:hAnsi="Arial Narrow"/>
          <w:b/>
          <w:sz w:val="22"/>
        </w:rPr>
        <w:t>vyplní, podpíše a predloží jeden JED.</w:t>
      </w:r>
    </w:p>
    <w:p w:rsidR="00C91E16" w:rsidRPr="00BE416D" w:rsidRDefault="00C91E16" w:rsidP="00C91E16">
      <w:pPr>
        <w:spacing w:before="120" w:after="120" w:line="240" w:lineRule="auto"/>
        <w:ind w:left="567"/>
        <w:jc w:val="both"/>
        <w:rPr>
          <w:rFonts w:ascii="Arial Narrow" w:hAnsi="Arial Narrow"/>
          <w:sz w:val="22"/>
        </w:rPr>
      </w:pPr>
      <w:r w:rsidRPr="00BE416D">
        <w:rPr>
          <w:rFonts w:ascii="Arial Narrow" w:hAnsi="Arial Narrow"/>
          <w:sz w:val="22"/>
        </w:rPr>
        <w:t xml:space="preserve">Uchádzač, ktorý sa verejného obstarávania zúčastňuje samostatne, </w:t>
      </w:r>
      <w:r w:rsidRPr="00BE416D">
        <w:rPr>
          <w:rFonts w:ascii="Arial Narrow" w:hAnsi="Arial Narrow"/>
          <w:b/>
          <w:sz w:val="22"/>
        </w:rPr>
        <w:t>ale využíva zdroje a/alebo kapacity iných osôb na preukázanie splnenia podmienok účasti</w:t>
      </w:r>
      <w:r w:rsidRPr="00BE416D">
        <w:rPr>
          <w:rFonts w:ascii="Arial Narrow" w:hAnsi="Arial Narrow"/>
          <w:sz w:val="22"/>
        </w:rPr>
        <w:t xml:space="preserve">, </w:t>
      </w:r>
      <w:r w:rsidRPr="00BE416D">
        <w:rPr>
          <w:rFonts w:ascii="Arial Narrow" w:hAnsi="Arial Narrow"/>
          <w:b/>
          <w:sz w:val="22"/>
        </w:rPr>
        <w:t>vyplní, podpíše a predloží JED za seba spolu s vyplneným/vyplnenými,</w:t>
      </w:r>
      <w:r w:rsidR="00166F79">
        <w:rPr>
          <w:rFonts w:ascii="Arial Narrow" w:hAnsi="Arial Narrow"/>
          <w:b/>
          <w:sz w:val="22"/>
        </w:rPr>
        <w:t xml:space="preserve"> </w:t>
      </w:r>
      <w:r w:rsidRPr="00BE416D">
        <w:rPr>
          <w:rFonts w:ascii="Arial Narrow" w:hAnsi="Arial Narrow"/>
          <w:b/>
          <w:sz w:val="22"/>
        </w:rPr>
        <w:t>podpísaným/podpísanými samostatným/samostatnými JED/JED</w:t>
      </w:r>
      <w:r w:rsidRPr="00BE416D">
        <w:rPr>
          <w:rFonts w:ascii="Arial Narrow" w:hAnsi="Arial Narrow"/>
          <w:sz w:val="22"/>
        </w:rPr>
        <w:t xml:space="preserve">, ktorý/ktoré obsahuje/obsahujú príslušné informácie </w:t>
      </w:r>
      <w:r w:rsidRPr="00BE416D">
        <w:rPr>
          <w:rFonts w:ascii="Arial Narrow" w:hAnsi="Arial Narrow"/>
          <w:b/>
          <w:sz w:val="22"/>
        </w:rPr>
        <w:t>a podpis každej z osôb, ktorých zdroje a/alebo kapacity využíva uchádzač na preukázanie splnenia podmienok účasti v tomto verejnom obstarávaní.</w:t>
      </w:r>
    </w:p>
    <w:p w:rsidR="00C91E16" w:rsidRPr="00BE416D" w:rsidRDefault="00C91E16" w:rsidP="00C91E16">
      <w:pPr>
        <w:spacing w:before="120" w:after="120" w:line="240" w:lineRule="auto"/>
        <w:ind w:left="567"/>
        <w:jc w:val="both"/>
        <w:rPr>
          <w:rFonts w:ascii="Arial Narrow" w:hAnsi="Arial Narrow"/>
          <w:b/>
          <w:sz w:val="22"/>
        </w:rPr>
      </w:pPr>
      <w:r w:rsidRPr="00BE416D">
        <w:rPr>
          <w:rFonts w:ascii="Arial Narrow" w:hAnsi="Arial Narrow"/>
          <w:b/>
          <w:sz w:val="22"/>
        </w:rPr>
        <w:t>V prípade, že uchádzača tvorí skupina dodávateľov</w:t>
      </w:r>
      <w:r w:rsidRPr="00BE416D">
        <w:rPr>
          <w:rFonts w:ascii="Arial Narrow" w:hAnsi="Arial Narrow"/>
          <w:sz w:val="22"/>
        </w:rPr>
        <w:t xml:space="preserve"> zúčastnená vo verejnom obstarávaní, uchádzač </w:t>
      </w:r>
      <w:r w:rsidRPr="00BE416D">
        <w:rPr>
          <w:rFonts w:ascii="Arial Narrow" w:hAnsi="Arial Narrow"/>
          <w:b/>
          <w:sz w:val="22"/>
        </w:rPr>
        <w:t xml:space="preserve">vyplní a predloží JED s požadovanými informáciami za každého člena skupiny dodávateľov spolu s ich podpismi. </w:t>
      </w:r>
    </w:p>
    <w:p w:rsidR="006430F3" w:rsidRPr="00BE416D" w:rsidRDefault="00C91E16" w:rsidP="006430F3">
      <w:pPr>
        <w:autoSpaceDE w:val="0"/>
        <w:autoSpaceDN w:val="0"/>
        <w:adjustRightInd w:val="0"/>
        <w:spacing w:before="120" w:after="120" w:line="240" w:lineRule="auto"/>
        <w:ind w:left="567"/>
        <w:jc w:val="both"/>
        <w:rPr>
          <w:rFonts w:ascii="Arial Narrow" w:hAnsi="Arial Narrow" w:cs="Arial"/>
          <w:i/>
          <w:color w:val="000000"/>
          <w:sz w:val="22"/>
          <w:u w:val="single"/>
        </w:rPr>
      </w:pPr>
      <w:r w:rsidRPr="00BE416D">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22" w:name="_Hlk522975807"/>
      <w:r w:rsidRPr="00BE416D">
        <w:rPr>
          <w:rFonts w:ascii="Arial Narrow" w:hAnsi="Arial Narrow"/>
          <w:sz w:val="22"/>
        </w:rPr>
        <w:t>prostriedkami,</w:t>
      </w:r>
      <w:r w:rsidR="00166F79">
        <w:rPr>
          <w:rFonts w:ascii="Arial Narrow" w:hAnsi="Arial Narrow"/>
          <w:sz w:val="22"/>
        </w:rPr>
        <w:t xml:space="preserve"> </w:t>
      </w:r>
      <w:r w:rsidRPr="00BE416D">
        <w:rPr>
          <w:rFonts w:ascii="Arial Narrow" w:hAnsi="Arial Narrow" w:cs="Arial"/>
          <w:sz w:val="22"/>
        </w:rPr>
        <w:t>spôsobom určeným funkcionalitou EKS</w:t>
      </w:r>
      <w:bookmarkEnd w:id="22"/>
      <w:r w:rsidR="00166F79">
        <w:rPr>
          <w:rFonts w:ascii="Arial Narrow" w:hAnsi="Arial Narrow" w:cs="Arial"/>
          <w:sz w:val="22"/>
        </w:rPr>
        <w:t xml:space="preserve"> </w:t>
      </w:r>
      <w:r w:rsidRPr="00BE416D">
        <w:rPr>
          <w:rFonts w:ascii="Arial Narrow" w:hAnsi="Arial Narrow"/>
          <w:sz w:val="22"/>
        </w:rPr>
        <w:t xml:space="preserve">požiadať uchádzača o predloženie dokladu alebo dokladov nahradených JED. Uchádzač doručí </w:t>
      </w:r>
      <w:bookmarkStart w:id="23" w:name="_Hlk522975851"/>
      <w:r w:rsidRPr="00BE416D">
        <w:rPr>
          <w:rFonts w:ascii="Arial Narrow" w:hAnsi="Arial Narrow"/>
          <w:sz w:val="22"/>
        </w:rPr>
        <w:t>elektronicky</w:t>
      </w:r>
      <w:r w:rsidR="000A46A5" w:rsidRPr="00BE416D">
        <w:rPr>
          <w:rFonts w:ascii="Arial Narrow" w:hAnsi="Arial Narrow"/>
          <w:sz w:val="22"/>
        </w:rPr>
        <w:t>,</w:t>
      </w:r>
      <w:r w:rsidR="00166F79">
        <w:rPr>
          <w:rFonts w:ascii="Arial Narrow" w:hAnsi="Arial Narrow"/>
          <w:sz w:val="22"/>
        </w:rPr>
        <w:t xml:space="preserve"> </w:t>
      </w:r>
      <w:r w:rsidRPr="00BE416D">
        <w:rPr>
          <w:rFonts w:ascii="Arial Narrow" w:hAnsi="Arial Narrow" w:cs="Arial"/>
          <w:sz w:val="22"/>
        </w:rPr>
        <w:t>spôsobom určeným funkcionalitou EKS</w:t>
      </w:r>
      <w:bookmarkEnd w:id="23"/>
      <w:r w:rsidRPr="00BE416D">
        <w:rPr>
          <w:rFonts w:ascii="Arial Narrow" w:hAnsi="Arial Narrow" w:cs="Arial"/>
          <w:sz w:val="22"/>
        </w:rPr>
        <w:t>,</w:t>
      </w:r>
      <w:r w:rsidRPr="00BE416D">
        <w:rPr>
          <w:rFonts w:ascii="Arial Narrow" w:hAnsi="Arial Narrow"/>
          <w:sz w:val="22"/>
        </w:rPr>
        <w:t xml:space="preserve"> </w:t>
      </w:r>
      <w:r w:rsidRPr="00BE416D">
        <w:rPr>
          <w:rFonts w:ascii="Arial Narrow" w:hAnsi="Arial Narrow"/>
          <w:sz w:val="22"/>
        </w:rPr>
        <w:lastRenderedPageBreak/>
        <w:t>doklady verejnému obstarávateľovi do piatich pracovných dní odo dňa doručenia žiadosti, ak verejný obstarávateľ neurčil v žiadosti dlhšiu lehotu.</w:t>
      </w:r>
    </w:p>
    <w:p w:rsidR="00C833BE" w:rsidRPr="00BE416D" w:rsidRDefault="00065F6B" w:rsidP="00AD6A5B">
      <w:pPr>
        <w:numPr>
          <w:ilvl w:val="0"/>
          <w:numId w:val="29"/>
        </w:numPr>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ponuka uchádzača</w:t>
      </w:r>
    </w:p>
    <w:p w:rsidR="005C4AE2" w:rsidRPr="00BE416D" w:rsidRDefault="005C4AE2" w:rsidP="00AD6A5B">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cs="Arial"/>
          <w:sz w:val="22"/>
          <w:szCs w:val="22"/>
          <w:u w:val="single"/>
        </w:rPr>
        <w:t>Návrh Rámcovej dohody</w:t>
      </w:r>
      <w:r w:rsidR="001F2BFD" w:rsidRPr="00BE416D">
        <w:rPr>
          <w:rFonts w:ascii="Arial Narrow" w:hAnsi="Arial Narrow" w:cs="Arial"/>
          <w:sz w:val="22"/>
          <w:szCs w:val="22"/>
        </w:rPr>
        <w:t xml:space="preserve"> podľa P</w:t>
      </w:r>
      <w:r w:rsidRPr="00BE416D">
        <w:rPr>
          <w:rFonts w:ascii="Arial Narrow" w:hAnsi="Arial Narrow" w:cs="Arial"/>
          <w:sz w:val="22"/>
          <w:szCs w:val="22"/>
        </w:rPr>
        <w:t xml:space="preserve">rílohy č. </w:t>
      </w:r>
      <w:r w:rsidR="001F2BFD" w:rsidRPr="00BE416D">
        <w:rPr>
          <w:rFonts w:ascii="Arial Narrow" w:hAnsi="Arial Narrow" w:cs="Arial"/>
          <w:sz w:val="22"/>
          <w:szCs w:val="22"/>
        </w:rPr>
        <w:t xml:space="preserve">2 </w:t>
      </w:r>
      <w:r w:rsidRPr="00BE416D">
        <w:rPr>
          <w:rFonts w:ascii="Arial Narrow" w:hAnsi="Arial Narrow" w:cs="Arial"/>
          <w:sz w:val="22"/>
          <w:szCs w:val="22"/>
        </w:rPr>
        <w:t>Návrh Rámcovej dohody týchto súťažných podkladov</w:t>
      </w:r>
      <w:bookmarkStart w:id="24" w:name="_Hlk510111938"/>
      <w:r w:rsidR="00166F79">
        <w:rPr>
          <w:rFonts w:ascii="Arial Narrow" w:hAnsi="Arial Narrow" w:cs="Arial"/>
          <w:sz w:val="22"/>
          <w:szCs w:val="22"/>
        </w:rPr>
        <w:t xml:space="preserve"> </w:t>
      </w:r>
      <w:r w:rsidRPr="00BE416D">
        <w:rPr>
          <w:rFonts w:ascii="Arial Narrow" w:hAnsi="Arial Narrow" w:cs="Arial"/>
          <w:sz w:val="22"/>
        </w:rPr>
        <w:t>vo formáte .</w:t>
      </w:r>
      <w:proofErr w:type="spellStart"/>
      <w:r w:rsidRPr="00BE416D">
        <w:rPr>
          <w:rFonts w:ascii="Arial Narrow" w:hAnsi="Arial Narrow" w:cs="Arial"/>
          <w:sz w:val="22"/>
        </w:rPr>
        <w:t>pdf</w:t>
      </w:r>
      <w:proofErr w:type="spellEnd"/>
      <w:r w:rsidRPr="00BE416D">
        <w:rPr>
          <w:rFonts w:ascii="Arial Narrow" w:hAnsi="Arial Narrow" w:cs="Arial"/>
          <w:sz w:val="22"/>
        </w:rPr>
        <w:t xml:space="preserve">. Návrh Rámcovej dohody musí byť </w:t>
      </w:r>
      <w:r w:rsidRPr="00BE416D">
        <w:rPr>
          <w:rFonts w:ascii="Arial Narrow" w:hAnsi="Arial Narrow" w:cs="Arial"/>
          <w:sz w:val="22"/>
          <w:u w:val="single"/>
        </w:rPr>
        <w:t>doplnený o identifikačné údaje uchádzača</w:t>
      </w:r>
      <w:r w:rsidRPr="00BE416D">
        <w:rPr>
          <w:rFonts w:ascii="Arial Narrow" w:hAnsi="Arial Narrow" w:cs="Arial"/>
          <w:sz w:val="22"/>
        </w:rPr>
        <w:t xml:space="preserve"> (na strane 1 a v bode </w:t>
      </w:r>
      <w:r w:rsidR="005659B1" w:rsidRPr="00BE416D">
        <w:rPr>
          <w:rFonts w:ascii="Arial Narrow" w:hAnsi="Arial Narrow" w:cs="Arial"/>
          <w:sz w:val="22"/>
        </w:rPr>
        <w:t>15.3</w:t>
      </w:r>
      <w:r w:rsidRPr="00BE416D">
        <w:rPr>
          <w:rFonts w:ascii="Arial Narrow" w:hAnsi="Arial Narrow" w:cs="Arial"/>
          <w:sz w:val="22"/>
        </w:rPr>
        <w:t xml:space="preserve"> článku X</w:t>
      </w:r>
      <w:r w:rsidR="005659B1" w:rsidRPr="00BE416D">
        <w:rPr>
          <w:rFonts w:ascii="Arial Narrow" w:hAnsi="Arial Narrow" w:cs="Arial"/>
          <w:sz w:val="22"/>
        </w:rPr>
        <w:t>V.</w:t>
      </w:r>
      <w:r w:rsidRPr="00BE416D">
        <w:rPr>
          <w:rFonts w:ascii="Arial Narrow" w:hAnsi="Arial Narrow" w:cs="Arial"/>
          <w:sz w:val="22"/>
        </w:rPr>
        <w:t xml:space="preserve"> Rámcovej dohody) a </w:t>
      </w:r>
      <w:r w:rsidRPr="00BE416D">
        <w:rPr>
          <w:rFonts w:ascii="Arial Narrow" w:hAnsi="Arial Narrow" w:cs="Arial"/>
          <w:sz w:val="22"/>
          <w:u w:val="single"/>
        </w:rPr>
        <w:t xml:space="preserve">podpísaný </w:t>
      </w:r>
      <w:r w:rsidRPr="00BE416D">
        <w:rPr>
          <w:rFonts w:ascii="Arial Narrow" w:hAnsi="Arial Narrow" w:cs="Arial"/>
          <w:sz w:val="22"/>
        </w:rPr>
        <w:t>uchádzačom alebo osobou oprávnenou konať za uchádzača. Návrh Rámcovej dohody predloží uchádzač bez jej príloh.</w:t>
      </w:r>
      <w:bookmarkEnd w:id="24"/>
    </w:p>
    <w:p w:rsidR="005C4AE2" w:rsidRPr="00BE416D" w:rsidRDefault="005C4AE2" w:rsidP="005C4AE2">
      <w:pPr>
        <w:pStyle w:val="Odsekzoznamu"/>
        <w:tabs>
          <w:tab w:val="clear" w:pos="2160"/>
          <w:tab w:val="clear" w:pos="2880"/>
          <w:tab w:val="clear" w:pos="4500"/>
        </w:tabs>
        <w:spacing w:before="120" w:after="120"/>
        <w:ind w:left="432"/>
        <w:jc w:val="both"/>
        <w:rPr>
          <w:rFonts w:ascii="Arial Narrow" w:hAnsi="Arial Narrow" w:cs="Arial"/>
          <w:b/>
          <w:sz w:val="22"/>
          <w:szCs w:val="22"/>
        </w:rPr>
      </w:pPr>
      <w:r w:rsidRPr="00BE416D">
        <w:rPr>
          <w:rFonts w:ascii="Arial Narrow" w:hAnsi="Arial Narrow" w:cs="Arial"/>
          <w:b/>
          <w:sz w:val="22"/>
          <w:szCs w:val="22"/>
          <w:u w:val="single"/>
        </w:rPr>
        <w:t>Dokument uchádzač nahrá do Ponuky v časti formuláru „Ostatné dokumenty ponuky“.</w:t>
      </w:r>
    </w:p>
    <w:p w:rsidR="00D20A78" w:rsidRPr="00BE416D" w:rsidRDefault="00D20A78" w:rsidP="00362C4C">
      <w:pPr>
        <w:numPr>
          <w:ilvl w:val="1"/>
          <w:numId w:val="21"/>
        </w:numPr>
        <w:spacing w:before="120" w:after="120" w:line="240" w:lineRule="auto"/>
        <w:ind w:left="567" w:hanging="567"/>
        <w:jc w:val="both"/>
        <w:rPr>
          <w:rFonts w:ascii="Arial Narrow" w:hAnsi="Arial Narrow" w:cs="Arial"/>
          <w:sz w:val="22"/>
        </w:rPr>
      </w:pPr>
      <w:r w:rsidRPr="00BE416D">
        <w:rPr>
          <w:rFonts w:ascii="Arial Narrow" w:hAnsi="Arial Narrow" w:cs="Arial"/>
          <w:sz w:val="22"/>
          <w:u w:val="single"/>
        </w:rPr>
        <w:t>Vlastný návrh plnenia</w:t>
      </w:r>
      <w:r w:rsidRPr="00BE416D">
        <w:rPr>
          <w:rFonts w:ascii="Arial Narrow" w:hAnsi="Arial Narrow" w:cs="Arial"/>
          <w:sz w:val="22"/>
        </w:rPr>
        <w:t xml:space="preserve"> predmetu zákazky, špecifikovaného v </w:t>
      </w:r>
      <w:r w:rsidR="001F2BFD" w:rsidRPr="00BE416D">
        <w:rPr>
          <w:rFonts w:ascii="Arial Narrow" w:hAnsi="Arial Narrow" w:cs="Arial"/>
          <w:sz w:val="22"/>
        </w:rPr>
        <w:t>P</w:t>
      </w:r>
      <w:r w:rsidRPr="00BE416D">
        <w:rPr>
          <w:rFonts w:ascii="Arial Narrow" w:hAnsi="Arial Narrow" w:cs="Arial"/>
          <w:sz w:val="22"/>
        </w:rPr>
        <w:t>rílohe č. 1Opis predmetu zákazky, technické požiadavky týchto súťažných podkladov a súčasne v súlade s informáciami uvedenými v týchto súťažných podkladoch</w:t>
      </w:r>
      <w:r w:rsidR="00166F79">
        <w:rPr>
          <w:rFonts w:ascii="Arial Narrow" w:hAnsi="Arial Narrow" w:cs="Arial"/>
          <w:sz w:val="22"/>
        </w:rPr>
        <w:t xml:space="preserve"> </w:t>
      </w:r>
      <w:r w:rsidRPr="00BE416D">
        <w:rPr>
          <w:rFonts w:ascii="Arial Narrow" w:hAnsi="Arial Narrow" w:cs="Arial"/>
          <w:sz w:val="22"/>
        </w:rPr>
        <w:t>vo formáte</w:t>
      </w:r>
      <w:r w:rsidR="00C42B39" w:rsidRPr="00BE416D">
        <w:rPr>
          <w:rFonts w:ascii="Arial Narrow" w:hAnsi="Arial Narrow" w:cs="Arial"/>
          <w:sz w:val="22"/>
        </w:rPr>
        <w:t xml:space="preserve"> .</w:t>
      </w:r>
      <w:proofErr w:type="spellStart"/>
      <w:r w:rsidR="00C42B39" w:rsidRPr="00BE416D">
        <w:rPr>
          <w:rFonts w:ascii="Arial Narrow" w:hAnsi="Arial Narrow" w:cs="Arial"/>
          <w:sz w:val="22"/>
        </w:rPr>
        <w:t>pdf</w:t>
      </w:r>
      <w:proofErr w:type="spellEnd"/>
      <w:r w:rsidR="00C42B39" w:rsidRPr="00BE416D">
        <w:rPr>
          <w:rFonts w:ascii="Arial Narrow" w:hAnsi="Arial Narrow" w:cs="Arial"/>
          <w:sz w:val="22"/>
        </w:rPr>
        <w:t>.,</w:t>
      </w:r>
      <w:r w:rsidRPr="00BE416D">
        <w:rPr>
          <w:rFonts w:ascii="Arial Narrow" w:hAnsi="Arial Narrow" w:cs="Arial"/>
          <w:sz w:val="22"/>
        </w:rPr>
        <w:t xml:space="preserve"> ktorý sa </w:t>
      </w:r>
      <w:r w:rsidR="001F2BFD" w:rsidRPr="00BE416D">
        <w:rPr>
          <w:rFonts w:ascii="Arial Narrow" w:hAnsi="Arial Narrow" w:cs="Arial"/>
          <w:sz w:val="22"/>
        </w:rPr>
        <w:t>stane P</w:t>
      </w:r>
      <w:r w:rsidRPr="00BE416D">
        <w:rPr>
          <w:rFonts w:ascii="Arial Narrow" w:hAnsi="Arial Narrow" w:cs="Arial"/>
          <w:sz w:val="22"/>
        </w:rPr>
        <w:t xml:space="preserve">rílohou č. </w:t>
      </w:r>
      <w:r w:rsidR="00C42B39" w:rsidRPr="00BE416D">
        <w:rPr>
          <w:rFonts w:ascii="Arial Narrow" w:hAnsi="Arial Narrow" w:cs="Arial"/>
          <w:sz w:val="22"/>
        </w:rPr>
        <w:t>1</w:t>
      </w:r>
      <w:r w:rsidRPr="00BE416D">
        <w:rPr>
          <w:rFonts w:ascii="Arial Narrow" w:hAnsi="Arial Narrow" w:cs="Arial"/>
          <w:sz w:val="22"/>
        </w:rPr>
        <w:t xml:space="preserve"> návrhu </w:t>
      </w:r>
      <w:r w:rsidR="005C4AE2" w:rsidRPr="00BE416D">
        <w:rPr>
          <w:rFonts w:ascii="Arial Narrow" w:hAnsi="Arial Narrow" w:cs="Arial"/>
          <w:sz w:val="22"/>
        </w:rPr>
        <w:t>Rámcovej dohody</w:t>
      </w:r>
      <w:r w:rsidRPr="00BE416D">
        <w:rPr>
          <w:rFonts w:ascii="Arial Narrow" w:hAnsi="Arial Narrow" w:cs="Arial"/>
          <w:sz w:val="22"/>
        </w:rPr>
        <w:t xml:space="preserve"> podľa bodu 17.1 týchto súťažných podkladov. Uchádzač vo svojom vlastnom návrhu plnenia predmetu zákazky</w:t>
      </w:r>
      <w:r w:rsidR="00352CA8" w:rsidRPr="00BE416D">
        <w:rPr>
          <w:rFonts w:ascii="Arial Narrow" w:hAnsi="Arial Narrow" w:cs="Arial"/>
          <w:sz w:val="22"/>
        </w:rPr>
        <w:t xml:space="preserve"> (vypracovaného podľa vzoru uvedeného v Prílohe č.1</w:t>
      </w:r>
      <w:r w:rsidR="00D91657" w:rsidRPr="00BE416D">
        <w:rPr>
          <w:rFonts w:ascii="Arial Narrow" w:hAnsi="Arial Narrow" w:cs="Arial"/>
          <w:sz w:val="22"/>
        </w:rPr>
        <w:t xml:space="preserve"> týchto súťažným podkladov)</w:t>
      </w:r>
      <w:r w:rsidRPr="00BE416D">
        <w:rPr>
          <w:rFonts w:ascii="Arial Narrow" w:hAnsi="Arial Narrow"/>
          <w:sz w:val="22"/>
        </w:rPr>
        <w:t xml:space="preserve"> identifikuje: minimálne požadované technické špecifikácie, parametre a funkcionality požadované verejným obstarávateľom, </w:t>
      </w:r>
      <w:r w:rsidR="005C4AE2" w:rsidRPr="00166F79">
        <w:rPr>
          <w:rFonts w:ascii="Arial Narrow" w:hAnsi="Arial Narrow"/>
          <w:b/>
          <w:sz w:val="22"/>
        </w:rPr>
        <w:t xml:space="preserve">výrobcu a model, </w:t>
      </w:r>
      <w:r w:rsidR="009914AB" w:rsidRPr="00166F79">
        <w:rPr>
          <w:rFonts w:ascii="Arial Narrow" w:hAnsi="Arial Narrow"/>
          <w:b/>
          <w:sz w:val="22"/>
        </w:rPr>
        <w:t>obchodnú značku/typ ponúkaného tovaru</w:t>
      </w:r>
      <w:r w:rsidRPr="00BE416D">
        <w:rPr>
          <w:rFonts w:ascii="Arial Narrow" w:hAnsi="Arial Narrow"/>
          <w:sz w:val="22"/>
        </w:rPr>
        <w:t xml:space="preserve"> a uvedie špecifikáciu dodávaného tovaru </w:t>
      </w:r>
      <w:r w:rsidR="00D91657" w:rsidRPr="00BE416D">
        <w:rPr>
          <w:rFonts w:ascii="Arial Narrow" w:hAnsi="Arial Narrow"/>
          <w:sz w:val="22"/>
        </w:rPr>
        <w:t xml:space="preserve">( v prípade číselnej hodnoty uvedie aj skutočnú hodnotu) </w:t>
      </w:r>
      <w:r w:rsidRPr="00BE416D">
        <w:rPr>
          <w:rFonts w:ascii="Arial Narrow" w:hAnsi="Arial Narrow"/>
          <w:sz w:val="22"/>
        </w:rPr>
        <w:t>- vlastný návrh plnenia</w:t>
      </w:r>
      <w:r w:rsidR="00562CF7" w:rsidRPr="00BE416D">
        <w:rPr>
          <w:rFonts w:ascii="Arial Narrow" w:hAnsi="Arial Narrow"/>
          <w:sz w:val="22"/>
        </w:rPr>
        <w:t>.</w:t>
      </w:r>
    </w:p>
    <w:p w:rsidR="000C5A76" w:rsidRPr="00BE416D" w:rsidRDefault="000C5A76" w:rsidP="000C5A76">
      <w:pPr>
        <w:spacing w:before="120" w:after="120" w:line="240" w:lineRule="auto"/>
        <w:ind w:left="567"/>
        <w:jc w:val="both"/>
        <w:rPr>
          <w:rFonts w:ascii="Arial Narrow" w:hAnsi="Arial Narrow"/>
          <w:sz w:val="22"/>
        </w:rPr>
      </w:pPr>
      <w:r w:rsidRPr="00BE416D">
        <w:rPr>
          <w:rFonts w:ascii="Arial Narrow" w:hAnsi="Arial Narrow"/>
          <w:sz w:val="22"/>
        </w:rPr>
        <w:t>V súlade s § 42 ods. 10 zákona pre účely overenia, že tovar zodpovedá určenému opisu predmetu zákazky podľa prílohy č. 1 týchto súťažných podkladov, vychádzajúceho z príslušnej legislatívy, uchádzač tiež v rámci vlastného návrhu plnenia predmetu zákazky predlož</w:t>
      </w:r>
      <w:r w:rsidR="00182E9C" w:rsidRPr="00BE416D">
        <w:rPr>
          <w:rFonts w:ascii="Arial Narrow" w:hAnsi="Arial Narrow"/>
          <w:sz w:val="22"/>
        </w:rPr>
        <w:t>í:</w:t>
      </w:r>
    </w:p>
    <w:p w:rsidR="008742C8" w:rsidRPr="00BE416D" w:rsidRDefault="008742C8" w:rsidP="00C20CB3">
      <w:pPr>
        <w:pStyle w:val="Textkomentra"/>
        <w:numPr>
          <w:ilvl w:val="0"/>
          <w:numId w:val="32"/>
        </w:numPr>
        <w:spacing w:after="0" w:line="240" w:lineRule="auto"/>
        <w:jc w:val="both"/>
        <w:rPr>
          <w:rFonts w:ascii="Arial Narrow" w:hAnsi="Arial Narrow"/>
          <w:sz w:val="22"/>
          <w:szCs w:val="22"/>
        </w:rPr>
      </w:pPr>
      <w:r w:rsidRPr="00BE416D">
        <w:rPr>
          <w:rFonts w:ascii="Arial Narrow" w:hAnsi="Arial Narrow"/>
          <w:sz w:val="22"/>
          <w:szCs w:val="22"/>
        </w:rPr>
        <w:t>certifikát</w:t>
      </w:r>
      <w:r w:rsidR="006B1194" w:rsidRPr="00BE416D">
        <w:rPr>
          <w:rFonts w:ascii="Arial Narrow" w:hAnsi="Arial Narrow"/>
          <w:sz w:val="22"/>
          <w:szCs w:val="22"/>
        </w:rPr>
        <w:t>y</w:t>
      </w:r>
      <w:r w:rsidRPr="00BE416D">
        <w:rPr>
          <w:rFonts w:ascii="Arial Narrow" w:hAnsi="Arial Narrow"/>
          <w:sz w:val="22"/>
          <w:szCs w:val="22"/>
        </w:rPr>
        <w:t xml:space="preserve"> výrobku/tovaru v súlade s platnými normami EÚ a SR, vydané autorizovanou osobou, preukazujúce splnenie technických požiadaviek podľa smernice o strojových zariadeniach ES 2006/42/EC a podľa smernice o  tlakových zariadeniach 2014/68/EC, </w:t>
      </w:r>
      <w:r w:rsidRPr="00BE416D">
        <w:rPr>
          <w:rFonts w:ascii="Arial Narrow" w:hAnsi="Arial Narrow"/>
          <w:b/>
          <w:sz w:val="22"/>
          <w:szCs w:val="22"/>
        </w:rPr>
        <w:t>alebo</w:t>
      </w:r>
      <w:r w:rsidRPr="00BE416D">
        <w:rPr>
          <w:rFonts w:ascii="Arial Narrow" w:hAnsi="Arial Narrow"/>
          <w:sz w:val="22"/>
          <w:szCs w:val="22"/>
        </w:rPr>
        <w:t xml:space="preserve"> vyhlásenie o zhode podľa zákona č. 56/2018 Z. z. o posudzovaní zhody výrobku, sprístupňovaní určeného výrobku na trhu a o zmene a doplnení niektorých zákonov alebo ekvivalentné</w:t>
      </w:r>
      <w:r w:rsidR="00166F79">
        <w:rPr>
          <w:rFonts w:ascii="Arial Narrow" w:hAnsi="Arial Narrow"/>
          <w:sz w:val="22"/>
          <w:szCs w:val="22"/>
        </w:rPr>
        <w:t xml:space="preserve"> </w:t>
      </w:r>
      <w:r w:rsidR="006B1194" w:rsidRPr="00BE416D">
        <w:rPr>
          <w:rFonts w:ascii="Arial Narrow" w:hAnsi="Arial Narrow"/>
          <w:sz w:val="22"/>
          <w:szCs w:val="22"/>
        </w:rPr>
        <w:t>doklady</w:t>
      </w:r>
      <w:r w:rsidR="00166F79">
        <w:rPr>
          <w:rFonts w:ascii="Arial Narrow" w:hAnsi="Arial Narrow"/>
          <w:sz w:val="22"/>
          <w:szCs w:val="22"/>
        </w:rPr>
        <w:t xml:space="preserve"> </w:t>
      </w:r>
      <w:r w:rsidRPr="00BE416D">
        <w:rPr>
          <w:rFonts w:ascii="Arial Narrow" w:hAnsi="Arial Narrow"/>
          <w:sz w:val="22"/>
          <w:szCs w:val="22"/>
        </w:rPr>
        <w:t>preukazujúce splnenie technických požiadaviek podľa smernice o strojových zariadeniach ES 2006/42/EC a podľa smernice o  tlakových zariadeniach 2014/68/EC</w:t>
      </w:r>
      <w:r w:rsidR="00C20CB3" w:rsidRPr="00BE416D">
        <w:rPr>
          <w:rFonts w:ascii="Arial Narrow" w:hAnsi="Arial Narrow"/>
          <w:sz w:val="22"/>
          <w:szCs w:val="22"/>
        </w:rPr>
        <w:t xml:space="preserve">, </w:t>
      </w:r>
    </w:p>
    <w:p w:rsidR="000C5A76" w:rsidRPr="00BE416D" w:rsidRDefault="00FD77B2" w:rsidP="00AD6A5B">
      <w:pPr>
        <w:pStyle w:val="Odsekzoznamu"/>
        <w:numPr>
          <w:ilvl w:val="0"/>
          <w:numId w:val="32"/>
        </w:numPr>
        <w:tabs>
          <w:tab w:val="clear" w:pos="2160"/>
          <w:tab w:val="clear" w:pos="2880"/>
          <w:tab w:val="clear" w:pos="4500"/>
        </w:tabs>
        <w:jc w:val="both"/>
        <w:rPr>
          <w:rFonts w:ascii="Arial Narrow" w:hAnsi="Arial Narrow"/>
          <w:sz w:val="22"/>
          <w:szCs w:val="22"/>
        </w:rPr>
      </w:pPr>
      <w:r w:rsidRPr="00BE416D">
        <w:rPr>
          <w:rFonts w:ascii="Arial Narrow" w:hAnsi="Arial Narrow"/>
          <w:sz w:val="22"/>
          <w:szCs w:val="22"/>
        </w:rPr>
        <w:t>c</w:t>
      </w:r>
      <w:r w:rsidR="00C20CB3" w:rsidRPr="00BE416D">
        <w:rPr>
          <w:rFonts w:ascii="Arial Narrow" w:hAnsi="Arial Narrow"/>
          <w:sz w:val="22"/>
          <w:szCs w:val="22"/>
        </w:rPr>
        <w:t xml:space="preserve">ertifikát nezávislej </w:t>
      </w:r>
      <w:r w:rsidR="000C5A76" w:rsidRPr="00BE416D">
        <w:rPr>
          <w:rFonts w:ascii="Arial Narrow" w:hAnsi="Arial Narrow"/>
          <w:sz w:val="22"/>
          <w:szCs w:val="22"/>
        </w:rPr>
        <w:t xml:space="preserve">inštitúcie potvrdzujúci, že používané filtračné vložky spĺňajú      </w:t>
      </w:r>
      <w:r w:rsidR="000C5A76" w:rsidRPr="00BE416D">
        <w:rPr>
          <w:rFonts w:ascii="Arial Narrow" w:hAnsi="Arial Narrow"/>
          <w:sz w:val="22"/>
          <w:szCs w:val="22"/>
        </w:rPr>
        <w:br/>
        <w:t xml:space="preserve">normu </w:t>
      </w:r>
      <w:r w:rsidR="00231B1B" w:rsidRPr="00BE416D">
        <w:rPr>
          <w:rFonts w:ascii="Arial Narrow" w:hAnsi="Arial Narrow"/>
          <w:sz w:val="22"/>
          <w:szCs w:val="22"/>
        </w:rPr>
        <w:t xml:space="preserve">STN </w:t>
      </w:r>
      <w:r w:rsidR="000C5A76" w:rsidRPr="00BE416D">
        <w:rPr>
          <w:rFonts w:ascii="Arial Narrow" w:hAnsi="Arial Narrow"/>
          <w:sz w:val="22"/>
          <w:szCs w:val="22"/>
        </w:rPr>
        <w:t>EN12021</w:t>
      </w:r>
      <w:r w:rsidR="00231B1B" w:rsidRPr="00BE416D">
        <w:rPr>
          <w:rFonts w:ascii="Arial Narrow" w:hAnsi="Arial Narrow"/>
          <w:sz w:val="22"/>
          <w:szCs w:val="22"/>
        </w:rPr>
        <w:t>:2014</w:t>
      </w:r>
      <w:r w:rsidR="005F2228" w:rsidRPr="00BE416D">
        <w:rPr>
          <w:rFonts w:ascii="Arial Narrow" w:hAnsi="Arial Narrow"/>
          <w:sz w:val="22"/>
          <w:szCs w:val="22"/>
        </w:rPr>
        <w:t xml:space="preserve"> alebo ekvivalent,</w:t>
      </w:r>
    </w:p>
    <w:p w:rsidR="009E0335" w:rsidRPr="00BE416D" w:rsidRDefault="00C20CB3" w:rsidP="009E0335">
      <w:pPr>
        <w:numPr>
          <w:ilvl w:val="0"/>
          <w:numId w:val="32"/>
        </w:numPr>
        <w:spacing w:after="0" w:line="240" w:lineRule="auto"/>
        <w:jc w:val="both"/>
        <w:rPr>
          <w:rFonts w:ascii="Arial Narrow" w:hAnsi="Arial Narrow"/>
          <w:sz w:val="22"/>
        </w:rPr>
      </w:pPr>
      <w:r w:rsidRPr="00BE416D">
        <w:rPr>
          <w:rFonts w:ascii="Arial Narrow" w:hAnsi="Arial Narrow"/>
          <w:sz w:val="22"/>
        </w:rPr>
        <w:t>p</w:t>
      </w:r>
      <w:r w:rsidR="001F2AB2" w:rsidRPr="00BE416D">
        <w:rPr>
          <w:rFonts w:ascii="Arial Narrow" w:hAnsi="Arial Narrow"/>
          <w:sz w:val="22"/>
        </w:rPr>
        <w:t>rehlásenie výrobcu vysokotlakových kompresorov o osobách vyškolených na servisné úkony v rámci záručnej doby a uvedenia vysokotlakových kompresorov do prevádzky</w:t>
      </w:r>
      <w:r w:rsidR="009E0335" w:rsidRPr="00BE416D">
        <w:rPr>
          <w:rFonts w:ascii="Arial Narrow" w:hAnsi="Arial Narrow"/>
          <w:sz w:val="22"/>
        </w:rPr>
        <w:t>,</w:t>
      </w:r>
    </w:p>
    <w:p w:rsidR="009E0335" w:rsidRPr="00BE416D" w:rsidRDefault="009E0335" w:rsidP="009E0335">
      <w:pPr>
        <w:numPr>
          <w:ilvl w:val="0"/>
          <w:numId w:val="32"/>
        </w:numPr>
        <w:spacing w:after="120" w:line="240" w:lineRule="auto"/>
        <w:jc w:val="both"/>
        <w:rPr>
          <w:rFonts w:ascii="Arial Narrow" w:hAnsi="Arial Narrow" w:cs="Arial"/>
          <w:b/>
          <w:bCs/>
          <w:smallCaps/>
          <w:sz w:val="22"/>
        </w:rPr>
      </w:pPr>
      <w:r w:rsidRPr="00BE416D">
        <w:rPr>
          <w:rFonts w:ascii="Arial Narrow" w:hAnsi="Arial Narrow"/>
          <w:sz w:val="22"/>
        </w:rPr>
        <w:t xml:space="preserve">technické listy predmetu zákazky  s  uvedením presných názvov (obchodných značiek) zariadení špecifikovaných v  Prílohe č.1 Opis predmetu zákazky,  bod 1, </w:t>
      </w:r>
      <w:proofErr w:type="spellStart"/>
      <w:r w:rsidRPr="00BE416D">
        <w:rPr>
          <w:rFonts w:ascii="Arial Narrow" w:hAnsi="Arial Narrow"/>
          <w:sz w:val="22"/>
        </w:rPr>
        <w:t>podbod</w:t>
      </w:r>
      <w:proofErr w:type="spellEnd"/>
      <w:r w:rsidRPr="00BE416D">
        <w:rPr>
          <w:rFonts w:ascii="Arial Narrow" w:hAnsi="Arial Narrow"/>
          <w:sz w:val="22"/>
        </w:rPr>
        <w:t xml:space="preserve"> 1.1, položky č.1 až 5 súťažných podkladov v</w:t>
      </w:r>
      <w:r w:rsidR="00465E59">
        <w:rPr>
          <w:rFonts w:ascii="Arial Narrow" w:hAnsi="Arial Narrow"/>
          <w:sz w:val="22"/>
        </w:rPr>
        <w:t> </w:t>
      </w:r>
      <w:r w:rsidRPr="00BE416D">
        <w:rPr>
          <w:rFonts w:ascii="Arial Narrow" w:hAnsi="Arial Narrow"/>
          <w:sz w:val="22"/>
        </w:rPr>
        <w:t>slovenskom</w:t>
      </w:r>
      <w:r w:rsidR="00465E59">
        <w:rPr>
          <w:rFonts w:ascii="Arial Narrow" w:hAnsi="Arial Narrow"/>
          <w:sz w:val="22"/>
        </w:rPr>
        <w:t xml:space="preserve"> </w:t>
      </w:r>
      <w:r w:rsidRPr="00BE416D">
        <w:rPr>
          <w:rFonts w:ascii="Arial Narrow" w:hAnsi="Arial Narrow"/>
          <w:sz w:val="22"/>
        </w:rPr>
        <w:t xml:space="preserve">alebo českom jazyku,  </w:t>
      </w:r>
    </w:p>
    <w:p w:rsidR="002011D4" w:rsidRPr="00BE416D" w:rsidRDefault="009914AB" w:rsidP="0027768F">
      <w:pPr>
        <w:pStyle w:val="Odsekzoznamu"/>
        <w:tabs>
          <w:tab w:val="clear" w:pos="2160"/>
          <w:tab w:val="clear" w:pos="2880"/>
          <w:tab w:val="clear" w:pos="4500"/>
          <w:tab w:val="left" w:pos="567"/>
        </w:tabs>
        <w:spacing w:before="120" w:after="120"/>
        <w:ind w:left="360"/>
        <w:jc w:val="both"/>
        <w:rPr>
          <w:rFonts w:ascii="Arial Narrow" w:hAnsi="Arial Narrow" w:cs="Arial"/>
          <w:b/>
          <w:sz w:val="22"/>
          <w:szCs w:val="22"/>
          <w:u w:val="single"/>
        </w:rPr>
      </w:pPr>
      <w:r w:rsidRPr="00BE416D">
        <w:rPr>
          <w:rFonts w:ascii="Arial Narrow" w:hAnsi="Arial Narrow" w:cs="Arial"/>
          <w:b/>
          <w:sz w:val="22"/>
          <w:szCs w:val="22"/>
          <w:u w:val="single"/>
        </w:rPr>
        <w:t>Dokument</w:t>
      </w:r>
      <w:r w:rsidR="002011D4" w:rsidRPr="00BE416D">
        <w:rPr>
          <w:rFonts w:ascii="Arial Narrow" w:hAnsi="Arial Narrow" w:cs="Arial"/>
          <w:b/>
          <w:sz w:val="22"/>
          <w:szCs w:val="22"/>
          <w:u w:val="single"/>
        </w:rPr>
        <w:t>y</w:t>
      </w:r>
      <w:r w:rsidRPr="00BE416D">
        <w:rPr>
          <w:rFonts w:ascii="Arial Narrow" w:hAnsi="Arial Narrow" w:cs="Arial"/>
          <w:b/>
          <w:sz w:val="22"/>
          <w:szCs w:val="22"/>
          <w:u w:val="single"/>
        </w:rPr>
        <w:t xml:space="preserve"> uchádzač nahrá do Ponuky v časti formul</w:t>
      </w:r>
      <w:r w:rsidR="0027768F" w:rsidRPr="00BE416D">
        <w:rPr>
          <w:rFonts w:ascii="Arial Narrow" w:hAnsi="Arial Narrow" w:cs="Arial"/>
          <w:b/>
          <w:sz w:val="22"/>
          <w:szCs w:val="22"/>
          <w:u w:val="single"/>
        </w:rPr>
        <w:t>áru „Ostatné dokumenty ponuky“.</w:t>
      </w:r>
    </w:p>
    <w:p w:rsidR="00EE3798" w:rsidRPr="00BE416D" w:rsidRDefault="00D4346C" w:rsidP="009578D8">
      <w:pPr>
        <w:numPr>
          <w:ilvl w:val="1"/>
          <w:numId w:val="21"/>
        </w:numPr>
        <w:spacing w:before="120" w:after="120" w:line="240" w:lineRule="auto"/>
        <w:ind w:left="567" w:hanging="567"/>
        <w:jc w:val="both"/>
        <w:rPr>
          <w:rFonts w:ascii="Arial Narrow" w:hAnsi="Arial Narrow"/>
          <w:sz w:val="22"/>
        </w:rPr>
      </w:pPr>
      <w:bookmarkStart w:id="25" w:name="_Hlk534974743"/>
      <w:r w:rsidRPr="00BE416D">
        <w:rPr>
          <w:rFonts w:ascii="Arial Narrow" w:hAnsi="Arial Narrow" w:cs="Arial"/>
          <w:sz w:val="22"/>
          <w:u w:val="single"/>
        </w:rPr>
        <w:t>Návrh na plnenie kritéria</w:t>
      </w:r>
      <w:r w:rsidRPr="00BE416D">
        <w:rPr>
          <w:rFonts w:ascii="Arial Narrow" w:hAnsi="Arial Narrow" w:cs="Arial"/>
          <w:sz w:val="22"/>
        </w:rPr>
        <w:t xml:space="preserve"> podľa šablóny s názvom „Hodnotiace kritériá“ uvedenej v rámci </w:t>
      </w:r>
      <w:r w:rsidR="00FD77B2" w:rsidRPr="00BE416D">
        <w:rPr>
          <w:rFonts w:ascii="Arial Narrow" w:hAnsi="Arial Narrow" w:cs="Arial"/>
          <w:b/>
          <w:bCs/>
          <w:sz w:val="22"/>
        </w:rPr>
        <w:t>šablóny/formuláru po</w:t>
      </w:r>
      <w:r w:rsidRPr="00BE416D">
        <w:rPr>
          <w:rFonts w:ascii="Arial Narrow" w:hAnsi="Arial Narrow" w:cs="Arial"/>
          <w:b/>
          <w:bCs/>
          <w:sz w:val="22"/>
        </w:rPr>
        <w:t>nuky s názvom „Ponuka“ v systéme EKS.</w:t>
      </w:r>
      <w:r w:rsidRPr="00BE416D">
        <w:rPr>
          <w:rFonts w:ascii="Arial Narrow" w:hAnsi="Arial Narrow" w:cs="Arial"/>
          <w:sz w:val="22"/>
        </w:rPr>
        <w:t xml:space="preserve">  Uchádzač</w:t>
      </w:r>
      <w:r w:rsidRPr="00BE416D">
        <w:rPr>
          <w:rFonts w:ascii="Arial Narrow" w:hAnsi="Arial Narrow"/>
          <w:sz w:val="22"/>
        </w:rPr>
        <w:t xml:space="preserve"> v</w:t>
      </w:r>
      <w:r w:rsidR="00D91657" w:rsidRPr="00BE416D">
        <w:rPr>
          <w:rFonts w:ascii="Arial Narrow" w:hAnsi="Arial Narrow"/>
          <w:sz w:val="22"/>
        </w:rPr>
        <w:t xml:space="preserve"> rámci šablóny </w:t>
      </w:r>
      <w:r w:rsidR="00D91657" w:rsidRPr="00BE416D">
        <w:rPr>
          <w:rFonts w:ascii="Arial Narrow" w:hAnsi="Arial Narrow" w:cs="Arial"/>
          <w:sz w:val="22"/>
        </w:rPr>
        <w:t>„Hodnotiace kritériá“</w:t>
      </w:r>
      <w:r w:rsidRPr="00BE416D">
        <w:rPr>
          <w:rFonts w:ascii="Arial Narrow" w:hAnsi="Arial Narrow"/>
          <w:sz w:val="22"/>
        </w:rPr>
        <w:t xml:space="preserve">  ocení jednotlivé položky jednotkovými cenami. Kritérium </w:t>
      </w:r>
      <w:r w:rsidRPr="00BE416D">
        <w:rPr>
          <w:rFonts w:ascii="Arial Narrow" w:hAnsi="Arial Narrow"/>
          <w:i/>
          <w:iCs/>
          <w:sz w:val="22"/>
        </w:rPr>
        <w:t xml:space="preserve">Celková cena za dodanie požadovaného predmetu zákazky vyjadrená v EUR bez DPH </w:t>
      </w:r>
      <w:r w:rsidRPr="00BE416D">
        <w:rPr>
          <w:rFonts w:ascii="Arial Narrow" w:hAnsi="Arial Narrow"/>
          <w:sz w:val="22"/>
        </w:rPr>
        <w:t>bude automaticky vypočítaná súčtom všetkých súčinov jednotkových cien a množstiev uvedených v zozname položiek.</w:t>
      </w:r>
    </w:p>
    <w:p w:rsidR="00D4346C" w:rsidRPr="00BE416D" w:rsidRDefault="00DF421C" w:rsidP="002011D4">
      <w:pPr>
        <w:tabs>
          <w:tab w:val="left" w:pos="567"/>
        </w:tabs>
        <w:spacing w:before="120" w:after="120" w:line="240" w:lineRule="auto"/>
        <w:jc w:val="both"/>
        <w:rPr>
          <w:rStyle w:val="Odkaznakomentr"/>
          <w:rFonts w:ascii="Arial Narrow" w:hAnsi="Arial Narrow"/>
          <w:b/>
          <w:sz w:val="22"/>
          <w:szCs w:val="22"/>
          <w:u w:val="single"/>
        </w:rPr>
      </w:pPr>
      <w:r w:rsidRPr="00BE416D">
        <w:rPr>
          <w:rFonts w:ascii="Arial Narrow" w:hAnsi="Arial Narrow"/>
          <w:sz w:val="22"/>
        </w:rPr>
        <w:tab/>
      </w:r>
      <w:r w:rsidR="00D4346C" w:rsidRPr="00BE416D">
        <w:rPr>
          <w:rFonts w:ascii="Arial Narrow" w:hAnsi="Arial Narrow"/>
          <w:b/>
          <w:sz w:val="22"/>
          <w:u w:val="single"/>
        </w:rPr>
        <w:t>Uchádzač vyplní elektronický formulár uvedený v Ponuke</w:t>
      </w:r>
      <w:r w:rsidR="002011D4" w:rsidRPr="00BE416D">
        <w:rPr>
          <w:rFonts w:ascii="Arial Narrow" w:hAnsi="Arial Narrow"/>
          <w:b/>
          <w:sz w:val="22"/>
          <w:u w:val="single"/>
        </w:rPr>
        <w:t xml:space="preserve"> v časti „Hodnotiace kritériá“.</w:t>
      </w:r>
    </w:p>
    <w:p w:rsidR="00562CF7" w:rsidRPr="00BE416D" w:rsidRDefault="00562CF7" w:rsidP="009578D8">
      <w:pPr>
        <w:spacing w:before="120" w:after="120" w:line="240" w:lineRule="auto"/>
        <w:ind w:left="567"/>
        <w:jc w:val="both"/>
        <w:rPr>
          <w:rFonts w:ascii="Arial Narrow" w:hAnsi="Arial Narrow" w:cs="Arial"/>
          <w:sz w:val="22"/>
        </w:rPr>
      </w:pPr>
      <w:r w:rsidRPr="00BE416D">
        <w:rPr>
          <w:rFonts w:ascii="Arial Narrow" w:hAnsi="Arial Narrow"/>
          <w:sz w:val="22"/>
        </w:rPr>
        <w:t xml:space="preserve">Uchádzač v tejto časti ponuky v rámci „Prílohy hodnotiacich kritérií“ predloží aj ocenenú </w:t>
      </w:r>
      <w:r w:rsidR="001F2BFD" w:rsidRPr="00BE416D">
        <w:rPr>
          <w:rFonts w:ascii="Arial Narrow" w:hAnsi="Arial Narrow"/>
          <w:sz w:val="22"/>
        </w:rPr>
        <w:t>P</w:t>
      </w:r>
      <w:r w:rsidRPr="00BE416D">
        <w:rPr>
          <w:rFonts w:ascii="Arial Narrow" w:hAnsi="Arial Narrow"/>
          <w:sz w:val="22"/>
        </w:rPr>
        <w:t>rílohu č. 3</w:t>
      </w:r>
      <w:r w:rsidRPr="00BE416D">
        <w:rPr>
          <w:rFonts w:ascii="Arial Narrow" w:hAnsi="Arial Narrow" w:cs="Arial"/>
          <w:sz w:val="22"/>
        </w:rPr>
        <w:t xml:space="preserve">Vzor štruktúrovaného rozpočtu ceny týchto súťažných podkladov </w:t>
      </w:r>
      <w:r w:rsidRPr="00BE416D">
        <w:rPr>
          <w:rFonts w:ascii="Arial Narrow" w:hAnsi="Arial Narrow"/>
          <w:sz w:val="22"/>
        </w:rPr>
        <w:t xml:space="preserve">vo formáte </w:t>
      </w:r>
      <w:r w:rsidR="00D4346C" w:rsidRPr="00BE416D">
        <w:rPr>
          <w:rFonts w:ascii="Arial Narrow" w:hAnsi="Arial Narrow"/>
          <w:sz w:val="22"/>
        </w:rPr>
        <w:t>.</w:t>
      </w:r>
      <w:proofErr w:type="spellStart"/>
      <w:r w:rsidR="00012AE7" w:rsidRPr="00BE416D">
        <w:rPr>
          <w:rFonts w:ascii="Arial Narrow" w:hAnsi="Arial Narrow"/>
          <w:sz w:val="22"/>
        </w:rPr>
        <w:t>pdf</w:t>
      </w:r>
      <w:proofErr w:type="spellEnd"/>
      <w:r w:rsidR="00166F79">
        <w:rPr>
          <w:rFonts w:ascii="Arial Narrow" w:hAnsi="Arial Narrow"/>
          <w:sz w:val="22"/>
        </w:rPr>
        <w:t xml:space="preserve"> </w:t>
      </w:r>
      <w:r w:rsidRPr="00BE416D">
        <w:rPr>
          <w:rFonts w:ascii="Arial Narrow" w:hAnsi="Arial Narrow" w:cs="Arial"/>
          <w:sz w:val="22"/>
        </w:rPr>
        <w:t xml:space="preserve">podľa týchto súťažných podkladov, ktorá sa následne po elektronickej aukcii a jej aktualizácii zo strany úspešného uchádzača stane </w:t>
      </w:r>
      <w:r w:rsidR="001F2BFD" w:rsidRPr="00BE416D">
        <w:rPr>
          <w:rFonts w:ascii="Arial Narrow" w:hAnsi="Arial Narrow" w:cs="Arial"/>
          <w:sz w:val="22"/>
        </w:rPr>
        <w:t>P</w:t>
      </w:r>
      <w:r w:rsidRPr="00BE416D">
        <w:rPr>
          <w:rFonts w:ascii="Arial Narrow" w:hAnsi="Arial Narrow" w:cs="Arial"/>
          <w:sz w:val="22"/>
        </w:rPr>
        <w:t xml:space="preserve">rílohou č. </w:t>
      </w:r>
      <w:r w:rsidR="00D4346C" w:rsidRPr="00BE416D">
        <w:rPr>
          <w:rFonts w:ascii="Arial Narrow" w:hAnsi="Arial Narrow" w:cs="Arial"/>
          <w:sz w:val="22"/>
        </w:rPr>
        <w:t xml:space="preserve">2 </w:t>
      </w:r>
      <w:r w:rsidRPr="00BE416D">
        <w:rPr>
          <w:rFonts w:ascii="Arial Narrow" w:hAnsi="Arial Narrow" w:cs="Arial"/>
          <w:sz w:val="22"/>
        </w:rPr>
        <w:t xml:space="preserve">návrhu </w:t>
      </w:r>
      <w:r w:rsidR="002011D4" w:rsidRPr="00BE416D">
        <w:rPr>
          <w:rFonts w:ascii="Arial Narrow" w:hAnsi="Arial Narrow" w:cs="Arial"/>
          <w:sz w:val="22"/>
        </w:rPr>
        <w:t>Rámcovej dohody</w:t>
      </w:r>
      <w:r w:rsidRPr="00BE416D">
        <w:rPr>
          <w:rFonts w:ascii="Arial Narrow" w:hAnsi="Arial Narrow" w:cs="Arial"/>
          <w:sz w:val="22"/>
        </w:rPr>
        <w:t xml:space="preserve"> uvedenej v </w:t>
      </w:r>
      <w:r w:rsidR="001F2BFD" w:rsidRPr="00BE416D">
        <w:rPr>
          <w:rFonts w:ascii="Arial Narrow" w:hAnsi="Arial Narrow" w:cs="Arial"/>
          <w:sz w:val="22"/>
        </w:rPr>
        <w:t xml:space="preserve">Prílohe č. 2 </w:t>
      </w:r>
      <w:r w:rsidRPr="00BE416D">
        <w:rPr>
          <w:rFonts w:ascii="Arial Narrow" w:hAnsi="Arial Narrow" w:cs="Arial"/>
          <w:sz w:val="22"/>
        </w:rPr>
        <w:t xml:space="preserve"> Návrh</w:t>
      </w:r>
      <w:r w:rsidR="00166F79">
        <w:rPr>
          <w:rFonts w:ascii="Arial Narrow" w:hAnsi="Arial Narrow" w:cs="Arial"/>
          <w:sz w:val="22"/>
        </w:rPr>
        <w:t xml:space="preserve"> </w:t>
      </w:r>
      <w:r w:rsidR="002011D4" w:rsidRPr="00BE416D">
        <w:rPr>
          <w:rFonts w:ascii="Arial Narrow" w:hAnsi="Arial Narrow" w:cs="Arial"/>
          <w:sz w:val="22"/>
        </w:rPr>
        <w:t>Rámcovej dohody</w:t>
      </w:r>
      <w:r w:rsidRPr="00BE416D">
        <w:rPr>
          <w:rFonts w:ascii="Arial Narrow" w:hAnsi="Arial Narrow" w:cs="Arial"/>
          <w:sz w:val="22"/>
        </w:rPr>
        <w:t xml:space="preserve"> týchto súťažných podkladov.</w:t>
      </w:r>
      <w:bookmarkEnd w:id="25"/>
    </w:p>
    <w:p w:rsidR="009578D8" w:rsidRPr="00BE416D" w:rsidRDefault="00D4346C" w:rsidP="009578D8">
      <w:pPr>
        <w:spacing w:before="120" w:after="120" w:line="240" w:lineRule="auto"/>
        <w:ind w:left="567"/>
        <w:jc w:val="both"/>
        <w:rPr>
          <w:rFonts w:ascii="Arial Narrow" w:hAnsi="Arial Narrow" w:cs="Arial"/>
          <w:b/>
          <w:sz w:val="22"/>
          <w:u w:val="single"/>
        </w:rPr>
      </w:pPr>
      <w:r w:rsidRPr="00BE416D">
        <w:rPr>
          <w:rFonts w:ascii="Arial Narrow" w:hAnsi="Arial Narrow" w:cs="Arial"/>
          <w:b/>
          <w:sz w:val="22"/>
          <w:u w:val="single"/>
        </w:rPr>
        <w:t>Dokument uchádzač nahrá do Ponuky v časti formuláru „Prílohy hodnotiacich kritérií“.</w:t>
      </w:r>
    </w:p>
    <w:p w:rsidR="00562CF7" w:rsidRPr="00BE416D" w:rsidRDefault="005D6D05" w:rsidP="009578D8">
      <w:pPr>
        <w:numPr>
          <w:ilvl w:val="1"/>
          <w:numId w:val="21"/>
        </w:numPr>
        <w:spacing w:before="120" w:after="120" w:line="240" w:lineRule="auto"/>
        <w:ind w:left="567" w:hanging="567"/>
        <w:jc w:val="both"/>
        <w:rPr>
          <w:rFonts w:ascii="Arial Narrow" w:hAnsi="Arial Narrow" w:cs="Arial"/>
          <w:sz w:val="22"/>
        </w:rPr>
      </w:pPr>
      <w:r w:rsidRPr="00BE416D">
        <w:rPr>
          <w:rFonts w:ascii="Arial Narrow" w:hAnsi="Arial Narrow" w:cs="Arial"/>
          <w:sz w:val="22"/>
          <w:u w:val="single"/>
        </w:rPr>
        <w:t>Č</w:t>
      </w:r>
      <w:r w:rsidRPr="00BE416D">
        <w:rPr>
          <w:rFonts w:ascii="Arial Narrow" w:hAnsi="Arial Narrow"/>
          <w:sz w:val="22"/>
          <w:u w:val="single"/>
        </w:rPr>
        <w:t>estné vyhlásenie uchádzača</w:t>
      </w:r>
      <w:r w:rsidR="00166F79">
        <w:rPr>
          <w:rFonts w:ascii="Arial Narrow" w:hAnsi="Arial Narrow"/>
          <w:sz w:val="22"/>
          <w:u w:val="single"/>
        </w:rPr>
        <w:t xml:space="preserve"> </w:t>
      </w:r>
      <w:r w:rsidR="008110A0" w:rsidRPr="00BE416D">
        <w:rPr>
          <w:rFonts w:ascii="Arial Narrow" w:hAnsi="Arial Narrow"/>
          <w:sz w:val="22"/>
        </w:rPr>
        <w:t xml:space="preserve">vo formáte </w:t>
      </w:r>
      <w:r w:rsidR="00C57C61" w:rsidRPr="00BE416D">
        <w:rPr>
          <w:rFonts w:ascii="Arial Narrow" w:hAnsi="Arial Narrow"/>
          <w:sz w:val="22"/>
        </w:rPr>
        <w:t>.</w:t>
      </w:r>
      <w:proofErr w:type="spellStart"/>
      <w:r w:rsidR="00C57C61" w:rsidRPr="00BE416D">
        <w:rPr>
          <w:rFonts w:ascii="Arial Narrow" w:hAnsi="Arial Narrow"/>
          <w:sz w:val="22"/>
        </w:rPr>
        <w:t>pdf</w:t>
      </w:r>
      <w:proofErr w:type="spellEnd"/>
      <w:r w:rsidR="00166F79">
        <w:rPr>
          <w:rFonts w:ascii="Arial Narrow" w:hAnsi="Arial Narrow"/>
          <w:sz w:val="22"/>
        </w:rPr>
        <w:t xml:space="preserve"> </w:t>
      </w:r>
      <w:r w:rsidRPr="00BE416D">
        <w:rPr>
          <w:rFonts w:ascii="Arial Narrow" w:hAnsi="Arial Narrow"/>
          <w:sz w:val="22"/>
        </w:rPr>
        <w:t>o tom, že dokumenty predložené elektronicky v ponuke uchádzača, sú zhodné s originálnymi dokument</w:t>
      </w:r>
      <w:r w:rsidR="00C57C61" w:rsidRPr="00BE416D">
        <w:rPr>
          <w:rFonts w:ascii="Arial Narrow" w:hAnsi="Arial Narrow"/>
          <w:sz w:val="22"/>
        </w:rPr>
        <w:t>a</w:t>
      </w:r>
      <w:r w:rsidRPr="00BE416D">
        <w:rPr>
          <w:rFonts w:ascii="Arial Narrow" w:hAnsi="Arial Narrow"/>
          <w:sz w:val="22"/>
        </w:rPr>
        <w:t>mi</w:t>
      </w:r>
      <w:r w:rsidR="008110A0" w:rsidRPr="00BE416D">
        <w:rPr>
          <w:rFonts w:ascii="Arial Narrow" w:hAnsi="Arial Narrow"/>
          <w:sz w:val="22"/>
        </w:rPr>
        <w:t>.</w:t>
      </w:r>
      <w:r w:rsidR="00166F79">
        <w:rPr>
          <w:rFonts w:ascii="Arial Narrow" w:hAnsi="Arial Narrow"/>
          <w:sz w:val="22"/>
        </w:rPr>
        <w:t xml:space="preserve"> </w:t>
      </w:r>
      <w:r w:rsidRPr="00BE416D">
        <w:rPr>
          <w:rFonts w:ascii="Arial Narrow" w:hAnsi="Arial Narrow"/>
          <w:sz w:val="22"/>
        </w:rPr>
        <w:t xml:space="preserve">Vzor čestného vyhlásenia je uvedený v </w:t>
      </w:r>
      <w:r w:rsidR="00BD4A3F" w:rsidRPr="00BE416D">
        <w:rPr>
          <w:rFonts w:ascii="Arial Narrow" w:hAnsi="Arial Narrow"/>
          <w:sz w:val="22"/>
        </w:rPr>
        <w:t>P</w:t>
      </w:r>
      <w:r w:rsidRPr="00BE416D">
        <w:rPr>
          <w:rFonts w:ascii="Arial Narrow" w:hAnsi="Arial Narrow"/>
          <w:sz w:val="22"/>
        </w:rPr>
        <w:t xml:space="preserve">rílohe č. </w:t>
      </w:r>
      <w:r w:rsidR="00BD4A3F" w:rsidRPr="00BE416D">
        <w:rPr>
          <w:rFonts w:ascii="Arial Narrow" w:hAnsi="Arial Narrow"/>
          <w:sz w:val="22"/>
        </w:rPr>
        <w:t>7</w:t>
      </w:r>
      <w:r w:rsidR="009578D8" w:rsidRPr="00BE416D">
        <w:rPr>
          <w:rFonts w:ascii="Arial Narrow" w:hAnsi="Arial Narrow"/>
          <w:sz w:val="22"/>
        </w:rPr>
        <w:t xml:space="preserve"> týchto súťažných podkladov.</w:t>
      </w:r>
    </w:p>
    <w:p w:rsidR="00DF3A4A" w:rsidRPr="00BE416D" w:rsidRDefault="00DF3A4A" w:rsidP="00182E9C">
      <w:pPr>
        <w:spacing w:before="120" w:after="120" w:line="240" w:lineRule="auto"/>
        <w:ind w:left="540"/>
        <w:jc w:val="both"/>
        <w:rPr>
          <w:rFonts w:ascii="Arial Narrow" w:hAnsi="Arial Narrow" w:cs="Arial"/>
          <w:sz w:val="22"/>
        </w:rPr>
      </w:pPr>
      <w:r w:rsidRPr="00BE416D">
        <w:rPr>
          <w:rFonts w:ascii="Arial Narrow" w:hAnsi="Arial Narrow" w:cs="Arial"/>
          <w:b/>
          <w:sz w:val="22"/>
          <w:u w:val="single"/>
        </w:rPr>
        <w:t>Dokument uchádzač nahrá do Ponuky v časti formuláru „Ostatné dokumenty ponuky“.</w:t>
      </w:r>
    </w:p>
    <w:p w:rsidR="005D6D05" w:rsidRPr="00BE416D" w:rsidRDefault="005D6D05" w:rsidP="00DF3A4A">
      <w:pPr>
        <w:numPr>
          <w:ilvl w:val="1"/>
          <w:numId w:val="21"/>
        </w:numPr>
        <w:spacing w:before="120" w:after="120" w:line="240" w:lineRule="auto"/>
        <w:ind w:left="567" w:hanging="567"/>
        <w:jc w:val="both"/>
        <w:rPr>
          <w:rFonts w:ascii="Arial Narrow" w:hAnsi="Arial Narrow" w:cs="Arial"/>
          <w:sz w:val="22"/>
        </w:rPr>
      </w:pPr>
      <w:r w:rsidRPr="00BE416D">
        <w:rPr>
          <w:rFonts w:ascii="Arial Narrow" w:hAnsi="Arial Narrow" w:cs="Arial"/>
          <w:sz w:val="22"/>
          <w:u w:val="single"/>
        </w:rPr>
        <w:lastRenderedPageBreak/>
        <w:t>Údaje o</w:t>
      </w:r>
      <w:r w:rsidR="00663813" w:rsidRPr="00BE416D">
        <w:rPr>
          <w:rFonts w:ascii="Arial Narrow" w:hAnsi="Arial Narrow" w:cs="Arial"/>
          <w:sz w:val="22"/>
          <w:u w:val="single"/>
        </w:rPr>
        <w:t> </w:t>
      </w:r>
      <w:r w:rsidRPr="00BE416D">
        <w:rPr>
          <w:rFonts w:ascii="Arial Narrow" w:hAnsi="Arial Narrow" w:cs="Arial"/>
          <w:sz w:val="22"/>
          <w:u w:val="single"/>
        </w:rPr>
        <w:t>osobe</w:t>
      </w:r>
      <w:r w:rsidRPr="00BE416D">
        <w:rPr>
          <w:rFonts w:ascii="Arial Narrow" w:hAnsi="Arial Narrow" w:cs="Arial"/>
          <w:sz w:val="22"/>
        </w:rPr>
        <w:t>, ktorej služby alebo podklady pri vypracovaní ponuky uchádzač využil podľa bodu 10.</w:t>
      </w:r>
      <w:r w:rsidR="0070768B" w:rsidRPr="00BE416D">
        <w:rPr>
          <w:rFonts w:ascii="Arial Narrow" w:hAnsi="Arial Narrow" w:cs="Arial"/>
          <w:sz w:val="22"/>
        </w:rPr>
        <w:t>4</w:t>
      </w:r>
      <w:r w:rsidRPr="00BE416D">
        <w:rPr>
          <w:rFonts w:ascii="Arial Narrow" w:hAnsi="Arial Narrow" w:cs="Arial"/>
          <w:sz w:val="22"/>
        </w:rPr>
        <w:t>týchto súťažných podkladoch, ak u</w:t>
      </w:r>
      <w:r w:rsidR="00663813" w:rsidRPr="00BE416D">
        <w:rPr>
          <w:rFonts w:ascii="Arial Narrow" w:hAnsi="Arial Narrow" w:cs="Arial"/>
          <w:sz w:val="22"/>
        </w:rPr>
        <w:t>chádzač ponuku nevypracoval sám</w:t>
      </w:r>
      <w:r w:rsidR="009938E5" w:rsidRPr="00BE416D">
        <w:rPr>
          <w:rFonts w:ascii="Arial Narrow" w:hAnsi="Arial Narrow" w:cs="Arial"/>
          <w:sz w:val="22"/>
        </w:rPr>
        <w:t xml:space="preserve">, </w:t>
      </w:r>
      <w:r w:rsidR="009938E5" w:rsidRPr="00BE416D">
        <w:rPr>
          <w:rFonts w:ascii="Arial Narrow" w:hAnsi="Arial Narrow"/>
          <w:sz w:val="22"/>
        </w:rPr>
        <w:t>vo formáte .</w:t>
      </w:r>
      <w:proofErr w:type="spellStart"/>
      <w:r w:rsidR="009938E5" w:rsidRPr="00BE416D">
        <w:rPr>
          <w:rFonts w:ascii="Arial Narrow" w:hAnsi="Arial Narrow"/>
          <w:sz w:val="22"/>
        </w:rPr>
        <w:t>pdf</w:t>
      </w:r>
      <w:proofErr w:type="spellEnd"/>
      <w:r w:rsidR="00663813" w:rsidRPr="00BE416D">
        <w:rPr>
          <w:rFonts w:ascii="Arial Narrow" w:hAnsi="Arial Narrow" w:cs="Arial"/>
          <w:sz w:val="22"/>
        </w:rPr>
        <w:t>.</w:t>
      </w:r>
    </w:p>
    <w:p w:rsidR="009772C9" w:rsidRPr="00BE416D" w:rsidRDefault="00DF3A4A" w:rsidP="007C72C1">
      <w:pPr>
        <w:spacing w:before="120" w:after="120" w:line="240" w:lineRule="auto"/>
        <w:ind w:left="567"/>
        <w:jc w:val="both"/>
        <w:rPr>
          <w:rFonts w:ascii="Arial Narrow" w:hAnsi="Arial Narrow" w:cs="Arial"/>
          <w:b/>
          <w:sz w:val="22"/>
          <w:u w:val="single"/>
        </w:rPr>
      </w:pPr>
      <w:r w:rsidRPr="00BE416D">
        <w:rPr>
          <w:rFonts w:ascii="Arial Narrow" w:hAnsi="Arial Narrow" w:cs="Arial"/>
          <w:b/>
          <w:sz w:val="22"/>
          <w:u w:val="single"/>
        </w:rPr>
        <w:t>Dokument uchádzač nahrá do Ponuky v časti formuláru „Ostatné dokumenty ponuky“.</w:t>
      </w:r>
    </w:p>
    <w:p w:rsidR="005659B1" w:rsidRPr="00BE416D" w:rsidRDefault="005659B1" w:rsidP="00EA6EFE">
      <w:pPr>
        <w:spacing w:before="120" w:after="120" w:line="240" w:lineRule="auto"/>
        <w:jc w:val="both"/>
        <w:rPr>
          <w:rFonts w:ascii="Arial Narrow" w:hAnsi="Arial Narrow" w:cs="Arial"/>
          <w:sz w:val="22"/>
        </w:rPr>
      </w:pPr>
    </w:p>
    <w:p w:rsidR="00065F6B" w:rsidRPr="00BE416D" w:rsidRDefault="00065F6B" w:rsidP="00065F6B">
      <w:pPr>
        <w:tabs>
          <w:tab w:val="left" w:pos="3555"/>
          <w:tab w:val="center" w:pos="4734"/>
        </w:tabs>
        <w:jc w:val="center"/>
        <w:rPr>
          <w:rFonts w:ascii="Arial Narrow" w:hAnsi="Arial Narrow" w:cs="Arial"/>
          <w:b/>
          <w:bCs/>
          <w:sz w:val="24"/>
          <w:szCs w:val="24"/>
        </w:rPr>
      </w:pPr>
      <w:r w:rsidRPr="00BE416D">
        <w:rPr>
          <w:rFonts w:ascii="Arial Narrow" w:hAnsi="Arial Narrow" w:cs="Arial"/>
          <w:b/>
          <w:bCs/>
          <w:sz w:val="24"/>
          <w:szCs w:val="24"/>
        </w:rPr>
        <w:t>Predkladanie ponuky</w:t>
      </w:r>
    </w:p>
    <w:p w:rsidR="00065F6B" w:rsidRPr="00BE416D" w:rsidRDefault="00065F6B" w:rsidP="00362C4C">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sidRPr="00BE416D">
        <w:rPr>
          <w:rFonts w:ascii="Arial Narrow" w:hAnsi="Arial Narrow" w:cs="Arial"/>
          <w:b/>
          <w:bCs/>
          <w:smallCaps/>
          <w:sz w:val="22"/>
          <w:szCs w:val="22"/>
        </w:rPr>
        <w:t xml:space="preserve">   náklady na ponuku</w:t>
      </w:r>
    </w:p>
    <w:p w:rsidR="00065F6B" w:rsidRPr="00BE416D" w:rsidRDefault="005D6D05" w:rsidP="00362C4C">
      <w:pPr>
        <w:pStyle w:val="Zkladntext"/>
        <w:numPr>
          <w:ilvl w:val="1"/>
          <w:numId w:val="15"/>
        </w:numPr>
        <w:spacing w:before="120" w:line="240" w:lineRule="auto"/>
        <w:ind w:left="567" w:hanging="567"/>
        <w:jc w:val="both"/>
        <w:rPr>
          <w:rFonts w:ascii="Arial Narrow" w:hAnsi="Arial Narrow" w:cs="Arial"/>
          <w:sz w:val="22"/>
        </w:rPr>
      </w:pPr>
      <w:r w:rsidRPr="00BE416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26" w:name="_Hlk522982388"/>
      <w:proofErr w:type="spellStart"/>
      <w:r w:rsidRPr="00BE416D">
        <w:rPr>
          <w:rFonts w:ascii="Arial Narrow" w:hAnsi="Arial Narrow" w:cs="Arial"/>
          <w:sz w:val="22"/>
        </w:rPr>
        <w:t>t.j</w:t>
      </w:r>
      <w:proofErr w:type="spellEnd"/>
      <w:r w:rsidRPr="00BE416D">
        <w:rPr>
          <w:rFonts w:ascii="Arial Narrow" w:hAnsi="Arial Narrow" w:cs="Arial"/>
          <w:sz w:val="22"/>
        </w:rPr>
        <w:t>. elektronicky, spôsobom určeným funkcionalitou EKS</w:t>
      </w:r>
      <w:r w:rsidR="00CD648E" w:rsidRPr="00BE416D">
        <w:rPr>
          <w:rFonts w:ascii="Arial Narrow" w:hAnsi="Arial Narrow" w:cs="Arial"/>
          <w:sz w:val="22"/>
        </w:rPr>
        <w:t>,</w:t>
      </w:r>
      <w:bookmarkEnd w:id="26"/>
      <w:r w:rsidR="00444977">
        <w:rPr>
          <w:rFonts w:ascii="Arial Narrow" w:hAnsi="Arial Narrow" w:cs="Arial"/>
          <w:sz w:val="22"/>
        </w:rPr>
        <w:t xml:space="preserve"> </w:t>
      </w:r>
      <w:r w:rsidRPr="00BE416D">
        <w:rPr>
          <w:rFonts w:ascii="Arial Narrow" w:hAnsi="Arial Narrow" w:cs="Arial"/>
          <w:sz w:val="22"/>
        </w:rPr>
        <w:t>v lehote na predkladanie ponúk podľa týchto súťažných podkladov sa uchádzačom nevracajú. Zostávajú ako súčasť dokumentácie vyhláseného verejného obstarávania</w:t>
      </w:r>
      <w:r w:rsidR="00065F6B" w:rsidRPr="00BE416D">
        <w:rPr>
          <w:rFonts w:ascii="Arial Narrow" w:hAnsi="Arial Narrow" w:cs="Arial"/>
          <w:sz w:val="22"/>
        </w:rPr>
        <w:t>.</w:t>
      </w:r>
    </w:p>
    <w:p w:rsidR="00065F6B" w:rsidRPr="00BE416D" w:rsidRDefault="00065F6B" w:rsidP="00362C4C">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sidRPr="00BE416D">
        <w:rPr>
          <w:rFonts w:ascii="Arial Narrow" w:hAnsi="Arial Narrow" w:cs="Arial"/>
          <w:b/>
          <w:bCs/>
          <w:smallCaps/>
          <w:sz w:val="22"/>
          <w:szCs w:val="22"/>
        </w:rPr>
        <w:t xml:space="preserve">   oprávnenie predložiť ponuku</w:t>
      </w:r>
    </w:p>
    <w:p w:rsidR="00065F6B" w:rsidRPr="00BE416D" w:rsidRDefault="005D6D05" w:rsidP="00362C4C">
      <w:pPr>
        <w:numPr>
          <w:ilvl w:val="1"/>
          <w:numId w:val="15"/>
        </w:numPr>
        <w:shd w:val="clear" w:color="auto" w:fill="FFFFFF"/>
        <w:spacing w:before="120" w:after="120" w:line="240" w:lineRule="auto"/>
        <w:ind w:left="567" w:hanging="567"/>
        <w:jc w:val="both"/>
        <w:rPr>
          <w:rFonts w:ascii="Arial Narrow" w:hAnsi="Arial Narrow" w:cs="Arial"/>
          <w:color w:val="000000"/>
          <w:sz w:val="22"/>
        </w:rPr>
      </w:pPr>
      <w:r w:rsidRPr="00BE416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w:t>
      </w:r>
      <w:r w:rsidR="00541B75" w:rsidRPr="00BE416D">
        <w:rPr>
          <w:rFonts w:ascii="Arial Narrow" w:hAnsi="Arial Narrow" w:cs="Arial"/>
          <w:color w:val="000000"/>
          <w:sz w:val="22"/>
        </w:rPr>
        <w:t>dodanie</w:t>
      </w:r>
      <w:r w:rsidRPr="00BE416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D24E02" w:rsidRPr="00BE416D">
        <w:rPr>
          <w:rFonts w:ascii="Arial Narrow" w:hAnsi="Arial Narrow" w:cs="Arial"/>
          <w:sz w:val="22"/>
        </w:rPr>
        <w:t xml:space="preserve">Rámcovej dohody </w:t>
      </w:r>
      <w:r w:rsidRPr="00BE416D">
        <w:rPr>
          <w:rFonts w:ascii="Arial Narrow" w:hAnsi="Arial Narrow" w:cs="Arial"/>
          <w:color w:val="000000"/>
          <w:sz w:val="22"/>
        </w:rPr>
        <w:t xml:space="preserve">a komunikácie/zodpovednosti v procese plnenia </w:t>
      </w:r>
      <w:r w:rsidR="00D24E02" w:rsidRPr="00BE416D">
        <w:rPr>
          <w:rFonts w:ascii="Arial Narrow" w:hAnsi="Arial Narrow" w:cs="Arial"/>
          <w:color w:val="000000"/>
          <w:sz w:val="22"/>
        </w:rPr>
        <w:t>Rámcovej dohody</w:t>
      </w:r>
      <w:r w:rsidRPr="00BE416D">
        <w:rPr>
          <w:rFonts w:ascii="Arial Narrow" w:hAnsi="Arial Narrow" w:cs="Arial"/>
          <w:color w:val="000000"/>
          <w:sz w:val="22"/>
        </w:rPr>
        <w:t xml:space="preserve">. V prípade prijatia ponuky skupiny dodávateľov sa vyžaduje, aby skupina dodávateľov pred podpisom </w:t>
      </w:r>
      <w:r w:rsidR="00D24E02" w:rsidRPr="00BE416D">
        <w:rPr>
          <w:rFonts w:ascii="Arial Narrow" w:hAnsi="Arial Narrow" w:cs="Arial"/>
          <w:color w:val="000000"/>
          <w:sz w:val="22"/>
        </w:rPr>
        <w:t>Rámcovej dohody</w:t>
      </w:r>
      <w:r w:rsidRPr="00BE416D">
        <w:rPr>
          <w:rFonts w:ascii="Arial Narrow" w:hAnsi="Arial Narrow" w:cs="Arial"/>
          <w:color w:val="000000"/>
          <w:sz w:val="22"/>
        </w:rPr>
        <w:t xml:space="preserve"> uzatvorila a predložila verejnému obstarávateľovi </w:t>
      </w:r>
      <w:r w:rsidR="009938E5" w:rsidRPr="00BE416D">
        <w:rPr>
          <w:rFonts w:ascii="Arial Narrow" w:hAnsi="Arial Narrow" w:cs="Arial"/>
          <w:color w:val="000000"/>
          <w:sz w:val="22"/>
        </w:rPr>
        <w:t>z</w:t>
      </w:r>
      <w:r w:rsidRPr="00BE416D">
        <w:rPr>
          <w:rFonts w:ascii="Arial Narrow" w:hAnsi="Arial Narrow" w:cs="Arial"/>
          <w:color w:val="000000"/>
          <w:sz w:val="22"/>
        </w:rPr>
        <w:t>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BE416D" w:rsidRDefault="00065F6B"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BE416D" w:rsidRDefault="00874192" w:rsidP="00362C4C">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bookmarkStart w:id="27" w:name="podmienky_technicke"/>
      <w:bookmarkEnd w:id="27"/>
      <w:r w:rsidRPr="00BE416D">
        <w:rPr>
          <w:rFonts w:ascii="Arial Narrow" w:hAnsi="Arial Narrow" w:cs="Arial"/>
          <w:b/>
          <w:bCs/>
          <w:smallCaps/>
          <w:sz w:val="22"/>
          <w:szCs w:val="22"/>
        </w:rPr>
        <w:t xml:space="preserve">predloženie ponuky a </w:t>
      </w:r>
      <w:r w:rsidRPr="00BE416D">
        <w:rPr>
          <w:rFonts w:ascii="Arial Narrow" w:hAnsi="Arial Narrow"/>
          <w:b/>
          <w:sz w:val="18"/>
          <w:szCs w:val="18"/>
        </w:rPr>
        <w:t>SPÄŤVZATIE</w:t>
      </w:r>
      <w:r w:rsidR="00065F6B" w:rsidRPr="00BE416D">
        <w:rPr>
          <w:rFonts w:ascii="Arial Narrow" w:hAnsi="Arial Narrow" w:cs="Arial"/>
          <w:b/>
          <w:bCs/>
          <w:smallCaps/>
          <w:sz w:val="22"/>
          <w:szCs w:val="22"/>
        </w:rPr>
        <w:t xml:space="preserve"> ponuky</w:t>
      </w:r>
    </w:p>
    <w:p w:rsidR="00065F6B" w:rsidRPr="00BE416D" w:rsidRDefault="00065F6B"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cs="Arial"/>
          <w:sz w:val="22"/>
        </w:rPr>
        <w:t>Každý uchádzač môže vo verejnom obstarávaní</w:t>
      </w:r>
      <w:r w:rsidR="00444977">
        <w:rPr>
          <w:rFonts w:ascii="Arial Narrow" w:hAnsi="Arial Narrow" w:cs="Arial"/>
          <w:sz w:val="22"/>
        </w:rPr>
        <w:t xml:space="preserve"> </w:t>
      </w:r>
      <w:r w:rsidRPr="00BE416D">
        <w:rPr>
          <w:rFonts w:ascii="Arial Narrow" w:hAnsi="Arial Narrow" w:cs="Arial"/>
          <w:sz w:val="22"/>
        </w:rPr>
        <w:t>predložiť iba jednu ponuku, buď samostatne sám za seba alebo ako člen skupiny dodávateľov, a to výlučne v písomnej forme</w:t>
      </w:r>
      <w:r w:rsidR="00445B05" w:rsidRPr="00BE416D">
        <w:rPr>
          <w:rFonts w:ascii="Arial Narrow" w:hAnsi="Arial Narrow" w:cs="Arial"/>
          <w:sz w:val="22"/>
        </w:rPr>
        <w:t>–</w:t>
      </w:r>
      <w:r w:rsidR="007C37AA" w:rsidRPr="00BE416D">
        <w:rPr>
          <w:rFonts w:ascii="Arial Narrow" w:hAnsi="Arial Narrow" w:cs="Arial"/>
          <w:sz w:val="22"/>
        </w:rPr>
        <w:t xml:space="preserve"> elektronick</w:t>
      </w:r>
      <w:r w:rsidR="005D6D05" w:rsidRPr="00BE416D">
        <w:rPr>
          <w:rFonts w:ascii="Arial Narrow" w:hAnsi="Arial Narrow" w:cs="Arial"/>
          <w:sz w:val="22"/>
        </w:rPr>
        <w:t>y</w:t>
      </w:r>
      <w:r w:rsidR="00FB6B73" w:rsidRPr="00BE416D">
        <w:rPr>
          <w:rFonts w:ascii="Arial Narrow" w:hAnsi="Arial Narrow" w:cs="Arial"/>
          <w:sz w:val="22"/>
        </w:rPr>
        <w:t>,</w:t>
      </w:r>
      <w:r w:rsidR="00445B05" w:rsidRPr="00BE416D">
        <w:rPr>
          <w:rFonts w:ascii="Arial Narrow" w:hAnsi="Arial Narrow" w:cs="Arial"/>
          <w:sz w:val="22"/>
        </w:rPr>
        <w:t xml:space="preserve"> spôsobom určeným funkcionalitou EKS. </w:t>
      </w:r>
      <w:r w:rsidR="006B55AA" w:rsidRPr="00BE416D">
        <w:rPr>
          <w:rFonts w:ascii="Arial Narrow" w:hAnsi="Arial Narrow" w:cs="Arial"/>
          <w:sz w:val="22"/>
        </w:rPr>
        <w:t>Uchádzač</w:t>
      </w:r>
      <w:r w:rsidRPr="00BE416D">
        <w:rPr>
          <w:rFonts w:ascii="Arial Narrow" w:hAnsi="Arial Narrow" w:cs="Arial"/>
          <w:sz w:val="22"/>
        </w:rPr>
        <w:t xml:space="preserve"> nemôže byť v tom istom postupe zadávania zákazky</w:t>
      </w:r>
      <w:r w:rsidR="00444977">
        <w:rPr>
          <w:rFonts w:ascii="Arial Narrow" w:hAnsi="Arial Narrow" w:cs="Arial"/>
          <w:sz w:val="22"/>
        </w:rPr>
        <w:t xml:space="preserve"> </w:t>
      </w:r>
      <w:r w:rsidRPr="00BE416D">
        <w:rPr>
          <w:rFonts w:ascii="Arial Narrow" w:hAnsi="Arial Narrow" w:cs="Arial"/>
          <w:sz w:val="22"/>
        </w:rPr>
        <w:t>členom skupiny dodávateľov, ktorá predkladá ponuku.</w:t>
      </w:r>
    </w:p>
    <w:p w:rsidR="00065F6B" w:rsidRPr="00BE416D" w:rsidRDefault="00065F6B"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Uchádzač </w:t>
      </w:r>
      <w:r w:rsidRPr="00BE416D">
        <w:rPr>
          <w:rFonts w:ascii="Arial Narrow" w:hAnsi="Arial Narrow" w:cs="Arial"/>
          <w:color w:val="000000"/>
          <w:sz w:val="22"/>
        </w:rPr>
        <w:t>predloží úplnú ponu</w:t>
      </w:r>
      <w:r w:rsidRPr="00BE416D">
        <w:rPr>
          <w:rFonts w:ascii="Arial Narrow" w:hAnsi="Arial Narrow" w:cs="Arial"/>
          <w:sz w:val="22"/>
        </w:rPr>
        <w:t xml:space="preserve">ku </w:t>
      </w:r>
      <w:r w:rsidR="006B55AA" w:rsidRPr="00BE416D">
        <w:rPr>
          <w:rFonts w:ascii="Arial Narrow" w:hAnsi="Arial Narrow"/>
          <w:sz w:val="22"/>
        </w:rPr>
        <w:t>v určených komunikačných formátoch a určeným spôsobom tak, aby bola zabezpečená pred zmenou</w:t>
      </w:r>
      <w:r w:rsidR="00444977">
        <w:rPr>
          <w:rFonts w:ascii="Arial Narrow" w:hAnsi="Arial Narrow"/>
          <w:sz w:val="22"/>
        </w:rPr>
        <w:t xml:space="preserve"> </w:t>
      </w:r>
      <w:r w:rsidR="005D6D05" w:rsidRPr="00BE416D">
        <w:rPr>
          <w:rFonts w:ascii="Arial Narrow" w:hAnsi="Arial Narrow"/>
          <w:sz w:val="22"/>
        </w:rPr>
        <w:t>jej obsahu výlučne elektronicky</w:t>
      </w:r>
      <w:r w:rsidR="00FB6B73" w:rsidRPr="00BE416D">
        <w:rPr>
          <w:rFonts w:ascii="Arial Narrow" w:hAnsi="Arial Narrow"/>
          <w:sz w:val="22"/>
        </w:rPr>
        <w:t>,</w:t>
      </w:r>
      <w:r w:rsidR="006B55AA" w:rsidRPr="00BE416D">
        <w:rPr>
          <w:rFonts w:ascii="Arial Narrow" w:hAnsi="Arial Narrow"/>
          <w:sz w:val="22"/>
        </w:rPr>
        <w:t xml:space="preserve"> spôsobom určeným funkcionalitou EKS. Kódovanie a šifrovanie zabezpečuje systém EKS bez akejkoľvek potreby ďalších nástrojov.</w:t>
      </w:r>
    </w:p>
    <w:p w:rsidR="00944B16" w:rsidRPr="00BE416D" w:rsidRDefault="00C7275A"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sz w:val="22"/>
        </w:rPr>
        <w:t>Verejný obstarávateľ</w:t>
      </w:r>
      <w:r w:rsidR="00944B16" w:rsidRPr="00BE416D">
        <w:rPr>
          <w:rFonts w:ascii="Arial Narrow" w:hAnsi="Arial Narrow"/>
          <w:sz w:val="22"/>
        </w:rPr>
        <w:t xml:space="preserve"> elektronicky</w:t>
      </w:r>
      <w:r w:rsidR="00541B75" w:rsidRPr="00BE416D">
        <w:rPr>
          <w:rFonts w:ascii="Arial Narrow" w:hAnsi="Arial Narrow"/>
          <w:sz w:val="22"/>
        </w:rPr>
        <w:t>,</w:t>
      </w:r>
      <w:r w:rsidR="00944B16" w:rsidRPr="00BE416D">
        <w:rPr>
          <w:rFonts w:ascii="Arial Narrow" w:hAnsi="Arial Narrow"/>
          <w:sz w:val="22"/>
        </w:rPr>
        <w:t xml:space="preserve"> prostredníctvom funkcionality EKS potvrdí prijatie ponuky </w:t>
      </w:r>
      <w:r w:rsidR="0082520F" w:rsidRPr="00BE416D">
        <w:rPr>
          <w:rFonts w:ascii="Arial Narrow" w:hAnsi="Arial Narrow"/>
          <w:sz w:val="22"/>
        </w:rPr>
        <w:t>uchádzačovi</w:t>
      </w:r>
      <w:r w:rsidR="00944B16" w:rsidRPr="00BE416D">
        <w:rPr>
          <w:rFonts w:ascii="Arial Narrow" w:hAnsi="Arial Narrow"/>
          <w:sz w:val="22"/>
        </w:rPr>
        <w:t>.</w:t>
      </w:r>
    </w:p>
    <w:p w:rsidR="00944B16" w:rsidRPr="00BE416D" w:rsidRDefault="00C7275A"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sz w:val="22"/>
        </w:rPr>
        <w:t>Verejný obstarávateľ</w:t>
      </w:r>
      <w:r w:rsidR="00944B16" w:rsidRPr="00BE416D">
        <w:rPr>
          <w:rFonts w:ascii="Arial Narrow" w:hAnsi="Arial Narrow"/>
          <w:sz w:val="22"/>
        </w:rPr>
        <w:t xml:space="preserve"> vylúči </w:t>
      </w:r>
      <w:r w:rsidR="0082520F" w:rsidRPr="00BE416D">
        <w:rPr>
          <w:rFonts w:ascii="Arial Narrow" w:hAnsi="Arial Narrow"/>
          <w:sz w:val="22"/>
        </w:rPr>
        <w:t>uchádzača</w:t>
      </w:r>
      <w:r w:rsidR="00944B16" w:rsidRPr="00BE416D">
        <w:rPr>
          <w:rFonts w:ascii="Arial Narrow" w:hAnsi="Arial Narrow"/>
          <w:sz w:val="22"/>
        </w:rPr>
        <w:t>:</w:t>
      </w:r>
    </w:p>
    <w:p w:rsidR="00944B16" w:rsidRPr="00BE416D" w:rsidRDefault="00944B16" w:rsidP="00024E87">
      <w:pPr>
        <w:spacing w:before="120" w:after="0" w:line="240" w:lineRule="auto"/>
        <w:ind w:left="851" w:hanging="284"/>
        <w:rPr>
          <w:rFonts w:ascii="Arial Narrow" w:hAnsi="Arial Narrow"/>
          <w:sz w:val="22"/>
        </w:rPr>
      </w:pPr>
      <w:r w:rsidRPr="00BE416D">
        <w:rPr>
          <w:rFonts w:ascii="Arial Narrow" w:hAnsi="Arial Narrow"/>
          <w:sz w:val="22"/>
        </w:rPr>
        <w:t>a) ak nedodržal určený spôsob komunikácie,</w:t>
      </w:r>
    </w:p>
    <w:p w:rsidR="00944B16" w:rsidRPr="00BE416D" w:rsidRDefault="00944B16" w:rsidP="00024E87">
      <w:pPr>
        <w:spacing w:after="0" w:line="240" w:lineRule="auto"/>
        <w:ind w:left="851" w:hanging="284"/>
        <w:rPr>
          <w:rFonts w:ascii="Arial Narrow" w:hAnsi="Arial Narrow"/>
          <w:sz w:val="22"/>
        </w:rPr>
      </w:pPr>
      <w:r w:rsidRPr="00BE416D">
        <w:rPr>
          <w:rFonts w:ascii="Arial Narrow" w:hAnsi="Arial Narrow"/>
          <w:sz w:val="22"/>
        </w:rPr>
        <w:t>b) ak obsah jeho ponuky nie je možné sprístupniť,</w:t>
      </w:r>
    </w:p>
    <w:p w:rsidR="00944B16" w:rsidRPr="00BE416D" w:rsidRDefault="00944B16" w:rsidP="00054796">
      <w:pPr>
        <w:spacing w:after="0" w:line="240" w:lineRule="auto"/>
        <w:ind w:left="709" w:hanging="142"/>
        <w:rPr>
          <w:rFonts w:ascii="Arial Narrow" w:hAnsi="Arial Narrow"/>
          <w:sz w:val="22"/>
        </w:rPr>
      </w:pPr>
      <w:r w:rsidRPr="00BE416D">
        <w:rPr>
          <w:rFonts w:ascii="Arial Narrow" w:hAnsi="Arial Narrow"/>
          <w:sz w:val="22"/>
        </w:rPr>
        <w:t>c) ak nepredložil ponuku vo vyžadovanom formáte kódovania, ak je pot</w:t>
      </w:r>
      <w:r w:rsidR="00024E87" w:rsidRPr="00BE416D">
        <w:rPr>
          <w:rFonts w:ascii="Arial Narrow" w:hAnsi="Arial Narrow"/>
          <w:sz w:val="22"/>
        </w:rPr>
        <w:t xml:space="preserve">rebný na ďalšie spracovanie pri </w:t>
      </w:r>
      <w:r w:rsidRPr="00BE416D">
        <w:rPr>
          <w:rFonts w:ascii="Arial Narrow" w:hAnsi="Arial Narrow"/>
          <w:sz w:val="22"/>
        </w:rPr>
        <w:t>vyhodnocovaní ponúk, alebo</w:t>
      </w:r>
    </w:p>
    <w:p w:rsidR="00944B16" w:rsidRPr="00BE416D" w:rsidRDefault="00944B16" w:rsidP="00054796">
      <w:pPr>
        <w:spacing w:after="0" w:line="240" w:lineRule="auto"/>
        <w:ind w:left="851" w:hanging="284"/>
        <w:rPr>
          <w:rFonts w:ascii="Arial Narrow" w:hAnsi="Arial Narrow"/>
          <w:sz w:val="22"/>
        </w:rPr>
      </w:pPr>
      <w:r w:rsidRPr="00BE416D">
        <w:rPr>
          <w:rFonts w:ascii="Arial Narrow" w:hAnsi="Arial Narrow"/>
          <w:sz w:val="22"/>
        </w:rPr>
        <w:t>d) ktorý je súčasne členom skupiny dodávateľov</w:t>
      </w:r>
      <w:r w:rsidR="00E31DE0" w:rsidRPr="00BE416D">
        <w:rPr>
          <w:rFonts w:ascii="Arial Narrow" w:hAnsi="Arial Narrow"/>
          <w:sz w:val="22"/>
        </w:rPr>
        <w:t>.</w:t>
      </w:r>
    </w:p>
    <w:p w:rsidR="0082520F" w:rsidRPr="00BE416D" w:rsidRDefault="0082520F"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sz w:val="22"/>
        </w:rPr>
        <w:t>Ponuka predložená v elektronickej podobe po uplynutí lehoty na predkladanie ponúk sa nesprístupní.</w:t>
      </w:r>
    </w:p>
    <w:p w:rsidR="0082520F" w:rsidRPr="00BE416D" w:rsidRDefault="0082520F"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sz w:val="22"/>
        </w:rPr>
        <w:t>Uchádzač môže predloženú ponuku vziať späť do uplynutia lehoty na predkladanie ponúk.</w:t>
      </w:r>
    </w:p>
    <w:p w:rsidR="005E6F8D" w:rsidRPr="00BE416D" w:rsidRDefault="0082520F" w:rsidP="00362C4C">
      <w:pPr>
        <w:numPr>
          <w:ilvl w:val="1"/>
          <w:numId w:val="15"/>
        </w:numPr>
        <w:spacing w:before="120" w:after="120" w:line="240" w:lineRule="auto"/>
        <w:ind w:left="567" w:hanging="567"/>
        <w:jc w:val="both"/>
        <w:rPr>
          <w:rFonts w:ascii="Arial Narrow" w:hAnsi="Arial Narrow" w:cs="Arial"/>
          <w:sz w:val="22"/>
        </w:rPr>
      </w:pPr>
      <w:proofErr w:type="spellStart"/>
      <w:r w:rsidRPr="00BE416D">
        <w:rPr>
          <w:rFonts w:ascii="Arial Narrow" w:hAnsi="Arial Narrow"/>
          <w:sz w:val="22"/>
        </w:rPr>
        <w:lastRenderedPageBreak/>
        <w:t>Späťvzatie</w:t>
      </w:r>
      <w:proofErr w:type="spellEnd"/>
      <w:r w:rsidRPr="00BE416D">
        <w:rPr>
          <w:rFonts w:ascii="Arial Narrow" w:hAnsi="Arial Narrow"/>
          <w:sz w:val="22"/>
        </w:rPr>
        <w:t xml:space="preserve"> ponuky je možné vykonať odvolaním pôvodnej ponuky a to výlučne elektronick</w:t>
      </w:r>
      <w:r w:rsidR="005D6D05" w:rsidRPr="00BE416D">
        <w:rPr>
          <w:rFonts w:ascii="Arial Narrow" w:hAnsi="Arial Narrow"/>
          <w:sz w:val="22"/>
        </w:rPr>
        <w:t>y</w:t>
      </w:r>
      <w:r w:rsidR="00FB6B73" w:rsidRPr="00BE416D">
        <w:rPr>
          <w:rFonts w:ascii="Arial Narrow" w:hAnsi="Arial Narrow"/>
          <w:sz w:val="22"/>
        </w:rPr>
        <w:t>,</w:t>
      </w:r>
      <w:r w:rsidR="0079034E">
        <w:rPr>
          <w:rFonts w:ascii="Arial Narrow" w:hAnsi="Arial Narrow"/>
          <w:sz w:val="22"/>
        </w:rPr>
        <w:t xml:space="preserve"> </w:t>
      </w:r>
      <w:r w:rsidRPr="00BE416D">
        <w:rPr>
          <w:rFonts w:ascii="Arial Narrow" w:hAnsi="Arial Narrow"/>
          <w:sz w:val="22"/>
        </w:rPr>
        <w:t xml:space="preserve">spôsobom určeným funkcionalitou EKS. </w:t>
      </w:r>
      <w:proofErr w:type="spellStart"/>
      <w:r w:rsidRPr="00BE416D">
        <w:rPr>
          <w:rFonts w:ascii="Arial Narrow" w:hAnsi="Arial Narrow"/>
          <w:sz w:val="22"/>
        </w:rPr>
        <w:t>Späťvzatú</w:t>
      </w:r>
      <w:proofErr w:type="spellEnd"/>
      <w:r w:rsidRPr="00BE416D">
        <w:rPr>
          <w:rFonts w:ascii="Arial Narrow" w:hAnsi="Arial Narrow"/>
          <w:sz w:val="22"/>
        </w:rPr>
        <w:t xml:space="preserve"> ponuku je potrebné doručiť spôsobom opísaným v týchto súťažných podkladoch v lehote na predkladanie ponúk.</w:t>
      </w:r>
    </w:p>
    <w:p w:rsidR="00065F6B" w:rsidRPr="00BE416D" w:rsidRDefault="00DA5C29" w:rsidP="00362C4C">
      <w:pPr>
        <w:numPr>
          <w:ilvl w:val="0"/>
          <w:numId w:val="15"/>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b/>
          <w:bCs/>
          <w:smallCaps/>
          <w:sz w:val="22"/>
        </w:rPr>
        <w:t xml:space="preserve">miesto a </w:t>
      </w:r>
      <w:r w:rsidR="00065F6B" w:rsidRPr="00BE416D">
        <w:rPr>
          <w:rFonts w:ascii="Arial Narrow" w:hAnsi="Arial Narrow" w:cs="Arial"/>
          <w:b/>
          <w:bCs/>
          <w:smallCaps/>
          <w:sz w:val="22"/>
        </w:rPr>
        <w:t>lehota na predkladanie ponuky</w:t>
      </w:r>
    </w:p>
    <w:p w:rsidR="00892D2A" w:rsidRPr="00BE416D" w:rsidRDefault="00065F6B"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Lehotu na predkladanie ponúk verejný obstarávateľ stanovil </w:t>
      </w:r>
      <w:r w:rsidR="00892D2A" w:rsidRPr="00BE416D">
        <w:rPr>
          <w:rFonts w:ascii="Arial Narrow" w:hAnsi="Arial Narrow"/>
          <w:sz w:val="22"/>
        </w:rPr>
        <w:t xml:space="preserve">v súlade so zákonom </w:t>
      </w:r>
      <w:r w:rsidRPr="00BE416D">
        <w:rPr>
          <w:rFonts w:ascii="Arial Narrow" w:hAnsi="Arial Narrow" w:cs="Arial"/>
          <w:sz w:val="22"/>
        </w:rPr>
        <w:t xml:space="preserve">do </w:t>
      </w:r>
      <w:r w:rsidR="00581243">
        <w:rPr>
          <w:rFonts w:ascii="Arial Narrow" w:hAnsi="Arial Narrow" w:cs="Arial"/>
          <w:b/>
          <w:sz w:val="22"/>
          <w:highlight w:val="yellow"/>
        </w:rPr>
        <w:t>25.05</w:t>
      </w:r>
      <w:r w:rsidR="005D6D05" w:rsidRPr="00BE416D">
        <w:rPr>
          <w:rFonts w:ascii="Arial Narrow" w:hAnsi="Arial Narrow" w:cs="Arial"/>
          <w:b/>
          <w:sz w:val="22"/>
          <w:highlight w:val="yellow"/>
        </w:rPr>
        <w:t>.</w:t>
      </w:r>
      <w:r w:rsidR="001D7720" w:rsidRPr="00BE416D">
        <w:rPr>
          <w:rFonts w:ascii="Arial Narrow" w:hAnsi="Arial Narrow" w:cs="Arial"/>
          <w:b/>
          <w:sz w:val="22"/>
          <w:highlight w:val="yellow"/>
        </w:rPr>
        <w:t>202</w:t>
      </w:r>
      <w:r w:rsidR="00273B9E" w:rsidRPr="00BE416D">
        <w:rPr>
          <w:rFonts w:ascii="Arial Narrow" w:hAnsi="Arial Narrow" w:cs="Arial"/>
          <w:b/>
          <w:sz w:val="22"/>
          <w:highlight w:val="yellow"/>
        </w:rPr>
        <w:t>1</w:t>
      </w:r>
      <w:r w:rsidR="00DD307B" w:rsidRPr="00BE416D">
        <w:rPr>
          <w:rFonts w:ascii="Arial Narrow" w:hAnsi="Arial Narrow" w:cs="Arial"/>
          <w:sz w:val="22"/>
          <w:highlight w:val="yellow"/>
        </w:rPr>
        <w:t xml:space="preserve">, </w:t>
      </w:r>
      <w:r w:rsidR="00070408" w:rsidRPr="00BE416D">
        <w:rPr>
          <w:rFonts w:ascii="Arial Narrow" w:hAnsi="Arial Narrow" w:cs="Arial"/>
          <w:b/>
          <w:sz w:val="22"/>
          <w:highlight w:val="yellow"/>
        </w:rPr>
        <w:t>10</w:t>
      </w:r>
      <w:r w:rsidRPr="00BE416D">
        <w:rPr>
          <w:rFonts w:ascii="Arial Narrow" w:hAnsi="Arial Narrow" w:cs="Arial"/>
          <w:b/>
          <w:sz w:val="22"/>
          <w:highlight w:val="yellow"/>
        </w:rPr>
        <w:t>:</w:t>
      </w:r>
      <w:r w:rsidR="00070408" w:rsidRPr="00BE416D">
        <w:rPr>
          <w:rFonts w:ascii="Arial Narrow" w:hAnsi="Arial Narrow" w:cs="Arial"/>
          <w:b/>
          <w:sz w:val="22"/>
          <w:highlight w:val="yellow"/>
        </w:rPr>
        <w:t>00</w:t>
      </w:r>
      <w:r w:rsidRPr="00BE416D">
        <w:rPr>
          <w:rFonts w:ascii="Arial Narrow" w:hAnsi="Arial Narrow" w:cs="Arial"/>
          <w:b/>
          <w:sz w:val="22"/>
          <w:highlight w:val="yellow"/>
        </w:rPr>
        <w:t xml:space="preserve"> hod</w:t>
      </w:r>
      <w:r w:rsidRPr="00BE416D">
        <w:rPr>
          <w:rFonts w:ascii="Arial Narrow" w:hAnsi="Arial Narrow" w:cs="Arial"/>
          <w:sz w:val="22"/>
          <w:highlight w:val="yellow"/>
        </w:rPr>
        <w:t>.</w:t>
      </w:r>
      <w:r w:rsidRPr="00BE416D">
        <w:rPr>
          <w:rFonts w:ascii="Arial Narrow" w:hAnsi="Arial Narrow" w:cs="Arial"/>
          <w:sz w:val="22"/>
        </w:rPr>
        <w:t xml:space="preserve"> miestneho času. </w:t>
      </w:r>
      <w:r w:rsidR="00892D2A" w:rsidRPr="00BE416D">
        <w:rPr>
          <w:rFonts w:ascii="Arial Narrow" w:hAnsi="Arial Narrow"/>
          <w:sz w:val="22"/>
        </w:rPr>
        <w:t xml:space="preserve">Táto lehota je tiež uverejnená na Elektronickej tabuli </w:t>
      </w:r>
      <w:r w:rsidR="002F4C18" w:rsidRPr="00BE416D">
        <w:rPr>
          <w:rFonts w:ascii="Arial Narrow" w:hAnsi="Arial Narrow"/>
          <w:sz w:val="22"/>
        </w:rPr>
        <w:t>tejto zákazky.</w:t>
      </w:r>
    </w:p>
    <w:p w:rsidR="00EB68A9" w:rsidRPr="00BE416D" w:rsidRDefault="00936059" w:rsidP="00362C4C">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cs="Arial"/>
          <w:sz w:val="22"/>
        </w:rPr>
        <w:t>Uchádzači</w:t>
      </w:r>
      <w:r w:rsidR="00EB68A9" w:rsidRPr="00BE416D">
        <w:rPr>
          <w:rFonts w:ascii="Arial Narrow" w:hAnsi="Arial Narrow"/>
          <w:sz w:val="22"/>
        </w:rPr>
        <w:t xml:space="preserve"> doručia svoje ponuky v lehote na predkladanie ponúk výlučne elektronick</w:t>
      </w:r>
      <w:r w:rsidR="005D6D05" w:rsidRPr="00BE416D">
        <w:rPr>
          <w:rFonts w:ascii="Arial Narrow" w:hAnsi="Arial Narrow"/>
          <w:sz w:val="22"/>
        </w:rPr>
        <w:t>y</w:t>
      </w:r>
      <w:r w:rsidR="00FB6B73" w:rsidRPr="00BE416D">
        <w:rPr>
          <w:rFonts w:ascii="Arial Narrow" w:hAnsi="Arial Narrow"/>
          <w:sz w:val="22"/>
        </w:rPr>
        <w:t>,</w:t>
      </w:r>
      <w:r w:rsidR="00EB68A9" w:rsidRPr="00BE416D">
        <w:rPr>
          <w:rFonts w:ascii="Arial Narrow" w:hAnsi="Arial Narrow"/>
          <w:sz w:val="22"/>
        </w:rPr>
        <w:t xml:space="preserve"> spôsobom určeným funkcionalitou EKS.</w:t>
      </w:r>
    </w:p>
    <w:p w:rsidR="00EA5809" w:rsidRPr="00BE416D" w:rsidRDefault="00EB68A9" w:rsidP="00DF73A1">
      <w:pPr>
        <w:numPr>
          <w:ilvl w:val="1"/>
          <w:numId w:val="15"/>
        </w:numPr>
        <w:spacing w:before="120" w:after="120" w:line="240" w:lineRule="auto"/>
        <w:ind w:left="567" w:hanging="567"/>
        <w:jc w:val="both"/>
        <w:rPr>
          <w:rFonts w:ascii="Arial Narrow" w:hAnsi="Arial Narrow" w:cs="Arial"/>
          <w:sz w:val="22"/>
        </w:rPr>
      </w:pPr>
      <w:r w:rsidRPr="00BE416D">
        <w:rPr>
          <w:rFonts w:ascii="Arial Narrow" w:hAnsi="Arial Narrow"/>
          <w:sz w:val="22"/>
        </w:rPr>
        <w:t>Obsah každej ponuky bude komisii sprístupnený až po uplynutí lehoty na predkladanie ponúk v lehot</w:t>
      </w:r>
      <w:r w:rsidR="009E422B" w:rsidRPr="00BE416D">
        <w:rPr>
          <w:rFonts w:ascii="Arial Narrow" w:hAnsi="Arial Narrow"/>
          <w:sz w:val="22"/>
        </w:rPr>
        <w:t>e</w:t>
      </w:r>
      <w:r w:rsidRPr="00BE416D">
        <w:rPr>
          <w:rFonts w:ascii="Arial Narrow" w:hAnsi="Arial Narrow"/>
          <w:sz w:val="22"/>
        </w:rPr>
        <w:t xml:space="preserve"> podľa zákona.</w:t>
      </w:r>
    </w:p>
    <w:p w:rsidR="00065F6B" w:rsidRPr="00BE416D" w:rsidRDefault="00065F6B" w:rsidP="00362C4C">
      <w:pPr>
        <w:numPr>
          <w:ilvl w:val="0"/>
          <w:numId w:val="15"/>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b/>
          <w:bCs/>
          <w:smallCaps/>
          <w:sz w:val="22"/>
        </w:rPr>
        <w:t>lehota viazanosti ponuky</w:t>
      </w:r>
    </w:p>
    <w:p w:rsidR="00065F6B" w:rsidRPr="00BE416D" w:rsidRDefault="00065F6B" w:rsidP="00362C4C">
      <w:pPr>
        <w:numPr>
          <w:ilvl w:val="1"/>
          <w:numId w:val="16"/>
        </w:numPr>
        <w:spacing w:before="120" w:after="120" w:line="240" w:lineRule="auto"/>
        <w:ind w:left="567" w:hanging="567"/>
        <w:jc w:val="both"/>
        <w:rPr>
          <w:rFonts w:ascii="Arial Narrow" w:hAnsi="Arial Narrow" w:cs="Arial"/>
          <w:sz w:val="22"/>
        </w:rPr>
      </w:pPr>
      <w:r w:rsidRPr="00BE416D">
        <w:rPr>
          <w:rFonts w:ascii="Arial Narrow" w:hAnsi="Arial Narrow" w:cs="Arial"/>
          <w:sz w:val="22"/>
        </w:rPr>
        <w:t>Uchádzač</w:t>
      </w:r>
      <w:r w:rsidR="0079034E">
        <w:rPr>
          <w:rFonts w:ascii="Arial Narrow" w:hAnsi="Arial Narrow" w:cs="Arial"/>
          <w:sz w:val="22"/>
        </w:rPr>
        <w:t xml:space="preserve"> </w:t>
      </w:r>
      <w:r w:rsidRPr="00BE416D">
        <w:rPr>
          <w:rFonts w:ascii="Arial Narrow" w:hAnsi="Arial Narrow" w:cs="Arial"/>
          <w:sz w:val="22"/>
        </w:rPr>
        <w:t>je svojou ponukou viazaný počas lehoty viazanosti ponúk. Lehota viazanosti ponúk plynie od uplynutia lehoty na predkladanie ponúk do uplynutia lehoty viazanosti ponúk stanovenej verejným obstarávateľom.</w:t>
      </w:r>
    </w:p>
    <w:p w:rsidR="00065F6B" w:rsidRPr="00BE416D" w:rsidRDefault="00065F6B" w:rsidP="00E54A60">
      <w:pPr>
        <w:numPr>
          <w:ilvl w:val="1"/>
          <w:numId w:val="16"/>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Lehota viazanosti ponúk je stanovená </w:t>
      </w:r>
      <w:r w:rsidR="00E54A60" w:rsidRPr="00BE416D">
        <w:rPr>
          <w:rFonts w:ascii="Arial Narrow" w:hAnsi="Arial Narrow" w:cs="Arial"/>
          <w:b/>
          <w:sz w:val="22"/>
        </w:rPr>
        <w:t>v dĺžke 12 mesiacov od uplynutia lehoty na predkladanie ponúk.</w:t>
      </w:r>
    </w:p>
    <w:p w:rsidR="006D4A3D" w:rsidRPr="00BE416D" w:rsidRDefault="0070768B" w:rsidP="00EA5809">
      <w:pPr>
        <w:numPr>
          <w:ilvl w:val="1"/>
          <w:numId w:val="16"/>
        </w:numPr>
        <w:spacing w:before="120" w:after="120" w:line="240" w:lineRule="auto"/>
        <w:ind w:left="567" w:hanging="567"/>
        <w:jc w:val="both"/>
        <w:rPr>
          <w:rFonts w:ascii="Arial Narrow" w:hAnsi="Arial Narrow" w:cs="Arial"/>
          <w:sz w:val="22"/>
        </w:rPr>
      </w:pPr>
      <w:r w:rsidRPr="00BE416D">
        <w:rPr>
          <w:rFonts w:ascii="Arial Narrow" w:hAnsi="Arial Narrow" w:cs="Arial"/>
          <w:color w:val="000000"/>
          <w:sz w:val="22"/>
        </w:rPr>
        <w:t xml:space="preserve">Uchádzači sú svojou ponukou viazaní do uplynutia verejným </w:t>
      </w:r>
      <w:r w:rsidRPr="00BE416D">
        <w:rPr>
          <w:rFonts w:ascii="Arial Narrow" w:hAnsi="Arial Narrow" w:cs="Arial"/>
          <w:sz w:val="22"/>
        </w:rPr>
        <w:t>obstarávateľom oznámenej lehoty viazanosti ponúk</w:t>
      </w:r>
      <w:r w:rsidR="00767A92" w:rsidRPr="00BE416D">
        <w:rPr>
          <w:rFonts w:ascii="Arial Narrow" w:hAnsi="Arial Narrow" w:cs="Arial"/>
          <w:sz w:val="22"/>
        </w:rPr>
        <w:t>.</w:t>
      </w:r>
    </w:p>
    <w:p w:rsidR="00EA5809" w:rsidRPr="00BE416D" w:rsidRDefault="00EA5809" w:rsidP="00EA5809">
      <w:pPr>
        <w:spacing w:before="120" w:after="120" w:line="240" w:lineRule="auto"/>
        <w:ind w:left="567"/>
        <w:jc w:val="both"/>
        <w:rPr>
          <w:rFonts w:ascii="Arial Narrow" w:hAnsi="Arial Narrow" w:cs="Arial"/>
          <w:sz w:val="22"/>
        </w:rPr>
      </w:pPr>
    </w:p>
    <w:p w:rsidR="00065F6B" w:rsidRPr="00BE416D" w:rsidRDefault="00DF468E" w:rsidP="00065F6B">
      <w:pPr>
        <w:jc w:val="center"/>
        <w:rPr>
          <w:rFonts w:ascii="Arial Narrow" w:hAnsi="Arial Narrow" w:cs="Arial"/>
          <w:sz w:val="22"/>
        </w:rPr>
      </w:pPr>
      <w:r w:rsidRPr="00BE416D">
        <w:rPr>
          <w:rFonts w:ascii="Arial Narrow" w:hAnsi="Arial Narrow" w:cs="Arial"/>
          <w:sz w:val="22"/>
        </w:rPr>
        <w:t xml:space="preserve">Časť </w:t>
      </w:r>
      <w:r w:rsidR="00065F6B" w:rsidRPr="00BE416D">
        <w:rPr>
          <w:rFonts w:ascii="Arial Narrow" w:hAnsi="Arial Narrow" w:cs="Arial"/>
          <w:sz w:val="22"/>
        </w:rPr>
        <w:t>V.</w:t>
      </w:r>
    </w:p>
    <w:p w:rsidR="00065F6B" w:rsidRPr="00BE416D" w:rsidRDefault="000D2897" w:rsidP="00410D42">
      <w:pPr>
        <w:spacing w:before="120" w:after="120" w:line="240" w:lineRule="auto"/>
        <w:jc w:val="center"/>
        <w:rPr>
          <w:rFonts w:ascii="Arial Narrow" w:hAnsi="Arial Narrow"/>
          <w:b/>
          <w:sz w:val="24"/>
          <w:szCs w:val="24"/>
        </w:rPr>
      </w:pPr>
      <w:r w:rsidRPr="00BE416D">
        <w:rPr>
          <w:rFonts w:ascii="Arial Narrow" w:hAnsi="Arial Narrow"/>
          <w:b/>
          <w:sz w:val="24"/>
          <w:szCs w:val="24"/>
        </w:rPr>
        <w:t xml:space="preserve">KOMUNIKÁCIA A VÝMENA </w:t>
      </w:r>
      <w:r w:rsidR="00065F6B" w:rsidRPr="00BE416D">
        <w:rPr>
          <w:rFonts w:ascii="Arial Narrow" w:hAnsi="Arial Narrow"/>
          <w:b/>
          <w:sz w:val="24"/>
          <w:szCs w:val="24"/>
        </w:rPr>
        <w:t>INFORMÁCI</w:t>
      </w:r>
      <w:r w:rsidR="00017CE8" w:rsidRPr="00BE416D">
        <w:rPr>
          <w:rFonts w:ascii="Arial Narrow" w:hAnsi="Arial Narrow"/>
          <w:b/>
          <w:sz w:val="24"/>
          <w:szCs w:val="24"/>
        </w:rPr>
        <w:t>Í MEDZI</w:t>
      </w:r>
      <w:r w:rsidR="00065F6B" w:rsidRPr="00BE416D">
        <w:rPr>
          <w:rFonts w:ascii="Arial Narrow" w:hAnsi="Arial Narrow"/>
          <w:b/>
          <w:sz w:val="24"/>
          <w:szCs w:val="24"/>
        </w:rPr>
        <w:t xml:space="preserve"> VEREJN</w:t>
      </w:r>
      <w:r w:rsidR="00017CE8" w:rsidRPr="00BE416D">
        <w:rPr>
          <w:rFonts w:ascii="Arial Narrow" w:hAnsi="Arial Narrow"/>
          <w:b/>
          <w:sz w:val="24"/>
          <w:szCs w:val="24"/>
        </w:rPr>
        <w:t>Ý</w:t>
      </w:r>
      <w:r w:rsidR="00065F6B" w:rsidRPr="00BE416D">
        <w:rPr>
          <w:rFonts w:ascii="Arial Narrow" w:hAnsi="Arial Narrow"/>
          <w:b/>
          <w:sz w:val="24"/>
          <w:szCs w:val="24"/>
        </w:rPr>
        <w:t>M OBSTARÁVA</w:t>
      </w:r>
      <w:r w:rsidR="00017CE8" w:rsidRPr="00BE416D">
        <w:rPr>
          <w:rFonts w:ascii="Arial Narrow" w:hAnsi="Arial Narrow"/>
          <w:b/>
          <w:sz w:val="24"/>
          <w:szCs w:val="24"/>
        </w:rPr>
        <w:t>TEĽOM A ZÁUJEMCAMI/UCHÁDZAČMI</w:t>
      </w:r>
    </w:p>
    <w:p w:rsidR="00065F6B" w:rsidRPr="00BE416D" w:rsidRDefault="00065F6B" w:rsidP="00410D42">
      <w:pPr>
        <w:spacing w:before="120" w:after="120" w:line="240" w:lineRule="auto"/>
        <w:jc w:val="center"/>
        <w:rPr>
          <w:rFonts w:ascii="Arial Narrow" w:hAnsi="Arial Narrow"/>
          <w:b/>
          <w:sz w:val="24"/>
          <w:szCs w:val="24"/>
        </w:rPr>
      </w:pPr>
      <w:r w:rsidRPr="00BE416D">
        <w:rPr>
          <w:rFonts w:ascii="Arial Narrow" w:hAnsi="Arial Narrow" w:cs="Arial"/>
          <w:b/>
          <w:sz w:val="24"/>
          <w:szCs w:val="24"/>
        </w:rPr>
        <w:t>Dorozumievanie a vysvetľovanie</w:t>
      </w:r>
    </w:p>
    <w:p w:rsidR="00065F6B" w:rsidRPr="00BE416D" w:rsidRDefault="00081B47" w:rsidP="00362C4C">
      <w:pPr>
        <w:numPr>
          <w:ilvl w:val="0"/>
          <w:numId w:val="16"/>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b/>
          <w:bCs/>
          <w:smallCaps/>
          <w:sz w:val="22"/>
        </w:rPr>
        <w:t xml:space="preserve">komunikácia a výmena informácií medzi verejným obstarávateľom a </w:t>
      </w:r>
      <w:r w:rsidR="00065F6B" w:rsidRPr="00BE416D">
        <w:rPr>
          <w:rFonts w:ascii="Arial Narrow" w:hAnsi="Arial Narrow" w:cs="Arial"/>
          <w:b/>
          <w:bCs/>
          <w:smallCaps/>
          <w:sz w:val="22"/>
        </w:rPr>
        <w:t>záujemcami/uchádzačmi</w:t>
      </w:r>
    </w:p>
    <w:p w:rsidR="00065F6B" w:rsidRPr="00BE416D" w:rsidRDefault="00065F6B" w:rsidP="00362C4C">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cs="Arial"/>
          <w:sz w:val="22"/>
          <w:szCs w:val="22"/>
        </w:rPr>
        <w:t xml:space="preserve">Komunikácia </w:t>
      </w:r>
      <w:r w:rsidR="00081B47" w:rsidRPr="00BE416D">
        <w:rPr>
          <w:rFonts w:ascii="Arial Narrow" w:hAnsi="Arial Narrow" w:cs="Arial"/>
          <w:sz w:val="22"/>
          <w:szCs w:val="22"/>
        </w:rPr>
        <w:t xml:space="preserve">a výmena informácií </w:t>
      </w:r>
      <w:r w:rsidRPr="00BE416D">
        <w:rPr>
          <w:rFonts w:ascii="Arial Narrow" w:hAnsi="Arial Narrow" w:cs="Arial"/>
          <w:sz w:val="22"/>
          <w:szCs w:val="22"/>
        </w:rPr>
        <w:t>medzi verejným obstarávateľom a</w:t>
      </w:r>
      <w:r w:rsidR="00081B47" w:rsidRPr="00BE416D">
        <w:rPr>
          <w:rFonts w:ascii="Arial Narrow" w:hAnsi="Arial Narrow" w:cs="Arial"/>
          <w:sz w:val="22"/>
          <w:szCs w:val="22"/>
        </w:rPr>
        <w:t xml:space="preserve"> hospodárskymi subjektmi, resp. </w:t>
      </w:r>
      <w:r w:rsidRPr="00BE416D">
        <w:rPr>
          <w:rFonts w:ascii="Arial Narrow" w:hAnsi="Arial Narrow" w:cs="Arial"/>
          <w:sz w:val="22"/>
          <w:szCs w:val="22"/>
        </w:rPr>
        <w:t>záujemcami/uchádzačmi sa uskutočňuje v slovenskom jazyku písomne</w:t>
      </w:r>
      <w:r w:rsidR="0038079A" w:rsidRPr="00BE416D">
        <w:rPr>
          <w:rFonts w:ascii="Arial Narrow" w:hAnsi="Arial Narrow" w:cs="Arial"/>
          <w:sz w:val="22"/>
          <w:szCs w:val="22"/>
        </w:rPr>
        <w:t xml:space="preserve"> – prostredníctvom elektronických prostriedkov, spôsobom určeným funkcionalitami EKS</w:t>
      </w:r>
      <w:r w:rsidRPr="00BE416D">
        <w:rPr>
          <w:rFonts w:ascii="Arial Narrow" w:hAnsi="Arial Narrow" w:cs="Arial"/>
          <w:sz w:val="22"/>
          <w:szCs w:val="22"/>
        </w:rPr>
        <w:t>.</w:t>
      </w:r>
    </w:p>
    <w:p w:rsidR="00F0367D" w:rsidRPr="00BE416D" w:rsidRDefault="00F0367D" w:rsidP="00362C4C">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BE416D" w:rsidRDefault="00873FB3" w:rsidP="00362C4C">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sz w:val="22"/>
        </w:rPr>
        <w:t xml:space="preserve">Podrobné pravidlá </w:t>
      </w:r>
      <w:r w:rsidRPr="00BE416D">
        <w:rPr>
          <w:rFonts w:ascii="Arial Narrow" w:hAnsi="Arial Narrow"/>
          <w:sz w:val="22"/>
          <w:szCs w:val="22"/>
        </w:rPr>
        <w:t>a podmienky komunikácie a výmeny informácií v tomto verejnom obstarávaní v rámci EKS sú uvedené v platných VP EO</w:t>
      </w:r>
      <w:r w:rsidR="00F0367D" w:rsidRPr="00BE416D">
        <w:rPr>
          <w:rFonts w:ascii="Arial Narrow" w:hAnsi="Arial Narrow"/>
          <w:sz w:val="22"/>
        </w:rPr>
        <w:t xml:space="preserve">. </w:t>
      </w:r>
    </w:p>
    <w:p w:rsidR="00065F6B" w:rsidRPr="00BE416D" w:rsidRDefault="00065F6B" w:rsidP="00362C4C">
      <w:pPr>
        <w:numPr>
          <w:ilvl w:val="0"/>
          <w:numId w:val="16"/>
        </w:numPr>
        <w:spacing w:after="120" w:line="240" w:lineRule="auto"/>
        <w:ind w:left="567" w:hanging="567"/>
        <w:jc w:val="both"/>
        <w:rPr>
          <w:rFonts w:ascii="Arial Narrow" w:hAnsi="Arial Narrow" w:cs="Arial"/>
          <w:b/>
          <w:bCs/>
          <w:smallCaps/>
          <w:sz w:val="22"/>
        </w:rPr>
      </w:pPr>
      <w:r w:rsidRPr="00BE416D">
        <w:rPr>
          <w:rFonts w:ascii="Arial Narrow" w:hAnsi="Arial Narrow" w:cs="Arial"/>
          <w:b/>
          <w:bCs/>
          <w:smallCaps/>
          <w:sz w:val="22"/>
        </w:rPr>
        <w:t xml:space="preserve">obhliadka miesta </w:t>
      </w:r>
      <w:r w:rsidR="00003386" w:rsidRPr="00BE416D">
        <w:rPr>
          <w:rFonts w:ascii="Arial Narrow" w:hAnsi="Arial Narrow" w:cs="Arial"/>
          <w:b/>
          <w:bCs/>
          <w:smallCaps/>
          <w:sz w:val="22"/>
        </w:rPr>
        <w:t xml:space="preserve">dodania </w:t>
      </w:r>
      <w:r w:rsidRPr="00BE416D">
        <w:rPr>
          <w:rFonts w:ascii="Arial Narrow" w:hAnsi="Arial Narrow" w:cs="Arial"/>
          <w:b/>
          <w:bCs/>
          <w:smallCaps/>
          <w:sz w:val="22"/>
        </w:rPr>
        <w:t>predmetu zákazky</w:t>
      </w:r>
    </w:p>
    <w:p w:rsidR="00B17928" w:rsidRPr="00BE416D" w:rsidRDefault="00B80E8C"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Obhliadka </w:t>
      </w:r>
      <w:r w:rsidR="001A69B6" w:rsidRPr="00BE416D">
        <w:rPr>
          <w:rFonts w:ascii="Arial Narrow" w:hAnsi="Arial Narrow" w:cs="Arial"/>
          <w:sz w:val="22"/>
        </w:rPr>
        <w:t xml:space="preserve">miesta </w:t>
      </w:r>
      <w:r w:rsidR="00003386" w:rsidRPr="00BE416D">
        <w:rPr>
          <w:rFonts w:ascii="Arial Narrow" w:hAnsi="Arial Narrow" w:cs="Arial"/>
          <w:sz w:val="22"/>
        </w:rPr>
        <w:t xml:space="preserve">dodania </w:t>
      </w:r>
      <w:r w:rsidR="001A69B6" w:rsidRPr="00BE416D">
        <w:rPr>
          <w:rFonts w:ascii="Arial Narrow" w:hAnsi="Arial Narrow" w:cs="Arial"/>
          <w:sz w:val="22"/>
        </w:rPr>
        <w:t>predmetu zákazky sa neuskutoční.</w:t>
      </w:r>
    </w:p>
    <w:p w:rsidR="00024E87" w:rsidRPr="00BE416D" w:rsidRDefault="00024E87" w:rsidP="00054796">
      <w:pPr>
        <w:spacing w:before="120" w:after="120" w:line="240" w:lineRule="auto"/>
        <w:ind w:left="567"/>
        <w:jc w:val="both"/>
        <w:rPr>
          <w:rFonts w:ascii="Arial Narrow" w:hAnsi="Arial Narrow" w:cs="Arial"/>
          <w:sz w:val="22"/>
        </w:rPr>
      </w:pPr>
    </w:p>
    <w:p w:rsidR="00065F6B" w:rsidRPr="00BE416D" w:rsidRDefault="00065F6B" w:rsidP="00065F6B">
      <w:pPr>
        <w:jc w:val="center"/>
        <w:rPr>
          <w:rFonts w:ascii="Arial Narrow" w:hAnsi="Arial Narrow" w:cs="Arial"/>
          <w:b/>
          <w:sz w:val="24"/>
          <w:szCs w:val="24"/>
          <w:highlight w:val="yellow"/>
        </w:rPr>
      </w:pPr>
      <w:r w:rsidRPr="00BE416D">
        <w:rPr>
          <w:rFonts w:ascii="Arial Narrow" w:hAnsi="Arial Narrow" w:cs="Arial"/>
          <w:b/>
          <w:sz w:val="24"/>
          <w:szCs w:val="24"/>
        </w:rPr>
        <w:t>Otváranie ponúk</w:t>
      </w:r>
    </w:p>
    <w:p w:rsidR="00065F6B" w:rsidRPr="00BE416D" w:rsidRDefault="00065F6B" w:rsidP="00362C4C">
      <w:pPr>
        <w:numPr>
          <w:ilvl w:val="0"/>
          <w:numId w:val="17"/>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b/>
          <w:bCs/>
          <w:smallCaps/>
          <w:sz w:val="22"/>
        </w:rPr>
        <w:t>otváranie ponúk</w:t>
      </w:r>
    </w:p>
    <w:p w:rsidR="00ED5AE1" w:rsidRPr="00581243" w:rsidRDefault="00003386" w:rsidP="00E31DE0">
      <w:pPr>
        <w:numPr>
          <w:ilvl w:val="1"/>
          <w:numId w:val="17"/>
        </w:numPr>
        <w:spacing w:before="120" w:after="120" w:line="240" w:lineRule="auto"/>
        <w:ind w:left="567" w:hanging="567"/>
        <w:jc w:val="both"/>
        <w:rPr>
          <w:rFonts w:ascii="Arial Narrow" w:hAnsi="Arial Narrow" w:cs="Arial"/>
          <w:b/>
          <w:bCs/>
          <w:smallCaps/>
          <w:sz w:val="22"/>
        </w:rPr>
      </w:pPr>
      <w:r w:rsidRPr="00BE416D">
        <w:rPr>
          <w:rFonts w:ascii="Arial Narrow" w:hAnsi="Arial Narrow" w:cs="ITCBookmanEE"/>
          <w:sz w:val="22"/>
        </w:rPr>
        <w:t xml:space="preserve">Neverejné otváranie ponúk, </w:t>
      </w:r>
      <w:r w:rsidRPr="00BE416D">
        <w:rPr>
          <w:rFonts w:ascii="Arial Narrow" w:hAnsi="Arial Narrow"/>
          <w:sz w:val="22"/>
        </w:rPr>
        <w:t>elektronicky, spôsobom určeným funkcionalitou EKS,</w:t>
      </w:r>
      <w:r w:rsidRPr="00BE416D">
        <w:rPr>
          <w:rFonts w:ascii="Arial Narrow" w:hAnsi="Arial Narrow" w:cs="ITCBookmanEE"/>
          <w:sz w:val="22"/>
        </w:rPr>
        <w:t xml:space="preserve"> sa uskutoční v súlade so zákonom</w:t>
      </w:r>
      <w:r w:rsidR="0079034E">
        <w:rPr>
          <w:rFonts w:ascii="Arial Narrow" w:hAnsi="Arial Narrow" w:cs="ITCBookmanEE"/>
          <w:sz w:val="22"/>
        </w:rPr>
        <w:t xml:space="preserve"> </w:t>
      </w:r>
      <w:r w:rsidRPr="00BE416D">
        <w:rPr>
          <w:rFonts w:ascii="Arial Narrow" w:hAnsi="Arial Narrow" w:cs="ITCBookmanEE"/>
          <w:sz w:val="22"/>
        </w:rPr>
        <w:t xml:space="preserve">na mieste a v čase uvedenom v oznámení o vyhlásení verejného obstarávania, na Elektronickej tabuli zriadenej v rámci postupu zadávania tejto zákazky a v týchto súťažných podkladoch, </w:t>
      </w:r>
      <w:proofErr w:type="spellStart"/>
      <w:r w:rsidRPr="00BE416D">
        <w:rPr>
          <w:rFonts w:ascii="Arial Narrow" w:hAnsi="Arial Narrow" w:cs="ITCBookmanEE"/>
          <w:sz w:val="22"/>
        </w:rPr>
        <w:t>t.j</w:t>
      </w:r>
      <w:proofErr w:type="spellEnd"/>
      <w:r w:rsidRPr="00BE416D">
        <w:rPr>
          <w:rFonts w:ascii="Arial Narrow" w:hAnsi="Arial Narrow" w:cs="ITCBookmanEE"/>
          <w:sz w:val="22"/>
        </w:rPr>
        <w:t xml:space="preserve">. dňa </w:t>
      </w:r>
      <w:r w:rsidR="00581243">
        <w:rPr>
          <w:rFonts w:ascii="Arial Narrow" w:hAnsi="Arial Narrow" w:cs="ITCBookmanEE"/>
          <w:b/>
          <w:sz w:val="22"/>
          <w:highlight w:val="yellow"/>
        </w:rPr>
        <w:t>26.05</w:t>
      </w:r>
      <w:r w:rsidRPr="00BE416D">
        <w:rPr>
          <w:rFonts w:ascii="Arial Narrow" w:hAnsi="Arial Narrow" w:cs="ITCBookmanEE"/>
          <w:b/>
          <w:sz w:val="22"/>
          <w:highlight w:val="yellow"/>
        </w:rPr>
        <w:t>.</w:t>
      </w:r>
      <w:r w:rsidR="00070408" w:rsidRPr="00BE416D">
        <w:rPr>
          <w:rFonts w:ascii="Arial Narrow" w:hAnsi="Arial Narrow" w:cs="ITCBookmanEE"/>
          <w:b/>
          <w:sz w:val="22"/>
          <w:highlight w:val="yellow"/>
        </w:rPr>
        <w:t>20</w:t>
      </w:r>
      <w:r w:rsidR="001D7720" w:rsidRPr="00BE416D">
        <w:rPr>
          <w:rFonts w:ascii="Arial Narrow" w:hAnsi="Arial Narrow" w:cs="ITCBookmanEE"/>
          <w:b/>
          <w:sz w:val="22"/>
          <w:highlight w:val="yellow"/>
        </w:rPr>
        <w:t>2</w:t>
      </w:r>
      <w:r w:rsidR="00273B9E" w:rsidRPr="00BE416D">
        <w:rPr>
          <w:rFonts w:ascii="Arial Narrow" w:hAnsi="Arial Narrow" w:cs="ITCBookmanEE"/>
          <w:b/>
          <w:sz w:val="22"/>
          <w:highlight w:val="yellow"/>
        </w:rPr>
        <w:t>1</w:t>
      </w:r>
      <w:r w:rsidRPr="00BE416D">
        <w:rPr>
          <w:rFonts w:ascii="Arial Narrow" w:hAnsi="Arial Narrow" w:cs="ITCBookmanEE"/>
          <w:b/>
          <w:color w:val="000000"/>
          <w:sz w:val="22"/>
          <w:highlight w:val="yellow"/>
        </w:rPr>
        <w:t>o </w:t>
      </w:r>
      <w:r w:rsidR="00070408" w:rsidRPr="00BE416D">
        <w:rPr>
          <w:rFonts w:ascii="Arial Narrow" w:hAnsi="Arial Narrow" w:cs="ITCBookmanEE"/>
          <w:b/>
          <w:color w:val="000000"/>
          <w:sz w:val="22"/>
          <w:highlight w:val="yellow"/>
        </w:rPr>
        <w:t>10</w:t>
      </w:r>
      <w:r w:rsidRPr="00BE416D">
        <w:rPr>
          <w:rFonts w:ascii="Arial Narrow" w:hAnsi="Arial Narrow" w:cs="ITCBookmanEE"/>
          <w:b/>
          <w:color w:val="000000"/>
          <w:sz w:val="22"/>
          <w:highlight w:val="yellow"/>
        </w:rPr>
        <w:t>:</w:t>
      </w:r>
      <w:r w:rsidR="00070408" w:rsidRPr="00BE416D">
        <w:rPr>
          <w:rFonts w:ascii="Arial Narrow" w:hAnsi="Arial Narrow" w:cs="ITCBookmanEE"/>
          <w:b/>
          <w:color w:val="000000"/>
          <w:sz w:val="22"/>
          <w:highlight w:val="yellow"/>
        </w:rPr>
        <w:t>00</w:t>
      </w:r>
      <w:r w:rsidRPr="00BE416D">
        <w:rPr>
          <w:rFonts w:ascii="Arial Narrow" w:hAnsi="Arial Narrow" w:cs="ITCBookmanEE"/>
          <w:b/>
          <w:color w:val="000000"/>
          <w:sz w:val="22"/>
          <w:highlight w:val="yellow"/>
        </w:rPr>
        <w:t xml:space="preserve"> hod.</w:t>
      </w:r>
      <w:r w:rsidR="00465E59">
        <w:rPr>
          <w:rFonts w:ascii="Arial Narrow" w:hAnsi="Arial Narrow" w:cs="ITCBookmanEE"/>
          <w:b/>
          <w:color w:val="000000"/>
          <w:sz w:val="22"/>
        </w:rPr>
        <w:t xml:space="preserve"> </w:t>
      </w:r>
      <w:r w:rsidRPr="00BE416D">
        <w:rPr>
          <w:rFonts w:ascii="Arial Narrow" w:hAnsi="Arial Narrow" w:cs="Arial"/>
          <w:sz w:val="22"/>
        </w:rPr>
        <w:t>na adrese uvedenej podľa bodu 1. týchto súťažných podkladov,</w:t>
      </w:r>
      <w:r w:rsidR="0079034E">
        <w:rPr>
          <w:rFonts w:ascii="Arial Narrow" w:hAnsi="Arial Narrow" w:cs="Arial"/>
          <w:sz w:val="22"/>
        </w:rPr>
        <w:t xml:space="preserve"> </w:t>
      </w:r>
      <w:r w:rsidRPr="00BE416D">
        <w:rPr>
          <w:rFonts w:ascii="Arial Narrow" w:hAnsi="Arial Narrow" w:cs="Arial"/>
          <w:sz w:val="22"/>
        </w:rPr>
        <w:t xml:space="preserve">v zasadacej miestnosti </w:t>
      </w:r>
      <w:r w:rsidRPr="00581243">
        <w:rPr>
          <w:rFonts w:ascii="Arial Narrow" w:hAnsi="Arial Narrow" w:cs="Arial"/>
          <w:sz w:val="22"/>
        </w:rPr>
        <w:t>č. 42</w:t>
      </w:r>
      <w:r w:rsidR="00581243" w:rsidRPr="00581243">
        <w:rPr>
          <w:rFonts w:ascii="Arial Narrow" w:hAnsi="Arial Narrow" w:cs="Arial"/>
          <w:sz w:val="22"/>
        </w:rPr>
        <w:t>8</w:t>
      </w:r>
      <w:r w:rsidRPr="00581243">
        <w:rPr>
          <w:rFonts w:ascii="Arial Narrow" w:hAnsi="Arial Narrow" w:cs="ITCBookmanEE"/>
          <w:sz w:val="22"/>
        </w:rPr>
        <w:t>.</w:t>
      </w:r>
    </w:p>
    <w:p w:rsidR="00273B9E" w:rsidRPr="00BE416D" w:rsidRDefault="00273B9E" w:rsidP="00273B9E">
      <w:pPr>
        <w:spacing w:before="120" w:after="120" w:line="240" w:lineRule="auto"/>
        <w:ind w:left="567"/>
        <w:jc w:val="both"/>
        <w:rPr>
          <w:rFonts w:ascii="Arial Narrow" w:hAnsi="Arial Narrow" w:cs="Arial"/>
          <w:b/>
          <w:bCs/>
          <w:smallCaps/>
          <w:sz w:val="22"/>
        </w:rPr>
      </w:pPr>
      <w:bookmarkStart w:id="28" w:name="_GoBack"/>
      <w:bookmarkEnd w:id="28"/>
    </w:p>
    <w:p w:rsidR="00273B9E" w:rsidRPr="00BE416D" w:rsidRDefault="00273B9E" w:rsidP="00273B9E">
      <w:pPr>
        <w:spacing w:before="120" w:after="120" w:line="240" w:lineRule="auto"/>
        <w:ind w:left="567"/>
        <w:jc w:val="both"/>
        <w:rPr>
          <w:rFonts w:ascii="Arial Narrow" w:hAnsi="Arial Narrow" w:cs="Arial"/>
          <w:b/>
          <w:bCs/>
          <w:smallCaps/>
          <w:sz w:val="22"/>
        </w:rPr>
      </w:pPr>
    </w:p>
    <w:p w:rsidR="00273B9E" w:rsidRPr="00BE416D" w:rsidRDefault="00273B9E" w:rsidP="00273B9E">
      <w:pPr>
        <w:spacing w:before="120" w:after="120" w:line="240" w:lineRule="auto"/>
        <w:ind w:left="567"/>
        <w:jc w:val="both"/>
        <w:rPr>
          <w:rFonts w:ascii="Arial Narrow" w:hAnsi="Arial Narrow" w:cs="Arial"/>
          <w:b/>
          <w:bCs/>
          <w:smallCaps/>
          <w:sz w:val="22"/>
        </w:rPr>
      </w:pPr>
    </w:p>
    <w:p w:rsidR="00947374" w:rsidRPr="00BE416D" w:rsidRDefault="00947374" w:rsidP="00947374">
      <w:pPr>
        <w:spacing w:before="120" w:after="120"/>
        <w:ind w:left="360"/>
        <w:jc w:val="center"/>
        <w:rPr>
          <w:rFonts w:ascii="Arial Narrow" w:hAnsi="Arial Narrow" w:cs="Arial"/>
          <w:b/>
          <w:bCs/>
          <w:sz w:val="24"/>
          <w:szCs w:val="24"/>
        </w:rPr>
      </w:pPr>
      <w:r w:rsidRPr="00BE416D">
        <w:rPr>
          <w:rFonts w:ascii="Arial Narrow" w:hAnsi="Arial Narrow" w:cs="Arial"/>
          <w:b/>
          <w:bCs/>
          <w:sz w:val="24"/>
          <w:szCs w:val="24"/>
        </w:rPr>
        <w:t>Vyhodnotenie ponúk/Úvodné úplné vyhodnotenie ponúk</w:t>
      </w:r>
    </w:p>
    <w:p w:rsidR="0030488E" w:rsidRPr="00BE416D" w:rsidRDefault="00947374" w:rsidP="00E31DE0">
      <w:pPr>
        <w:spacing w:before="120" w:after="120" w:line="240" w:lineRule="auto"/>
        <w:jc w:val="both"/>
        <w:rPr>
          <w:rFonts w:ascii="Arial Narrow" w:hAnsi="Arial Narrow" w:cs="Arial"/>
          <w:sz w:val="22"/>
        </w:rPr>
      </w:pPr>
      <w:r w:rsidRPr="00BE416D">
        <w:rPr>
          <w:rFonts w:ascii="Arial Narrow" w:hAnsi="Arial Narrow" w:cs="Arial"/>
          <w:sz w:val="22"/>
        </w:rPr>
        <w:t>V rámci tejto verejnej súťaže sa uplatňujú ustanovenia § 66 ods.7 prvej vety zákona, teda verejný obstarávateľ uskutoční vyhodnotenie splnenia podmienok účasti podľa § 40 zákona po vyhodnotení ponúk podľa § 53 zákona.</w:t>
      </w:r>
    </w:p>
    <w:p w:rsidR="00065F6B" w:rsidRPr="00BE416D" w:rsidRDefault="00065F6B" w:rsidP="00362C4C">
      <w:pPr>
        <w:numPr>
          <w:ilvl w:val="0"/>
          <w:numId w:val="17"/>
        </w:numPr>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posúdenie a hodnotenie ponúk</w:t>
      </w:r>
    </w:p>
    <w:p w:rsidR="00EA5809" w:rsidRPr="00BE416D" w:rsidRDefault="00065F6B" w:rsidP="003D7123">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Komisia </w:t>
      </w:r>
      <w:r w:rsidR="00A86CFA" w:rsidRPr="00BE416D">
        <w:rPr>
          <w:rFonts w:ascii="Arial Narrow" w:hAnsi="Arial Narrow" w:cs="Arial"/>
          <w:sz w:val="22"/>
        </w:rPr>
        <w:t xml:space="preserve">na vyhodnotenie ponúk (ďalej len „komisia“) </w:t>
      </w:r>
      <w:r w:rsidRPr="00BE416D">
        <w:rPr>
          <w:rFonts w:ascii="Arial Narrow" w:hAnsi="Arial Narrow" w:cs="Arial"/>
          <w:sz w:val="22"/>
        </w:rPr>
        <w:t xml:space="preserve">vyhodnotí ponuky z hľadiska splnenia požiadaviek verejného obstarávateľa na predmet </w:t>
      </w:r>
      <w:r w:rsidR="00A4397F" w:rsidRPr="00BE416D">
        <w:rPr>
          <w:rFonts w:ascii="Arial Narrow" w:hAnsi="Arial Narrow" w:cs="Arial"/>
          <w:color w:val="000000"/>
          <w:sz w:val="22"/>
        </w:rPr>
        <w:t>zákazky</w:t>
      </w:r>
      <w:r w:rsidR="00EC7B34" w:rsidRPr="00BE416D">
        <w:rPr>
          <w:rFonts w:ascii="Arial Narrow" w:hAnsi="Arial Narrow" w:cs="Arial"/>
          <w:color w:val="000000"/>
          <w:sz w:val="22"/>
        </w:rPr>
        <w:t xml:space="preserve">, </w:t>
      </w:r>
      <w:r w:rsidR="006B033D" w:rsidRPr="00BE416D">
        <w:rPr>
          <w:rFonts w:ascii="Arial Narrow" w:hAnsi="Arial Narrow" w:cs="Arial"/>
          <w:sz w:val="22"/>
        </w:rPr>
        <w:t xml:space="preserve">a v prípade pochybností overí správnosť informácií a dôkazov, ktoré poskytli uchádzači. </w:t>
      </w:r>
      <w:r w:rsidR="009F0C49" w:rsidRPr="00BE416D">
        <w:rPr>
          <w:rFonts w:ascii="Arial Narrow" w:hAnsi="Arial Narrow" w:cs="Arial"/>
          <w:sz w:val="22"/>
        </w:rPr>
        <w:t>Ak verejný obstarávateľ vyžadoval od uchádzačov zábezpeku, komisia posúdi zloženie zábezpeky.</w:t>
      </w:r>
      <w:r w:rsidR="0079034E">
        <w:rPr>
          <w:rFonts w:ascii="Arial Narrow" w:hAnsi="Arial Narrow" w:cs="Arial"/>
          <w:sz w:val="22"/>
        </w:rPr>
        <w:t xml:space="preserve"> </w:t>
      </w:r>
      <w:r w:rsidR="006B033D" w:rsidRPr="00BE416D">
        <w:rPr>
          <w:rFonts w:ascii="Arial Narrow" w:hAnsi="Arial Narrow" w:cs="Arial"/>
          <w:sz w:val="22"/>
        </w:rPr>
        <w:t>Ponuka nesmie obsahovať žiadne obmedzenia alebo výhrady, ktoré sú v rozpore s uvedenými požiadavkami a nesmie obsahovať také skutočnosti, ktoré sú v rozpore so všeobecne záväznými právnymi predpismi</w:t>
      </w:r>
      <w:r w:rsidRPr="00BE416D">
        <w:rPr>
          <w:rFonts w:ascii="Arial Narrow" w:hAnsi="Arial Narrow" w:cs="Arial"/>
          <w:sz w:val="22"/>
        </w:rPr>
        <w:t>.</w:t>
      </w:r>
    </w:p>
    <w:p w:rsidR="00065F6B" w:rsidRPr="00BE416D" w:rsidRDefault="00065F6B" w:rsidP="0079034E">
      <w:pPr>
        <w:numPr>
          <w:ilvl w:val="0"/>
          <w:numId w:val="17"/>
        </w:numPr>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vysvetľovanie ponúk, odôvodnenie mimoriadne nízkej ponuky</w:t>
      </w:r>
    </w:p>
    <w:p w:rsidR="00065F6B" w:rsidRPr="00BE416D" w:rsidRDefault="00065F6B" w:rsidP="00362C4C">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cs="Arial"/>
          <w:sz w:val="22"/>
          <w:szCs w:val="22"/>
        </w:rPr>
        <w:t xml:space="preserve">Ak komisia identifikuje nezrovnalosti alebo nejasnosti v informáciách alebo dôkazoch, ktoré uchádzač poskytol, písomne </w:t>
      </w:r>
      <w:r w:rsidR="00FB6B73" w:rsidRPr="00BE416D">
        <w:rPr>
          <w:rFonts w:ascii="Arial Narrow" w:hAnsi="Arial Narrow" w:cs="Arial"/>
          <w:sz w:val="22"/>
          <w:szCs w:val="22"/>
        </w:rPr>
        <w:t>–</w:t>
      </w:r>
      <w:r w:rsidR="000F7227" w:rsidRPr="00BE416D">
        <w:rPr>
          <w:rFonts w:ascii="Arial Narrow" w:hAnsi="Arial Narrow" w:cs="Arial"/>
          <w:sz w:val="22"/>
          <w:szCs w:val="22"/>
        </w:rPr>
        <w:t xml:space="preserve"> elektronick</w:t>
      </w:r>
      <w:r w:rsidR="00AB695A" w:rsidRPr="00BE416D">
        <w:rPr>
          <w:rFonts w:ascii="Arial Narrow" w:hAnsi="Arial Narrow" w:cs="Arial"/>
          <w:sz w:val="22"/>
          <w:szCs w:val="22"/>
        </w:rPr>
        <w:t>y</w:t>
      </w:r>
      <w:r w:rsidR="00A4397F" w:rsidRPr="00BE416D">
        <w:rPr>
          <w:rFonts w:ascii="Arial Narrow" w:hAnsi="Arial Narrow" w:cs="Arial"/>
          <w:sz w:val="22"/>
          <w:szCs w:val="22"/>
        </w:rPr>
        <w:t xml:space="preserve">, </w:t>
      </w:r>
      <w:r w:rsidR="000F7227" w:rsidRPr="00BE416D">
        <w:rPr>
          <w:rFonts w:ascii="Arial Narrow" w:hAnsi="Arial Narrow" w:cs="Arial"/>
          <w:sz w:val="22"/>
          <w:szCs w:val="22"/>
        </w:rPr>
        <w:t>spôsobom určeným funkcionalitou EKS</w:t>
      </w:r>
      <w:r w:rsidR="00074E2E" w:rsidRPr="00BE416D">
        <w:rPr>
          <w:rFonts w:ascii="Arial Narrow" w:hAnsi="Arial Narrow" w:cs="Arial"/>
          <w:sz w:val="22"/>
          <w:szCs w:val="22"/>
        </w:rPr>
        <w:t>,</w:t>
      </w:r>
      <w:r w:rsidR="0079034E">
        <w:rPr>
          <w:rFonts w:ascii="Arial Narrow" w:hAnsi="Arial Narrow" w:cs="Arial"/>
          <w:sz w:val="22"/>
          <w:szCs w:val="22"/>
        </w:rPr>
        <w:t xml:space="preserve"> </w:t>
      </w:r>
      <w:r w:rsidRPr="00BE416D">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BE416D" w:rsidRDefault="00065F6B" w:rsidP="00362C4C">
      <w:pPr>
        <w:numPr>
          <w:ilvl w:val="1"/>
          <w:numId w:val="17"/>
        </w:numPr>
        <w:spacing w:before="120" w:after="120" w:line="240" w:lineRule="auto"/>
        <w:ind w:left="578" w:hanging="578"/>
        <w:jc w:val="both"/>
        <w:rPr>
          <w:rFonts w:ascii="Arial Narrow" w:hAnsi="Arial Narrow" w:cs="Arial"/>
          <w:sz w:val="22"/>
        </w:rPr>
      </w:pPr>
      <w:r w:rsidRPr="00BE416D">
        <w:rPr>
          <w:rFonts w:ascii="Arial Narrow" w:hAnsi="Arial Narrow" w:cs="Arial"/>
          <w:sz w:val="22"/>
        </w:rPr>
        <w:t>Ak sa pri určitej zákazke javí ponuka ako mimoriadne nízka vo vzťahu k</w:t>
      </w:r>
      <w:r w:rsidR="00BC7FC4" w:rsidRPr="00BE416D">
        <w:rPr>
          <w:rFonts w:ascii="Arial Narrow" w:hAnsi="Arial Narrow" w:cs="Arial"/>
          <w:sz w:val="22"/>
        </w:rPr>
        <w:t> </w:t>
      </w:r>
      <w:r w:rsidRPr="00BE416D">
        <w:rPr>
          <w:rFonts w:ascii="Arial Narrow" w:hAnsi="Arial Narrow" w:cs="Arial"/>
          <w:sz w:val="22"/>
        </w:rPr>
        <w:t>tovaru</w:t>
      </w:r>
      <w:r w:rsidR="00BC7FC4" w:rsidRPr="00BE416D">
        <w:rPr>
          <w:rFonts w:ascii="Arial Narrow" w:hAnsi="Arial Narrow" w:cs="Arial"/>
          <w:sz w:val="22"/>
        </w:rPr>
        <w:t>,</w:t>
      </w:r>
      <w:r w:rsidRPr="00BE416D">
        <w:rPr>
          <w:rFonts w:ascii="Arial Narrow" w:hAnsi="Arial Narrow" w:cs="Arial"/>
          <w:sz w:val="22"/>
        </w:rPr>
        <w:t xml:space="preserve"> komisia písomne </w:t>
      </w:r>
      <w:r w:rsidR="00DE52B5" w:rsidRPr="00BE416D">
        <w:rPr>
          <w:rFonts w:ascii="Arial Narrow" w:hAnsi="Arial Narrow" w:cs="Arial"/>
          <w:sz w:val="22"/>
        </w:rPr>
        <w:t>–</w:t>
      </w:r>
      <w:r w:rsidR="00074E2E" w:rsidRPr="00BE416D">
        <w:rPr>
          <w:rFonts w:ascii="Arial Narrow" w:hAnsi="Arial Narrow" w:cs="Arial"/>
          <w:sz w:val="22"/>
        </w:rPr>
        <w:t xml:space="preserve"> elektronick</w:t>
      </w:r>
      <w:r w:rsidR="00AB695A" w:rsidRPr="00BE416D">
        <w:rPr>
          <w:rFonts w:ascii="Arial Narrow" w:hAnsi="Arial Narrow" w:cs="Arial"/>
          <w:sz w:val="22"/>
        </w:rPr>
        <w:t>y</w:t>
      </w:r>
      <w:r w:rsidR="00DE52B5" w:rsidRPr="00BE416D">
        <w:rPr>
          <w:rFonts w:ascii="Arial Narrow" w:hAnsi="Arial Narrow" w:cs="Arial"/>
          <w:sz w:val="22"/>
        </w:rPr>
        <w:t>,</w:t>
      </w:r>
      <w:r w:rsidR="00074E2E" w:rsidRPr="00BE416D">
        <w:rPr>
          <w:rFonts w:ascii="Arial Narrow" w:hAnsi="Arial Narrow" w:cs="Arial"/>
          <w:sz w:val="22"/>
        </w:rPr>
        <w:t xml:space="preserve"> spôsobom určeným funkcionalitou EKS, </w:t>
      </w:r>
      <w:r w:rsidRPr="00BE416D">
        <w:rPr>
          <w:rFonts w:ascii="Arial Narrow" w:hAnsi="Arial Narrow" w:cs="Arial"/>
          <w:sz w:val="22"/>
        </w:rPr>
        <w:t>požiada uchádzača o vysvetlenie týkajúce sa tej časti ponuky, ktoré sú pre jej cenu podstatné. Vysvetlenie sa môže týkať najmä:</w:t>
      </w:r>
    </w:p>
    <w:p w:rsidR="00065F6B" w:rsidRPr="00BE416D" w:rsidRDefault="00065F6B" w:rsidP="00024E87">
      <w:pPr>
        <w:numPr>
          <w:ilvl w:val="0"/>
          <w:numId w:val="10"/>
        </w:numPr>
        <w:spacing w:before="120" w:after="0" w:line="240" w:lineRule="auto"/>
        <w:ind w:left="1134" w:hanging="567"/>
        <w:jc w:val="both"/>
        <w:rPr>
          <w:rFonts w:ascii="Arial Narrow" w:hAnsi="Arial Narrow" w:cs="Arial"/>
          <w:sz w:val="22"/>
        </w:rPr>
      </w:pPr>
      <w:r w:rsidRPr="00BE416D">
        <w:rPr>
          <w:rFonts w:ascii="Arial Narrow" w:hAnsi="Arial Narrow" w:cs="Arial"/>
          <w:sz w:val="22"/>
        </w:rPr>
        <w:t>hospodárnosti výrobných postupov</w:t>
      </w:r>
      <w:r w:rsidR="00BC7FC4" w:rsidRPr="00BE416D">
        <w:rPr>
          <w:rFonts w:ascii="Arial Narrow" w:hAnsi="Arial Narrow" w:cs="Arial"/>
          <w:sz w:val="22"/>
        </w:rPr>
        <w:t>,</w:t>
      </w:r>
    </w:p>
    <w:p w:rsidR="00BC7FC4" w:rsidRPr="00BE416D" w:rsidRDefault="00065F6B" w:rsidP="00024E87">
      <w:pPr>
        <w:numPr>
          <w:ilvl w:val="0"/>
          <w:numId w:val="10"/>
        </w:numPr>
        <w:spacing w:after="0" w:line="240" w:lineRule="auto"/>
        <w:ind w:left="1134" w:hanging="567"/>
        <w:jc w:val="both"/>
        <w:rPr>
          <w:rFonts w:ascii="Arial Narrow" w:hAnsi="Arial Narrow" w:cs="Arial"/>
          <w:sz w:val="22"/>
        </w:rPr>
      </w:pPr>
      <w:r w:rsidRPr="00BE416D">
        <w:rPr>
          <w:rFonts w:ascii="Arial Narrow" w:hAnsi="Arial Narrow" w:cs="Arial"/>
          <w:sz w:val="22"/>
        </w:rPr>
        <w:t xml:space="preserve">technického riešenia alebo osobitne výhodných podmienok, ktoré má uchádzač k dispozícii na dodanie tovaru, </w:t>
      </w:r>
    </w:p>
    <w:p w:rsidR="00065F6B" w:rsidRPr="00BE416D" w:rsidRDefault="00065F6B" w:rsidP="00024E87">
      <w:pPr>
        <w:numPr>
          <w:ilvl w:val="0"/>
          <w:numId w:val="10"/>
        </w:numPr>
        <w:spacing w:after="0" w:line="240" w:lineRule="auto"/>
        <w:ind w:left="1134" w:hanging="567"/>
        <w:jc w:val="both"/>
        <w:rPr>
          <w:rFonts w:ascii="Arial Narrow" w:hAnsi="Arial Narrow" w:cs="Arial"/>
          <w:sz w:val="22"/>
        </w:rPr>
      </w:pPr>
      <w:r w:rsidRPr="00BE416D">
        <w:rPr>
          <w:rFonts w:ascii="Arial Narrow" w:hAnsi="Arial Narrow" w:cs="Arial"/>
          <w:sz w:val="22"/>
        </w:rPr>
        <w:t>osobitosti tovaru navrhovanej uchádzačom,</w:t>
      </w:r>
    </w:p>
    <w:p w:rsidR="00065F6B" w:rsidRPr="00BE416D" w:rsidRDefault="00AB695A" w:rsidP="00024E87">
      <w:pPr>
        <w:numPr>
          <w:ilvl w:val="0"/>
          <w:numId w:val="10"/>
        </w:numPr>
        <w:spacing w:after="0" w:line="240" w:lineRule="auto"/>
        <w:ind w:left="1134" w:hanging="567"/>
        <w:jc w:val="both"/>
        <w:rPr>
          <w:rFonts w:ascii="Arial Narrow" w:hAnsi="Arial Narrow" w:cs="Arial"/>
          <w:sz w:val="22"/>
        </w:rPr>
      </w:pPr>
      <w:r w:rsidRPr="00BE416D">
        <w:rPr>
          <w:rFonts w:ascii="Arial Narrow" w:hAnsi="Arial Narrow" w:cs="Arial"/>
          <w:sz w:val="22"/>
        </w:rPr>
        <w:t>dodržiavania povinností v oblasti  pracovného práva, najmä s ohľadom na dodržiavanie minimálnych mzdových nákladov, ochrany životného prostredia alebo sociálneho práva</w:t>
      </w:r>
      <w:r w:rsidR="00065F6B" w:rsidRPr="00BE416D">
        <w:rPr>
          <w:rFonts w:ascii="Arial Narrow" w:hAnsi="Arial Narrow" w:cs="Arial"/>
          <w:sz w:val="22"/>
        </w:rPr>
        <w:t>,</w:t>
      </w:r>
    </w:p>
    <w:p w:rsidR="00065F6B" w:rsidRPr="00BE416D" w:rsidRDefault="00065F6B" w:rsidP="00024E87">
      <w:pPr>
        <w:numPr>
          <w:ilvl w:val="0"/>
          <w:numId w:val="10"/>
        </w:numPr>
        <w:spacing w:after="0" w:line="240" w:lineRule="auto"/>
        <w:ind w:left="1134" w:hanging="567"/>
        <w:jc w:val="both"/>
        <w:rPr>
          <w:rFonts w:ascii="Arial Narrow" w:hAnsi="Arial Narrow" w:cs="Arial"/>
          <w:sz w:val="22"/>
        </w:rPr>
      </w:pPr>
      <w:r w:rsidRPr="00BE416D">
        <w:rPr>
          <w:rFonts w:ascii="Arial Narrow" w:hAnsi="Arial Narrow" w:cs="Arial"/>
          <w:sz w:val="22"/>
        </w:rPr>
        <w:t>dodržiavania povinností voči subdodávateľom,</w:t>
      </w:r>
    </w:p>
    <w:p w:rsidR="00065F6B" w:rsidRPr="00BE416D" w:rsidRDefault="00065F6B" w:rsidP="00024E87">
      <w:pPr>
        <w:numPr>
          <w:ilvl w:val="0"/>
          <w:numId w:val="10"/>
        </w:numPr>
        <w:tabs>
          <w:tab w:val="left" w:pos="1134"/>
        </w:tabs>
        <w:spacing w:after="120" w:line="240" w:lineRule="auto"/>
        <w:ind w:left="1134" w:hanging="567"/>
        <w:jc w:val="both"/>
        <w:rPr>
          <w:rFonts w:ascii="Arial Narrow" w:hAnsi="Arial Narrow" w:cs="Arial"/>
          <w:sz w:val="22"/>
        </w:rPr>
      </w:pPr>
      <w:r w:rsidRPr="00BE416D">
        <w:rPr>
          <w:rFonts w:ascii="Arial Narrow" w:hAnsi="Arial Narrow" w:cs="Arial"/>
          <w:sz w:val="22"/>
        </w:rPr>
        <w:t>možnosti uchádzača získať štátnu pomoc.</w:t>
      </w:r>
      <w:r w:rsidRPr="00BE416D">
        <w:rPr>
          <w:rFonts w:ascii="Arial Narrow" w:hAnsi="Arial Narrow" w:cs="Arial"/>
          <w:sz w:val="22"/>
        </w:rPr>
        <w:tab/>
      </w:r>
    </w:p>
    <w:p w:rsidR="00074E2E" w:rsidRPr="00BE416D" w:rsidRDefault="00074E2E" w:rsidP="00362C4C">
      <w:pPr>
        <w:numPr>
          <w:ilvl w:val="1"/>
          <w:numId w:val="17"/>
        </w:numPr>
        <w:spacing w:before="120" w:after="120" w:line="240" w:lineRule="auto"/>
        <w:ind w:left="567" w:hanging="567"/>
        <w:jc w:val="both"/>
        <w:rPr>
          <w:rFonts w:ascii="Arial Narrow" w:hAnsi="Arial Narrow"/>
          <w:sz w:val="22"/>
        </w:rPr>
      </w:pPr>
      <w:r w:rsidRPr="00BE416D">
        <w:rPr>
          <w:rFonts w:ascii="Arial Narrow" w:hAnsi="Arial Narrow"/>
          <w:sz w:val="22"/>
        </w:rPr>
        <w:t xml:space="preserve">Uchádzač musí doručiť </w:t>
      </w:r>
      <w:r w:rsidR="006B5F57" w:rsidRPr="00BE416D">
        <w:rPr>
          <w:rFonts w:ascii="Arial Narrow" w:hAnsi="Arial Narrow" w:cs="Arial"/>
          <w:sz w:val="22"/>
        </w:rPr>
        <w:t xml:space="preserve">písomne </w:t>
      </w:r>
      <w:r w:rsidR="00DE52B5" w:rsidRPr="00BE416D">
        <w:rPr>
          <w:rFonts w:ascii="Arial Narrow" w:hAnsi="Arial Narrow" w:cs="Arial"/>
          <w:sz w:val="22"/>
        </w:rPr>
        <w:t>–</w:t>
      </w:r>
      <w:r w:rsidR="006B5F57" w:rsidRPr="00BE416D">
        <w:rPr>
          <w:rFonts w:ascii="Arial Narrow" w:hAnsi="Arial Narrow" w:cs="Arial"/>
          <w:sz w:val="22"/>
        </w:rPr>
        <w:t xml:space="preserve"> elektronick</w:t>
      </w:r>
      <w:r w:rsidR="00AB695A" w:rsidRPr="00BE416D">
        <w:rPr>
          <w:rFonts w:ascii="Arial Narrow" w:hAnsi="Arial Narrow" w:cs="Arial"/>
          <w:sz w:val="22"/>
        </w:rPr>
        <w:t>y</w:t>
      </w:r>
      <w:r w:rsidR="00DE52B5" w:rsidRPr="00BE416D">
        <w:rPr>
          <w:rFonts w:ascii="Arial Narrow" w:hAnsi="Arial Narrow" w:cs="Arial"/>
          <w:sz w:val="22"/>
        </w:rPr>
        <w:t>,</w:t>
      </w:r>
      <w:r w:rsidR="006B5F57" w:rsidRPr="00BE416D">
        <w:rPr>
          <w:rFonts w:ascii="Arial Narrow" w:hAnsi="Arial Narrow" w:cs="Arial"/>
          <w:sz w:val="22"/>
        </w:rPr>
        <w:t xml:space="preserve"> spôsobom určeným funkcionalitou EKS</w:t>
      </w:r>
      <w:r w:rsidR="00BC7FC4" w:rsidRPr="00BE416D">
        <w:rPr>
          <w:rFonts w:ascii="Arial Narrow" w:hAnsi="Arial Narrow" w:cs="Arial"/>
          <w:sz w:val="22"/>
        </w:rPr>
        <w:t>,</w:t>
      </w:r>
      <w:r w:rsidR="0079034E">
        <w:rPr>
          <w:rFonts w:ascii="Arial Narrow" w:hAnsi="Arial Narrow" w:cs="Arial"/>
          <w:sz w:val="22"/>
        </w:rPr>
        <w:t xml:space="preserve"> </w:t>
      </w:r>
      <w:r w:rsidRPr="00BE416D">
        <w:rPr>
          <w:rFonts w:ascii="Arial Narrow" w:hAnsi="Arial Narrow"/>
          <w:sz w:val="22"/>
        </w:rPr>
        <w:t xml:space="preserve">odôvodnenie mimoriadne nízkej ponuky do piatich pracovných dní odo dňa </w:t>
      </w:r>
      <w:r w:rsidR="00AB695A" w:rsidRPr="00BE416D">
        <w:rPr>
          <w:rFonts w:ascii="Arial Narrow" w:hAnsi="Arial Narrow"/>
          <w:sz w:val="22"/>
        </w:rPr>
        <w:t>doručenia</w:t>
      </w:r>
      <w:r w:rsidRPr="00BE416D">
        <w:rPr>
          <w:rFonts w:ascii="Arial Narrow" w:hAnsi="Arial Narrow"/>
          <w:sz w:val="22"/>
        </w:rPr>
        <w:t xml:space="preserve"> žiadosti o vysvetlenie, pokiaľ komisia neurčila dlhšiu lehotu.</w:t>
      </w:r>
    </w:p>
    <w:p w:rsidR="00065F6B" w:rsidRPr="00BE416D" w:rsidRDefault="00065F6B" w:rsidP="00362C4C">
      <w:pPr>
        <w:numPr>
          <w:ilvl w:val="1"/>
          <w:numId w:val="17"/>
        </w:numPr>
        <w:spacing w:before="120" w:after="120" w:line="240" w:lineRule="auto"/>
        <w:ind w:left="567" w:hanging="567"/>
        <w:jc w:val="both"/>
        <w:rPr>
          <w:rFonts w:ascii="Arial Narrow" w:hAnsi="Arial Narrow"/>
          <w:sz w:val="22"/>
        </w:rPr>
      </w:pPr>
      <w:r w:rsidRPr="00BE416D">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BE416D">
        <w:rPr>
          <w:rFonts w:ascii="Arial Narrow" w:hAnsi="Arial Narrow" w:cs="Arial"/>
          <w:sz w:val="22"/>
        </w:rPr>
        <w:t>, inak verejný obstarávateľ vylúči ponuku</w:t>
      </w:r>
      <w:r w:rsidRPr="00BE416D">
        <w:rPr>
          <w:rFonts w:ascii="Arial Narrow" w:hAnsi="Arial Narrow" w:cs="Arial"/>
          <w:sz w:val="22"/>
        </w:rPr>
        <w:t>.</w:t>
      </w:r>
    </w:p>
    <w:p w:rsidR="00065F6B" w:rsidRPr="00BE416D" w:rsidRDefault="00065F6B"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BE416D" w:rsidRDefault="00065F6B" w:rsidP="0079034E">
      <w:pPr>
        <w:numPr>
          <w:ilvl w:val="0"/>
          <w:numId w:val="17"/>
        </w:numPr>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vylúčenie ponuky</w:t>
      </w:r>
      <w:r w:rsidR="00F074CA" w:rsidRPr="00BE416D">
        <w:rPr>
          <w:rFonts w:ascii="Arial Narrow" w:hAnsi="Arial Narrow" w:cs="Arial"/>
          <w:b/>
          <w:bCs/>
          <w:smallCaps/>
          <w:sz w:val="22"/>
        </w:rPr>
        <w:t>/uchádzača</w:t>
      </w:r>
    </w:p>
    <w:p w:rsidR="00065F6B" w:rsidRPr="00BE416D" w:rsidRDefault="00065F6B" w:rsidP="00362C4C">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65F6B" w:rsidRPr="00BE416D" w:rsidRDefault="00065F6B" w:rsidP="00362C4C">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BE416D">
        <w:rPr>
          <w:rFonts w:ascii="Arial Narrow" w:hAnsi="Arial Narrow" w:cs="Arial"/>
          <w:sz w:val="22"/>
          <w:szCs w:val="22"/>
        </w:rPr>
        <w:t>Verejný obstarávateľ vylúči ponuku</w:t>
      </w:r>
      <w:r w:rsidR="007C72C1" w:rsidRPr="00BE416D">
        <w:rPr>
          <w:rFonts w:ascii="Arial Narrow" w:hAnsi="Arial Narrow" w:cs="Arial"/>
          <w:sz w:val="22"/>
          <w:szCs w:val="22"/>
        </w:rPr>
        <w:t>, ak:</w:t>
      </w:r>
    </w:p>
    <w:p w:rsidR="00065F6B"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t>ponuka nespĺňa požiadavky na predmet zákazky uvedené v dokumentoch potrebných na vypracovanie ponuky</w:t>
      </w:r>
      <w:r w:rsidR="00065F6B" w:rsidRPr="00BE416D">
        <w:rPr>
          <w:rFonts w:ascii="Arial Narrow" w:hAnsi="Arial Narrow" w:cs="Arial"/>
          <w:sz w:val="22"/>
        </w:rPr>
        <w:t>,</w:t>
      </w:r>
    </w:p>
    <w:p w:rsidR="00065F6B"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r w:rsidR="00065F6B" w:rsidRPr="00BE416D">
        <w:rPr>
          <w:rFonts w:ascii="Arial Narrow" w:hAnsi="Arial Narrow" w:cs="Arial"/>
          <w:sz w:val="22"/>
        </w:rPr>
        <w:t>,</w:t>
      </w:r>
    </w:p>
    <w:p w:rsidR="00065F6B"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t>uchádzačom predložené vysvetlenie ponuky nie je svojim obsahom v súlade s požiadavkou podľa zákona</w:t>
      </w:r>
      <w:r w:rsidR="00065F6B" w:rsidRPr="00BE416D">
        <w:rPr>
          <w:rFonts w:ascii="Arial Narrow" w:hAnsi="Arial Narrow" w:cs="Arial"/>
          <w:sz w:val="22"/>
        </w:rPr>
        <w:t>,</w:t>
      </w:r>
    </w:p>
    <w:p w:rsidR="00065F6B"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t>uchádzač nedoručí písomné odôvodnenie mimoriadne nízkej ponuky do piatich pracovných dní odo dňa doručenia žiadosti, ak komisia neurčila dlhšiu lehotu</w:t>
      </w:r>
      <w:r w:rsidR="00065F6B" w:rsidRPr="00BE416D">
        <w:rPr>
          <w:rFonts w:ascii="Arial Narrow" w:hAnsi="Arial Narrow" w:cs="Arial"/>
          <w:sz w:val="22"/>
        </w:rPr>
        <w:t>,</w:t>
      </w:r>
    </w:p>
    <w:p w:rsidR="00065F6B"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lastRenderedPageBreak/>
        <w:t>uchádzačom predložené vysvetlenie mimoriadne nízkej ponuky a dôkazy dostatočne neodôvodňujú nízku úroveň cien alebo nákladov najmä s ohľadom na skutočnosti podľa zákona</w:t>
      </w:r>
      <w:r w:rsidR="00065F6B" w:rsidRPr="00BE416D">
        <w:rPr>
          <w:rFonts w:ascii="Arial Narrow" w:hAnsi="Arial Narrow" w:cs="Arial"/>
          <w:sz w:val="22"/>
        </w:rPr>
        <w:t>,</w:t>
      </w:r>
    </w:p>
    <w:p w:rsidR="00065F6B"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t>uchádzač poskytol nepravdivé informácie alebo skreslené informácie s podstatným vplyvom na vyhodnotenie ponúk</w:t>
      </w:r>
      <w:r w:rsidR="00054796" w:rsidRPr="00BE416D">
        <w:rPr>
          <w:rFonts w:ascii="Arial Narrow" w:hAnsi="Arial Narrow" w:cs="Arial"/>
          <w:sz w:val="22"/>
        </w:rPr>
        <w:t>,</w:t>
      </w:r>
    </w:p>
    <w:p w:rsidR="00054796" w:rsidRPr="00BE416D" w:rsidRDefault="00B40F01" w:rsidP="00054796">
      <w:pPr>
        <w:numPr>
          <w:ilvl w:val="0"/>
          <w:numId w:val="11"/>
        </w:numPr>
        <w:spacing w:after="0" w:line="240" w:lineRule="auto"/>
        <w:ind w:left="993" w:hanging="426"/>
        <w:jc w:val="both"/>
        <w:rPr>
          <w:rFonts w:ascii="Arial Narrow" w:hAnsi="Arial Narrow" w:cs="Arial"/>
          <w:sz w:val="22"/>
        </w:rPr>
      </w:pPr>
      <w:r w:rsidRPr="00BE416D">
        <w:rPr>
          <w:rFonts w:ascii="Arial Narrow" w:hAnsi="Arial Narrow" w:cs="Arial"/>
          <w:sz w:val="22"/>
        </w:rPr>
        <w:t>uchádzač sa pokúsil neoprávnene ovplyvniť postup verejného obstarávania.</w:t>
      </w:r>
    </w:p>
    <w:p w:rsidR="00065F6B" w:rsidRPr="00BE416D" w:rsidRDefault="00065F6B" w:rsidP="00362C4C">
      <w:pPr>
        <w:numPr>
          <w:ilvl w:val="1"/>
          <w:numId w:val="17"/>
        </w:numPr>
        <w:spacing w:before="120" w:after="120" w:line="240" w:lineRule="auto"/>
        <w:ind w:left="578" w:hanging="578"/>
        <w:jc w:val="both"/>
        <w:rPr>
          <w:rFonts w:ascii="Arial Narrow" w:hAnsi="Arial Narrow" w:cs="Arial"/>
          <w:sz w:val="22"/>
        </w:rPr>
      </w:pPr>
      <w:r w:rsidRPr="00BE416D">
        <w:rPr>
          <w:rFonts w:ascii="Arial Narrow" w:hAnsi="Arial Narrow" w:cs="Arial"/>
          <w:sz w:val="22"/>
        </w:rPr>
        <w:t>Verejný obstaráva</w:t>
      </w:r>
      <w:r w:rsidR="00EC7B34" w:rsidRPr="00BE416D">
        <w:rPr>
          <w:rFonts w:ascii="Arial Narrow" w:hAnsi="Arial Narrow" w:cs="Arial"/>
          <w:sz w:val="22"/>
        </w:rPr>
        <w:t xml:space="preserve">teľ vylúči ponuku, ak uchádzač </w:t>
      </w:r>
      <w:r w:rsidRPr="00BE416D">
        <w:rPr>
          <w:rFonts w:ascii="Arial Narrow" w:hAnsi="Arial Narrow" w:cs="Arial"/>
          <w:sz w:val="22"/>
        </w:rPr>
        <w:t xml:space="preserve">odôvodňuje mimoriadne nízku ponuku získaním štátnej pomoci a nie je schopný v primeranej lehote určenej komisiou preukázať, že mu štátna pomoc bola poskytnutá v súlade s pravidlami vnútorného trhu Európskej únie. </w:t>
      </w:r>
    </w:p>
    <w:p w:rsidR="00EA5809" w:rsidRPr="00BE416D" w:rsidRDefault="00065F6B" w:rsidP="003D7123">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Verejný obstarávateľ písomne </w:t>
      </w:r>
      <w:r w:rsidR="00DE52B5" w:rsidRPr="00BE416D">
        <w:rPr>
          <w:rFonts w:ascii="Arial Narrow" w:hAnsi="Arial Narrow"/>
          <w:sz w:val="22"/>
        </w:rPr>
        <w:t>–</w:t>
      </w:r>
      <w:r w:rsidR="006B5F57" w:rsidRPr="00BE416D">
        <w:rPr>
          <w:rFonts w:ascii="Arial Narrow" w:hAnsi="Arial Narrow"/>
          <w:sz w:val="22"/>
        </w:rPr>
        <w:t xml:space="preserve"> elektronick</w:t>
      </w:r>
      <w:r w:rsidR="0079265A" w:rsidRPr="00BE416D">
        <w:rPr>
          <w:rFonts w:ascii="Arial Narrow" w:hAnsi="Arial Narrow"/>
          <w:sz w:val="22"/>
        </w:rPr>
        <w:t>y</w:t>
      </w:r>
      <w:r w:rsidR="00DE52B5" w:rsidRPr="00BE416D">
        <w:rPr>
          <w:rFonts w:ascii="Arial Narrow" w:hAnsi="Arial Narrow"/>
          <w:sz w:val="22"/>
        </w:rPr>
        <w:t>,</w:t>
      </w:r>
      <w:r w:rsidR="006B5F57" w:rsidRPr="00BE416D">
        <w:rPr>
          <w:rFonts w:ascii="Arial Narrow" w:hAnsi="Arial Narrow"/>
          <w:sz w:val="22"/>
        </w:rPr>
        <w:t xml:space="preserve"> spôsobom určeným funkcionalitou EKS</w:t>
      </w:r>
      <w:r w:rsidR="006B5F57" w:rsidRPr="00BE416D">
        <w:rPr>
          <w:rFonts w:ascii="Arial Narrow" w:hAnsi="Arial Narrow" w:cs="Arial"/>
          <w:sz w:val="22"/>
        </w:rPr>
        <w:t xml:space="preserve">, </w:t>
      </w:r>
      <w:r w:rsidRPr="00BE416D">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BE416D" w:rsidRDefault="00065F6B" w:rsidP="0079034E">
      <w:pPr>
        <w:numPr>
          <w:ilvl w:val="0"/>
          <w:numId w:val="17"/>
        </w:numPr>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vyhodnocovanie návrhov na plnenie kritérií</w:t>
      </w:r>
    </w:p>
    <w:p w:rsidR="00D83E96" w:rsidRPr="00BE416D" w:rsidRDefault="00D83E96" w:rsidP="00D83E96">
      <w:pPr>
        <w:spacing w:before="120" w:after="120" w:line="240" w:lineRule="auto"/>
        <w:ind w:left="567" w:hanging="567"/>
        <w:jc w:val="both"/>
        <w:rPr>
          <w:rFonts w:ascii="Arial Narrow" w:hAnsi="Arial Narrow" w:cs="Arial"/>
          <w:i/>
          <w:sz w:val="22"/>
        </w:rPr>
      </w:pPr>
      <w:r w:rsidRPr="00BE416D">
        <w:rPr>
          <w:rFonts w:ascii="Arial Narrow" w:hAnsi="Arial Narrow" w:cs="Arial"/>
          <w:sz w:val="22"/>
        </w:rPr>
        <w:t xml:space="preserve">29.1  Kritérium na vyhodnotenie ponúk a pravidlá jeho uplatnenia sú uvedené v </w:t>
      </w:r>
      <w:r w:rsidR="00BD4A3F" w:rsidRPr="00BE416D">
        <w:rPr>
          <w:rFonts w:ascii="Arial Narrow" w:hAnsi="Arial Narrow" w:cs="Arial"/>
          <w:sz w:val="22"/>
        </w:rPr>
        <w:t>P</w:t>
      </w:r>
      <w:r w:rsidRPr="00BE416D">
        <w:rPr>
          <w:rFonts w:ascii="Arial Narrow" w:hAnsi="Arial Narrow" w:cs="Arial"/>
          <w:sz w:val="22"/>
        </w:rPr>
        <w:t xml:space="preserve">rílohe č. 4 </w:t>
      </w:r>
      <w:r w:rsidRPr="00BE416D">
        <w:rPr>
          <w:rFonts w:ascii="Arial Narrow" w:hAnsi="Arial Narrow"/>
          <w:sz w:val="22"/>
        </w:rPr>
        <w:t>Kritérium na vyhodnotenie ponúk, pravidlá jeho uplatnenia a pravidlá elektronickej aukcie</w:t>
      </w:r>
      <w:r w:rsidRPr="00BE416D">
        <w:rPr>
          <w:rFonts w:ascii="Arial Narrow" w:hAnsi="Arial Narrow" w:cs="Arial"/>
          <w:sz w:val="22"/>
        </w:rPr>
        <w:t xml:space="preserve"> týchto súťažných podkladov</w:t>
      </w:r>
      <w:r w:rsidR="000100F6" w:rsidRPr="00BE416D">
        <w:rPr>
          <w:rFonts w:ascii="Arial Narrow" w:hAnsi="Arial Narrow" w:cs="Arial"/>
          <w:sz w:val="22"/>
        </w:rPr>
        <w:t>.</w:t>
      </w:r>
    </w:p>
    <w:p w:rsidR="00D83E96" w:rsidRPr="00BE416D" w:rsidRDefault="0079034E" w:rsidP="00362C4C">
      <w:pPr>
        <w:numPr>
          <w:ilvl w:val="0"/>
          <w:numId w:val="17"/>
        </w:numPr>
        <w:spacing w:before="120" w:after="120" w:line="240" w:lineRule="auto"/>
        <w:rPr>
          <w:rFonts w:ascii="Arial Narrow" w:hAnsi="Arial Narrow" w:cs="Arial"/>
          <w:b/>
          <w:bCs/>
          <w:smallCaps/>
          <w:sz w:val="22"/>
        </w:rPr>
      </w:pPr>
      <w:r>
        <w:rPr>
          <w:rFonts w:ascii="Arial Narrow" w:hAnsi="Arial Narrow" w:cs="Arial"/>
          <w:b/>
          <w:bCs/>
          <w:smallCaps/>
          <w:sz w:val="22"/>
        </w:rPr>
        <w:t xml:space="preserve"> </w:t>
      </w:r>
      <w:r w:rsidR="00D83E96" w:rsidRPr="00BE416D">
        <w:rPr>
          <w:rFonts w:ascii="Arial Narrow" w:hAnsi="Arial Narrow" w:cs="Arial"/>
          <w:b/>
          <w:bCs/>
          <w:smallCaps/>
          <w:sz w:val="22"/>
        </w:rPr>
        <w:t>elektronická aukcia</w:t>
      </w:r>
    </w:p>
    <w:p w:rsidR="00855E35" w:rsidRPr="00BE416D" w:rsidRDefault="00D83E96" w:rsidP="00E9285F">
      <w:pPr>
        <w:numPr>
          <w:ilvl w:val="1"/>
          <w:numId w:val="17"/>
        </w:numPr>
        <w:spacing w:before="120" w:after="120" w:line="240" w:lineRule="auto"/>
        <w:ind w:left="567" w:hanging="567"/>
        <w:jc w:val="both"/>
        <w:rPr>
          <w:rFonts w:ascii="Arial Narrow" w:hAnsi="Arial Narrow"/>
          <w:sz w:val="22"/>
        </w:rPr>
      </w:pPr>
      <w:r w:rsidRPr="00BE416D">
        <w:rPr>
          <w:rFonts w:ascii="Arial Narrow" w:hAnsi="Arial Narrow"/>
          <w:sz w:val="22"/>
        </w:rPr>
        <w:t xml:space="preserve">Informácie týkajúce sa priebehu elektronickej aukcie, </w:t>
      </w:r>
      <w:bookmarkStart w:id="29" w:name="_Hlk534981307"/>
      <w:r w:rsidRPr="00BE416D">
        <w:rPr>
          <w:rFonts w:ascii="Arial Narrow" w:hAnsi="Arial Narrow"/>
          <w:sz w:val="22"/>
        </w:rPr>
        <w:t xml:space="preserve">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w:t>
      </w:r>
      <w:r w:rsidR="00BD4A3F" w:rsidRPr="00BE416D">
        <w:rPr>
          <w:rFonts w:ascii="Arial Narrow" w:hAnsi="Arial Narrow"/>
          <w:sz w:val="22"/>
        </w:rPr>
        <w:t>v P</w:t>
      </w:r>
      <w:r w:rsidR="000D2F09" w:rsidRPr="00BE416D">
        <w:rPr>
          <w:rFonts w:ascii="Arial Narrow" w:hAnsi="Arial Narrow"/>
          <w:sz w:val="22"/>
        </w:rPr>
        <w:t>rílohe č. 4</w:t>
      </w:r>
      <w:r w:rsidR="00855E35" w:rsidRPr="00BE416D">
        <w:rPr>
          <w:rFonts w:ascii="Arial Narrow" w:hAnsi="Arial Narrow"/>
          <w:sz w:val="22"/>
        </w:rPr>
        <w:t xml:space="preserve"> Kritérium</w:t>
      </w:r>
      <w:r w:rsidRPr="00BE416D">
        <w:rPr>
          <w:rFonts w:ascii="Arial Narrow" w:hAnsi="Arial Narrow"/>
          <w:sz w:val="22"/>
        </w:rPr>
        <w:t xml:space="preserve"> na vyhodn</w:t>
      </w:r>
      <w:r w:rsidR="00855E35" w:rsidRPr="00BE416D">
        <w:rPr>
          <w:rFonts w:ascii="Arial Narrow" w:hAnsi="Arial Narrow"/>
          <w:sz w:val="22"/>
        </w:rPr>
        <w:t xml:space="preserve">otenie ponúk, pravidlá jeho </w:t>
      </w:r>
      <w:r w:rsidRPr="00BE416D">
        <w:rPr>
          <w:rFonts w:ascii="Arial Narrow" w:hAnsi="Arial Narrow"/>
          <w:sz w:val="22"/>
        </w:rPr>
        <w:t xml:space="preserve">uplatnenia a pravidlá elektronickej aukcie  </w:t>
      </w:r>
      <w:bookmarkEnd w:id="29"/>
      <w:r w:rsidRPr="00BE416D">
        <w:rPr>
          <w:rFonts w:ascii="Arial Narrow" w:hAnsi="Arial Narrow"/>
          <w:sz w:val="22"/>
        </w:rPr>
        <w:t>týchto súťažných podkladov.</w:t>
      </w:r>
    </w:p>
    <w:p w:rsidR="001A7950" w:rsidRPr="00BE416D" w:rsidRDefault="001A7950" w:rsidP="00E9285F">
      <w:pPr>
        <w:spacing w:before="120" w:after="120" w:line="240" w:lineRule="auto"/>
        <w:jc w:val="both"/>
        <w:rPr>
          <w:rFonts w:ascii="Arial Narrow" w:hAnsi="Arial Narrow"/>
          <w:sz w:val="22"/>
        </w:rPr>
      </w:pPr>
    </w:p>
    <w:p w:rsidR="00065F6B" w:rsidRPr="00BE416D" w:rsidRDefault="00065F6B" w:rsidP="00855E35">
      <w:pPr>
        <w:spacing w:before="120" w:after="120" w:line="240" w:lineRule="auto"/>
        <w:ind w:left="502"/>
        <w:jc w:val="center"/>
        <w:rPr>
          <w:rFonts w:ascii="Arial Narrow" w:hAnsi="Arial Narrow"/>
          <w:sz w:val="22"/>
        </w:rPr>
      </w:pPr>
      <w:r w:rsidRPr="00BE416D">
        <w:rPr>
          <w:rFonts w:ascii="Arial Narrow" w:hAnsi="Arial Narrow" w:cs="Arial"/>
          <w:b/>
          <w:sz w:val="24"/>
          <w:szCs w:val="24"/>
        </w:rPr>
        <w:t>Vyhodnotenie splnenia podmienok účasti</w:t>
      </w:r>
    </w:p>
    <w:p w:rsidR="00065F6B" w:rsidRPr="00BE416D" w:rsidRDefault="00065F6B" w:rsidP="00362C4C">
      <w:pPr>
        <w:pStyle w:val="Odsekzoznamu"/>
        <w:numPr>
          <w:ilvl w:val="0"/>
          <w:numId w:val="17"/>
        </w:numPr>
        <w:tabs>
          <w:tab w:val="clear" w:pos="2160"/>
          <w:tab w:val="clear" w:pos="2880"/>
          <w:tab w:val="clear" w:pos="4500"/>
        </w:tabs>
        <w:spacing w:before="120" w:after="120"/>
        <w:jc w:val="both"/>
        <w:rPr>
          <w:rFonts w:ascii="Arial Narrow" w:hAnsi="Arial Narrow" w:cs="Arial"/>
          <w:b/>
          <w:bCs/>
          <w:smallCaps/>
          <w:sz w:val="22"/>
          <w:szCs w:val="22"/>
        </w:rPr>
      </w:pPr>
      <w:r w:rsidRPr="00BE416D">
        <w:rPr>
          <w:rFonts w:ascii="Arial Narrow" w:hAnsi="Arial Narrow" w:cs="Arial"/>
          <w:b/>
          <w:bCs/>
          <w:smallCaps/>
          <w:sz w:val="22"/>
          <w:szCs w:val="22"/>
        </w:rPr>
        <w:t>posúdenie splnenia podmienok účasti</w:t>
      </w:r>
    </w:p>
    <w:p w:rsidR="00011F53" w:rsidRPr="00BE416D" w:rsidRDefault="00065F6B"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Hodnotenie </w:t>
      </w:r>
      <w:r w:rsidR="00011F53" w:rsidRPr="00BE416D">
        <w:rPr>
          <w:rFonts w:ascii="Arial Narrow" w:hAnsi="Arial Narrow"/>
          <w:sz w:val="22"/>
        </w:rPr>
        <w:t>splnenia podmienok účasti bude založené na preskúmaní splnenia podmienok účasti týkajúcich sa:</w:t>
      </w:r>
    </w:p>
    <w:p w:rsidR="00011F53" w:rsidRPr="00BE416D" w:rsidRDefault="0079265A" w:rsidP="00362C4C">
      <w:pPr>
        <w:numPr>
          <w:ilvl w:val="0"/>
          <w:numId w:val="20"/>
        </w:numPr>
        <w:spacing w:before="120" w:after="0" w:line="240" w:lineRule="auto"/>
        <w:jc w:val="both"/>
        <w:rPr>
          <w:rFonts w:ascii="Arial Narrow" w:hAnsi="Arial Narrow"/>
          <w:sz w:val="22"/>
        </w:rPr>
      </w:pPr>
      <w:r w:rsidRPr="00BE416D">
        <w:rPr>
          <w:rFonts w:ascii="Arial Narrow" w:hAnsi="Arial Narrow"/>
          <w:sz w:val="22"/>
        </w:rPr>
        <w:t>o</w:t>
      </w:r>
      <w:r w:rsidR="00011F53" w:rsidRPr="00BE416D">
        <w:rPr>
          <w:rFonts w:ascii="Arial Narrow" w:hAnsi="Arial Narrow"/>
          <w:sz w:val="22"/>
        </w:rPr>
        <w:t xml:space="preserve">sobného postavenia </w:t>
      </w:r>
      <w:r w:rsidR="006A5CE3" w:rsidRPr="00BE416D">
        <w:rPr>
          <w:rFonts w:ascii="Arial Narrow" w:hAnsi="Arial Narrow"/>
          <w:sz w:val="22"/>
        </w:rPr>
        <w:t>uchádzač</w:t>
      </w:r>
      <w:r w:rsidR="00A4397F" w:rsidRPr="00BE416D">
        <w:rPr>
          <w:rFonts w:ascii="Arial Narrow" w:hAnsi="Arial Narrow"/>
          <w:sz w:val="22"/>
        </w:rPr>
        <w:t>a</w:t>
      </w:r>
      <w:r w:rsidR="00011F53" w:rsidRPr="00BE416D">
        <w:rPr>
          <w:rFonts w:ascii="Arial Narrow" w:hAnsi="Arial Narrow"/>
          <w:sz w:val="22"/>
        </w:rPr>
        <w:t xml:space="preserve"> podľa zákona</w:t>
      </w:r>
      <w:r w:rsidR="00F85924" w:rsidRPr="00BE416D">
        <w:rPr>
          <w:rFonts w:ascii="Arial Narrow" w:hAnsi="Arial Narrow"/>
          <w:sz w:val="22"/>
        </w:rPr>
        <w:t>,</w:t>
      </w:r>
    </w:p>
    <w:p w:rsidR="002E0DC8" w:rsidRPr="00BE416D" w:rsidRDefault="002E0DC8" w:rsidP="002E0DC8">
      <w:pPr>
        <w:numPr>
          <w:ilvl w:val="0"/>
          <w:numId w:val="20"/>
        </w:numPr>
        <w:spacing w:before="120" w:after="120" w:line="240" w:lineRule="auto"/>
        <w:jc w:val="both"/>
        <w:rPr>
          <w:rFonts w:ascii="Arial Narrow" w:hAnsi="Arial Narrow"/>
          <w:sz w:val="22"/>
        </w:rPr>
      </w:pPr>
      <w:r w:rsidRPr="00BE416D">
        <w:rPr>
          <w:rFonts w:ascii="Arial Narrow" w:hAnsi="Arial Narrow"/>
          <w:sz w:val="22"/>
        </w:rPr>
        <w:t>technickej alebo odbornej spôsobilosti uchádzača podľa zákona,</w:t>
      </w:r>
    </w:p>
    <w:p w:rsidR="002E0DC8" w:rsidRPr="00BE416D" w:rsidRDefault="002E0DC8" w:rsidP="002E0DC8">
      <w:pPr>
        <w:spacing w:before="120" w:after="120" w:line="240" w:lineRule="auto"/>
        <w:ind w:left="709"/>
        <w:rPr>
          <w:rFonts w:ascii="Arial Narrow" w:hAnsi="Arial Narrow"/>
          <w:sz w:val="22"/>
        </w:rPr>
      </w:pPr>
      <w:r w:rsidRPr="00BE416D">
        <w:rPr>
          <w:rFonts w:ascii="Arial Narrow" w:hAnsi="Arial Narrow" w:cs="Arial"/>
          <w:sz w:val="22"/>
        </w:rPr>
        <w:t xml:space="preserve">a to tak, že bude braná do úvahy možnosť preukázať splnenie podmienok účasti </w:t>
      </w:r>
      <w:r w:rsidR="000100F6" w:rsidRPr="00BE416D">
        <w:rPr>
          <w:rFonts w:ascii="Arial Narrow" w:hAnsi="Arial Narrow" w:cs="Arial"/>
          <w:sz w:val="22"/>
        </w:rPr>
        <w:t xml:space="preserve">a </w:t>
      </w:r>
      <w:r w:rsidRPr="00BE416D">
        <w:rPr>
          <w:rFonts w:ascii="Arial Narrow" w:hAnsi="Arial Narrow" w:cs="Arial"/>
          <w:sz w:val="22"/>
        </w:rPr>
        <w:t xml:space="preserve">JED v súlade s § 39 zákona. </w:t>
      </w:r>
    </w:p>
    <w:p w:rsidR="00065F6B" w:rsidRPr="00BE416D" w:rsidRDefault="0079265A"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Komisia posúdi splnenie podmienok účasti týkajúcich sa postavenia uchádzačov</w:t>
      </w:r>
      <w:r w:rsidR="00482343" w:rsidRPr="00BE416D">
        <w:rPr>
          <w:rFonts w:ascii="Arial Narrow" w:hAnsi="Arial Narrow" w:cs="Arial"/>
          <w:sz w:val="22"/>
        </w:rPr>
        <w:t xml:space="preserve">, </w:t>
      </w:r>
      <w:r w:rsidRPr="00BE416D">
        <w:rPr>
          <w:rFonts w:ascii="Arial Narrow" w:hAnsi="Arial Narrow" w:cs="Arial"/>
          <w:sz w:val="22"/>
        </w:rPr>
        <w:t>v tomto verejnom obstarávaní</w:t>
      </w:r>
      <w:r w:rsidRPr="00BE416D">
        <w:rPr>
          <w:rFonts w:ascii="Arial Narrow" w:hAnsi="Arial Narrow"/>
          <w:sz w:val="22"/>
        </w:rPr>
        <w:t xml:space="preserve"> v súlade s </w:t>
      </w:r>
      <w:r w:rsidRPr="00BE416D">
        <w:rPr>
          <w:rFonts w:ascii="Arial Narrow" w:hAnsi="Arial Narrow"/>
          <w:spacing w:val="-6"/>
          <w:sz w:val="22"/>
        </w:rPr>
        <w:t>dokumentmi potrebnými na vypracovanie ponuky alebo na preukázanie splnenia podmienok</w:t>
      </w:r>
      <w:r w:rsidR="0037342D">
        <w:rPr>
          <w:rFonts w:ascii="Arial Narrow" w:hAnsi="Arial Narrow"/>
          <w:spacing w:val="-6"/>
          <w:sz w:val="22"/>
        </w:rPr>
        <w:t xml:space="preserve"> </w:t>
      </w:r>
      <w:r w:rsidRPr="00BE416D">
        <w:rPr>
          <w:rFonts w:ascii="Arial Narrow" w:hAnsi="Arial Narrow"/>
          <w:sz w:val="22"/>
        </w:rPr>
        <w:t>účasti a to vždy</w:t>
      </w:r>
      <w:r w:rsidRPr="00BE416D">
        <w:rPr>
          <w:rFonts w:ascii="Arial Narrow" w:hAnsi="Arial Narrow" w:cs="Arial"/>
          <w:sz w:val="22"/>
        </w:rPr>
        <w:t>, keď to bude potrebné v súlade so zákonom</w:t>
      </w:r>
      <w:r w:rsidR="00065F6B" w:rsidRPr="00BE416D">
        <w:rPr>
          <w:rFonts w:ascii="Arial Narrow" w:hAnsi="Arial Narrow" w:cs="Arial"/>
          <w:sz w:val="22"/>
        </w:rPr>
        <w:t>.</w:t>
      </w:r>
    </w:p>
    <w:p w:rsidR="00065F6B" w:rsidRPr="00BE416D" w:rsidRDefault="00065F6B" w:rsidP="0037342D">
      <w:pPr>
        <w:numPr>
          <w:ilvl w:val="0"/>
          <w:numId w:val="17"/>
        </w:numPr>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Vysvetľovanie dokladov na preukázanie splnenia podmienok účasti</w:t>
      </w:r>
    </w:p>
    <w:p w:rsidR="00F4136B" w:rsidRPr="00BE416D" w:rsidRDefault="00B40F01"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Verejný obstarávateľ podľa zákona písomne </w:t>
      </w:r>
      <w:bookmarkStart w:id="30" w:name="_Hlk522985302"/>
      <w:r w:rsidRPr="00BE416D">
        <w:rPr>
          <w:rFonts w:ascii="Arial Narrow" w:hAnsi="Arial Narrow"/>
          <w:sz w:val="22"/>
        </w:rPr>
        <w:t>– elektronicky, spôsobom určeným funkcionalitou EKS</w:t>
      </w:r>
      <w:bookmarkEnd w:id="30"/>
      <w:r w:rsidRPr="00BE416D">
        <w:rPr>
          <w:rFonts w:ascii="Arial Narrow" w:hAnsi="Arial Narrow"/>
          <w:sz w:val="22"/>
        </w:rPr>
        <w:t xml:space="preserve">, </w:t>
      </w:r>
      <w:r w:rsidRPr="00BE416D">
        <w:rPr>
          <w:rFonts w:ascii="Arial Narrow" w:hAnsi="Arial Narrow" w:cs="Arial"/>
          <w:sz w:val="22"/>
        </w:rPr>
        <w:t xml:space="preserve">požiada uchádzača o vysvetlenie alebo o doplnenie predložených dokladov vždy, </w:t>
      </w:r>
      <w:r w:rsidRPr="00BE416D">
        <w:rPr>
          <w:rFonts w:ascii="Arial Narrow" w:hAnsi="Arial Narrow"/>
          <w:sz w:val="22"/>
        </w:rPr>
        <w:t>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w:t>
      </w:r>
      <w:bookmarkStart w:id="31" w:name="_Hlk522985482"/>
    </w:p>
    <w:p w:rsidR="00F5138E" w:rsidRPr="00BE416D" w:rsidRDefault="00F5138E" w:rsidP="00012AE7">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Verejný obstarávateľ podľa zákona písomne </w:t>
      </w:r>
      <w:r w:rsidRPr="00BE416D">
        <w:rPr>
          <w:rFonts w:ascii="Arial Narrow" w:hAnsi="Arial Narrow"/>
          <w:sz w:val="22"/>
        </w:rPr>
        <w:t>– elektronicky, spôsobom určeným funkcionalitou EKS,</w:t>
      </w:r>
      <w:r w:rsidRPr="00BE416D">
        <w:rPr>
          <w:rFonts w:ascii="Arial Narrow" w:hAnsi="Arial Narrow" w:cs="Arial"/>
          <w:sz w:val="22"/>
        </w:rPr>
        <w:t xml:space="preserve"> požiada uchádzača, aby </w:t>
      </w:r>
      <w:r w:rsidRPr="00BE416D">
        <w:rPr>
          <w:rFonts w:ascii="Arial Narrow" w:hAnsi="Arial Narrow"/>
          <w:sz w:val="22"/>
          <w:lang w:eastAsia="sk-SK"/>
        </w:rPr>
        <w:t xml:space="preserve">v lehote, ktorá nesmie byť kratšia ako päť pracovných dní odo dňa doručenia </w:t>
      </w:r>
      <w:r w:rsidRPr="00BE416D">
        <w:rPr>
          <w:rFonts w:ascii="Arial Narrow" w:hAnsi="Arial Narrow"/>
          <w:sz w:val="22"/>
          <w:lang w:eastAsia="sk-SK"/>
        </w:rPr>
        <w:lastRenderedPageBreak/>
        <w:t>žiadosti,</w:t>
      </w:r>
      <w:r w:rsidRPr="00BE416D">
        <w:rPr>
          <w:rFonts w:ascii="Arial Narrow" w:hAnsi="Arial Narrow" w:cs="Arial"/>
          <w:sz w:val="22"/>
        </w:rPr>
        <w:t xml:space="preserve"> nahradil inú osobu, prostredníctvom ktorej preukazuje technickú spôsobilosť alebo odbornú spôsobilosť, ak existujú dôvody na vylúčenie.</w:t>
      </w:r>
    </w:p>
    <w:bookmarkEnd w:id="31"/>
    <w:p w:rsidR="00065F6B" w:rsidRPr="00BE416D" w:rsidRDefault="00065F6B" w:rsidP="00161FA7">
      <w:pPr>
        <w:numPr>
          <w:ilvl w:val="0"/>
          <w:numId w:val="17"/>
        </w:numPr>
        <w:tabs>
          <w:tab w:val="left" w:pos="630"/>
        </w:tabs>
        <w:spacing w:before="120" w:after="120" w:line="240" w:lineRule="auto"/>
        <w:jc w:val="both"/>
        <w:rPr>
          <w:rFonts w:ascii="Arial Narrow" w:hAnsi="Arial Narrow" w:cs="Arial"/>
          <w:b/>
          <w:bCs/>
          <w:smallCaps/>
          <w:sz w:val="22"/>
        </w:rPr>
      </w:pPr>
      <w:r w:rsidRPr="00BE416D">
        <w:rPr>
          <w:rFonts w:ascii="Arial Narrow" w:hAnsi="Arial Narrow" w:cs="Arial"/>
          <w:b/>
          <w:bCs/>
          <w:smallCaps/>
          <w:sz w:val="22"/>
        </w:rPr>
        <w:t xml:space="preserve">vylúčenie uchádzača </w:t>
      </w:r>
    </w:p>
    <w:p w:rsidR="00065F6B" w:rsidRPr="00BE416D" w:rsidRDefault="00065F6B"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Verejný obstarávateľ podľa zákona vylúči z verejného obstarávania uchádzača, ak </w:t>
      </w:r>
    </w:p>
    <w:p w:rsidR="00A9379C" w:rsidRPr="00BE416D" w:rsidRDefault="00A9379C" w:rsidP="00054796">
      <w:pPr>
        <w:widowControl w:val="0"/>
        <w:numPr>
          <w:ilvl w:val="0"/>
          <w:numId w:val="12"/>
        </w:numPr>
        <w:tabs>
          <w:tab w:val="left" w:pos="993"/>
        </w:tabs>
        <w:kinsoku w:val="0"/>
        <w:overflowPunct w:val="0"/>
        <w:autoSpaceDE w:val="0"/>
        <w:autoSpaceDN w:val="0"/>
        <w:adjustRightInd w:val="0"/>
        <w:spacing w:before="120" w:after="0" w:line="240" w:lineRule="auto"/>
        <w:ind w:hanging="153"/>
        <w:jc w:val="both"/>
        <w:rPr>
          <w:rFonts w:ascii="Arial Narrow" w:hAnsi="Arial Narrow" w:cs="Arial"/>
          <w:sz w:val="22"/>
        </w:rPr>
      </w:pPr>
      <w:r w:rsidRPr="00BE416D">
        <w:rPr>
          <w:rFonts w:ascii="Arial Narrow" w:hAnsi="Arial Narrow" w:cs="Arial"/>
          <w:sz w:val="22"/>
        </w:rPr>
        <w:t>nesplnil podmienky účasti,</w:t>
      </w:r>
    </w:p>
    <w:p w:rsidR="00A9379C" w:rsidRPr="00BE416D" w:rsidRDefault="00A9379C" w:rsidP="00054796">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predložil neplatné doklady; neplatnými dokladmi sú doklady, ktorým uplynula lehota platnosti,</w:t>
      </w:r>
    </w:p>
    <w:p w:rsidR="00A9379C" w:rsidRPr="00BE416D" w:rsidRDefault="00A9379C" w:rsidP="00161FA7">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poskytol informácie alebo doklady, ktoré sú nepravdivé alebo pozmenené tak, že nezodpovedajú skutočnosti a majú vplyv na vyhodnotenie splnenia podmienok účasti,</w:t>
      </w:r>
    </w:p>
    <w:p w:rsidR="00A9379C" w:rsidRPr="00BE416D" w:rsidRDefault="00A9379C" w:rsidP="00054796">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pokúsil sa neoprávnene ovplyvniť postup verejného obstarávania,</w:t>
      </w:r>
    </w:p>
    <w:p w:rsidR="00A9379C" w:rsidRPr="00BE416D" w:rsidRDefault="00A9379C" w:rsidP="00054796">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pokúsil sa získať dôverné informácie, ktoré by mu poskytli neoprávnenú výhodu,</w:t>
      </w:r>
    </w:p>
    <w:p w:rsidR="00A9379C" w:rsidRPr="00BE416D" w:rsidRDefault="00A9379C" w:rsidP="00054796">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konflikt záujmov podľa § 23 zákona nemožno odstrániť inými účinnými opatreniami,</w:t>
      </w:r>
    </w:p>
    <w:p w:rsidR="00FA7E2D" w:rsidRPr="00BE416D" w:rsidRDefault="00FA7E2D" w:rsidP="00FA7E2D">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pri posudzovaní odbornej spôsobilosti preukázateľne identifikoval protichodné záujmy uchádzača, ktoré môžu nepriaznivo ovplyvniť plnenie zákazky,</w:t>
      </w:r>
    </w:p>
    <w:p w:rsidR="00A9379C" w:rsidRPr="00BE416D" w:rsidRDefault="00A9379C" w:rsidP="00054796">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nepredložil po písomnej žiadosti vysvetlenie alebo doplnenie predložených dokladov v určenej lehote,</w:t>
      </w:r>
    </w:p>
    <w:p w:rsidR="00A9379C" w:rsidRPr="00BE416D" w:rsidRDefault="001B40DF" w:rsidP="00054796">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nepredložil po písomnej žiadosti doklady nahradené JED v určenej lehote</w:t>
      </w:r>
      <w:r w:rsidR="00FA7E2D" w:rsidRPr="00BE416D">
        <w:rPr>
          <w:rFonts w:ascii="Arial Narrow" w:hAnsi="Arial Narrow" w:cs="Arial"/>
          <w:sz w:val="22"/>
        </w:rPr>
        <w:t>,</w:t>
      </w:r>
    </w:p>
    <w:p w:rsidR="00FA7E2D" w:rsidRPr="00BE416D" w:rsidRDefault="00FA7E2D" w:rsidP="00FA7E2D">
      <w:pPr>
        <w:widowControl w:val="0"/>
        <w:numPr>
          <w:ilvl w:val="0"/>
          <w:numId w:val="12"/>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BE41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054796" w:rsidRPr="00BE416D" w:rsidRDefault="00A9379C" w:rsidP="00054796">
      <w:pPr>
        <w:widowControl w:val="0"/>
        <w:tabs>
          <w:tab w:val="left" w:pos="567"/>
        </w:tabs>
        <w:kinsoku w:val="0"/>
        <w:overflowPunct w:val="0"/>
        <w:autoSpaceDE w:val="0"/>
        <w:autoSpaceDN w:val="0"/>
        <w:adjustRightInd w:val="0"/>
        <w:spacing w:before="120" w:after="120" w:line="240" w:lineRule="auto"/>
        <w:ind w:left="567"/>
        <w:jc w:val="both"/>
        <w:rPr>
          <w:rFonts w:ascii="Arial Narrow" w:hAnsi="Arial Narrow" w:cs="Arial"/>
          <w:sz w:val="22"/>
        </w:rPr>
      </w:pPr>
      <w:r w:rsidRPr="00BE416D">
        <w:rPr>
          <w:rFonts w:ascii="Arial Narrow" w:hAnsi="Arial Narrow" w:cs="Arial"/>
          <w:sz w:val="22"/>
        </w:rPr>
        <w:t>a to vždy, keď to bude v súlade so zákonom potrebné podľa vyhodnotenia splnenia podmienok účasti.</w:t>
      </w:r>
    </w:p>
    <w:p w:rsidR="00065F6B" w:rsidRPr="00BE416D" w:rsidRDefault="00A9379C"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BE416D">
        <w:rPr>
          <w:rFonts w:ascii="Arial Narrow" w:hAnsi="Arial Narrow"/>
          <w:sz w:val="22"/>
        </w:rPr>
        <w:t>– elektronicky, spôsobom určeným funkcionalitou EKS</w:t>
      </w:r>
      <w:r w:rsidRPr="00BE416D">
        <w:rPr>
          <w:rFonts w:ascii="Arial Narrow" w:hAnsi="Arial Narrow" w:cs="Arial"/>
          <w:sz w:val="22"/>
        </w:rPr>
        <w:t xml:space="preserve"> preukázať, že jeho účasťou na prípravných trhových  konzultáciách  alebo  predbežnom zapojení nedošlo k narušeniu hospodárskej súťaže</w:t>
      </w:r>
      <w:r w:rsidR="00065F6B" w:rsidRPr="00BE416D">
        <w:rPr>
          <w:rFonts w:ascii="Arial Narrow" w:hAnsi="Arial Narrow" w:cs="Arial"/>
          <w:sz w:val="22"/>
        </w:rPr>
        <w:t>.</w:t>
      </w:r>
    </w:p>
    <w:p w:rsidR="00065F6B" w:rsidRPr="00BE416D" w:rsidRDefault="001B40DF"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Uchádzač, ktorý nespĺňa podmienky účasti osobného postavenia podľa § 32 ods. 1 písm. a), g) a h) zákona alebo sa na neho vzťahuje dôvod na vylúčenie podľa § 40 ods. 6 písm. c) až </w:t>
      </w:r>
      <w:r w:rsidR="00E240CF" w:rsidRPr="00BE416D">
        <w:rPr>
          <w:rFonts w:ascii="Arial Narrow" w:hAnsi="Arial Narrow" w:cs="Arial"/>
          <w:sz w:val="22"/>
        </w:rPr>
        <w:t>f</w:t>
      </w:r>
      <w:r w:rsidRPr="00BE41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BE416D" w:rsidRDefault="00065F6B"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BE416D" w:rsidRDefault="00065F6B"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BE416D" w:rsidRDefault="00065F6B" w:rsidP="00362C4C">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Uchádzača z členského štátu, ak je v štáte svojho sídla, miesta podnikania alebo obvyklého pobytu </w:t>
      </w:r>
      <w:r w:rsidR="001A5C83" w:rsidRPr="00BE416D">
        <w:rPr>
          <w:rFonts w:ascii="Arial Narrow" w:hAnsi="Arial Narrow" w:cs="Arial"/>
          <w:sz w:val="22"/>
        </w:rPr>
        <w:t xml:space="preserve">oprávnený vykonávať požadovanú </w:t>
      </w:r>
      <w:r w:rsidRPr="00BE416D">
        <w:rPr>
          <w:rFonts w:ascii="Arial Narrow" w:hAnsi="Arial Narrow" w:cs="Arial"/>
          <w:sz w:val="22"/>
        </w:rPr>
        <w:t>činnosť, verejný obstarávateľ nesmie vylúčiť z dôvodu, že na základe zákona sa vyžaduje na vykonávanie požadovanej činnosti určitá právna forma.</w:t>
      </w:r>
    </w:p>
    <w:p w:rsidR="004B098C" w:rsidRPr="00BE416D" w:rsidRDefault="00065F6B" w:rsidP="009B73D7">
      <w:pPr>
        <w:numPr>
          <w:ilvl w:val="1"/>
          <w:numId w:val="17"/>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Uchádzačovi bude písomne </w:t>
      </w:r>
      <w:r w:rsidR="00646C2B" w:rsidRPr="00BE416D">
        <w:rPr>
          <w:rFonts w:ascii="Arial Narrow" w:hAnsi="Arial Narrow"/>
          <w:sz w:val="22"/>
        </w:rPr>
        <w:t>–</w:t>
      </w:r>
      <w:r w:rsidR="00184636" w:rsidRPr="00BE416D">
        <w:rPr>
          <w:rFonts w:ascii="Arial Narrow" w:hAnsi="Arial Narrow"/>
          <w:sz w:val="22"/>
        </w:rPr>
        <w:t xml:space="preserve"> elektronick</w:t>
      </w:r>
      <w:r w:rsidR="00646C2B" w:rsidRPr="00BE416D">
        <w:rPr>
          <w:rFonts w:ascii="Arial Narrow" w:hAnsi="Arial Narrow"/>
          <w:sz w:val="22"/>
        </w:rPr>
        <w:t>ými prostriedkami,</w:t>
      </w:r>
      <w:r w:rsidR="00184636" w:rsidRPr="00BE416D">
        <w:rPr>
          <w:rFonts w:ascii="Arial Narrow" w:hAnsi="Arial Narrow"/>
          <w:sz w:val="22"/>
        </w:rPr>
        <w:t xml:space="preserve"> spôsobom určeným funkcionalitou EKS,</w:t>
      </w:r>
      <w:r w:rsidR="0037342D">
        <w:rPr>
          <w:rFonts w:ascii="Arial Narrow" w:hAnsi="Arial Narrow"/>
          <w:sz w:val="22"/>
        </w:rPr>
        <w:t xml:space="preserve"> </w:t>
      </w:r>
      <w:r w:rsidRPr="00BE416D">
        <w:rPr>
          <w:rFonts w:ascii="Arial Narrow" w:hAnsi="Arial Narrow" w:cs="Arial"/>
          <w:sz w:val="22"/>
        </w:rPr>
        <w:t>oznámené jeho vylúčenie, s uvedením dôvodu vylúčenia a lehoty, v ktorej môže byť doručená námietka podľa zákona.</w:t>
      </w:r>
    </w:p>
    <w:p w:rsidR="00065F6B" w:rsidRPr="00BE416D" w:rsidRDefault="00065F6B" w:rsidP="00065F6B">
      <w:pPr>
        <w:ind w:left="567"/>
        <w:jc w:val="center"/>
        <w:rPr>
          <w:rFonts w:ascii="Arial Narrow" w:hAnsi="Arial Narrow" w:cs="Arial"/>
          <w:b/>
          <w:bCs/>
          <w:sz w:val="24"/>
          <w:szCs w:val="24"/>
        </w:rPr>
      </w:pPr>
      <w:r w:rsidRPr="00BE416D">
        <w:rPr>
          <w:rFonts w:ascii="Arial Narrow" w:hAnsi="Arial Narrow" w:cs="Arial"/>
          <w:b/>
          <w:bCs/>
          <w:sz w:val="24"/>
          <w:szCs w:val="24"/>
        </w:rPr>
        <w:t>Prijatie ponuky</w:t>
      </w:r>
    </w:p>
    <w:p w:rsidR="00065F6B" w:rsidRPr="00BE416D" w:rsidRDefault="00065F6B" w:rsidP="00526ACE">
      <w:pPr>
        <w:numPr>
          <w:ilvl w:val="0"/>
          <w:numId w:val="7"/>
        </w:numPr>
        <w:spacing w:after="120" w:line="240" w:lineRule="auto"/>
        <w:jc w:val="both"/>
        <w:rPr>
          <w:rFonts w:ascii="Arial Narrow" w:hAnsi="Arial Narrow" w:cs="Arial"/>
          <w:b/>
          <w:bCs/>
          <w:smallCaps/>
          <w:sz w:val="22"/>
        </w:rPr>
      </w:pPr>
      <w:r w:rsidRPr="00BE416D">
        <w:rPr>
          <w:rFonts w:ascii="Arial Narrow" w:hAnsi="Arial Narrow" w:cs="Arial"/>
          <w:b/>
          <w:bCs/>
          <w:smallCaps/>
          <w:sz w:val="22"/>
        </w:rPr>
        <w:t xml:space="preserve">informácia o výsledku vyhodnocovania ponúk </w:t>
      </w:r>
    </w:p>
    <w:p w:rsidR="00065F6B" w:rsidRPr="00BE416D" w:rsidRDefault="001B40DF" w:rsidP="00362C4C">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BE416D">
        <w:rPr>
          <w:rFonts w:ascii="Arial Narrow" w:hAnsi="Arial Narrow" w:cs="Arial"/>
          <w:sz w:val="22"/>
          <w:szCs w:val="22"/>
          <w:lang w:eastAsia="sk-SK"/>
        </w:rPr>
        <w:lastRenderedPageBreak/>
        <w:t>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w:t>
      </w:r>
      <w:r w:rsidR="00853CED" w:rsidRPr="00BE416D">
        <w:rPr>
          <w:rFonts w:ascii="Arial Narrow" w:hAnsi="Arial Narrow" w:cs="Arial"/>
          <w:sz w:val="22"/>
          <w:szCs w:val="22"/>
          <w:lang w:eastAsia="sk-SK"/>
        </w:rPr>
        <w:t>a</w:t>
      </w:r>
      <w:r w:rsidRPr="00BE416D">
        <w:rPr>
          <w:rFonts w:ascii="Arial Narrow" w:hAnsi="Arial Narrow" w:cs="Arial"/>
          <w:sz w:val="22"/>
          <w:szCs w:val="22"/>
          <w:lang w:eastAsia="sk-SK"/>
        </w:rPr>
        <w:t>,</w:t>
      </w:r>
      <w:r w:rsidR="0037342D">
        <w:rPr>
          <w:rFonts w:ascii="Arial Narrow" w:hAnsi="Arial Narrow" w:cs="Arial"/>
          <w:sz w:val="22"/>
          <w:szCs w:val="22"/>
          <w:lang w:eastAsia="sk-SK"/>
        </w:rPr>
        <w:t xml:space="preserve"> </w:t>
      </w:r>
      <w:r w:rsidRPr="00BE416D">
        <w:rPr>
          <w:rFonts w:ascii="Arial Narrow" w:hAnsi="Arial Narrow"/>
          <w:sz w:val="22"/>
          <w:szCs w:val="22"/>
        </w:rPr>
        <w:t xml:space="preserve">ktorý sa umiestnil na prvom mieste </w:t>
      </w:r>
      <w:r w:rsidRPr="00BE416D">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E416D">
        <w:rPr>
          <w:rFonts w:ascii="Arial Narrow" w:hAnsi="Arial Narrow"/>
          <w:sz w:val="22"/>
          <w:szCs w:val="22"/>
        </w:rPr>
        <w:t>aby uchádzač umiestnený na prvom mieste v novo zostavenom poradí spĺňal podmienky účasti</w:t>
      </w:r>
      <w:r w:rsidRPr="00BE416D">
        <w:rPr>
          <w:rFonts w:ascii="Arial Narrow" w:hAnsi="Arial Narrow" w:cs="Arial"/>
          <w:sz w:val="22"/>
          <w:szCs w:val="22"/>
          <w:lang w:eastAsia="sk-SK"/>
        </w:rPr>
        <w:t xml:space="preserve">. Verejný obstarávateľ písomne </w:t>
      </w:r>
      <w:bookmarkStart w:id="32" w:name="_Hlk522986302"/>
      <w:r w:rsidRPr="00BE416D">
        <w:rPr>
          <w:rFonts w:ascii="Arial Narrow" w:hAnsi="Arial Narrow"/>
          <w:sz w:val="22"/>
          <w:szCs w:val="22"/>
        </w:rPr>
        <w:t>– elektronicky, spôsobom určeným funkcionalitou EKS</w:t>
      </w:r>
      <w:bookmarkEnd w:id="32"/>
      <w:r w:rsidRPr="00BE416D">
        <w:rPr>
          <w:rFonts w:ascii="Arial Narrow" w:hAnsi="Arial Narrow"/>
          <w:sz w:val="22"/>
          <w:szCs w:val="22"/>
        </w:rPr>
        <w:t>,</w:t>
      </w:r>
      <w:r w:rsidRPr="00BE416D">
        <w:rPr>
          <w:rFonts w:ascii="Arial Narrow" w:hAnsi="Arial Narrow" w:cs="Arial"/>
          <w:sz w:val="22"/>
          <w:szCs w:val="22"/>
          <w:lang w:eastAsia="sk-SK"/>
        </w:rPr>
        <w:t xml:space="preserve"> požiada uchádzačov o predloženie </w:t>
      </w:r>
      <w:bookmarkStart w:id="33" w:name="_Hlk522986354"/>
      <w:r w:rsidRPr="00BE416D">
        <w:rPr>
          <w:rFonts w:ascii="Arial Narrow" w:hAnsi="Arial Narrow"/>
          <w:sz w:val="22"/>
          <w:szCs w:val="22"/>
        </w:rPr>
        <w:t>naskenovaných kópií originálnych alebo úradne osvedčených kópií</w:t>
      </w:r>
      <w:bookmarkEnd w:id="33"/>
      <w:r w:rsidRPr="00BE416D">
        <w:rPr>
          <w:rFonts w:ascii="Arial Narrow" w:hAnsi="Arial Narrow"/>
          <w:sz w:val="22"/>
          <w:szCs w:val="22"/>
        </w:rPr>
        <w:t xml:space="preserve"> dokladov preukazujúcich splnenie podmienok účasti, </w:t>
      </w:r>
      <w:bookmarkStart w:id="34" w:name="_Hlk534981619"/>
      <w:r w:rsidRPr="00BE416D">
        <w:rPr>
          <w:rFonts w:ascii="Arial Narrow" w:hAnsi="Arial Narrow"/>
          <w:sz w:val="22"/>
          <w:szCs w:val="22"/>
        </w:rPr>
        <w:t>resp. ak boli doklady preukazujúce splnenie podmienok účasti pôvodne vyhotovené v elektronickej forme, o predloženie týchto dokladov v pôvodnej elektronickej podobe,</w:t>
      </w:r>
      <w:bookmarkEnd w:id="34"/>
      <w:r w:rsidRPr="00BE416D">
        <w:rPr>
          <w:rFonts w:ascii="Arial Narrow" w:hAnsi="Arial Narrow"/>
          <w:sz w:val="22"/>
          <w:szCs w:val="22"/>
        </w:rPr>
        <w:t xml:space="preserve"> v lehote nie kratšej ako päť pracovných dní odo dňa doručenia žiadosti a vyhodnotí ich podľa zákona</w:t>
      </w:r>
      <w:r w:rsidR="000E2C86" w:rsidRPr="00BE416D">
        <w:rPr>
          <w:rFonts w:ascii="Arial Narrow" w:hAnsi="Arial Narrow"/>
          <w:sz w:val="22"/>
          <w:szCs w:val="22"/>
        </w:rPr>
        <w:t>.</w:t>
      </w:r>
    </w:p>
    <w:p w:rsidR="009E15C9" w:rsidRPr="00BE416D" w:rsidRDefault="0027312F" w:rsidP="00362C4C">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lang w:eastAsia="sk-SK"/>
        </w:rPr>
      </w:pPr>
      <w:r w:rsidRPr="00BE416D">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5" w:name="_Hlk524511484"/>
      <w:r w:rsidRPr="00BE416D">
        <w:rPr>
          <w:rFonts w:ascii="Arial Narrow" w:hAnsi="Arial Narrow"/>
          <w:sz w:val="22"/>
        </w:rPr>
        <w:t>– elektronicky, spôsobom určeným funkcionalitou EKS</w:t>
      </w:r>
      <w:bookmarkEnd w:id="35"/>
      <w:r w:rsidRPr="00BE416D">
        <w:rPr>
          <w:rFonts w:ascii="Arial Narrow" w:hAnsi="Arial Narrow"/>
          <w:sz w:val="22"/>
        </w:rPr>
        <w:t>,</w:t>
      </w:r>
      <w:r w:rsidRPr="00BE416D">
        <w:rPr>
          <w:rFonts w:ascii="Arial Narrow" w:hAnsi="Arial Narrow" w:cs="Arial"/>
          <w:sz w:val="22"/>
        </w:rPr>
        <w:t xml:space="preserve"> oznámi všetkým uchádzačom, ktorých ponuky sa vyhodnocovali, výsledok vyhodnotenia po</w:t>
      </w:r>
      <w:r w:rsidR="001A5C83" w:rsidRPr="00BE416D">
        <w:rPr>
          <w:rFonts w:ascii="Arial Narrow" w:hAnsi="Arial Narrow" w:cs="Arial"/>
          <w:sz w:val="22"/>
        </w:rPr>
        <w:t xml:space="preserve">núk, vrátane poradia uchádzačov </w:t>
      </w:r>
      <w:r w:rsidRPr="00BE416D">
        <w:rPr>
          <w:rFonts w:ascii="Arial Narrow" w:hAnsi="Arial Narrow" w:cs="Arial"/>
          <w:sz w:val="22"/>
        </w:rPr>
        <w:t>a súčasne uverejní informáciu o výsledku vyhodnotenia ponúk a poradie uchádzačov na Elektronick</w:t>
      </w:r>
      <w:r w:rsidR="00947A49" w:rsidRPr="00BE416D">
        <w:rPr>
          <w:rFonts w:ascii="Arial Narrow" w:hAnsi="Arial Narrow" w:cs="Arial"/>
          <w:sz w:val="22"/>
        </w:rPr>
        <w:t>ej tabuli. Úspešnému uchádzačov</w:t>
      </w:r>
      <w:r w:rsidR="00C916C6" w:rsidRPr="00BE416D">
        <w:rPr>
          <w:rFonts w:ascii="Arial Narrow" w:hAnsi="Arial Narrow" w:cs="Arial"/>
          <w:sz w:val="22"/>
        </w:rPr>
        <w:t>i</w:t>
      </w:r>
      <w:r w:rsidRPr="00BE416D">
        <w:rPr>
          <w:rFonts w:ascii="Arial Narrow" w:hAnsi="Arial Narrow" w:cs="Arial"/>
          <w:sz w:val="22"/>
        </w:rPr>
        <w:t xml:space="preserve"> oznámi, že ve</w:t>
      </w:r>
      <w:r w:rsidR="001A5C83" w:rsidRPr="00BE416D">
        <w:rPr>
          <w:rFonts w:ascii="Arial Narrow" w:hAnsi="Arial Narrow" w:cs="Arial"/>
          <w:sz w:val="22"/>
        </w:rPr>
        <w:t xml:space="preserve">rejný obstarávateľ jeho ponuku </w:t>
      </w:r>
      <w:r w:rsidRPr="00BE416D">
        <w:rPr>
          <w:rFonts w:ascii="Arial Narrow" w:hAnsi="Arial Narrow" w:cs="Arial"/>
          <w:sz w:val="22"/>
        </w:rPr>
        <w:t>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w:t>
      </w:r>
      <w:r w:rsidR="000E2C86" w:rsidRPr="00BE416D">
        <w:rPr>
          <w:rFonts w:ascii="Arial Narrow" w:hAnsi="Arial Narrow" w:cs="Arial"/>
          <w:sz w:val="22"/>
        </w:rPr>
        <w:t>.</w:t>
      </w:r>
    </w:p>
    <w:p w:rsidR="001A7950" w:rsidRPr="00BE416D" w:rsidRDefault="001A7950" w:rsidP="001A7950">
      <w:pPr>
        <w:pStyle w:val="Odsekzoznamu"/>
        <w:tabs>
          <w:tab w:val="clear" w:pos="2160"/>
          <w:tab w:val="clear" w:pos="2880"/>
          <w:tab w:val="clear" w:pos="4500"/>
        </w:tabs>
        <w:spacing w:before="120" w:after="120"/>
        <w:ind w:left="567"/>
        <w:jc w:val="both"/>
        <w:rPr>
          <w:rFonts w:ascii="Arial Narrow" w:hAnsi="Arial Narrow" w:cs="Arial"/>
          <w:sz w:val="22"/>
          <w:lang w:eastAsia="sk-SK"/>
        </w:rPr>
      </w:pPr>
    </w:p>
    <w:p w:rsidR="00065F6B" w:rsidRPr="00BE416D" w:rsidRDefault="00065F6B" w:rsidP="00960C08">
      <w:pPr>
        <w:spacing w:before="120" w:after="120" w:line="240" w:lineRule="auto"/>
        <w:jc w:val="center"/>
        <w:rPr>
          <w:rFonts w:ascii="Arial Narrow" w:hAnsi="Arial Narrow" w:cs="Arial"/>
          <w:sz w:val="22"/>
        </w:rPr>
      </w:pPr>
      <w:r w:rsidRPr="00BE416D">
        <w:rPr>
          <w:rFonts w:ascii="Arial Narrow" w:hAnsi="Arial Narrow" w:cs="Arial"/>
          <w:sz w:val="22"/>
        </w:rPr>
        <w:t>Časť V</w:t>
      </w:r>
      <w:r w:rsidR="002732F2" w:rsidRPr="00BE416D">
        <w:rPr>
          <w:rFonts w:ascii="Arial Narrow" w:hAnsi="Arial Narrow" w:cs="Arial"/>
          <w:sz w:val="22"/>
        </w:rPr>
        <w:t>I</w:t>
      </w:r>
      <w:r w:rsidRPr="00BE416D">
        <w:rPr>
          <w:rFonts w:ascii="Arial Narrow" w:hAnsi="Arial Narrow" w:cs="Arial"/>
          <w:sz w:val="22"/>
        </w:rPr>
        <w:t>.</w:t>
      </w:r>
    </w:p>
    <w:p w:rsidR="00065F6B" w:rsidRPr="00BE416D" w:rsidRDefault="00065F6B" w:rsidP="00960C08">
      <w:pPr>
        <w:spacing w:before="120" w:after="120" w:line="240" w:lineRule="auto"/>
        <w:jc w:val="center"/>
        <w:rPr>
          <w:rFonts w:ascii="Arial Narrow" w:hAnsi="Arial Narrow"/>
          <w:b/>
          <w:sz w:val="22"/>
        </w:rPr>
      </w:pPr>
      <w:r w:rsidRPr="00BE416D">
        <w:rPr>
          <w:rFonts w:ascii="Arial Narrow" w:hAnsi="Arial Narrow"/>
          <w:b/>
          <w:sz w:val="22"/>
        </w:rPr>
        <w:t>INFORMÁCIE O ZMLUVE</w:t>
      </w:r>
    </w:p>
    <w:p w:rsidR="00065F6B" w:rsidRPr="00BE416D" w:rsidRDefault="00065F6B" w:rsidP="0027312F">
      <w:pPr>
        <w:numPr>
          <w:ilvl w:val="0"/>
          <w:numId w:val="7"/>
        </w:numPr>
        <w:spacing w:after="120" w:line="240" w:lineRule="auto"/>
        <w:jc w:val="both"/>
        <w:rPr>
          <w:rFonts w:ascii="Arial Narrow" w:hAnsi="Arial Narrow" w:cs="Arial"/>
          <w:b/>
          <w:bCs/>
          <w:smallCaps/>
          <w:sz w:val="22"/>
        </w:rPr>
      </w:pPr>
      <w:r w:rsidRPr="00BE416D">
        <w:rPr>
          <w:rFonts w:ascii="Arial Narrow" w:hAnsi="Arial Narrow" w:cs="Arial"/>
          <w:b/>
          <w:bCs/>
          <w:smallCaps/>
          <w:sz w:val="22"/>
        </w:rPr>
        <w:t>typ zmluvy</w:t>
      </w:r>
    </w:p>
    <w:p w:rsidR="00C916C6" w:rsidRPr="00BE416D" w:rsidRDefault="00FF4BDD" w:rsidP="00AD6A5B">
      <w:pPr>
        <w:numPr>
          <w:ilvl w:val="1"/>
          <w:numId w:val="31"/>
        </w:numPr>
        <w:spacing w:after="120" w:line="240" w:lineRule="auto"/>
        <w:ind w:left="567" w:hanging="567"/>
        <w:jc w:val="both"/>
        <w:rPr>
          <w:rFonts w:ascii="Arial Narrow" w:hAnsi="Arial Narrow" w:cs="Arial"/>
          <w:lang w:eastAsia="sk-SK"/>
        </w:rPr>
      </w:pPr>
      <w:r w:rsidRPr="00BE416D">
        <w:rPr>
          <w:rFonts w:ascii="Arial Narrow" w:hAnsi="Arial Narrow" w:cs="Arial"/>
          <w:sz w:val="22"/>
        </w:rPr>
        <w:t>Typ Z</w:t>
      </w:r>
      <w:r w:rsidR="00065F6B" w:rsidRPr="00BE416D">
        <w:rPr>
          <w:rFonts w:ascii="Arial Narrow" w:hAnsi="Arial Narrow" w:cs="Arial"/>
          <w:sz w:val="22"/>
        </w:rPr>
        <w:t xml:space="preserve">mluvy na poskytnutie predmetu zákazky: </w:t>
      </w:r>
      <w:r w:rsidR="004A423A" w:rsidRPr="00BE416D">
        <w:rPr>
          <w:rFonts w:ascii="Arial Narrow" w:hAnsi="Arial Narrow" w:cs="Arial"/>
          <w:sz w:val="22"/>
        </w:rPr>
        <w:t>Rámcová dohoda s jedným uchádzačom.</w:t>
      </w:r>
    </w:p>
    <w:p w:rsidR="00D33C16" w:rsidRPr="00BE416D" w:rsidRDefault="00D33C16" w:rsidP="001E0511">
      <w:pPr>
        <w:numPr>
          <w:ilvl w:val="1"/>
          <w:numId w:val="31"/>
        </w:numPr>
        <w:spacing w:after="120" w:line="240" w:lineRule="auto"/>
        <w:ind w:left="567" w:hanging="567"/>
        <w:jc w:val="both"/>
        <w:rPr>
          <w:rFonts w:ascii="Arial Narrow" w:hAnsi="Arial Narrow" w:cs="Arial"/>
          <w:lang w:eastAsia="sk-SK"/>
        </w:rPr>
      </w:pPr>
      <w:r w:rsidRPr="00BE416D">
        <w:rPr>
          <w:rFonts w:ascii="Arial Narrow" w:hAnsi="Arial Narrow" w:cs="Arial"/>
          <w:sz w:val="22"/>
        </w:rPr>
        <w:t xml:space="preserve">Podrobné vymedzenie zmluvných podmienok na </w:t>
      </w:r>
      <w:r w:rsidR="00BE2731" w:rsidRPr="00BE416D">
        <w:rPr>
          <w:rFonts w:ascii="Arial Narrow" w:hAnsi="Arial Narrow" w:cs="Arial"/>
          <w:sz w:val="22"/>
        </w:rPr>
        <w:t>dodanie</w:t>
      </w:r>
      <w:r w:rsidRPr="00BE416D">
        <w:rPr>
          <w:rFonts w:ascii="Arial Narrow" w:hAnsi="Arial Narrow" w:cs="Arial"/>
          <w:sz w:val="22"/>
        </w:rPr>
        <w:t xml:space="preserve"> požadovaného predmetu zákazky tvorí </w:t>
      </w:r>
      <w:r w:rsidR="00C916C6" w:rsidRPr="00BE416D">
        <w:rPr>
          <w:rFonts w:ascii="Arial Narrow" w:hAnsi="Arial Narrow" w:cs="Arial"/>
          <w:sz w:val="22"/>
        </w:rPr>
        <w:br/>
      </w:r>
      <w:r w:rsidR="00BD4A3F" w:rsidRPr="00BE416D">
        <w:rPr>
          <w:rFonts w:ascii="Arial Narrow" w:hAnsi="Arial Narrow" w:cs="Arial"/>
          <w:sz w:val="22"/>
        </w:rPr>
        <w:t>P</w:t>
      </w:r>
      <w:r w:rsidR="001E0511" w:rsidRPr="00BE416D">
        <w:rPr>
          <w:rFonts w:ascii="Arial Narrow" w:hAnsi="Arial Narrow" w:cs="Arial"/>
          <w:sz w:val="22"/>
        </w:rPr>
        <w:t xml:space="preserve">rílohu č. 2 </w:t>
      </w:r>
      <w:r w:rsidR="00BE2731" w:rsidRPr="00BE416D">
        <w:rPr>
          <w:rFonts w:ascii="Arial Narrow" w:hAnsi="Arial Narrow" w:cs="Arial"/>
          <w:sz w:val="22"/>
        </w:rPr>
        <w:t xml:space="preserve">Návrh </w:t>
      </w:r>
      <w:r w:rsidR="004A423A" w:rsidRPr="00BE416D">
        <w:rPr>
          <w:rFonts w:ascii="Arial Narrow" w:hAnsi="Arial Narrow" w:cs="Arial"/>
          <w:sz w:val="22"/>
        </w:rPr>
        <w:t xml:space="preserve">Rámcovej dohody </w:t>
      </w:r>
      <w:r w:rsidRPr="00BE416D">
        <w:rPr>
          <w:rFonts w:ascii="Arial Narrow" w:hAnsi="Arial Narrow" w:cs="Arial"/>
          <w:sz w:val="22"/>
        </w:rPr>
        <w:t>týchto súťažných podkladov</w:t>
      </w:r>
      <w:r w:rsidR="00067F2E" w:rsidRPr="00BE416D">
        <w:rPr>
          <w:rFonts w:ascii="Arial Narrow" w:hAnsi="Arial Narrow" w:cs="Arial"/>
          <w:sz w:val="22"/>
        </w:rPr>
        <w:t>.</w:t>
      </w:r>
    </w:p>
    <w:p w:rsidR="00D33C16" w:rsidRPr="00BE416D" w:rsidRDefault="00D33C16" w:rsidP="0027312F">
      <w:pPr>
        <w:numPr>
          <w:ilvl w:val="0"/>
          <w:numId w:val="7"/>
        </w:numPr>
        <w:spacing w:after="120" w:line="240" w:lineRule="auto"/>
        <w:jc w:val="both"/>
        <w:rPr>
          <w:rFonts w:ascii="Arial Narrow" w:hAnsi="Arial Narrow" w:cs="Arial"/>
          <w:b/>
          <w:bCs/>
          <w:smallCaps/>
          <w:sz w:val="22"/>
        </w:rPr>
      </w:pPr>
      <w:r w:rsidRPr="00BE416D">
        <w:rPr>
          <w:rFonts w:ascii="Arial Narrow" w:hAnsi="Arial Narrow" w:cs="Arial"/>
          <w:b/>
          <w:bCs/>
          <w:smallCaps/>
          <w:sz w:val="22"/>
        </w:rPr>
        <w:t>uzavretie zmluvy</w:t>
      </w:r>
    </w:p>
    <w:p w:rsidR="00065F6B" w:rsidRPr="00BE416D" w:rsidRDefault="00D33C16" w:rsidP="00362C4C">
      <w:pPr>
        <w:numPr>
          <w:ilvl w:val="1"/>
          <w:numId w:val="24"/>
        </w:numPr>
        <w:spacing w:before="120" w:after="120" w:line="240" w:lineRule="auto"/>
        <w:ind w:left="567" w:hanging="567"/>
        <w:jc w:val="both"/>
        <w:rPr>
          <w:rFonts w:ascii="Arial Narrow" w:hAnsi="Arial Narrow" w:cs="Arial"/>
          <w:sz w:val="22"/>
        </w:rPr>
      </w:pPr>
      <w:r w:rsidRPr="00BE416D">
        <w:rPr>
          <w:rFonts w:ascii="Arial Narrow" w:hAnsi="Arial Narrow" w:cs="Arial"/>
          <w:sz w:val="22"/>
        </w:rPr>
        <w:t xml:space="preserve">Uzavretá </w:t>
      </w:r>
      <w:r w:rsidR="004B390F" w:rsidRPr="00BE416D">
        <w:rPr>
          <w:rFonts w:ascii="Arial Narrow" w:hAnsi="Arial Narrow" w:cs="Arial"/>
          <w:sz w:val="22"/>
        </w:rPr>
        <w:t>Rámcová dohoda</w:t>
      </w:r>
      <w:r w:rsidRPr="00BE416D">
        <w:rPr>
          <w:rFonts w:ascii="Arial Narrow" w:hAnsi="Arial Narrow" w:cs="Arial"/>
          <w:sz w:val="22"/>
        </w:rPr>
        <w:t xml:space="preserve"> nesmie byť v</w:t>
      </w:r>
      <w:r w:rsidR="00E240CF" w:rsidRPr="00BE416D">
        <w:rPr>
          <w:rFonts w:ascii="Arial Narrow" w:hAnsi="Arial Narrow" w:cs="Arial"/>
          <w:sz w:val="22"/>
        </w:rPr>
        <w:t> rozpore so súťažnými podkladmi</w:t>
      </w:r>
      <w:r w:rsidR="001A5C83" w:rsidRPr="00BE416D">
        <w:rPr>
          <w:rFonts w:ascii="Arial Narrow" w:hAnsi="Arial Narrow" w:cs="Arial"/>
          <w:sz w:val="22"/>
        </w:rPr>
        <w:t>,</w:t>
      </w:r>
      <w:r w:rsidRPr="00BE416D">
        <w:rPr>
          <w:rFonts w:ascii="Arial Narrow" w:hAnsi="Arial Narrow" w:cs="Arial"/>
          <w:sz w:val="22"/>
        </w:rPr>
        <w:t xml:space="preserve"> s ponukou predloženou úspešným uchádzačom</w:t>
      </w:r>
      <w:r w:rsidR="00BE2731" w:rsidRPr="00BE416D">
        <w:rPr>
          <w:rFonts w:ascii="Arial Narrow" w:hAnsi="Arial Narrow" w:cs="Arial"/>
          <w:sz w:val="22"/>
        </w:rPr>
        <w:t xml:space="preserve"> a výsledkom elektronickej aukcie.</w:t>
      </w:r>
    </w:p>
    <w:p w:rsidR="004B390F" w:rsidRPr="00BE416D" w:rsidRDefault="004B390F" w:rsidP="00362C4C">
      <w:pPr>
        <w:numPr>
          <w:ilvl w:val="1"/>
          <w:numId w:val="24"/>
        </w:numPr>
        <w:spacing w:before="120" w:after="120" w:line="240" w:lineRule="auto"/>
        <w:ind w:left="567" w:hanging="567"/>
        <w:jc w:val="both"/>
        <w:rPr>
          <w:rFonts w:ascii="Arial Narrow" w:hAnsi="Arial Narrow" w:cs="Arial"/>
          <w:sz w:val="22"/>
        </w:rPr>
      </w:pPr>
      <w:r w:rsidRPr="00BE416D">
        <w:rPr>
          <w:rFonts w:ascii="Arial Narrow" w:hAnsi="Arial Narrow"/>
          <w:sz w:val="22"/>
        </w:rPr>
        <w:t>V prípade, že výsledkom tohto verejného obstarávania bude Rámcová dohoda, pri zadávaní zákazky na základe Rámcovej dohody, verejný obstarávateľ bude postupovať podľa ustanovení Rámcovej dohody a týchto súťažných podkladov.</w:t>
      </w:r>
      <w:r w:rsidR="0037342D">
        <w:rPr>
          <w:rFonts w:ascii="Arial Narrow" w:hAnsi="Arial Narrow"/>
          <w:sz w:val="22"/>
        </w:rPr>
        <w:t xml:space="preserve"> </w:t>
      </w:r>
      <w:r w:rsidRPr="00BE416D">
        <w:rPr>
          <w:rFonts w:ascii="Arial Narrow" w:hAnsi="Arial Narrow"/>
          <w:sz w:val="22"/>
        </w:rPr>
        <w:t xml:space="preserve">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 </w:t>
      </w:r>
    </w:p>
    <w:p w:rsidR="00D33C16" w:rsidRPr="00BE416D" w:rsidRDefault="004B390F"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sz w:val="22"/>
        </w:rPr>
        <w:t>Rámcová dohoda</w:t>
      </w:r>
      <w:r w:rsidR="00D33C16" w:rsidRPr="00BE416D">
        <w:rPr>
          <w:rFonts w:ascii="Arial Narrow" w:hAnsi="Arial Narrow" w:cs="Arial"/>
          <w:sz w:val="22"/>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r w:rsidR="00AE3BEA" w:rsidRPr="00BE416D">
        <w:rPr>
          <w:rFonts w:ascii="Arial Narrow" w:hAnsi="Arial Narrow" w:cs="Arial"/>
          <w:sz w:val="22"/>
        </w:rPr>
        <w:t>.</w:t>
      </w:r>
    </w:p>
    <w:p w:rsidR="00D33C16" w:rsidRPr="00BE416D" w:rsidRDefault="00D33C16"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bCs/>
          <w:sz w:val="22"/>
        </w:rPr>
        <w:t xml:space="preserve">Verejný obstarávateľ neuzavrie </w:t>
      </w:r>
      <w:r w:rsidR="004B390F" w:rsidRPr="00BE416D">
        <w:rPr>
          <w:rFonts w:ascii="Arial Narrow" w:hAnsi="Arial Narrow"/>
          <w:bCs/>
          <w:sz w:val="22"/>
        </w:rPr>
        <w:t>Rámcovú dohodu</w:t>
      </w:r>
      <w:r w:rsidRPr="00BE416D">
        <w:rPr>
          <w:rFonts w:ascii="Arial Narrow" w:hAnsi="Arial Narrow"/>
          <w:bCs/>
          <w:sz w:val="22"/>
        </w:rPr>
        <w:t xml:space="preserve"> s uchádzačom, ktorý má povinnosť zapisovať sa do registra partnerov verejného sektora a nie je zapísaný v registr</w:t>
      </w:r>
      <w:r w:rsidR="006A33CC" w:rsidRPr="00BE416D">
        <w:rPr>
          <w:rFonts w:ascii="Arial Narrow" w:hAnsi="Arial Narrow"/>
          <w:bCs/>
          <w:sz w:val="22"/>
        </w:rPr>
        <w:t>i partnerov verejného sektora a</w:t>
      </w:r>
      <w:r w:rsidR="00AE2B06" w:rsidRPr="00BE416D">
        <w:rPr>
          <w:rFonts w:ascii="Arial Narrow" w:hAnsi="Arial Narrow"/>
          <w:bCs/>
          <w:sz w:val="22"/>
        </w:rPr>
        <w:t>/alebo</w:t>
      </w:r>
      <w:r w:rsidRPr="00BE416D">
        <w:rPr>
          <w:rFonts w:ascii="Arial Narrow" w:hAnsi="Arial Narrow"/>
          <w:bCs/>
          <w:sz w:val="22"/>
        </w:rPr>
        <w:t xml:space="preserve"> s uchádzačom, ktorého subdodávatelia alebo subdodávatelia podľa osobitného predpisu, ktorí majú povinnosť zapisovať sa do registra partnerov verejného sektora, nie sú zapísaní v registri partnerov verejného sektora.</w:t>
      </w:r>
      <w:r w:rsidR="00465E59">
        <w:rPr>
          <w:rFonts w:ascii="Arial Narrow" w:hAnsi="Arial Narrow"/>
          <w:bCs/>
          <w:sz w:val="22"/>
        </w:rPr>
        <w:t xml:space="preserve"> </w:t>
      </w:r>
      <w:r w:rsidRPr="00BE416D">
        <w:rPr>
          <w:rFonts w:ascii="Arial Narrow" w:hAnsi="Arial Narrow"/>
          <w:bCs/>
          <w:sz w:val="22"/>
        </w:rPr>
        <w:t>Povinnosť zápisu do registra partnerov verejného sektora upravuje osobitný predpis - zákon č. 315/2016 Z. z. o registri partnerov verejného sektora a o zmene a doplnení niektorých zákonov.</w:t>
      </w:r>
    </w:p>
    <w:p w:rsidR="00D25617" w:rsidRPr="00BE416D" w:rsidRDefault="00D25617" w:rsidP="00362C4C">
      <w:pPr>
        <w:numPr>
          <w:ilvl w:val="1"/>
          <w:numId w:val="24"/>
        </w:numPr>
        <w:spacing w:before="120" w:after="120" w:line="240" w:lineRule="auto"/>
        <w:ind w:left="567" w:hanging="567"/>
        <w:jc w:val="both"/>
        <w:rPr>
          <w:rFonts w:ascii="Arial Narrow" w:hAnsi="Arial Narrow" w:cs="Arial"/>
          <w:sz w:val="22"/>
        </w:rPr>
      </w:pPr>
      <w:bookmarkStart w:id="36" w:name="_Hlk534982270"/>
      <w:r w:rsidRPr="00BE416D">
        <w:rPr>
          <w:rFonts w:ascii="Arial Narrow" w:hAnsi="Arial Narrow"/>
          <w:sz w:val="22"/>
        </w:rPr>
        <w:t>Úspešný uchádzač pred podpisom </w:t>
      </w:r>
      <w:r w:rsidR="004B390F" w:rsidRPr="00BE416D">
        <w:rPr>
          <w:rFonts w:ascii="Arial Narrow" w:hAnsi="Arial Narrow"/>
          <w:sz w:val="22"/>
        </w:rPr>
        <w:t>Rámcovej dohody</w:t>
      </w:r>
      <w:r w:rsidRPr="00BE416D">
        <w:rPr>
          <w:rFonts w:ascii="Arial Narrow" w:hAnsi="Arial Narrow"/>
          <w:sz w:val="22"/>
        </w:rPr>
        <w:t>, ktorá bude výsledkom tohto verejného obstarávania v rámci poskytnutia riadnej súčinnosti podľa § 56 ods. 8 zákona bude povinný</w:t>
      </w:r>
      <w:bookmarkEnd w:id="36"/>
      <w:r w:rsidRPr="00BE416D">
        <w:rPr>
          <w:rFonts w:ascii="Arial Narrow" w:hAnsi="Arial Narrow"/>
          <w:sz w:val="22"/>
        </w:rPr>
        <w:t>:</w:t>
      </w:r>
    </w:p>
    <w:p w:rsidR="00D25617" w:rsidRPr="00BE416D" w:rsidRDefault="00D25617" w:rsidP="00C013E7">
      <w:pPr>
        <w:numPr>
          <w:ilvl w:val="0"/>
          <w:numId w:val="26"/>
        </w:numPr>
        <w:spacing w:before="120" w:after="120" w:line="240" w:lineRule="auto"/>
        <w:ind w:left="1134" w:hanging="567"/>
        <w:jc w:val="both"/>
        <w:rPr>
          <w:rFonts w:ascii="Arial Narrow" w:hAnsi="Arial Narrow" w:cs="Arial"/>
          <w:sz w:val="22"/>
        </w:rPr>
      </w:pPr>
      <w:r w:rsidRPr="00BE416D">
        <w:rPr>
          <w:rFonts w:ascii="Arial Narrow" w:hAnsi="Arial Narrow"/>
          <w:sz w:val="22"/>
        </w:rPr>
        <w:lastRenderedPageBreak/>
        <w:t>uviesť údaje o všetkých známych subdodávateľoch, údaje o osobe oprávnenej konať za subdodávateľa v rozsahu meno a priezvisko, adresa pobytu, dátum narodenia</w:t>
      </w:r>
      <w:r w:rsidR="00C013E7" w:rsidRPr="00BE416D">
        <w:rPr>
          <w:rFonts w:ascii="Arial Narrow" w:hAnsi="Arial Narrow"/>
          <w:sz w:val="22"/>
        </w:rPr>
        <w:t xml:space="preserve"> v súlade so zákonom v  prípade, </w:t>
      </w:r>
      <w:r w:rsidRPr="00BE416D">
        <w:rPr>
          <w:rFonts w:ascii="Arial Narrow" w:hAnsi="Arial Narrow"/>
          <w:sz w:val="22"/>
        </w:rPr>
        <w:t>že úspešný uchádzač</w:t>
      </w:r>
      <w:r w:rsidR="0037342D">
        <w:rPr>
          <w:rFonts w:ascii="Arial Narrow" w:hAnsi="Arial Narrow"/>
          <w:sz w:val="22"/>
        </w:rPr>
        <w:t xml:space="preserve"> </w:t>
      </w:r>
      <w:r w:rsidRPr="00BE416D">
        <w:rPr>
          <w:rFonts w:ascii="Arial Narrow" w:hAnsi="Arial Narrow"/>
          <w:sz w:val="22"/>
        </w:rPr>
        <w:t>zabezpečuj</w:t>
      </w:r>
      <w:r w:rsidR="00C013E7" w:rsidRPr="00BE416D">
        <w:rPr>
          <w:rFonts w:ascii="Arial Narrow" w:hAnsi="Arial Narrow"/>
          <w:sz w:val="22"/>
        </w:rPr>
        <w:t xml:space="preserve">e </w:t>
      </w:r>
      <w:r w:rsidRPr="00BE416D">
        <w:rPr>
          <w:rFonts w:ascii="Arial Narrow" w:hAnsi="Arial Narrow"/>
          <w:sz w:val="22"/>
        </w:rPr>
        <w:t>realizáciu predmetu zákazky subdodávateľmi,</w:t>
      </w:r>
    </w:p>
    <w:p w:rsidR="00D25617" w:rsidRPr="00BE416D" w:rsidRDefault="00D25617" w:rsidP="002B2566">
      <w:pPr>
        <w:numPr>
          <w:ilvl w:val="0"/>
          <w:numId w:val="26"/>
        </w:numPr>
        <w:spacing w:before="120" w:after="120" w:line="240" w:lineRule="auto"/>
        <w:ind w:left="1134" w:hanging="567"/>
        <w:jc w:val="both"/>
        <w:rPr>
          <w:rFonts w:ascii="Arial Narrow" w:hAnsi="Arial Narrow" w:cs="Arial"/>
          <w:sz w:val="22"/>
        </w:rPr>
      </w:pPr>
      <w:r w:rsidRPr="00BE416D">
        <w:rPr>
          <w:rFonts w:ascii="Arial Narrow" w:hAnsi="Arial Narrow" w:cs="Tahoma"/>
          <w:sz w:val="22"/>
          <w:lang w:eastAsia="sk-SK"/>
        </w:rPr>
        <w:t xml:space="preserve">v prípade </w:t>
      </w:r>
      <w:r w:rsidRPr="00BE416D">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7F4F37" w:rsidRPr="00BE416D" w:rsidRDefault="00D25617" w:rsidP="007F4F37">
      <w:pPr>
        <w:numPr>
          <w:ilvl w:val="0"/>
          <w:numId w:val="26"/>
        </w:numPr>
        <w:spacing w:before="120" w:after="120" w:line="240" w:lineRule="auto"/>
        <w:ind w:left="1134" w:hanging="567"/>
        <w:jc w:val="both"/>
        <w:rPr>
          <w:rFonts w:ascii="Arial Narrow" w:hAnsi="Arial Narrow" w:cs="Arial"/>
          <w:b/>
          <w:bCs/>
          <w:smallCaps/>
          <w:sz w:val="22"/>
        </w:rPr>
      </w:pPr>
      <w:r w:rsidRPr="00BE416D">
        <w:rPr>
          <w:rFonts w:ascii="Arial Narrow" w:hAnsi="Arial Narrow" w:cs="Arial"/>
          <w:sz w:val="22"/>
        </w:rPr>
        <w:t>mať v registri partnerov verejného sektora zapísaných konečných užívateľov výhod v súlade so zákonom</w:t>
      </w:r>
      <w:r w:rsidR="005F44E5" w:rsidRPr="00BE416D">
        <w:rPr>
          <w:rFonts w:ascii="Arial Narrow" w:hAnsi="Arial Narrow" w:cs="Arial"/>
          <w:sz w:val="22"/>
        </w:rPr>
        <w:t>,</w:t>
      </w:r>
    </w:p>
    <w:p w:rsidR="005F44E5" w:rsidRPr="00BE416D" w:rsidRDefault="00C80DA6" w:rsidP="00BE677E">
      <w:pPr>
        <w:numPr>
          <w:ilvl w:val="0"/>
          <w:numId w:val="26"/>
        </w:numPr>
        <w:spacing w:before="120" w:after="120" w:line="240" w:lineRule="auto"/>
        <w:ind w:left="1134" w:hanging="567"/>
        <w:jc w:val="both"/>
        <w:rPr>
          <w:rFonts w:ascii="Arial Narrow" w:hAnsi="Arial Narrow"/>
          <w:sz w:val="22"/>
        </w:rPr>
      </w:pPr>
      <w:r w:rsidRPr="00BE416D">
        <w:rPr>
          <w:rFonts w:ascii="Arial Narrow" w:hAnsi="Arial Narrow"/>
          <w:sz w:val="22"/>
        </w:rPr>
        <w:t>preukázať</w:t>
      </w:r>
      <w:r w:rsidR="005F44E5" w:rsidRPr="00BE416D">
        <w:rPr>
          <w:rFonts w:ascii="Arial Narrow" w:hAnsi="Arial Narrow"/>
          <w:sz w:val="22"/>
        </w:rPr>
        <w:t xml:space="preserve"> verejnému obstarávateľovi funkčnosť jednotlivých zariadení</w:t>
      </w:r>
      <w:r w:rsidR="0037342D">
        <w:rPr>
          <w:rFonts w:ascii="Arial Narrow" w:hAnsi="Arial Narrow"/>
          <w:sz w:val="22"/>
        </w:rPr>
        <w:t xml:space="preserve"> </w:t>
      </w:r>
      <w:r w:rsidR="00E756A3" w:rsidRPr="00BE416D">
        <w:rPr>
          <w:rFonts w:ascii="Arial Narrow" w:hAnsi="Arial Narrow"/>
          <w:sz w:val="22"/>
        </w:rPr>
        <w:t xml:space="preserve">špecifikovaných </w:t>
      </w:r>
      <w:r w:rsidR="00F9192A" w:rsidRPr="00BE416D">
        <w:rPr>
          <w:rFonts w:ascii="Arial Narrow" w:hAnsi="Arial Narrow"/>
          <w:sz w:val="22"/>
        </w:rPr>
        <w:t>v</w:t>
      </w:r>
      <w:r w:rsidR="006A0C39" w:rsidRPr="00BE416D">
        <w:rPr>
          <w:rFonts w:ascii="Arial Narrow" w:hAnsi="Arial Narrow"/>
          <w:sz w:val="22"/>
        </w:rPr>
        <w:t> bodoch 2.1 až 2.3</w:t>
      </w:r>
      <w:r w:rsidR="00465E59">
        <w:rPr>
          <w:rFonts w:ascii="Arial Narrow" w:hAnsi="Arial Narrow"/>
          <w:sz w:val="22"/>
        </w:rPr>
        <w:t xml:space="preserve"> </w:t>
      </w:r>
      <w:r w:rsidR="00BD4A3F" w:rsidRPr="00BE416D">
        <w:rPr>
          <w:rFonts w:ascii="Arial Narrow" w:hAnsi="Arial Narrow"/>
          <w:sz w:val="22"/>
        </w:rPr>
        <w:t>P</w:t>
      </w:r>
      <w:r w:rsidR="00E756A3" w:rsidRPr="00BE416D">
        <w:rPr>
          <w:rFonts w:ascii="Arial Narrow" w:hAnsi="Arial Narrow"/>
          <w:sz w:val="22"/>
        </w:rPr>
        <w:t>ríloh</w:t>
      </w:r>
      <w:r w:rsidR="006A0C39" w:rsidRPr="00BE416D">
        <w:rPr>
          <w:rFonts w:ascii="Arial Narrow" w:hAnsi="Arial Narrow"/>
          <w:sz w:val="22"/>
        </w:rPr>
        <w:t>y</w:t>
      </w:r>
      <w:r w:rsidR="00E756A3" w:rsidRPr="00BE416D">
        <w:rPr>
          <w:rFonts w:ascii="Arial Narrow" w:hAnsi="Arial Narrow"/>
          <w:sz w:val="22"/>
        </w:rPr>
        <w:t xml:space="preserve"> č. 1 Opis predmetu zákazky týchto súťažných podkladov </w:t>
      </w:r>
      <w:r w:rsidR="005F44E5" w:rsidRPr="0037342D">
        <w:rPr>
          <w:rFonts w:ascii="Arial Narrow" w:hAnsi="Arial Narrow"/>
          <w:sz w:val="22"/>
        </w:rPr>
        <w:t>vrátane príslušenstva a všetkých náležitostí tak, ako ich verejný obstarávateľ požad</w:t>
      </w:r>
      <w:r w:rsidR="00BD4A3F" w:rsidRPr="0037342D">
        <w:rPr>
          <w:rFonts w:ascii="Arial Narrow" w:hAnsi="Arial Narrow"/>
          <w:sz w:val="22"/>
        </w:rPr>
        <w:t>uje v P</w:t>
      </w:r>
      <w:r w:rsidR="005F44E5" w:rsidRPr="0037342D">
        <w:rPr>
          <w:rFonts w:ascii="Arial Narrow" w:hAnsi="Arial Narrow"/>
          <w:sz w:val="22"/>
        </w:rPr>
        <w:t>rílohe č</w:t>
      </w:r>
      <w:r w:rsidR="005F44E5" w:rsidRPr="00BE416D">
        <w:rPr>
          <w:rFonts w:ascii="Arial Narrow" w:hAnsi="Arial Narrow"/>
          <w:sz w:val="22"/>
        </w:rPr>
        <w:t>. 1 Opis predmetu zákazky t</w:t>
      </w:r>
      <w:r w:rsidR="00BE677E" w:rsidRPr="00BE416D">
        <w:rPr>
          <w:rFonts w:ascii="Arial Narrow" w:hAnsi="Arial Narrow"/>
          <w:sz w:val="22"/>
        </w:rPr>
        <w:t>ýchto súťažných podkladov, a</w:t>
      </w:r>
      <w:r w:rsidR="0037342D">
        <w:rPr>
          <w:rFonts w:ascii="Arial Narrow" w:hAnsi="Arial Narrow"/>
          <w:sz w:val="22"/>
        </w:rPr>
        <w:t xml:space="preserve"> </w:t>
      </w:r>
      <w:r w:rsidR="00BE677E" w:rsidRPr="00BE416D">
        <w:rPr>
          <w:rFonts w:ascii="Arial Narrow" w:hAnsi="Arial Narrow"/>
          <w:sz w:val="22"/>
        </w:rPr>
        <w:t xml:space="preserve"> to </w:t>
      </w:r>
      <w:r w:rsidR="00BE677E" w:rsidRPr="00BE416D">
        <w:rPr>
          <w:rFonts w:ascii="Arial Narrow" w:hAnsi="Arial Narrow"/>
          <w:i/>
          <w:sz w:val="22"/>
          <w:u w:val="single"/>
        </w:rPr>
        <w:t xml:space="preserve">uskutočnením </w:t>
      </w:r>
      <w:r w:rsidR="005F44E5" w:rsidRPr="00BE416D">
        <w:rPr>
          <w:rFonts w:ascii="Arial Narrow" w:hAnsi="Arial Narrow"/>
          <w:i/>
          <w:sz w:val="22"/>
          <w:u w:val="single"/>
        </w:rPr>
        <w:t>funkčn</w:t>
      </w:r>
      <w:r w:rsidR="00BE677E" w:rsidRPr="00BE416D">
        <w:rPr>
          <w:rFonts w:ascii="Arial Narrow" w:hAnsi="Arial Narrow"/>
          <w:i/>
          <w:sz w:val="22"/>
          <w:u w:val="single"/>
        </w:rPr>
        <w:t>ej</w:t>
      </w:r>
      <w:r w:rsidR="005F44E5" w:rsidRPr="00BE416D">
        <w:rPr>
          <w:rFonts w:ascii="Arial Narrow" w:hAnsi="Arial Narrow"/>
          <w:i/>
          <w:sz w:val="22"/>
          <w:u w:val="single"/>
        </w:rPr>
        <w:t xml:space="preserve"> (praktick</w:t>
      </w:r>
      <w:r w:rsidR="00BE677E" w:rsidRPr="00BE416D">
        <w:rPr>
          <w:rFonts w:ascii="Arial Narrow" w:hAnsi="Arial Narrow"/>
          <w:i/>
          <w:sz w:val="22"/>
          <w:u w:val="single"/>
        </w:rPr>
        <w:t>ej</w:t>
      </w:r>
      <w:r w:rsidR="005F44E5" w:rsidRPr="00BE416D">
        <w:rPr>
          <w:rFonts w:ascii="Arial Narrow" w:hAnsi="Arial Narrow"/>
          <w:i/>
          <w:sz w:val="22"/>
          <w:u w:val="single"/>
        </w:rPr>
        <w:t>) prezentáci</w:t>
      </w:r>
      <w:r w:rsidR="00BE677E" w:rsidRPr="00BE416D">
        <w:rPr>
          <w:rFonts w:ascii="Arial Narrow" w:hAnsi="Arial Narrow"/>
          <w:i/>
          <w:sz w:val="22"/>
          <w:u w:val="single"/>
        </w:rPr>
        <w:t>e</w:t>
      </w:r>
      <w:r w:rsidR="0037342D">
        <w:rPr>
          <w:rFonts w:ascii="Arial Narrow" w:hAnsi="Arial Narrow"/>
          <w:i/>
          <w:sz w:val="22"/>
          <w:u w:val="single"/>
        </w:rPr>
        <w:t xml:space="preserve"> </w:t>
      </w:r>
      <w:r w:rsidR="00E756A3" w:rsidRPr="00BE416D">
        <w:rPr>
          <w:rFonts w:ascii="Arial Narrow" w:hAnsi="Arial Narrow"/>
          <w:i/>
          <w:sz w:val="22"/>
          <w:u w:val="single"/>
        </w:rPr>
        <w:t>zariadení</w:t>
      </w:r>
      <w:r w:rsidR="00E756A3" w:rsidRPr="00BE416D">
        <w:rPr>
          <w:rFonts w:ascii="Arial Narrow" w:hAnsi="Arial Narrow"/>
          <w:sz w:val="22"/>
        </w:rPr>
        <w:t xml:space="preserve"> špecifikovaných v</w:t>
      </w:r>
      <w:r w:rsidR="006A0C39" w:rsidRPr="00BE416D">
        <w:rPr>
          <w:rFonts w:ascii="Arial Narrow" w:hAnsi="Arial Narrow"/>
          <w:sz w:val="22"/>
        </w:rPr>
        <w:t xml:space="preserve"> bodoch 2.1 až 2.3 </w:t>
      </w:r>
      <w:r w:rsidR="00BD4A3F" w:rsidRPr="00BE416D">
        <w:rPr>
          <w:rFonts w:ascii="Arial Narrow" w:hAnsi="Arial Narrow"/>
          <w:sz w:val="22"/>
        </w:rPr>
        <w:t>P</w:t>
      </w:r>
      <w:r w:rsidR="005F44E5" w:rsidRPr="00BE416D">
        <w:rPr>
          <w:rFonts w:ascii="Arial Narrow" w:hAnsi="Arial Narrow"/>
          <w:sz w:val="22"/>
        </w:rPr>
        <w:t>ríloh</w:t>
      </w:r>
      <w:r w:rsidR="006A0C39" w:rsidRPr="00BE416D">
        <w:rPr>
          <w:rFonts w:ascii="Arial Narrow" w:hAnsi="Arial Narrow"/>
          <w:sz w:val="22"/>
        </w:rPr>
        <w:t>y</w:t>
      </w:r>
      <w:r w:rsidR="005F44E5" w:rsidRPr="00BE416D">
        <w:rPr>
          <w:rFonts w:ascii="Arial Narrow" w:hAnsi="Arial Narrow"/>
          <w:sz w:val="22"/>
        </w:rPr>
        <w:t xml:space="preserve"> č. 1 </w:t>
      </w:r>
      <w:r w:rsidR="00EA6EFE" w:rsidRPr="00BE416D">
        <w:rPr>
          <w:rFonts w:ascii="Arial Narrow" w:hAnsi="Arial Narrow"/>
          <w:sz w:val="22"/>
        </w:rPr>
        <w:t>Opis</w:t>
      </w:r>
      <w:r w:rsidR="005F44E5" w:rsidRPr="00BE416D">
        <w:rPr>
          <w:rFonts w:ascii="Arial Narrow" w:hAnsi="Arial Narrow"/>
          <w:sz w:val="22"/>
        </w:rPr>
        <w:t xml:space="preserve"> predmetu záka</w:t>
      </w:r>
      <w:r w:rsidR="00BE677E" w:rsidRPr="00BE416D">
        <w:rPr>
          <w:rFonts w:ascii="Arial Narrow" w:hAnsi="Arial Narrow"/>
          <w:sz w:val="22"/>
        </w:rPr>
        <w:t>zky týchto súťažných podkladov.</w:t>
      </w:r>
    </w:p>
    <w:p w:rsidR="00C80DA6" w:rsidRPr="00BE416D" w:rsidRDefault="000603AB" w:rsidP="000603AB">
      <w:pPr>
        <w:spacing w:before="120" w:after="120" w:line="240" w:lineRule="auto"/>
        <w:ind w:left="1134"/>
        <w:jc w:val="both"/>
        <w:rPr>
          <w:rFonts w:ascii="Arial Narrow" w:hAnsi="Arial Narrow"/>
          <w:sz w:val="22"/>
        </w:rPr>
      </w:pPr>
      <w:r w:rsidRPr="00BE416D">
        <w:rPr>
          <w:rFonts w:ascii="Arial Narrow" w:hAnsi="Arial Narrow"/>
          <w:sz w:val="22"/>
        </w:rPr>
        <w:t xml:space="preserve">Po písomnej výzve verejného obstarávateľa na vykonanie overovania funkčnosti predmetu zákazky uchádzač oznámi </w:t>
      </w:r>
      <w:r w:rsidRPr="0037342D">
        <w:rPr>
          <w:rFonts w:ascii="Arial Narrow" w:hAnsi="Arial Narrow"/>
          <w:b/>
          <w:sz w:val="22"/>
        </w:rPr>
        <w:t xml:space="preserve">do </w:t>
      </w:r>
      <w:r w:rsidR="00250383" w:rsidRPr="0037342D">
        <w:rPr>
          <w:rFonts w:ascii="Arial Narrow" w:hAnsi="Arial Narrow"/>
          <w:b/>
          <w:sz w:val="22"/>
        </w:rPr>
        <w:t>5</w:t>
      </w:r>
      <w:r w:rsidRPr="0037342D">
        <w:rPr>
          <w:rFonts w:ascii="Arial Narrow" w:hAnsi="Arial Narrow"/>
          <w:b/>
          <w:sz w:val="22"/>
        </w:rPr>
        <w:t xml:space="preserve"> pracovných dní</w:t>
      </w:r>
      <w:r w:rsidR="00250383" w:rsidRPr="00BE416D">
        <w:rPr>
          <w:rFonts w:ascii="Arial Narrow" w:hAnsi="Arial Narrow"/>
          <w:sz w:val="22"/>
        </w:rPr>
        <w:t xml:space="preserve"> </w:t>
      </w:r>
      <w:r w:rsidRPr="00BE416D">
        <w:rPr>
          <w:rFonts w:ascii="Arial Narrow" w:hAnsi="Arial Narrow"/>
          <w:sz w:val="22"/>
        </w:rPr>
        <w:t xml:space="preserve">od doručenia výzvy verejnému obstarávateľovi termín </w:t>
      </w:r>
      <w:r w:rsidR="00C20CB3" w:rsidRPr="00BE416D">
        <w:rPr>
          <w:rFonts w:ascii="Arial Narrow" w:hAnsi="Arial Narrow"/>
          <w:sz w:val="22"/>
        </w:rPr>
        <w:t xml:space="preserve">a miesto </w:t>
      </w:r>
      <w:r w:rsidRPr="00BE416D">
        <w:rPr>
          <w:rFonts w:ascii="Arial Narrow" w:hAnsi="Arial Narrow"/>
          <w:sz w:val="22"/>
        </w:rPr>
        <w:t xml:space="preserve">vykonania overovania. Uchádzač stanoví termín primerane, podľa podmienok potrebných na prípravu overovania, </w:t>
      </w:r>
      <w:r w:rsidR="00C80DA6" w:rsidRPr="00BE416D">
        <w:rPr>
          <w:rFonts w:ascii="Arial Narrow" w:hAnsi="Arial Narrow"/>
          <w:sz w:val="22"/>
        </w:rPr>
        <w:t>ktorý v zmysle bodu 36.5 písm. d) súťažných podkladov nepresiahne 10</w:t>
      </w:r>
      <w:r w:rsidR="0037342D">
        <w:rPr>
          <w:rFonts w:ascii="Arial Narrow" w:hAnsi="Arial Narrow"/>
          <w:sz w:val="22"/>
        </w:rPr>
        <w:t xml:space="preserve"> </w:t>
      </w:r>
      <w:r w:rsidR="00C80DA6" w:rsidRPr="00BE416D">
        <w:rPr>
          <w:rFonts w:ascii="Arial Narrow" w:hAnsi="Arial Narrow"/>
          <w:sz w:val="22"/>
        </w:rPr>
        <w:t xml:space="preserve">pracovných dní od doručenia výzvy na overovanie, verejný obstarávateľ však pri jeho stanovení bude brať do úvahy platné protiepidemiologické opatrenia. </w:t>
      </w:r>
    </w:p>
    <w:p w:rsidR="000603AB" w:rsidRPr="00BE416D" w:rsidRDefault="000603AB" w:rsidP="000603AB">
      <w:pPr>
        <w:spacing w:before="120" w:after="120" w:line="240" w:lineRule="auto"/>
        <w:ind w:left="1134"/>
        <w:jc w:val="both"/>
        <w:rPr>
          <w:rFonts w:ascii="Arial Narrow" w:hAnsi="Arial Narrow"/>
          <w:sz w:val="22"/>
        </w:rPr>
      </w:pPr>
      <w:r w:rsidRPr="00BE416D">
        <w:rPr>
          <w:rFonts w:ascii="Arial Narrow" w:hAnsi="Arial Narrow"/>
          <w:sz w:val="22"/>
        </w:rPr>
        <w:t>Pokiaľ sa pri overovaní predmetu zákazky preukázateľne potvrdí, že zariadenia ponúkané uchádzačom nespĺňajú parametre predmetu zákazky uvedené v ponuke uchádzača v súlade s Prílohou č. 1 Opis predmetu zákazky týchto súťažných podkladov alebo ak uchádzač odmietne preukázať parametre zariadenia za vyššie uvedených podmienok, verejný obstarávateľ to bude považovať za neposkytnutie riadnej súčinnosti a bude postupovať podľa zákona.   </w:t>
      </w:r>
    </w:p>
    <w:p w:rsidR="001F2AB2" w:rsidRPr="00BE416D" w:rsidRDefault="005F44E5" w:rsidP="00DA3AAF">
      <w:pPr>
        <w:spacing w:before="120" w:after="120" w:line="240" w:lineRule="auto"/>
        <w:ind w:left="1134"/>
        <w:jc w:val="both"/>
        <w:rPr>
          <w:rFonts w:ascii="Arial Narrow" w:hAnsi="Arial Narrow"/>
          <w:sz w:val="22"/>
        </w:rPr>
      </w:pPr>
      <w:r w:rsidRPr="00BE416D">
        <w:rPr>
          <w:rFonts w:ascii="Arial Narrow" w:hAnsi="Arial Narrow"/>
          <w:sz w:val="22"/>
        </w:rPr>
        <w:t>O priebehu a výsledku vykonania overovania spíše verejný obstarávateľ zápisnicu, ktorá bude súčasťou dokumentácie z verejného obstarávania. Náklady na vykonanie overovanie znáša uchádzač. Náklady súvisiace s vyslaním svojho zástupcu alebo zástupcov na miesto overovania znáša verejný obstarávateľ.</w:t>
      </w:r>
    </w:p>
    <w:p w:rsidR="00D33C16" w:rsidRPr="00BE416D" w:rsidRDefault="00CB0569" w:rsidP="00BE677E">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sz w:val="22"/>
        </w:rPr>
        <w:t xml:space="preserve">Úspešný uchádzač je povinný poskytnúť verejnému obstarávateľovi riadnu súčinnosť potrebnú na uzavretie </w:t>
      </w:r>
      <w:r w:rsidR="004B390F" w:rsidRPr="00BE416D">
        <w:rPr>
          <w:rFonts w:ascii="Arial Narrow" w:hAnsi="Arial Narrow"/>
          <w:sz w:val="22"/>
        </w:rPr>
        <w:t>Rámcovej dohody</w:t>
      </w:r>
      <w:r w:rsidRPr="00BE416D">
        <w:rPr>
          <w:rFonts w:ascii="Arial Narrow" w:hAnsi="Arial Narrow"/>
          <w:sz w:val="22"/>
        </w:rPr>
        <w:t xml:space="preserve"> podľa bodu 36.</w:t>
      </w:r>
      <w:r w:rsidR="00D3356B" w:rsidRPr="00BE416D">
        <w:rPr>
          <w:rFonts w:ascii="Arial Narrow" w:hAnsi="Arial Narrow"/>
          <w:sz w:val="22"/>
        </w:rPr>
        <w:t>5</w:t>
      </w:r>
      <w:r w:rsidRPr="00BE416D">
        <w:rPr>
          <w:rFonts w:ascii="Arial Narrow" w:hAnsi="Arial Narrow"/>
          <w:sz w:val="22"/>
        </w:rPr>
        <w:t xml:space="preserve"> týchto súťažných podkladov tak, aby mohla byť uzavretá do </w:t>
      </w:r>
      <w:r w:rsidR="000603AB" w:rsidRPr="00BE416D">
        <w:rPr>
          <w:rFonts w:ascii="Arial Narrow" w:hAnsi="Arial Narrow"/>
          <w:sz w:val="22"/>
        </w:rPr>
        <w:t>10</w:t>
      </w:r>
      <w:r w:rsidRPr="00BE416D">
        <w:rPr>
          <w:rFonts w:ascii="Arial Narrow" w:hAnsi="Arial Narrow"/>
          <w:sz w:val="22"/>
        </w:rPr>
        <w:t xml:space="preserve"> pracovných dní odo dňa uplynutia lehoty podľa § 56 ods. 2 až 7 zákona, ak bol na jej uzavretie </w:t>
      </w:r>
      <w:bookmarkStart w:id="37" w:name="_Hlk533706648"/>
      <w:r w:rsidRPr="00BE416D">
        <w:rPr>
          <w:rFonts w:ascii="Arial Narrow" w:hAnsi="Arial Narrow"/>
          <w:sz w:val="22"/>
        </w:rPr>
        <w:t xml:space="preserve">písomne </w:t>
      </w:r>
      <w:bookmarkStart w:id="38" w:name="_Hlk534982015"/>
      <w:r w:rsidRPr="00BE416D">
        <w:rPr>
          <w:rFonts w:ascii="Arial Narrow" w:hAnsi="Arial Narrow"/>
          <w:sz w:val="22"/>
        </w:rPr>
        <w:t xml:space="preserve">– elektronicky, spôsobom určeným funkcionalitou EKS </w:t>
      </w:r>
      <w:bookmarkEnd w:id="37"/>
      <w:bookmarkEnd w:id="38"/>
      <w:r w:rsidRPr="00BE416D">
        <w:rPr>
          <w:rFonts w:ascii="Arial Narrow" w:hAnsi="Arial Narrow"/>
          <w:sz w:val="22"/>
        </w:rPr>
        <w:t>vyzvaný</w:t>
      </w:r>
      <w:r w:rsidR="00AE2B06" w:rsidRPr="00BE416D">
        <w:rPr>
          <w:rFonts w:ascii="Arial Narrow" w:hAnsi="Arial Narrow"/>
          <w:sz w:val="22"/>
        </w:rPr>
        <w:t>.</w:t>
      </w:r>
    </w:p>
    <w:p w:rsidR="00D33C16" w:rsidRPr="00BE416D" w:rsidRDefault="00D33C16"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sz w:val="22"/>
        </w:rPr>
        <w:t xml:space="preserve">Ak úspešný uchádzač odmietne uzavrieť </w:t>
      </w:r>
      <w:r w:rsidR="004B390F" w:rsidRPr="00BE416D">
        <w:rPr>
          <w:rFonts w:ascii="Arial Narrow" w:hAnsi="Arial Narrow"/>
          <w:sz w:val="22"/>
        </w:rPr>
        <w:t>Rámcovú dohodu</w:t>
      </w:r>
      <w:r w:rsidRPr="00BE416D">
        <w:rPr>
          <w:rFonts w:ascii="Arial Narrow" w:hAnsi="Arial Narrow"/>
          <w:sz w:val="22"/>
        </w:rPr>
        <w:t xml:space="preserve"> alebo nie sú splnené povinnosti podľa § 56 ods. 8 zákona</w:t>
      </w:r>
      <w:r w:rsidR="00AE2B06" w:rsidRPr="00BE416D">
        <w:rPr>
          <w:rFonts w:ascii="Arial Narrow" w:hAnsi="Arial Narrow"/>
          <w:sz w:val="22"/>
        </w:rPr>
        <w:t xml:space="preserve"> a bodu 36.</w:t>
      </w:r>
      <w:r w:rsidR="00D3356B" w:rsidRPr="00BE416D">
        <w:rPr>
          <w:rFonts w:ascii="Arial Narrow" w:hAnsi="Arial Narrow"/>
          <w:sz w:val="22"/>
        </w:rPr>
        <w:t>5</w:t>
      </w:r>
      <w:r w:rsidR="00AE2B06" w:rsidRPr="00BE416D">
        <w:rPr>
          <w:rFonts w:ascii="Arial Narrow" w:hAnsi="Arial Narrow"/>
          <w:sz w:val="22"/>
        </w:rPr>
        <w:t xml:space="preserve"> týchto súťažných podkladov</w:t>
      </w:r>
      <w:r w:rsidRPr="00BE416D">
        <w:rPr>
          <w:rFonts w:ascii="Arial Narrow" w:hAnsi="Arial Narrow"/>
          <w:sz w:val="22"/>
        </w:rPr>
        <w:t>, verejný obstarávateľ</w:t>
      </w:r>
      <w:r w:rsidRPr="00BE416D">
        <w:rPr>
          <w:rFonts w:ascii="Arial Narrow" w:hAnsi="Arial Narrow" w:cs="Arial"/>
          <w:sz w:val="22"/>
        </w:rPr>
        <w:t xml:space="preserve"> môže uzavrieť </w:t>
      </w:r>
      <w:r w:rsidR="004B390F" w:rsidRPr="00BE416D">
        <w:rPr>
          <w:rFonts w:ascii="Arial Narrow" w:hAnsi="Arial Narrow" w:cs="Arial"/>
          <w:sz w:val="22"/>
        </w:rPr>
        <w:t xml:space="preserve">Rámcovú dohodu </w:t>
      </w:r>
      <w:r w:rsidRPr="00BE416D">
        <w:rPr>
          <w:rFonts w:ascii="Arial Narrow" w:hAnsi="Arial Narrow" w:cs="Arial"/>
          <w:sz w:val="22"/>
        </w:rPr>
        <w:t>s uchádzačom</w:t>
      </w:r>
      <w:r w:rsidR="00CB0569" w:rsidRPr="00BE416D">
        <w:rPr>
          <w:rFonts w:ascii="Arial Narrow" w:hAnsi="Arial Narrow" w:cs="Arial"/>
          <w:sz w:val="22"/>
        </w:rPr>
        <w:t>, ktorí sa umiestnil</w:t>
      </w:r>
      <w:r w:rsidR="00E240CF" w:rsidRPr="00BE416D">
        <w:rPr>
          <w:rFonts w:ascii="Arial Narrow" w:hAnsi="Arial Narrow" w:cs="Arial"/>
          <w:sz w:val="22"/>
        </w:rPr>
        <w:t xml:space="preserve"> ako druhý</w:t>
      </w:r>
      <w:r w:rsidRPr="00BE416D">
        <w:rPr>
          <w:rFonts w:ascii="Arial Narrow" w:hAnsi="Arial Narrow" w:cs="Arial"/>
          <w:sz w:val="22"/>
        </w:rPr>
        <w:t xml:space="preserve"> v poradí</w:t>
      </w:r>
      <w:r w:rsidR="00B552CF" w:rsidRPr="00BE416D">
        <w:rPr>
          <w:rFonts w:ascii="Arial Narrow" w:hAnsi="Arial Narrow" w:cs="Arial"/>
          <w:sz w:val="22"/>
        </w:rPr>
        <w:t>.</w:t>
      </w:r>
    </w:p>
    <w:p w:rsidR="00B552CF" w:rsidRPr="00BE416D" w:rsidRDefault="00B552CF"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sz w:val="22"/>
        </w:rPr>
        <w:t xml:space="preserve">Ak uchádzač, ktorý sa umiestnil ako druhý v poradí odmietne uzavrieť </w:t>
      </w:r>
      <w:r w:rsidR="004B390F" w:rsidRPr="00BE416D">
        <w:rPr>
          <w:rFonts w:ascii="Arial Narrow" w:hAnsi="Arial Narrow"/>
          <w:sz w:val="22"/>
        </w:rPr>
        <w:t>Rámcovú dohodu</w:t>
      </w:r>
      <w:r w:rsidRPr="00BE416D">
        <w:rPr>
          <w:rFonts w:ascii="Arial Narrow" w:hAnsi="Arial Narrow" w:cs="Arial"/>
          <w:sz w:val="22"/>
        </w:rPr>
        <w:t xml:space="preserve">, neposkytne verejnému obstarávateľovi riadnu súčinnosť potrebnú na jej uzavretie tak, aby mohla byť uzavretá do </w:t>
      </w:r>
      <w:r w:rsidR="000603AB" w:rsidRPr="00BE416D">
        <w:rPr>
          <w:rFonts w:ascii="Arial Narrow" w:hAnsi="Arial Narrow" w:cs="Arial"/>
          <w:sz w:val="22"/>
        </w:rPr>
        <w:t xml:space="preserve">10 </w:t>
      </w:r>
      <w:r w:rsidRPr="00BE416D">
        <w:rPr>
          <w:rFonts w:ascii="Arial Narrow" w:hAnsi="Arial Narrow" w:cs="Arial"/>
          <w:sz w:val="22"/>
        </w:rPr>
        <w:t xml:space="preserve">pracovných dní odo dňa, keď bol na jej uzavretie písomne vyzvaný, verejný obstarávateľ môže uzavrieť </w:t>
      </w:r>
      <w:r w:rsidR="004B390F" w:rsidRPr="00BE416D">
        <w:rPr>
          <w:rFonts w:ascii="Arial Narrow" w:hAnsi="Arial Narrow"/>
          <w:sz w:val="22"/>
        </w:rPr>
        <w:t>Rámcovú dohodu</w:t>
      </w:r>
      <w:r w:rsidRPr="00BE416D">
        <w:rPr>
          <w:rFonts w:ascii="Arial Narrow" w:hAnsi="Arial Narrow" w:cs="Arial"/>
          <w:sz w:val="22"/>
        </w:rPr>
        <w:t xml:space="preserve"> s</w:t>
      </w:r>
      <w:r w:rsidR="00E240CF" w:rsidRPr="00BE416D">
        <w:rPr>
          <w:rFonts w:ascii="Arial Narrow" w:hAnsi="Arial Narrow" w:cs="Arial"/>
          <w:sz w:val="22"/>
        </w:rPr>
        <w:t> uchádzačom, ktorí sa umiestnil</w:t>
      </w:r>
      <w:r w:rsidRPr="00BE416D">
        <w:rPr>
          <w:rFonts w:ascii="Arial Narrow" w:hAnsi="Arial Narrow" w:cs="Arial"/>
          <w:sz w:val="22"/>
        </w:rPr>
        <w:t xml:space="preserve"> ako tretí v poradí.</w:t>
      </w:r>
    </w:p>
    <w:p w:rsidR="00B552CF" w:rsidRPr="00BE416D" w:rsidRDefault="00B552CF"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sz w:val="22"/>
        </w:rPr>
        <w:t xml:space="preserve">Uchádzač, ktorý sa umiestnil ako tretí je povinný poskytnúť verejnému obstarávateľovi riadnu súčinnosť potrebnú na uzavretie </w:t>
      </w:r>
      <w:r w:rsidR="00147652" w:rsidRPr="00BE416D">
        <w:rPr>
          <w:rFonts w:ascii="Arial Narrow" w:hAnsi="Arial Narrow"/>
          <w:sz w:val="22"/>
        </w:rPr>
        <w:t>Rámcovej dohody</w:t>
      </w:r>
      <w:r w:rsidRPr="00BE416D">
        <w:rPr>
          <w:rFonts w:ascii="Arial Narrow" w:hAnsi="Arial Narrow" w:cs="Arial"/>
          <w:sz w:val="22"/>
        </w:rPr>
        <w:t xml:space="preserve"> tak, aby mohla byť uzavretá do </w:t>
      </w:r>
      <w:r w:rsidR="000603AB" w:rsidRPr="00BE416D">
        <w:rPr>
          <w:rFonts w:ascii="Arial Narrow" w:hAnsi="Arial Narrow" w:cs="Arial"/>
          <w:sz w:val="22"/>
        </w:rPr>
        <w:t>10</w:t>
      </w:r>
      <w:r w:rsidRPr="00BE416D">
        <w:rPr>
          <w:rFonts w:ascii="Arial Narrow" w:hAnsi="Arial Narrow" w:cs="Arial"/>
          <w:sz w:val="22"/>
        </w:rPr>
        <w:t xml:space="preserve"> pracovných dní odo dňa, keď bol na jej uzavretie písomne vyzvaný.</w:t>
      </w:r>
    </w:p>
    <w:p w:rsidR="00CB0569" w:rsidRPr="00BE416D" w:rsidRDefault="00CB0569"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sz w:val="22"/>
        </w:rPr>
        <w:t>V relevantných prípadoch bude verejný obstarávateľ postupovať v súlade s § 18 zákona, resp. podľa § 81 zákona.</w:t>
      </w:r>
    </w:p>
    <w:p w:rsidR="00CB0569" w:rsidRPr="00BE416D" w:rsidRDefault="00CB0569" w:rsidP="00362C4C">
      <w:pPr>
        <w:numPr>
          <w:ilvl w:val="1"/>
          <w:numId w:val="24"/>
        </w:numPr>
        <w:spacing w:before="120" w:after="120" w:line="240" w:lineRule="auto"/>
        <w:ind w:left="567" w:hanging="567"/>
        <w:jc w:val="both"/>
        <w:rPr>
          <w:rFonts w:ascii="Arial Narrow" w:hAnsi="Arial Narrow" w:cs="Arial"/>
          <w:b/>
          <w:bCs/>
          <w:smallCaps/>
          <w:sz w:val="22"/>
        </w:rPr>
      </w:pPr>
      <w:r w:rsidRPr="00BE416D">
        <w:rPr>
          <w:rFonts w:ascii="Arial Narrow" w:hAnsi="Arial Narrow" w:cs="Arial"/>
          <w:sz w:val="22"/>
        </w:rPr>
        <w:t xml:space="preserve">Verejný obstarávateľ </w:t>
      </w:r>
      <w:r w:rsidRPr="00BE416D">
        <w:rPr>
          <w:rFonts w:ascii="Arial Narrow" w:hAnsi="Arial Narrow"/>
          <w:bCs/>
          <w:sz w:val="22"/>
        </w:rPr>
        <w:t xml:space="preserve">môže odstúpiť od </w:t>
      </w:r>
      <w:r w:rsidR="00147652" w:rsidRPr="00BE416D">
        <w:rPr>
          <w:rFonts w:ascii="Arial Narrow" w:hAnsi="Arial Narrow"/>
          <w:sz w:val="22"/>
        </w:rPr>
        <w:t>Rámcovej dohody</w:t>
      </w:r>
      <w:r w:rsidRPr="00BE416D">
        <w:rPr>
          <w:rFonts w:ascii="Arial Narrow" w:hAnsi="Arial Narrow"/>
          <w:bCs/>
          <w:sz w:val="22"/>
        </w:rPr>
        <w:t xml:space="preserve"> uzavretej s uchádzačom, ktorý nebol v čase uzavretia </w:t>
      </w:r>
      <w:r w:rsidR="00147652" w:rsidRPr="00BE416D">
        <w:rPr>
          <w:rFonts w:ascii="Arial Narrow" w:hAnsi="Arial Narrow"/>
          <w:sz w:val="22"/>
        </w:rPr>
        <w:t>Rámcovej dohody</w:t>
      </w:r>
      <w:r w:rsidRPr="00BE416D">
        <w:rPr>
          <w:rFonts w:ascii="Arial Narrow" w:hAnsi="Arial Narrow"/>
          <w:bCs/>
          <w:sz w:val="22"/>
        </w:rPr>
        <w:t xml:space="preserve"> zapísaný v registri partnerov verejného sektora alebo ak bol vymazaný z registra partnerov verejného sektora.</w:t>
      </w:r>
    </w:p>
    <w:p w:rsidR="00CB0569" w:rsidRPr="00BE416D" w:rsidRDefault="00CB0569" w:rsidP="00362C4C">
      <w:pPr>
        <w:numPr>
          <w:ilvl w:val="1"/>
          <w:numId w:val="24"/>
        </w:numPr>
        <w:spacing w:before="120" w:after="120" w:line="240" w:lineRule="auto"/>
        <w:ind w:left="567" w:hanging="567"/>
        <w:jc w:val="both"/>
        <w:rPr>
          <w:rFonts w:ascii="Arial Narrow" w:hAnsi="Arial Narrow" w:cs="Arial"/>
          <w:b/>
          <w:bCs/>
          <w:sz w:val="22"/>
        </w:rPr>
      </w:pPr>
      <w:r w:rsidRPr="00BE416D">
        <w:rPr>
          <w:rFonts w:ascii="Arial Narrow" w:hAnsi="Arial Narrow"/>
          <w:sz w:val="22"/>
        </w:rPr>
        <w:lastRenderedPageBreak/>
        <w:t xml:space="preserve">Postup tohto verejného obstarávania, ktorý </w:t>
      </w:r>
      <w:r w:rsidR="00DD5966" w:rsidRPr="00BE416D">
        <w:rPr>
          <w:rFonts w:ascii="Arial Narrow" w:hAnsi="Arial Narrow"/>
          <w:sz w:val="22"/>
        </w:rPr>
        <w:t xml:space="preserve">nie je </w:t>
      </w:r>
      <w:r w:rsidRPr="00BE416D">
        <w:rPr>
          <w:rFonts w:ascii="Arial Narrow" w:hAnsi="Arial Narrow"/>
          <w:sz w:val="22"/>
        </w:rPr>
        <w:t>osobitne upravený týmito súťažnými podkladmi, sa riadi príslušnými ustanoveniami zákona.</w:t>
      </w:r>
    </w:p>
    <w:p w:rsidR="008629A2" w:rsidRPr="00BE416D" w:rsidRDefault="003F0EC8" w:rsidP="0027312F">
      <w:pPr>
        <w:numPr>
          <w:ilvl w:val="0"/>
          <w:numId w:val="7"/>
        </w:numPr>
        <w:spacing w:after="120" w:line="240" w:lineRule="auto"/>
        <w:jc w:val="both"/>
        <w:rPr>
          <w:rFonts w:ascii="Arial Narrow" w:hAnsi="Arial Narrow" w:cs="Arial"/>
          <w:b/>
          <w:smallCaps/>
          <w:sz w:val="22"/>
        </w:rPr>
      </w:pPr>
      <w:bookmarkStart w:id="39" w:name="_Toc531356116"/>
      <w:r w:rsidRPr="00BE416D">
        <w:rPr>
          <w:rFonts w:ascii="Arial Narrow" w:hAnsi="Arial Narrow"/>
          <w:b/>
          <w:smallCaps/>
          <w:sz w:val="22"/>
        </w:rPr>
        <w:t>Ochrana osobných údajov</w:t>
      </w:r>
      <w:bookmarkEnd w:id="39"/>
    </w:p>
    <w:p w:rsidR="003F0EC8" w:rsidRPr="00BE416D" w:rsidRDefault="00CB0569" w:rsidP="00362C4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BE416D">
        <w:rPr>
          <w:rFonts w:ascii="Arial Narrow" w:hAnsi="Arial Narrow"/>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r w:rsidR="003F0EC8" w:rsidRPr="00BE416D">
        <w:rPr>
          <w:rFonts w:ascii="Arial Narrow" w:hAnsi="Arial Narrow"/>
          <w:sz w:val="22"/>
          <w:szCs w:val="22"/>
        </w:rPr>
        <w:t>.</w:t>
      </w:r>
    </w:p>
    <w:p w:rsidR="003F0EC8" w:rsidRPr="00BE416D" w:rsidRDefault="00CB0569" w:rsidP="00362C4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BE416D">
        <w:rPr>
          <w:rFonts w:ascii="Arial Narrow" w:hAnsi="Arial Narrow"/>
          <w:sz w:val="22"/>
          <w:szCs w:val="22"/>
        </w:rPr>
        <w:t>Verejný obstarávateľ si dovoľuje upozorniť uchádzačov, aby pri príprave ponúk a v priebehu verejného obstarávania dbali na povinnosti vyplývajúce z Nariadenia GDPR a zo Zákona o ochrane osobných údajov</w:t>
      </w:r>
      <w:r w:rsidR="003F0EC8" w:rsidRPr="00BE416D">
        <w:rPr>
          <w:rFonts w:ascii="Arial Narrow" w:hAnsi="Arial Narrow"/>
          <w:sz w:val="22"/>
          <w:szCs w:val="22"/>
        </w:rPr>
        <w:t>.</w:t>
      </w:r>
    </w:p>
    <w:p w:rsidR="00012AE7" w:rsidRPr="00BE416D" w:rsidRDefault="00012AE7" w:rsidP="00012AE7">
      <w:pPr>
        <w:pStyle w:val="Odsekzoznamu"/>
        <w:tabs>
          <w:tab w:val="clear" w:pos="2160"/>
          <w:tab w:val="clear" w:pos="2880"/>
          <w:tab w:val="clear" w:pos="4500"/>
        </w:tabs>
        <w:spacing w:before="120" w:after="120"/>
        <w:ind w:left="567"/>
        <w:jc w:val="both"/>
        <w:rPr>
          <w:rFonts w:ascii="Arial Narrow" w:hAnsi="Arial Narrow" w:cs="Arial"/>
          <w:sz w:val="22"/>
        </w:rPr>
      </w:pPr>
    </w:p>
    <w:sectPr w:rsidR="00012AE7" w:rsidRPr="00BE416D" w:rsidSect="008F7924">
      <w:headerReference w:type="default" r:id="rId19"/>
      <w:footerReference w:type="default" r:id="rId20"/>
      <w:headerReference w:type="first" r:id="rId21"/>
      <w:footerReference w:type="first" r:id="rId22"/>
      <w:pgSz w:w="11906" w:h="16838"/>
      <w:pgMar w:top="1426" w:right="1417" w:bottom="1134" w:left="1560" w:header="284"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171F02" w16cid:durableId="23F31E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C53" w:rsidRDefault="00055C53" w:rsidP="00116B5E">
      <w:pPr>
        <w:spacing w:after="0" w:line="240" w:lineRule="auto"/>
      </w:pPr>
      <w:r>
        <w:separator/>
      </w:r>
    </w:p>
  </w:endnote>
  <w:endnote w:type="continuationSeparator" w:id="0">
    <w:p w:rsidR="00055C53" w:rsidRDefault="00055C5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11" w:rsidRDefault="001E0511" w:rsidP="00CA613C">
    <w:pPr>
      <w:spacing w:after="0" w:line="240" w:lineRule="auto"/>
      <w:rPr>
        <w:rFonts w:ascii="Arial Narrow" w:hAnsi="Arial Narrow" w:cs="Arial"/>
        <w:sz w:val="18"/>
        <w:szCs w:val="18"/>
      </w:rPr>
    </w:pPr>
  </w:p>
  <w:p w:rsidR="001E0511" w:rsidRPr="00CA613C" w:rsidRDefault="001E0511" w:rsidP="00BA09F2">
    <w:pPr>
      <w:pBdr>
        <w:top w:val="single" w:sz="4" w:space="1" w:color="auto"/>
      </w:pBdr>
      <w:spacing w:after="0" w:line="240" w:lineRule="auto"/>
      <w:rPr>
        <w:rFonts w:ascii="Arial Narrow" w:hAnsi="Arial Narrow"/>
        <w:szCs w:val="20"/>
      </w:rPr>
    </w:pPr>
    <w:r>
      <w:rPr>
        <w:rFonts w:ascii="Arial Narrow" w:hAnsi="Arial Narrow" w:cs="Arial"/>
        <w:sz w:val="18"/>
        <w:szCs w:val="18"/>
      </w:rPr>
      <w:t xml:space="preserve">Súťažné podklady: </w:t>
    </w:r>
    <w:r w:rsidRPr="00C13825">
      <w:rPr>
        <w:rFonts w:ascii="Arial Narrow" w:hAnsi="Arial Narrow"/>
        <w:i/>
        <w:sz w:val="18"/>
        <w:szCs w:val="18"/>
      </w:rPr>
      <w:t>Stacionárne vysokotlakové vzduchové kompresory</w:t>
    </w:r>
  </w:p>
  <w:p w:rsidR="001E0511" w:rsidRDefault="001E05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11" w:rsidRDefault="001E0511">
    <w:pPr>
      <w:pStyle w:val="Pta"/>
    </w:pPr>
    <w:r>
      <w:rPr>
        <w:noProof/>
        <w:lang w:eastAsia="sk-SK"/>
      </w:rPr>
      <w:drawing>
        <wp:anchor distT="0" distB="0" distL="114300" distR="114300" simplePos="0" relativeHeight="251659264" behindDoc="0" locked="0" layoutInCell="1" allowOverlap="1">
          <wp:simplePos x="0" y="0"/>
          <wp:positionH relativeFrom="column">
            <wp:posOffset>-8890</wp:posOffset>
          </wp:positionH>
          <wp:positionV relativeFrom="paragraph">
            <wp:posOffset>-381000</wp:posOffset>
          </wp:positionV>
          <wp:extent cx="5753100" cy="495935"/>
          <wp:effectExtent l="19050" t="0" r="0" b="0"/>
          <wp:wrapNone/>
          <wp:docPr id="6"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srcRect/>
                  <a:stretch>
                    <a:fillRect/>
                  </a:stretch>
                </pic:blipFill>
                <pic:spPr bwMode="auto">
                  <a:xfrm>
                    <a:off x="0" y="0"/>
                    <a:ext cx="5753100" cy="49593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8240" behindDoc="0" locked="0" layoutInCell="1" allowOverlap="1">
          <wp:simplePos x="0" y="0"/>
          <wp:positionH relativeFrom="margin">
            <wp:posOffset>899795</wp:posOffset>
          </wp:positionH>
          <wp:positionV relativeFrom="paragraph">
            <wp:posOffset>9838055</wp:posOffset>
          </wp:positionV>
          <wp:extent cx="5753100" cy="838835"/>
          <wp:effectExtent l="19050" t="0" r="0" b="0"/>
          <wp:wrapNone/>
          <wp:docPr id="5" name="Obrázok 9"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E:\Dokumenty\databazy sablony tabulky\databázy a šablóny\roko tmpl\2015\pata.png"/>
                  <pic:cNvPicPr>
                    <a:picLocks noChangeAspect="1" noChangeArrowheads="1"/>
                  </pic:cNvPicPr>
                </pic:nvPicPr>
                <pic:blipFill>
                  <a:blip r:embed="rId1"/>
                  <a:srcRect/>
                  <a:stretch>
                    <a:fillRect/>
                  </a:stretch>
                </pic:blipFill>
                <pic:spPr bwMode="auto">
                  <a:xfrm>
                    <a:off x="0" y="0"/>
                    <a:ext cx="5753100" cy="83883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7216" behindDoc="0" locked="0" layoutInCell="1" allowOverlap="1">
          <wp:simplePos x="0" y="0"/>
          <wp:positionH relativeFrom="column">
            <wp:posOffset>899795</wp:posOffset>
          </wp:positionH>
          <wp:positionV relativeFrom="paragraph">
            <wp:posOffset>10319385</wp:posOffset>
          </wp:positionV>
          <wp:extent cx="5753100" cy="495935"/>
          <wp:effectExtent l="19050" t="0" r="0" b="0"/>
          <wp:wrapNone/>
          <wp:docPr id="4"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E:\Dokumenty\databazy sablony tabulky\databázy a šablóny\roko tmpl\2015\pata.png"/>
                  <pic:cNvPicPr>
                    <a:picLocks noChangeAspect="1" noChangeArrowheads="1"/>
                  </pic:cNvPicPr>
                </pic:nvPicPr>
                <pic:blipFill>
                  <a:blip r:embed="rId1"/>
                  <a:srcRect/>
                  <a:stretch>
                    <a:fillRect/>
                  </a:stretch>
                </pic:blipFill>
                <pic:spPr bwMode="auto">
                  <a:xfrm>
                    <a:off x="0" y="0"/>
                    <a:ext cx="5753100" cy="49593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6192" behindDoc="0" locked="0" layoutInCell="1" allowOverlap="1">
          <wp:simplePos x="0" y="0"/>
          <wp:positionH relativeFrom="column">
            <wp:posOffset>899795</wp:posOffset>
          </wp:positionH>
          <wp:positionV relativeFrom="paragraph">
            <wp:posOffset>10319385</wp:posOffset>
          </wp:positionV>
          <wp:extent cx="5753100" cy="495935"/>
          <wp:effectExtent l="19050" t="0" r="0" b="0"/>
          <wp:wrapNone/>
          <wp:docPr id="3"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E:\Dokumenty\databazy sablony tabulky\databázy a šablóny\roko tmpl\2015\pata.png"/>
                  <pic:cNvPicPr>
                    <a:picLocks noChangeAspect="1" noChangeArrowheads="1"/>
                  </pic:cNvPicPr>
                </pic:nvPicPr>
                <pic:blipFill>
                  <a:blip r:embed="rId1"/>
                  <a:srcRect/>
                  <a:stretch>
                    <a:fillRect/>
                  </a:stretch>
                </pic:blipFill>
                <pic:spPr bwMode="auto">
                  <a:xfrm>
                    <a:off x="0" y="0"/>
                    <a:ext cx="5753100" cy="49593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4144" behindDoc="0" locked="0" layoutInCell="1" allowOverlap="1">
          <wp:simplePos x="0" y="0"/>
          <wp:positionH relativeFrom="column">
            <wp:posOffset>899795</wp:posOffset>
          </wp:positionH>
          <wp:positionV relativeFrom="paragraph">
            <wp:posOffset>10319385</wp:posOffset>
          </wp:positionV>
          <wp:extent cx="5753100" cy="495935"/>
          <wp:effectExtent l="19050" t="0" r="0" b="0"/>
          <wp:wrapNone/>
          <wp:docPr id="1"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E:\Dokumenty\databazy sablony tabulky\databázy a šablóny\roko tmpl\2015\pata.png"/>
                  <pic:cNvPicPr>
                    <a:picLocks noChangeAspect="1" noChangeArrowheads="1"/>
                  </pic:cNvPicPr>
                </pic:nvPicPr>
                <pic:blipFill>
                  <a:blip r:embed="rId1"/>
                  <a:srcRect/>
                  <a:stretch>
                    <a:fillRect/>
                  </a:stretch>
                </pic:blipFill>
                <pic:spPr bwMode="auto">
                  <a:xfrm>
                    <a:off x="0" y="0"/>
                    <a:ext cx="5753100" cy="495935"/>
                  </a:xfrm>
                  <a:prstGeom prst="rect">
                    <a:avLst/>
                  </a:prstGeom>
                  <a:noFill/>
                  <a:ln w="9525">
                    <a:noFill/>
                    <a:miter lim="800000"/>
                    <a:headEnd/>
                    <a:tailEnd/>
                  </a:ln>
                </pic:spPr>
              </pic:pic>
            </a:graphicData>
          </a:graphic>
        </wp:anchor>
      </w:drawing>
    </w:r>
    <w:r>
      <w:rPr>
        <w:noProof/>
        <w:lang w:eastAsia="sk-SK"/>
      </w:rPr>
      <w:drawing>
        <wp:anchor distT="0" distB="0" distL="114300" distR="114300" simplePos="0" relativeHeight="251655168" behindDoc="0" locked="0" layoutInCell="1" allowOverlap="1">
          <wp:simplePos x="0" y="0"/>
          <wp:positionH relativeFrom="column">
            <wp:posOffset>899795</wp:posOffset>
          </wp:positionH>
          <wp:positionV relativeFrom="paragraph">
            <wp:posOffset>10319385</wp:posOffset>
          </wp:positionV>
          <wp:extent cx="5753100" cy="495935"/>
          <wp:effectExtent l="19050" t="0" r="0" b="0"/>
          <wp:wrapNone/>
          <wp:docPr id="2"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E:\Dokumenty\databazy sablony tabulky\databázy a šablóny\roko tmpl\2015\pata.png"/>
                  <pic:cNvPicPr>
                    <a:picLocks noChangeAspect="1" noChangeArrowheads="1"/>
                  </pic:cNvPicPr>
                </pic:nvPicPr>
                <pic:blipFill>
                  <a:blip r:embed="rId1"/>
                  <a:srcRect/>
                  <a:stretch>
                    <a:fillRect/>
                  </a:stretch>
                </pic:blipFill>
                <pic:spPr bwMode="auto">
                  <a:xfrm>
                    <a:off x="0" y="0"/>
                    <a:ext cx="5753100" cy="49593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C53" w:rsidRDefault="00055C53" w:rsidP="00116B5E">
      <w:pPr>
        <w:spacing w:after="0" w:line="240" w:lineRule="auto"/>
      </w:pPr>
      <w:r>
        <w:separator/>
      </w:r>
    </w:p>
  </w:footnote>
  <w:footnote w:type="continuationSeparator" w:id="0">
    <w:p w:rsidR="00055C53" w:rsidRDefault="00055C5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11" w:rsidRDefault="001E0511" w:rsidP="00CA613C">
    <w:pPr>
      <w:pStyle w:val="Zkladntext3"/>
      <w:spacing w:after="0"/>
      <w:jc w:val="center"/>
      <w:rPr>
        <w:rFonts w:ascii="Arial Narrow" w:hAnsi="Arial Narrow"/>
        <w:color w:val="808080"/>
        <w:sz w:val="18"/>
        <w:szCs w:val="18"/>
      </w:rPr>
    </w:pPr>
  </w:p>
  <w:p w:rsidR="001E0511" w:rsidRPr="00CA613C" w:rsidRDefault="001E0511" w:rsidP="00CA613C">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Podľa ustanovení zákona č. 343/2015 Z. z. o verejnom obstarávaní a o zmene a doplnení niektorých zákonov</w:t>
    </w:r>
  </w:p>
  <w:p w:rsidR="001E0511" w:rsidRPr="00CA613C" w:rsidRDefault="001E0511" w:rsidP="00CA613C">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v znení neskorších predpisov</w:t>
    </w:r>
  </w:p>
  <w:p w:rsidR="001E0511" w:rsidRPr="00CA613C" w:rsidRDefault="00055C53" w:rsidP="00CA613C">
    <w:pPr>
      <w:pStyle w:val="Hlavika"/>
      <w:spacing w:after="0"/>
      <w:rPr>
        <w:rFonts w:ascii="Arial Narrow" w:hAnsi="Arial Narrow"/>
      </w:rPr>
    </w:pPr>
    <w:r>
      <w:rPr>
        <w:rFonts w:ascii="Arial Narrow" w:hAnsi="Arial Narrow"/>
        <w:noProof/>
      </w:rPr>
      <w:pict w14:anchorId="19B5A8D2">
        <v:line id="Rovná spojnica 3" o:spid="_x0000_s2059" style="position:absolute;z-index:251660288;visibility:visible;mso-wrap-distance-top:-6e-5mm;mso-wrap-distance-bottom:-6e-5mm"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11" w:rsidRPr="0015012F" w:rsidRDefault="001E0511" w:rsidP="003C2B71">
    <w:pPr>
      <w:pStyle w:val="Hlavika"/>
    </w:pPr>
    <w:r>
      <w:rPr>
        <w:noProof/>
        <w:lang w:eastAsia="sk-SK"/>
      </w:rPr>
      <w:drawing>
        <wp:anchor distT="0" distB="0" distL="114300" distR="114300" simplePos="0" relativeHeight="251661312" behindDoc="1" locked="0" layoutInCell="1" allowOverlap="1">
          <wp:simplePos x="0" y="0"/>
          <wp:positionH relativeFrom="column">
            <wp:posOffset>-4445</wp:posOffset>
          </wp:positionH>
          <wp:positionV relativeFrom="paragraph">
            <wp:posOffset>-1270</wp:posOffset>
          </wp:positionV>
          <wp:extent cx="5943600" cy="657225"/>
          <wp:effectExtent l="19050" t="0" r="0" b="0"/>
          <wp:wrapNone/>
          <wp:docPr id="13"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srcRect/>
                  <a:stretch>
                    <a:fillRect/>
                  </a:stretch>
                </pic:blipFill>
                <pic:spPr bwMode="auto">
                  <a:xfrm>
                    <a:off x="0" y="0"/>
                    <a:ext cx="5943600" cy="657225"/>
                  </a:xfrm>
                  <a:prstGeom prst="rect">
                    <a:avLst/>
                  </a:prstGeom>
                  <a:noFill/>
                  <a:ln w="9525">
                    <a:noFill/>
                    <a:miter lim="800000"/>
                    <a:headEnd/>
                    <a:tailEnd/>
                  </a:ln>
                </pic:spPr>
              </pic:pic>
            </a:graphicData>
          </a:graphic>
        </wp:anchor>
      </w:drawing>
    </w:r>
  </w:p>
  <w:tbl>
    <w:tblPr>
      <w:tblW w:w="5071" w:type="dxa"/>
      <w:tblInd w:w="4697" w:type="dxa"/>
      <w:tblCellMar>
        <w:right w:w="0" w:type="dxa"/>
      </w:tblCellMar>
      <w:tblLook w:val="04A0" w:firstRow="1" w:lastRow="0" w:firstColumn="1" w:lastColumn="0" w:noHBand="0" w:noVBand="1"/>
    </w:tblPr>
    <w:tblGrid>
      <w:gridCol w:w="5071"/>
    </w:tblGrid>
    <w:tr w:rsidR="001E0511" w:rsidRPr="003C2B71" w:rsidTr="00B04CE0">
      <w:trPr>
        <w:trHeight w:val="273"/>
      </w:trPr>
      <w:tc>
        <w:tcPr>
          <w:tcW w:w="5071" w:type="dxa"/>
          <w:shd w:val="clear" w:color="auto" w:fill="auto"/>
        </w:tcPr>
        <w:p w:rsidR="001E0511" w:rsidRDefault="00250383" w:rsidP="00A03717">
          <w:pPr>
            <w:spacing w:after="0" w:line="240" w:lineRule="auto"/>
            <w:ind w:right="113"/>
            <w:rPr>
              <w:sz w:val="22"/>
            </w:rPr>
          </w:pPr>
          <w:r>
            <w:rPr>
              <w:sz w:val="22"/>
            </w:rPr>
            <w:t xml:space="preserve">                   </w:t>
          </w:r>
          <w:r w:rsidR="001E0511">
            <w:rPr>
              <w:sz w:val="22"/>
            </w:rPr>
            <w:t>Sekcia ekonomiky</w:t>
          </w:r>
        </w:p>
        <w:p w:rsidR="001E0511" w:rsidRPr="006B57B1" w:rsidRDefault="00250383" w:rsidP="00A03717">
          <w:pPr>
            <w:spacing w:after="0" w:line="240" w:lineRule="auto"/>
            <w:ind w:right="113"/>
            <w:rPr>
              <w:sz w:val="22"/>
            </w:rPr>
          </w:pPr>
          <w:r>
            <w:rPr>
              <w:sz w:val="22"/>
            </w:rPr>
            <w:t xml:space="preserve">                   </w:t>
          </w:r>
          <w:r w:rsidR="001E0511" w:rsidRPr="006B57B1">
            <w:rPr>
              <w:sz w:val="22"/>
            </w:rPr>
            <w:t xml:space="preserve">odbor verejného obstarávania    </w:t>
          </w:r>
        </w:p>
      </w:tc>
    </w:tr>
    <w:tr w:rsidR="001E0511" w:rsidRPr="003C2B71" w:rsidTr="00B04CE0">
      <w:trPr>
        <w:trHeight w:val="273"/>
      </w:trPr>
      <w:tc>
        <w:tcPr>
          <w:tcW w:w="5071" w:type="dxa"/>
          <w:shd w:val="clear" w:color="auto" w:fill="auto"/>
        </w:tcPr>
        <w:p w:rsidR="001E0511" w:rsidRPr="006B57B1" w:rsidRDefault="001E0511" w:rsidP="00372D07">
          <w:pPr>
            <w:pStyle w:val="Hlavika"/>
            <w:tabs>
              <w:tab w:val="center" w:pos="-142"/>
              <w:tab w:val="right" w:pos="9356"/>
            </w:tabs>
            <w:spacing w:after="0" w:line="240" w:lineRule="auto"/>
            <w:ind w:right="113"/>
            <w:jc w:val="center"/>
            <w:rPr>
              <w:rFonts w:ascii="Times New Roman" w:hAnsi="Times New Roman"/>
            </w:rPr>
          </w:pPr>
          <w:r w:rsidRPr="006B57B1">
            <w:rPr>
              <w:rFonts w:ascii="Times New Roman" w:hAnsi="Times New Roman"/>
            </w:rPr>
            <w:t>Pribinova 2, 812 72 Bratislava</w:t>
          </w:r>
        </w:p>
      </w:tc>
    </w:tr>
  </w:tbl>
  <w:p w:rsidR="001E0511" w:rsidRPr="0015012F" w:rsidRDefault="001E0511" w:rsidP="00CA613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016934"/>
    <w:multiLevelType w:val="multilevel"/>
    <w:tmpl w:val="9856A6C4"/>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596DF2"/>
    <w:multiLevelType w:val="multilevel"/>
    <w:tmpl w:val="4BFEB44A"/>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276475"/>
    <w:multiLevelType w:val="hybridMultilevel"/>
    <w:tmpl w:val="ABDCCCA0"/>
    <w:lvl w:ilvl="0" w:tplc="041B0017">
      <w:start w:val="5"/>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E7088E"/>
    <w:multiLevelType w:val="multilevel"/>
    <w:tmpl w:val="FEDE58AA"/>
    <w:lvl w:ilvl="0">
      <w:start w:val="36"/>
      <w:numFmt w:val="decimal"/>
      <w:lvlText w:val="%1"/>
      <w:lvlJc w:val="left"/>
      <w:pPr>
        <w:ind w:left="360" w:hanging="360"/>
      </w:pPr>
      <w:rPr>
        <w:rFonts w:hint="default"/>
      </w:rPr>
    </w:lvl>
    <w:lvl w:ilvl="1">
      <w:start w:val="1"/>
      <w:numFmt w:val="decimal"/>
      <w:lvlText w:val="%1.%2"/>
      <w:lvlJc w:val="left"/>
      <w:pPr>
        <w:ind w:left="574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6E27629"/>
    <w:multiLevelType w:val="multilevel"/>
    <w:tmpl w:val="982EBEE8"/>
    <w:lvl w:ilvl="0">
      <w:start w:val="3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94E4B06"/>
    <w:multiLevelType w:val="hybridMultilevel"/>
    <w:tmpl w:val="F626D6AC"/>
    <w:lvl w:ilvl="0" w:tplc="E3EC7C0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B62373"/>
    <w:multiLevelType w:val="multilevel"/>
    <w:tmpl w:val="41920BF0"/>
    <w:lvl w:ilvl="0">
      <w:start w:val="3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9A663C0"/>
    <w:multiLevelType w:val="multilevel"/>
    <w:tmpl w:val="9B4C1D24"/>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D434BAB"/>
    <w:multiLevelType w:val="hybridMultilevel"/>
    <w:tmpl w:val="D3B6AECA"/>
    <w:lvl w:ilvl="0" w:tplc="FF90030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F315293"/>
    <w:multiLevelType w:val="multilevel"/>
    <w:tmpl w:val="36941B96"/>
    <w:lvl w:ilvl="0">
      <w:start w:val="10"/>
      <w:numFmt w:val="decimal"/>
      <w:lvlText w:val="%1"/>
      <w:lvlJc w:val="left"/>
      <w:pPr>
        <w:ind w:left="360" w:hanging="360"/>
      </w:pPr>
      <w:rPr>
        <w:rFonts w:cs="Times New Roman" w:hint="default"/>
      </w:rPr>
    </w:lvl>
    <w:lvl w:ilvl="1">
      <w:start w:val="7"/>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0" w15:restartNumberingAfterBreak="0">
    <w:nsid w:val="56CD47F4"/>
    <w:multiLevelType w:val="hybridMultilevel"/>
    <w:tmpl w:val="37F87B20"/>
    <w:lvl w:ilvl="0" w:tplc="8902B4CA">
      <w:start w:val="1"/>
      <w:numFmt w:val="lowerLetter"/>
      <w:lvlText w:val="%1)"/>
      <w:lvlJc w:val="left"/>
      <w:pPr>
        <w:ind w:left="1858" w:hanging="360"/>
      </w:pPr>
      <w:rPr>
        <w:rFonts w:ascii="Arial Narrow" w:hAnsi="Arial Narrow" w:hint="default"/>
        <w:b w:val="0"/>
        <w:sz w:val="22"/>
        <w:szCs w:val="22"/>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1"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B47571"/>
    <w:multiLevelType w:val="hybridMultilevel"/>
    <w:tmpl w:val="6B6ED3B2"/>
    <w:lvl w:ilvl="0" w:tplc="3E80019A">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E27A88"/>
    <w:multiLevelType w:val="hybridMultilevel"/>
    <w:tmpl w:val="5A0E66EC"/>
    <w:lvl w:ilvl="0" w:tplc="5100FE4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185FA1"/>
    <w:multiLevelType w:val="multilevel"/>
    <w:tmpl w:val="B704C7D8"/>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D138EE"/>
    <w:multiLevelType w:val="multilevel"/>
    <w:tmpl w:val="6F70BEA0"/>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13BE0"/>
    <w:multiLevelType w:val="multilevel"/>
    <w:tmpl w:val="87F6637E"/>
    <w:lvl w:ilvl="0">
      <w:start w:val="3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14"/>
  </w:num>
  <w:num w:numId="3">
    <w:abstractNumId w:val="25"/>
  </w:num>
  <w:num w:numId="4">
    <w:abstractNumId w:val="18"/>
  </w:num>
  <w:num w:numId="5">
    <w:abstractNumId w:val="30"/>
  </w:num>
  <w:num w:numId="6">
    <w:abstractNumId w:val="32"/>
  </w:num>
  <w:num w:numId="7">
    <w:abstractNumId w:val="15"/>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
  </w:num>
  <w:num w:numId="15">
    <w:abstractNumId w:val="29"/>
  </w:num>
  <w:num w:numId="16">
    <w:abstractNumId w:val="31"/>
  </w:num>
  <w:num w:numId="17">
    <w:abstractNumId w:val="2"/>
  </w:num>
  <w:num w:numId="18">
    <w:abstractNumId w:val="22"/>
  </w:num>
  <w:num w:numId="19">
    <w:abstractNumId w:val="19"/>
  </w:num>
  <w:num w:numId="20">
    <w:abstractNumId w:val="24"/>
  </w:num>
  <w:num w:numId="21">
    <w:abstractNumId w:val="23"/>
  </w:num>
  <w:num w:numId="22">
    <w:abstractNumId w:val="28"/>
  </w:num>
  <w:num w:numId="23">
    <w:abstractNumId w:val="26"/>
  </w:num>
  <w:num w:numId="24">
    <w:abstractNumId w:val="8"/>
  </w:num>
  <w:num w:numId="25">
    <w:abstractNumId w:val="9"/>
  </w:num>
  <w:num w:numId="26">
    <w:abstractNumId w:val="27"/>
  </w:num>
  <w:num w:numId="27">
    <w:abstractNumId w:val="16"/>
  </w:num>
  <w:num w:numId="28">
    <w:abstractNumId w:val="13"/>
  </w:num>
  <w:num w:numId="29">
    <w:abstractNumId w:val="6"/>
  </w:num>
  <w:num w:numId="30">
    <w:abstractNumId w:val="10"/>
  </w:num>
  <w:num w:numId="31">
    <w:abstractNumId w:val="12"/>
  </w:num>
  <w:num w:numId="32">
    <w:abstractNumId w:val="17"/>
  </w:num>
  <w:num w:numId="33">
    <w:abstractNumId w:val="34"/>
  </w:num>
  <w:num w:numId="34">
    <w:abstractNumId w:val="7"/>
  </w:num>
  <w:num w:numId="3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8074D"/>
    <w:rsid w:val="000027FE"/>
    <w:rsid w:val="00003386"/>
    <w:rsid w:val="00005479"/>
    <w:rsid w:val="00005656"/>
    <w:rsid w:val="00006731"/>
    <w:rsid w:val="00006AD8"/>
    <w:rsid w:val="000100F6"/>
    <w:rsid w:val="00011857"/>
    <w:rsid w:val="00011F53"/>
    <w:rsid w:val="00012AE7"/>
    <w:rsid w:val="00014F29"/>
    <w:rsid w:val="00017CE8"/>
    <w:rsid w:val="00020D30"/>
    <w:rsid w:val="00020F03"/>
    <w:rsid w:val="00024E87"/>
    <w:rsid w:val="00027BC3"/>
    <w:rsid w:val="00033336"/>
    <w:rsid w:val="0003491A"/>
    <w:rsid w:val="00035EAC"/>
    <w:rsid w:val="000366BD"/>
    <w:rsid w:val="000404D1"/>
    <w:rsid w:val="00041B32"/>
    <w:rsid w:val="00043683"/>
    <w:rsid w:val="00043C71"/>
    <w:rsid w:val="000454EC"/>
    <w:rsid w:val="000474FD"/>
    <w:rsid w:val="00050C07"/>
    <w:rsid w:val="00052185"/>
    <w:rsid w:val="00052BCB"/>
    <w:rsid w:val="00054796"/>
    <w:rsid w:val="00055C53"/>
    <w:rsid w:val="00057E78"/>
    <w:rsid w:val="000603AB"/>
    <w:rsid w:val="00060B8E"/>
    <w:rsid w:val="000617C6"/>
    <w:rsid w:val="000621EF"/>
    <w:rsid w:val="00065F6B"/>
    <w:rsid w:val="00065F77"/>
    <w:rsid w:val="000662B3"/>
    <w:rsid w:val="00067F2E"/>
    <w:rsid w:val="00070408"/>
    <w:rsid w:val="00070AD8"/>
    <w:rsid w:val="00072099"/>
    <w:rsid w:val="000730D6"/>
    <w:rsid w:val="00074E2E"/>
    <w:rsid w:val="00076976"/>
    <w:rsid w:val="00077EAC"/>
    <w:rsid w:val="00077ED9"/>
    <w:rsid w:val="00081368"/>
    <w:rsid w:val="00081B41"/>
    <w:rsid w:val="00081B47"/>
    <w:rsid w:val="00085E7A"/>
    <w:rsid w:val="000871C9"/>
    <w:rsid w:val="0008742B"/>
    <w:rsid w:val="0009080F"/>
    <w:rsid w:val="0009191A"/>
    <w:rsid w:val="00091DDB"/>
    <w:rsid w:val="00093257"/>
    <w:rsid w:val="00093633"/>
    <w:rsid w:val="000947B7"/>
    <w:rsid w:val="000A00A2"/>
    <w:rsid w:val="000A3B3C"/>
    <w:rsid w:val="000A46A5"/>
    <w:rsid w:val="000B1DD0"/>
    <w:rsid w:val="000B65BF"/>
    <w:rsid w:val="000B75B5"/>
    <w:rsid w:val="000B7816"/>
    <w:rsid w:val="000C04A2"/>
    <w:rsid w:val="000C4E9E"/>
    <w:rsid w:val="000C5A76"/>
    <w:rsid w:val="000D2649"/>
    <w:rsid w:val="000D2897"/>
    <w:rsid w:val="000D2F09"/>
    <w:rsid w:val="000D600E"/>
    <w:rsid w:val="000D6BBD"/>
    <w:rsid w:val="000E0265"/>
    <w:rsid w:val="000E2C86"/>
    <w:rsid w:val="000E5ABF"/>
    <w:rsid w:val="000F02AF"/>
    <w:rsid w:val="000F49DF"/>
    <w:rsid w:val="000F7227"/>
    <w:rsid w:val="00100701"/>
    <w:rsid w:val="00104AAE"/>
    <w:rsid w:val="00105576"/>
    <w:rsid w:val="00107732"/>
    <w:rsid w:val="00114B6F"/>
    <w:rsid w:val="00115D81"/>
    <w:rsid w:val="00116B5E"/>
    <w:rsid w:val="00120107"/>
    <w:rsid w:val="00120982"/>
    <w:rsid w:val="00124993"/>
    <w:rsid w:val="001255E4"/>
    <w:rsid w:val="00125AA2"/>
    <w:rsid w:val="00130CF0"/>
    <w:rsid w:val="001317AA"/>
    <w:rsid w:val="00131910"/>
    <w:rsid w:val="001323B5"/>
    <w:rsid w:val="001359EE"/>
    <w:rsid w:val="00136D29"/>
    <w:rsid w:val="00140345"/>
    <w:rsid w:val="001457C6"/>
    <w:rsid w:val="00146DF3"/>
    <w:rsid w:val="00147213"/>
    <w:rsid w:val="00147652"/>
    <w:rsid w:val="00147FD2"/>
    <w:rsid w:val="00151901"/>
    <w:rsid w:val="00152A38"/>
    <w:rsid w:val="00154064"/>
    <w:rsid w:val="00154D5B"/>
    <w:rsid w:val="0015565A"/>
    <w:rsid w:val="00157ACD"/>
    <w:rsid w:val="001603A0"/>
    <w:rsid w:val="00161234"/>
    <w:rsid w:val="00161F0D"/>
    <w:rsid w:val="00161FA7"/>
    <w:rsid w:val="001629C3"/>
    <w:rsid w:val="00163490"/>
    <w:rsid w:val="00163780"/>
    <w:rsid w:val="001667D8"/>
    <w:rsid w:val="00166D47"/>
    <w:rsid w:val="00166F79"/>
    <w:rsid w:val="00167C8B"/>
    <w:rsid w:val="0017185C"/>
    <w:rsid w:val="00171C4E"/>
    <w:rsid w:val="00182E9C"/>
    <w:rsid w:val="0018307E"/>
    <w:rsid w:val="00183533"/>
    <w:rsid w:val="00184636"/>
    <w:rsid w:val="00184D6A"/>
    <w:rsid w:val="00191673"/>
    <w:rsid w:val="00191973"/>
    <w:rsid w:val="00192392"/>
    <w:rsid w:val="00196852"/>
    <w:rsid w:val="00197102"/>
    <w:rsid w:val="001A3280"/>
    <w:rsid w:val="001A5C83"/>
    <w:rsid w:val="001A69B6"/>
    <w:rsid w:val="001A7950"/>
    <w:rsid w:val="001B2294"/>
    <w:rsid w:val="001B2DCB"/>
    <w:rsid w:val="001B40DF"/>
    <w:rsid w:val="001B4779"/>
    <w:rsid w:val="001B4E46"/>
    <w:rsid w:val="001B5AF8"/>
    <w:rsid w:val="001B7198"/>
    <w:rsid w:val="001C0153"/>
    <w:rsid w:val="001C364D"/>
    <w:rsid w:val="001C44D3"/>
    <w:rsid w:val="001C4D06"/>
    <w:rsid w:val="001C57D2"/>
    <w:rsid w:val="001C795D"/>
    <w:rsid w:val="001C7EDC"/>
    <w:rsid w:val="001D1AF3"/>
    <w:rsid w:val="001D7720"/>
    <w:rsid w:val="001E0511"/>
    <w:rsid w:val="001E161A"/>
    <w:rsid w:val="001E26B7"/>
    <w:rsid w:val="001E51EB"/>
    <w:rsid w:val="001E6B24"/>
    <w:rsid w:val="001F0958"/>
    <w:rsid w:val="001F0DD6"/>
    <w:rsid w:val="001F2AB2"/>
    <w:rsid w:val="001F2BFD"/>
    <w:rsid w:val="001F2D97"/>
    <w:rsid w:val="001F4938"/>
    <w:rsid w:val="001F4B20"/>
    <w:rsid w:val="001F52DD"/>
    <w:rsid w:val="001F79D3"/>
    <w:rsid w:val="002011D4"/>
    <w:rsid w:val="00202AC8"/>
    <w:rsid w:val="00205F53"/>
    <w:rsid w:val="00210188"/>
    <w:rsid w:val="00210282"/>
    <w:rsid w:val="00210D72"/>
    <w:rsid w:val="002134A8"/>
    <w:rsid w:val="00215C43"/>
    <w:rsid w:val="00216205"/>
    <w:rsid w:val="00220B0F"/>
    <w:rsid w:val="002244DD"/>
    <w:rsid w:val="0022492D"/>
    <w:rsid w:val="00230529"/>
    <w:rsid w:val="00231B1B"/>
    <w:rsid w:val="00234728"/>
    <w:rsid w:val="00234C44"/>
    <w:rsid w:val="00235CE6"/>
    <w:rsid w:val="00236B9F"/>
    <w:rsid w:val="0023729A"/>
    <w:rsid w:val="002442B6"/>
    <w:rsid w:val="00250383"/>
    <w:rsid w:val="00252646"/>
    <w:rsid w:val="00252659"/>
    <w:rsid w:val="00252C98"/>
    <w:rsid w:val="002541F0"/>
    <w:rsid w:val="002614AD"/>
    <w:rsid w:val="00263506"/>
    <w:rsid w:val="0026752E"/>
    <w:rsid w:val="00267BAF"/>
    <w:rsid w:val="0027312F"/>
    <w:rsid w:val="002732F2"/>
    <w:rsid w:val="00273B9E"/>
    <w:rsid w:val="0027465E"/>
    <w:rsid w:val="00274A9C"/>
    <w:rsid w:val="00275D75"/>
    <w:rsid w:val="00275EDB"/>
    <w:rsid w:val="0027762C"/>
    <w:rsid w:val="0027768F"/>
    <w:rsid w:val="00282260"/>
    <w:rsid w:val="0028506D"/>
    <w:rsid w:val="00286B47"/>
    <w:rsid w:val="0028796E"/>
    <w:rsid w:val="00293985"/>
    <w:rsid w:val="00294674"/>
    <w:rsid w:val="00296F27"/>
    <w:rsid w:val="002975E6"/>
    <w:rsid w:val="002A134E"/>
    <w:rsid w:val="002A1ACF"/>
    <w:rsid w:val="002A2520"/>
    <w:rsid w:val="002A27B9"/>
    <w:rsid w:val="002A4C8B"/>
    <w:rsid w:val="002B11D7"/>
    <w:rsid w:val="002B21CD"/>
    <w:rsid w:val="002B2566"/>
    <w:rsid w:val="002B273F"/>
    <w:rsid w:val="002B29BF"/>
    <w:rsid w:val="002B6735"/>
    <w:rsid w:val="002B69D6"/>
    <w:rsid w:val="002C316D"/>
    <w:rsid w:val="002D5C94"/>
    <w:rsid w:val="002D5D2A"/>
    <w:rsid w:val="002E0DC8"/>
    <w:rsid w:val="002E2062"/>
    <w:rsid w:val="002E4C2D"/>
    <w:rsid w:val="002F00A9"/>
    <w:rsid w:val="002F26FB"/>
    <w:rsid w:val="002F301A"/>
    <w:rsid w:val="002F402E"/>
    <w:rsid w:val="002F4C18"/>
    <w:rsid w:val="002F5501"/>
    <w:rsid w:val="00300582"/>
    <w:rsid w:val="0030295D"/>
    <w:rsid w:val="0030382B"/>
    <w:rsid w:val="0030488E"/>
    <w:rsid w:val="003054A8"/>
    <w:rsid w:val="0030601A"/>
    <w:rsid w:val="003070DB"/>
    <w:rsid w:val="003109F3"/>
    <w:rsid w:val="00311632"/>
    <w:rsid w:val="00313623"/>
    <w:rsid w:val="00313F07"/>
    <w:rsid w:val="0031475F"/>
    <w:rsid w:val="003207D6"/>
    <w:rsid w:val="003229BF"/>
    <w:rsid w:val="003246CA"/>
    <w:rsid w:val="00324E9A"/>
    <w:rsid w:val="003260E9"/>
    <w:rsid w:val="00327F56"/>
    <w:rsid w:val="003303E5"/>
    <w:rsid w:val="00330614"/>
    <w:rsid w:val="0033073A"/>
    <w:rsid w:val="0033146B"/>
    <w:rsid w:val="00333052"/>
    <w:rsid w:val="00335B8D"/>
    <w:rsid w:val="00337F7E"/>
    <w:rsid w:val="0034044C"/>
    <w:rsid w:val="00343ABB"/>
    <w:rsid w:val="003451DC"/>
    <w:rsid w:val="00346E50"/>
    <w:rsid w:val="003516A2"/>
    <w:rsid w:val="00352CA8"/>
    <w:rsid w:val="0035530F"/>
    <w:rsid w:val="003628A6"/>
    <w:rsid w:val="00362C4C"/>
    <w:rsid w:val="00363959"/>
    <w:rsid w:val="00364B3B"/>
    <w:rsid w:val="003656B0"/>
    <w:rsid w:val="0036654C"/>
    <w:rsid w:val="00370B6F"/>
    <w:rsid w:val="00372C0F"/>
    <w:rsid w:val="00372D07"/>
    <w:rsid w:val="00372FCB"/>
    <w:rsid w:val="00373344"/>
    <w:rsid w:val="0037342D"/>
    <w:rsid w:val="0037526A"/>
    <w:rsid w:val="00376512"/>
    <w:rsid w:val="0038079A"/>
    <w:rsid w:val="00383FFA"/>
    <w:rsid w:val="00391A6A"/>
    <w:rsid w:val="00392F38"/>
    <w:rsid w:val="00395C23"/>
    <w:rsid w:val="00396745"/>
    <w:rsid w:val="00397A52"/>
    <w:rsid w:val="003A1117"/>
    <w:rsid w:val="003A280C"/>
    <w:rsid w:val="003B064F"/>
    <w:rsid w:val="003B101F"/>
    <w:rsid w:val="003B209B"/>
    <w:rsid w:val="003B234B"/>
    <w:rsid w:val="003C0269"/>
    <w:rsid w:val="003C2419"/>
    <w:rsid w:val="003C2B71"/>
    <w:rsid w:val="003D35E7"/>
    <w:rsid w:val="003D519C"/>
    <w:rsid w:val="003D6EC9"/>
    <w:rsid w:val="003D7123"/>
    <w:rsid w:val="003D7572"/>
    <w:rsid w:val="003E2A12"/>
    <w:rsid w:val="003E2EDC"/>
    <w:rsid w:val="003E37B9"/>
    <w:rsid w:val="003E39EE"/>
    <w:rsid w:val="003E6A3B"/>
    <w:rsid w:val="003E7260"/>
    <w:rsid w:val="003E7CDF"/>
    <w:rsid w:val="003F0EC8"/>
    <w:rsid w:val="003F7637"/>
    <w:rsid w:val="00403073"/>
    <w:rsid w:val="00403399"/>
    <w:rsid w:val="004037F6"/>
    <w:rsid w:val="00403F00"/>
    <w:rsid w:val="004055CB"/>
    <w:rsid w:val="00410875"/>
    <w:rsid w:val="00410D42"/>
    <w:rsid w:val="0041147E"/>
    <w:rsid w:val="00411C4D"/>
    <w:rsid w:val="0041279D"/>
    <w:rsid w:val="004150EC"/>
    <w:rsid w:val="00415693"/>
    <w:rsid w:val="00416DEE"/>
    <w:rsid w:val="004177E5"/>
    <w:rsid w:val="004179F8"/>
    <w:rsid w:val="0042037A"/>
    <w:rsid w:val="004222AD"/>
    <w:rsid w:val="00422672"/>
    <w:rsid w:val="00422CDE"/>
    <w:rsid w:val="0042325B"/>
    <w:rsid w:val="004255A3"/>
    <w:rsid w:val="00425BB6"/>
    <w:rsid w:val="00433D20"/>
    <w:rsid w:val="004342E8"/>
    <w:rsid w:val="00435224"/>
    <w:rsid w:val="00436821"/>
    <w:rsid w:val="0044111C"/>
    <w:rsid w:val="00444977"/>
    <w:rsid w:val="00445B05"/>
    <w:rsid w:val="004465E7"/>
    <w:rsid w:val="00447CDA"/>
    <w:rsid w:val="004502E1"/>
    <w:rsid w:val="00453325"/>
    <w:rsid w:val="00453958"/>
    <w:rsid w:val="00453BE1"/>
    <w:rsid w:val="00453EB3"/>
    <w:rsid w:val="004546CE"/>
    <w:rsid w:val="0046059A"/>
    <w:rsid w:val="00461734"/>
    <w:rsid w:val="004628DC"/>
    <w:rsid w:val="00462D47"/>
    <w:rsid w:val="0046445C"/>
    <w:rsid w:val="00465672"/>
    <w:rsid w:val="00465E59"/>
    <w:rsid w:val="0046706F"/>
    <w:rsid w:val="00471BBD"/>
    <w:rsid w:val="004821B4"/>
    <w:rsid w:val="00482343"/>
    <w:rsid w:val="00483681"/>
    <w:rsid w:val="00493180"/>
    <w:rsid w:val="00494EA2"/>
    <w:rsid w:val="004A02D9"/>
    <w:rsid w:val="004A423A"/>
    <w:rsid w:val="004A489F"/>
    <w:rsid w:val="004A59CF"/>
    <w:rsid w:val="004A733C"/>
    <w:rsid w:val="004B098C"/>
    <w:rsid w:val="004B1183"/>
    <w:rsid w:val="004B2BBF"/>
    <w:rsid w:val="004B2C30"/>
    <w:rsid w:val="004B390F"/>
    <w:rsid w:val="004B4339"/>
    <w:rsid w:val="004B491E"/>
    <w:rsid w:val="004C592D"/>
    <w:rsid w:val="004D2DEF"/>
    <w:rsid w:val="004D5D2C"/>
    <w:rsid w:val="004D5DD6"/>
    <w:rsid w:val="004D6E42"/>
    <w:rsid w:val="004D79E1"/>
    <w:rsid w:val="004E05E2"/>
    <w:rsid w:val="004E0977"/>
    <w:rsid w:val="004E0BC1"/>
    <w:rsid w:val="004E141C"/>
    <w:rsid w:val="004E4225"/>
    <w:rsid w:val="004E483A"/>
    <w:rsid w:val="004E56BA"/>
    <w:rsid w:val="004E6269"/>
    <w:rsid w:val="004F0A57"/>
    <w:rsid w:val="004F0E4E"/>
    <w:rsid w:val="004F24EF"/>
    <w:rsid w:val="004F2693"/>
    <w:rsid w:val="004F2E51"/>
    <w:rsid w:val="004F3237"/>
    <w:rsid w:val="004F5018"/>
    <w:rsid w:val="004F6B7B"/>
    <w:rsid w:val="004F7E5C"/>
    <w:rsid w:val="00502BF3"/>
    <w:rsid w:val="00507413"/>
    <w:rsid w:val="00507BD5"/>
    <w:rsid w:val="00513CB3"/>
    <w:rsid w:val="005161EF"/>
    <w:rsid w:val="005161F9"/>
    <w:rsid w:val="00516786"/>
    <w:rsid w:val="00516BB3"/>
    <w:rsid w:val="00516D71"/>
    <w:rsid w:val="00517AED"/>
    <w:rsid w:val="005202E2"/>
    <w:rsid w:val="00521B33"/>
    <w:rsid w:val="00521C71"/>
    <w:rsid w:val="00521D5E"/>
    <w:rsid w:val="00523AC7"/>
    <w:rsid w:val="00523B82"/>
    <w:rsid w:val="00526ACE"/>
    <w:rsid w:val="005352EA"/>
    <w:rsid w:val="00535D75"/>
    <w:rsid w:val="00537621"/>
    <w:rsid w:val="00540251"/>
    <w:rsid w:val="00541B75"/>
    <w:rsid w:val="00543602"/>
    <w:rsid w:val="00546FC2"/>
    <w:rsid w:val="0054770F"/>
    <w:rsid w:val="005504C9"/>
    <w:rsid w:val="00550E41"/>
    <w:rsid w:val="00552156"/>
    <w:rsid w:val="005529BB"/>
    <w:rsid w:val="0055408E"/>
    <w:rsid w:val="00554CAF"/>
    <w:rsid w:val="00555E7F"/>
    <w:rsid w:val="00555FC0"/>
    <w:rsid w:val="00557222"/>
    <w:rsid w:val="00557BAB"/>
    <w:rsid w:val="00562CF7"/>
    <w:rsid w:val="005659B1"/>
    <w:rsid w:val="00567655"/>
    <w:rsid w:val="005730BB"/>
    <w:rsid w:val="00574672"/>
    <w:rsid w:val="0057581C"/>
    <w:rsid w:val="00576A8A"/>
    <w:rsid w:val="00580E66"/>
    <w:rsid w:val="00581243"/>
    <w:rsid w:val="00582029"/>
    <w:rsid w:val="0058223B"/>
    <w:rsid w:val="00586504"/>
    <w:rsid w:val="005936B1"/>
    <w:rsid w:val="00593BF0"/>
    <w:rsid w:val="00595007"/>
    <w:rsid w:val="00595E04"/>
    <w:rsid w:val="00597635"/>
    <w:rsid w:val="005A188E"/>
    <w:rsid w:val="005A3FC6"/>
    <w:rsid w:val="005A69D2"/>
    <w:rsid w:val="005A740E"/>
    <w:rsid w:val="005A7B42"/>
    <w:rsid w:val="005A7BB0"/>
    <w:rsid w:val="005A7C1D"/>
    <w:rsid w:val="005B01B1"/>
    <w:rsid w:val="005B1703"/>
    <w:rsid w:val="005B1A12"/>
    <w:rsid w:val="005B2115"/>
    <w:rsid w:val="005B4193"/>
    <w:rsid w:val="005B7AC2"/>
    <w:rsid w:val="005C0065"/>
    <w:rsid w:val="005C15AD"/>
    <w:rsid w:val="005C3BD9"/>
    <w:rsid w:val="005C42AA"/>
    <w:rsid w:val="005C4AE2"/>
    <w:rsid w:val="005C6488"/>
    <w:rsid w:val="005C661D"/>
    <w:rsid w:val="005D276F"/>
    <w:rsid w:val="005D2AD3"/>
    <w:rsid w:val="005D3013"/>
    <w:rsid w:val="005D6D05"/>
    <w:rsid w:val="005D7174"/>
    <w:rsid w:val="005D7A9C"/>
    <w:rsid w:val="005E15FB"/>
    <w:rsid w:val="005E3456"/>
    <w:rsid w:val="005E34B7"/>
    <w:rsid w:val="005E3904"/>
    <w:rsid w:val="005E5B0A"/>
    <w:rsid w:val="005E658D"/>
    <w:rsid w:val="005E65F9"/>
    <w:rsid w:val="005E6F8D"/>
    <w:rsid w:val="005E7004"/>
    <w:rsid w:val="005F01C3"/>
    <w:rsid w:val="005F2228"/>
    <w:rsid w:val="005F2F67"/>
    <w:rsid w:val="005F3AAA"/>
    <w:rsid w:val="005F4049"/>
    <w:rsid w:val="005F40CD"/>
    <w:rsid w:val="005F44E5"/>
    <w:rsid w:val="005F450A"/>
    <w:rsid w:val="005F584F"/>
    <w:rsid w:val="005F7104"/>
    <w:rsid w:val="005F7CE3"/>
    <w:rsid w:val="006012DE"/>
    <w:rsid w:val="00602CA3"/>
    <w:rsid w:val="00603E0D"/>
    <w:rsid w:val="00605C9C"/>
    <w:rsid w:val="00606225"/>
    <w:rsid w:val="00610F45"/>
    <w:rsid w:val="00616B23"/>
    <w:rsid w:val="00616CCB"/>
    <w:rsid w:val="00622463"/>
    <w:rsid w:val="00623C45"/>
    <w:rsid w:val="00624FAB"/>
    <w:rsid w:val="00627B78"/>
    <w:rsid w:val="006309F3"/>
    <w:rsid w:val="0063507F"/>
    <w:rsid w:val="006355D0"/>
    <w:rsid w:val="00635B18"/>
    <w:rsid w:val="00636F79"/>
    <w:rsid w:val="00637FE2"/>
    <w:rsid w:val="006415FC"/>
    <w:rsid w:val="00641C64"/>
    <w:rsid w:val="0064213C"/>
    <w:rsid w:val="006430F3"/>
    <w:rsid w:val="00646C2B"/>
    <w:rsid w:val="00650766"/>
    <w:rsid w:val="00656607"/>
    <w:rsid w:val="00663386"/>
    <w:rsid w:val="00663813"/>
    <w:rsid w:val="00667AE5"/>
    <w:rsid w:val="006701ED"/>
    <w:rsid w:val="00670EC0"/>
    <w:rsid w:val="00674BBC"/>
    <w:rsid w:val="006765E8"/>
    <w:rsid w:val="0069650B"/>
    <w:rsid w:val="006A0C39"/>
    <w:rsid w:val="006A33CC"/>
    <w:rsid w:val="006A5CE3"/>
    <w:rsid w:val="006B033D"/>
    <w:rsid w:val="006B0917"/>
    <w:rsid w:val="006B1194"/>
    <w:rsid w:val="006B55AA"/>
    <w:rsid w:val="006B57B1"/>
    <w:rsid w:val="006B5F57"/>
    <w:rsid w:val="006C2C71"/>
    <w:rsid w:val="006C78CD"/>
    <w:rsid w:val="006D03D7"/>
    <w:rsid w:val="006D26C5"/>
    <w:rsid w:val="006D3190"/>
    <w:rsid w:val="006D4A3D"/>
    <w:rsid w:val="006D4D29"/>
    <w:rsid w:val="006D4DA9"/>
    <w:rsid w:val="006D626E"/>
    <w:rsid w:val="006D6BFB"/>
    <w:rsid w:val="006E2D38"/>
    <w:rsid w:val="006E3A8F"/>
    <w:rsid w:val="006E3B20"/>
    <w:rsid w:val="006E52BC"/>
    <w:rsid w:val="006E719B"/>
    <w:rsid w:val="006F15DC"/>
    <w:rsid w:val="006F4258"/>
    <w:rsid w:val="006F54ED"/>
    <w:rsid w:val="006F5C94"/>
    <w:rsid w:val="006F684F"/>
    <w:rsid w:val="006F69CF"/>
    <w:rsid w:val="006F6A0C"/>
    <w:rsid w:val="00702051"/>
    <w:rsid w:val="00702C71"/>
    <w:rsid w:val="00703678"/>
    <w:rsid w:val="00703C1B"/>
    <w:rsid w:val="0070409A"/>
    <w:rsid w:val="00705B3A"/>
    <w:rsid w:val="007069A4"/>
    <w:rsid w:val="00706F58"/>
    <w:rsid w:val="0070737E"/>
    <w:rsid w:val="0070768B"/>
    <w:rsid w:val="00715F97"/>
    <w:rsid w:val="0071735B"/>
    <w:rsid w:val="007174B8"/>
    <w:rsid w:val="00724531"/>
    <w:rsid w:val="00727480"/>
    <w:rsid w:val="0073107D"/>
    <w:rsid w:val="00731D5F"/>
    <w:rsid w:val="00732431"/>
    <w:rsid w:val="00732BE4"/>
    <w:rsid w:val="0073397E"/>
    <w:rsid w:val="00733AA1"/>
    <w:rsid w:val="007349EA"/>
    <w:rsid w:val="00736366"/>
    <w:rsid w:val="007431B3"/>
    <w:rsid w:val="00745B91"/>
    <w:rsid w:val="0074640D"/>
    <w:rsid w:val="00747189"/>
    <w:rsid w:val="00752F75"/>
    <w:rsid w:val="007548EB"/>
    <w:rsid w:val="00757831"/>
    <w:rsid w:val="00761F80"/>
    <w:rsid w:val="0076317C"/>
    <w:rsid w:val="00766B60"/>
    <w:rsid w:val="00766F0E"/>
    <w:rsid w:val="0076725A"/>
    <w:rsid w:val="00767A92"/>
    <w:rsid w:val="00771B54"/>
    <w:rsid w:val="0077257C"/>
    <w:rsid w:val="007809A5"/>
    <w:rsid w:val="0078176E"/>
    <w:rsid w:val="00783B39"/>
    <w:rsid w:val="00783B72"/>
    <w:rsid w:val="0078505F"/>
    <w:rsid w:val="00785CDA"/>
    <w:rsid w:val="00786E08"/>
    <w:rsid w:val="0079034E"/>
    <w:rsid w:val="00791C84"/>
    <w:rsid w:val="007921C5"/>
    <w:rsid w:val="0079265A"/>
    <w:rsid w:val="0079714C"/>
    <w:rsid w:val="007A7F35"/>
    <w:rsid w:val="007B0A12"/>
    <w:rsid w:val="007B127E"/>
    <w:rsid w:val="007C355C"/>
    <w:rsid w:val="007C37AA"/>
    <w:rsid w:val="007C4CF4"/>
    <w:rsid w:val="007C52CF"/>
    <w:rsid w:val="007C67A1"/>
    <w:rsid w:val="007C6A62"/>
    <w:rsid w:val="007C70AD"/>
    <w:rsid w:val="007C7152"/>
    <w:rsid w:val="007C72C1"/>
    <w:rsid w:val="007C7A6E"/>
    <w:rsid w:val="007D0308"/>
    <w:rsid w:val="007D24A9"/>
    <w:rsid w:val="007D37AD"/>
    <w:rsid w:val="007D4505"/>
    <w:rsid w:val="007D4665"/>
    <w:rsid w:val="007D721B"/>
    <w:rsid w:val="007D7B88"/>
    <w:rsid w:val="007E0015"/>
    <w:rsid w:val="007E3FA7"/>
    <w:rsid w:val="007E4CC4"/>
    <w:rsid w:val="007E5DC1"/>
    <w:rsid w:val="007E6B00"/>
    <w:rsid w:val="007F0B53"/>
    <w:rsid w:val="007F1756"/>
    <w:rsid w:val="007F27E8"/>
    <w:rsid w:val="007F48B8"/>
    <w:rsid w:val="007F4F37"/>
    <w:rsid w:val="007F624A"/>
    <w:rsid w:val="007F7D04"/>
    <w:rsid w:val="00800499"/>
    <w:rsid w:val="008009FB"/>
    <w:rsid w:val="0080370B"/>
    <w:rsid w:val="008037A7"/>
    <w:rsid w:val="008043CC"/>
    <w:rsid w:val="00810FCA"/>
    <w:rsid w:val="008110A0"/>
    <w:rsid w:val="00814020"/>
    <w:rsid w:val="00816225"/>
    <w:rsid w:val="00817A07"/>
    <w:rsid w:val="00820493"/>
    <w:rsid w:val="00821F47"/>
    <w:rsid w:val="0082520F"/>
    <w:rsid w:val="008272FD"/>
    <w:rsid w:val="0082799E"/>
    <w:rsid w:val="008332F1"/>
    <w:rsid w:val="00834B55"/>
    <w:rsid w:val="00840BB2"/>
    <w:rsid w:val="00840D72"/>
    <w:rsid w:val="008437B6"/>
    <w:rsid w:val="00850126"/>
    <w:rsid w:val="00853C05"/>
    <w:rsid w:val="00853CED"/>
    <w:rsid w:val="00855E35"/>
    <w:rsid w:val="00856528"/>
    <w:rsid w:val="0085666A"/>
    <w:rsid w:val="008627F7"/>
    <w:rsid w:val="008629A2"/>
    <w:rsid w:val="00862B4E"/>
    <w:rsid w:val="00866CC9"/>
    <w:rsid w:val="00871E62"/>
    <w:rsid w:val="008732F1"/>
    <w:rsid w:val="00873720"/>
    <w:rsid w:val="00873FB3"/>
    <w:rsid w:val="00874192"/>
    <w:rsid w:val="008742C8"/>
    <w:rsid w:val="00875EAE"/>
    <w:rsid w:val="00875F0A"/>
    <w:rsid w:val="008806C9"/>
    <w:rsid w:val="008817BD"/>
    <w:rsid w:val="008821E2"/>
    <w:rsid w:val="008827E8"/>
    <w:rsid w:val="00882C7E"/>
    <w:rsid w:val="00882F59"/>
    <w:rsid w:val="00887ABD"/>
    <w:rsid w:val="008916B1"/>
    <w:rsid w:val="008928D2"/>
    <w:rsid w:val="00892D2A"/>
    <w:rsid w:val="00893758"/>
    <w:rsid w:val="00894211"/>
    <w:rsid w:val="008948EF"/>
    <w:rsid w:val="008957AA"/>
    <w:rsid w:val="00895CBA"/>
    <w:rsid w:val="008962F8"/>
    <w:rsid w:val="00896738"/>
    <w:rsid w:val="008A2D4C"/>
    <w:rsid w:val="008A3371"/>
    <w:rsid w:val="008A4837"/>
    <w:rsid w:val="008A520B"/>
    <w:rsid w:val="008A5A08"/>
    <w:rsid w:val="008B1377"/>
    <w:rsid w:val="008B4772"/>
    <w:rsid w:val="008B4D76"/>
    <w:rsid w:val="008B78CC"/>
    <w:rsid w:val="008C0615"/>
    <w:rsid w:val="008C7391"/>
    <w:rsid w:val="008C7C7A"/>
    <w:rsid w:val="008D0409"/>
    <w:rsid w:val="008D338D"/>
    <w:rsid w:val="008D33F7"/>
    <w:rsid w:val="008D6075"/>
    <w:rsid w:val="008E02B2"/>
    <w:rsid w:val="008E035B"/>
    <w:rsid w:val="008E24DB"/>
    <w:rsid w:val="008E530D"/>
    <w:rsid w:val="008E54F9"/>
    <w:rsid w:val="008F1417"/>
    <w:rsid w:val="008F16B1"/>
    <w:rsid w:val="008F1AE4"/>
    <w:rsid w:val="008F4356"/>
    <w:rsid w:val="008F7924"/>
    <w:rsid w:val="008F7E28"/>
    <w:rsid w:val="00905416"/>
    <w:rsid w:val="00907839"/>
    <w:rsid w:val="00915629"/>
    <w:rsid w:val="00915EDB"/>
    <w:rsid w:val="00920006"/>
    <w:rsid w:val="00921361"/>
    <w:rsid w:val="00923ACE"/>
    <w:rsid w:val="00923DF2"/>
    <w:rsid w:val="0092403E"/>
    <w:rsid w:val="00927045"/>
    <w:rsid w:val="00931637"/>
    <w:rsid w:val="00931CDB"/>
    <w:rsid w:val="00932048"/>
    <w:rsid w:val="009329D8"/>
    <w:rsid w:val="00933F44"/>
    <w:rsid w:val="00936059"/>
    <w:rsid w:val="00940613"/>
    <w:rsid w:val="00942847"/>
    <w:rsid w:val="009431BC"/>
    <w:rsid w:val="00944B16"/>
    <w:rsid w:val="00947374"/>
    <w:rsid w:val="00947A49"/>
    <w:rsid w:val="00952C13"/>
    <w:rsid w:val="00954D0A"/>
    <w:rsid w:val="00956618"/>
    <w:rsid w:val="009578D8"/>
    <w:rsid w:val="009607E2"/>
    <w:rsid w:val="00960BE8"/>
    <w:rsid w:val="00960C08"/>
    <w:rsid w:val="00961297"/>
    <w:rsid w:val="0096129D"/>
    <w:rsid w:val="009636E3"/>
    <w:rsid w:val="00974F8F"/>
    <w:rsid w:val="00976F81"/>
    <w:rsid w:val="009772C9"/>
    <w:rsid w:val="00980ECD"/>
    <w:rsid w:val="009850EA"/>
    <w:rsid w:val="009858E8"/>
    <w:rsid w:val="009914AB"/>
    <w:rsid w:val="00993059"/>
    <w:rsid w:val="009938E5"/>
    <w:rsid w:val="00993B21"/>
    <w:rsid w:val="00993D2E"/>
    <w:rsid w:val="009941B1"/>
    <w:rsid w:val="00994472"/>
    <w:rsid w:val="0099529B"/>
    <w:rsid w:val="009959BC"/>
    <w:rsid w:val="00997AC9"/>
    <w:rsid w:val="009A00FF"/>
    <w:rsid w:val="009A2D1F"/>
    <w:rsid w:val="009A4079"/>
    <w:rsid w:val="009A4463"/>
    <w:rsid w:val="009A486C"/>
    <w:rsid w:val="009A72B3"/>
    <w:rsid w:val="009B12A7"/>
    <w:rsid w:val="009B1CC5"/>
    <w:rsid w:val="009B3007"/>
    <w:rsid w:val="009B5BC2"/>
    <w:rsid w:val="009B73D7"/>
    <w:rsid w:val="009B75E2"/>
    <w:rsid w:val="009C0D7A"/>
    <w:rsid w:val="009C4D7A"/>
    <w:rsid w:val="009C5D09"/>
    <w:rsid w:val="009C7881"/>
    <w:rsid w:val="009D49DB"/>
    <w:rsid w:val="009D5C0D"/>
    <w:rsid w:val="009D6FAA"/>
    <w:rsid w:val="009E0335"/>
    <w:rsid w:val="009E0A9A"/>
    <w:rsid w:val="009E15C9"/>
    <w:rsid w:val="009E2FE5"/>
    <w:rsid w:val="009E422B"/>
    <w:rsid w:val="009E6C17"/>
    <w:rsid w:val="009E6CA2"/>
    <w:rsid w:val="009E77F6"/>
    <w:rsid w:val="009F0C49"/>
    <w:rsid w:val="009F1569"/>
    <w:rsid w:val="009F1823"/>
    <w:rsid w:val="009F1CF5"/>
    <w:rsid w:val="009F3465"/>
    <w:rsid w:val="009F4B86"/>
    <w:rsid w:val="009F5F78"/>
    <w:rsid w:val="009F6C75"/>
    <w:rsid w:val="00A0357F"/>
    <w:rsid w:val="00A03717"/>
    <w:rsid w:val="00A03EAC"/>
    <w:rsid w:val="00A04378"/>
    <w:rsid w:val="00A04E6E"/>
    <w:rsid w:val="00A05924"/>
    <w:rsid w:val="00A05F29"/>
    <w:rsid w:val="00A10109"/>
    <w:rsid w:val="00A10432"/>
    <w:rsid w:val="00A14813"/>
    <w:rsid w:val="00A1519D"/>
    <w:rsid w:val="00A15D33"/>
    <w:rsid w:val="00A165DE"/>
    <w:rsid w:val="00A20161"/>
    <w:rsid w:val="00A237F4"/>
    <w:rsid w:val="00A251E7"/>
    <w:rsid w:val="00A27C81"/>
    <w:rsid w:val="00A27E17"/>
    <w:rsid w:val="00A27F13"/>
    <w:rsid w:val="00A32959"/>
    <w:rsid w:val="00A32D90"/>
    <w:rsid w:val="00A33BAB"/>
    <w:rsid w:val="00A34460"/>
    <w:rsid w:val="00A348A7"/>
    <w:rsid w:val="00A35A50"/>
    <w:rsid w:val="00A42150"/>
    <w:rsid w:val="00A43169"/>
    <w:rsid w:val="00A43230"/>
    <w:rsid w:val="00A4397F"/>
    <w:rsid w:val="00A43AA5"/>
    <w:rsid w:val="00A46AFD"/>
    <w:rsid w:val="00A50457"/>
    <w:rsid w:val="00A5587A"/>
    <w:rsid w:val="00A56B2C"/>
    <w:rsid w:val="00A56B80"/>
    <w:rsid w:val="00A5712A"/>
    <w:rsid w:val="00A620C6"/>
    <w:rsid w:val="00A6218F"/>
    <w:rsid w:val="00A6497E"/>
    <w:rsid w:val="00A66AE5"/>
    <w:rsid w:val="00A710B3"/>
    <w:rsid w:val="00A721C7"/>
    <w:rsid w:val="00A73720"/>
    <w:rsid w:val="00A7758E"/>
    <w:rsid w:val="00A77DA9"/>
    <w:rsid w:val="00A81C36"/>
    <w:rsid w:val="00A8427F"/>
    <w:rsid w:val="00A85E59"/>
    <w:rsid w:val="00A86CFA"/>
    <w:rsid w:val="00A9379C"/>
    <w:rsid w:val="00A94507"/>
    <w:rsid w:val="00A94C09"/>
    <w:rsid w:val="00A97FE3"/>
    <w:rsid w:val="00AA0231"/>
    <w:rsid w:val="00AA4A8C"/>
    <w:rsid w:val="00AB0E3A"/>
    <w:rsid w:val="00AB150A"/>
    <w:rsid w:val="00AB4173"/>
    <w:rsid w:val="00AB695A"/>
    <w:rsid w:val="00AB6E49"/>
    <w:rsid w:val="00AC256B"/>
    <w:rsid w:val="00AC2B75"/>
    <w:rsid w:val="00AD3FC9"/>
    <w:rsid w:val="00AD5621"/>
    <w:rsid w:val="00AD5D4E"/>
    <w:rsid w:val="00AD625B"/>
    <w:rsid w:val="00AD65C6"/>
    <w:rsid w:val="00AD6A5B"/>
    <w:rsid w:val="00AD799E"/>
    <w:rsid w:val="00AE0062"/>
    <w:rsid w:val="00AE0324"/>
    <w:rsid w:val="00AE2B06"/>
    <w:rsid w:val="00AE3BEA"/>
    <w:rsid w:val="00AE4F7F"/>
    <w:rsid w:val="00AF0AC4"/>
    <w:rsid w:val="00AF0F01"/>
    <w:rsid w:val="00AF1FAC"/>
    <w:rsid w:val="00AF2DCB"/>
    <w:rsid w:val="00AF3A72"/>
    <w:rsid w:val="00AF56FD"/>
    <w:rsid w:val="00B00B78"/>
    <w:rsid w:val="00B012B1"/>
    <w:rsid w:val="00B01872"/>
    <w:rsid w:val="00B02BEC"/>
    <w:rsid w:val="00B034BE"/>
    <w:rsid w:val="00B04CE0"/>
    <w:rsid w:val="00B11B8D"/>
    <w:rsid w:val="00B14E06"/>
    <w:rsid w:val="00B15853"/>
    <w:rsid w:val="00B15A97"/>
    <w:rsid w:val="00B17928"/>
    <w:rsid w:val="00B20DC6"/>
    <w:rsid w:val="00B224EE"/>
    <w:rsid w:val="00B22977"/>
    <w:rsid w:val="00B23022"/>
    <w:rsid w:val="00B24D89"/>
    <w:rsid w:val="00B2755B"/>
    <w:rsid w:val="00B337FF"/>
    <w:rsid w:val="00B37A1C"/>
    <w:rsid w:val="00B40F01"/>
    <w:rsid w:val="00B4436E"/>
    <w:rsid w:val="00B4744E"/>
    <w:rsid w:val="00B477E2"/>
    <w:rsid w:val="00B47D56"/>
    <w:rsid w:val="00B512F9"/>
    <w:rsid w:val="00B51D8A"/>
    <w:rsid w:val="00B53D91"/>
    <w:rsid w:val="00B552CF"/>
    <w:rsid w:val="00B55D7D"/>
    <w:rsid w:val="00B631AA"/>
    <w:rsid w:val="00B64D22"/>
    <w:rsid w:val="00B6511D"/>
    <w:rsid w:val="00B656EB"/>
    <w:rsid w:val="00B71526"/>
    <w:rsid w:val="00B71DC0"/>
    <w:rsid w:val="00B72EDE"/>
    <w:rsid w:val="00B73ECF"/>
    <w:rsid w:val="00B762DD"/>
    <w:rsid w:val="00B8074D"/>
    <w:rsid w:val="00B80E8C"/>
    <w:rsid w:val="00B81301"/>
    <w:rsid w:val="00B813EB"/>
    <w:rsid w:val="00B83930"/>
    <w:rsid w:val="00B83E11"/>
    <w:rsid w:val="00B85B25"/>
    <w:rsid w:val="00B866A1"/>
    <w:rsid w:val="00B92FAB"/>
    <w:rsid w:val="00B96FAF"/>
    <w:rsid w:val="00B9788B"/>
    <w:rsid w:val="00BA09F2"/>
    <w:rsid w:val="00BA0C17"/>
    <w:rsid w:val="00BA3128"/>
    <w:rsid w:val="00BA6854"/>
    <w:rsid w:val="00BA6A0C"/>
    <w:rsid w:val="00BA6B8F"/>
    <w:rsid w:val="00BB1801"/>
    <w:rsid w:val="00BB3BDC"/>
    <w:rsid w:val="00BB5F4C"/>
    <w:rsid w:val="00BC2473"/>
    <w:rsid w:val="00BC2CC3"/>
    <w:rsid w:val="00BC6A8D"/>
    <w:rsid w:val="00BC6CC2"/>
    <w:rsid w:val="00BC77ED"/>
    <w:rsid w:val="00BC7FC4"/>
    <w:rsid w:val="00BD4A3F"/>
    <w:rsid w:val="00BE2731"/>
    <w:rsid w:val="00BE2F3B"/>
    <w:rsid w:val="00BE416D"/>
    <w:rsid w:val="00BE677E"/>
    <w:rsid w:val="00BE7BA8"/>
    <w:rsid w:val="00BF0380"/>
    <w:rsid w:val="00BF0752"/>
    <w:rsid w:val="00BF1CCA"/>
    <w:rsid w:val="00BF3D41"/>
    <w:rsid w:val="00BF523F"/>
    <w:rsid w:val="00BF68BE"/>
    <w:rsid w:val="00C013E7"/>
    <w:rsid w:val="00C03CF5"/>
    <w:rsid w:val="00C04B30"/>
    <w:rsid w:val="00C05BDF"/>
    <w:rsid w:val="00C0678D"/>
    <w:rsid w:val="00C07D96"/>
    <w:rsid w:val="00C120C0"/>
    <w:rsid w:val="00C129E5"/>
    <w:rsid w:val="00C13825"/>
    <w:rsid w:val="00C14DFB"/>
    <w:rsid w:val="00C15825"/>
    <w:rsid w:val="00C15AB9"/>
    <w:rsid w:val="00C20604"/>
    <w:rsid w:val="00C20CB3"/>
    <w:rsid w:val="00C20F22"/>
    <w:rsid w:val="00C21932"/>
    <w:rsid w:val="00C242E5"/>
    <w:rsid w:val="00C249A9"/>
    <w:rsid w:val="00C24C9D"/>
    <w:rsid w:val="00C25AF5"/>
    <w:rsid w:val="00C334BD"/>
    <w:rsid w:val="00C33F67"/>
    <w:rsid w:val="00C36422"/>
    <w:rsid w:val="00C36D98"/>
    <w:rsid w:val="00C37207"/>
    <w:rsid w:val="00C406F7"/>
    <w:rsid w:val="00C42B39"/>
    <w:rsid w:val="00C42B3B"/>
    <w:rsid w:val="00C43AEC"/>
    <w:rsid w:val="00C43D28"/>
    <w:rsid w:val="00C44862"/>
    <w:rsid w:val="00C46D1D"/>
    <w:rsid w:val="00C51DAF"/>
    <w:rsid w:val="00C53F94"/>
    <w:rsid w:val="00C543F4"/>
    <w:rsid w:val="00C56AE3"/>
    <w:rsid w:val="00C56F98"/>
    <w:rsid w:val="00C57C61"/>
    <w:rsid w:val="00C60DC6"/>
    <w:rsid w:val="00C636F5"/>
    <w:rsid w:val="00C66401"/>
    <w:rsid w:val="00C7071B"/>
    <w:rsid w:val="00C721C7"/>
    <w:rsid w:val="00C7275A"/>
    <w:rsid w:val="00C74075"/>
    <w:rsid w:val="00C77356"/>
    <w:rsid w:val="00C801A5"/>
    <w:rsid w:val="00C80DA6"/>
    <w:rsid w:val="00C81E14"/>
    <w:rsid w:val="00C81FD3"/>
    <w:rsid w:val="00C82017"/>
    <w:rsid w:val="00C833BE"/>
    <w:rsid w:val="00C85762"/>
    <w:rsid w:val="00C85EE3"/>
    <w:rsid w:val="00C916C6"/>
    <w:rsid w:val="00C91E16"/>
    <w:rsid w:val="00C92CE8"/>
    <w:rsid w:val="00C92DC5"/>
    <w:rsid w:val="00C93626"/>
    <w:rsid w:val="00C94180"/>
    <w:rsid w:val="00C96306"/>
    <w:rsid w:val="00C968CA"/>
    <w:rsid w:val="00CA0030"/>
    <w:rsid w:val="00CA026C"/>
    <w:rsid w:val="00CA3B4C"/>
    <w:rsid w:val="00CA3DD8"/>
    <w:rsid w:val="00CA432E"/>
    <w:rsid w:val="00CA613C"/>
    <w:rsid w:val="00CA6460"/>
    <w:rsid w:val="00CA697C"/>
    <w:rsid w:val="00CA6CC8"/>
    <w:rsid w:val="00CA7CF1"/>
    <w:rsid w:val="00CB0569"/>
    <w:rsid w:val="00CB05D8"/>
    <w:rsid w:val="00CB0A74"/>
    <w:rsid w:val="00CB4832"/>
    <w:rsid w:val="00CB4EBC"/>
    <w:rsid w:val="00CC1019"/>
    <w:rsid w:val="00CC498B"/>
    <w:rsid w:val="00CC5B97"/>
    <w:rsid w:val="00CC5DDF"/>
    <w:rsid w:val="00CD0C52"/>
    <w:rsid w:val="00CD1064"/>
    <w:rsid w:val="00CD264D"/>
    <w:rsid w:val="00CD43F1"/>
    <w:rsid w:val="00CD648E"/>
    <w:rsid w:val="00CE70E5"/>
    <w:rsid w:val="00CF250E"/>
    <w:rsid w:val="00CF44AA"/>
    <w:rsid w:val="00CF4BBE"/>
    <w:rsid w:val="00CF5A08"/>
    <w:rsid w:val="00CF6310"/>
    <w:rsid w:val="00CF67D4"/>
    <w:rsid w:val="00CF7166"/>
    <w:rsid w:val="00CF7DFC"/>
    <w:rsid w:val="00D02C5C"/>
    <w:rsid w:val="00D040CD"/>
    <w:rsid w:val="00D04960"/>
    <w:rsid w:val="00D10D06"/>
    <w:rsid w:val="00D1154C"/>
    <w:rsid w:val="00D16BA1"/>
    <w:rsid w:val="00D17DBF"/>
    <w:rsid w:val="00D203CB"/>
    <w:rsid w:val="00D20A78"/>
    <w:rsid w:val="00D215BF"/>
    <w:rsid w:val="00D24E02"/>
    <w:rsid w:val="00D2528B"/>
    <w:rsid w:val="00D25617"/>
    <w:rsid w:val="00D26C54"/>
    <w:rsid w:val="00D307B5"/>
    <w:rsid w:val="00D3356B"/>
    <w:rsid w:val="00D33C16"/>
    <w:rsid w:val="00D33D7D"/>
    <w:rsid w:val="00D3459E"/>
    <w:rsid w:val="00D346E7"/>
    <w:rsid w:val="00D37852"/>
    <w:rsid w:val="00D40C2C"/>
    <w:rsid w:val="00D419C3"/>
    <w:rsid w:val="00D4298C"/>
    <w:rsid w:val="00D43376"/>
    <w:rsid w:val="00D43426"/>
    <w:rsid w:val="00D4346C"/>
    <w:rsid w:val="00D4789B"/>
    <w:rsid w:val="00D479BE"/>
    <w:rsid w:val="00D47E22"/>
    <w:rsid w:val="00D52D0A"/>
    <w:rsid w:val="00D5708B"/>
    <w:rsid w:val="00D60051"/>
    <w:rsid w:val="00D60BCA"/>
    <w:rsid w:val="00D62B7A"/>
    <w:rsid w:val="00D63A32"/>
    <w:rsid w:val="00D64290"/>
    <w:rsid w:val="00D650C4"/>
    <w:rsid w:val="00D66149"/>
    <w:rsid w:val="00D66EC1"/>
    <w:rsid w:val="00D67BCD"/>
    <w:rsid w:val="00D67D95"/>
    <w:rsid w:val="00D7122B"/>
    <w:rsid w:val="00D7369C"/>
    <w:rsid w:val="00D7513A"/>
    <w:rsid w:val="00D753CD"/>
    <w:rsid w:val="00D7717F"/>
    <w:rsid w:val="00D838B5"/>
    <w:rsid w:val="00D83E96"/>
    <w:rsid w:val="00D85598"/>
    <w:rsid w:val="00D85EEF"/>
    <w:rsid w:val="00D8625C"/>
    <w:rsid w:val="00D87DE9"/>
    <w:rsid w:val="00D90408"/>
    <w:rsid w:val="00D90CE1"/>
    <w:rsid w:val="00D91657"/>
    <w:rsid w:val="00D91C48"/>
    <w:rsid w:val="00D9242A"/>
    <w:rsid w:val="00D92486"/>
    <w:rsid w:val="00D94673"/>
    <w:rsid w:val="00D97DAF"/>
    <w:rsid w:val="00DA3AAF"/>
    <w:rsid w:val="00DA5C29"/>
    <w:rsid w:val="00DB02F0"/>
    <w:rsid w:val="00DB44EF"/>
    <w:rsid w:val="00DB585E"/>
    <w:rsid w:val="00DB5DC4"/>
    <w:rsid w:val="00DB7750"/>
    <w:rsid w:val="00DB77B8"/>
    <w:rsid w:val="00DB7CAF"/>
    <w:rsid w:val="00DC45B4"/>
    <w:rsid w:val="00DC53FB"/>
    <w:rsid w:val="00DC5C13"/>
    <w:rsid w:val="00DC7256"/>
    <w:rsid w:val="00DD1F1F"/>
    <w:rsid w:val="00DD2C80"/>
    <w:rsid w:val="00DD307B"/>
    <w:rsid w:val="00DD5966"/>
    <w:rsid w:val="00DD6A16"/>
    <w:rsid w:val="00DE0482"/>
    <w:rsid w:val="00DE178D"/>
    <w:rsid w:val="00DE356F"/>
    <w:rsid w:val="00DE377D"/>
    <w:rsid w:val="00DE52B5"/>
    <w:rsid w:val="00DE646E"/>
    <w:rsid w:val="00DE64AD"/>
    <w:rsid w:val="00DE6F2C"/>
    <w:rsid w:val="00DF1AA5"/>
    <w:rsid w:val="00DF3A4A"/>
    <w:rsid w:val="00DF421C"/>
    <w:rsid w:val="00DF468E"/>
    <w:rsid w:val="00DF6999"/>
    <w:rsid w:val="00DF73A1"/>
    <w:rsid w:val="00E02545"/>
    <w:rsid w:val="00E06772"/>
    <w:rsid w:val="00E07CF4"/>
    <w:rsid w:val="00E13E9D"/>
    <w:rsid w:val="00E14387"/>
    <w:rsid w:val="00E14F57"/>
    <w:rsid w:val="00E164C1"/>
    <w:rsid w:val="00E2047E"/>
    <w:rsid w:val="00E22120"/>
    <w:rsid w:val="00E22850"/>
    <w:rsid w:val="00E240CF"/>
    <w:rsid w:val="00E31DE0"/>
    <w:rsid w:val="00E32FC4"/>
    <w:rsid w:val="00E47167"/>
    <w:rsid w:val="00E47212"/>
    <w:rsid w:val="00E51A2A"/>
    <w:rsid w:val="00E537C0"/>
    <w:rsid w:val="00E54A60"/>
    <w:rsid w:val="00E56A79"/>
    <w:rsid w:val="00E573EC"/>
    <w:rsid w:val="00E616E4"/>
    <w:rsid w:val="00E62BB3"/>
    <w:rsid w:val="00E6339F"/>
    <w:rsid w:val="00E65801"/>
    <w:rsid w:val="00E65C04"/>
    <w:rsid w:val="00E703E0"/>
    <w:rsid w:val="00E72081"/>
    <w:rsid w:val="00E74172"/>
    <w:rsid w:val="00E756A3"/>
    <w:rsid w:val="00E7650F"/>
    <w:rsid w:val="00E77CBD"/>
    <w:rsid w:val="00E803B4"/>
    <w:rsid w:val="00E812BB"/>
    <w:rsid w:val="00E82025"/>
    <w:rsid w:val="00E82A37"/>
    <w:rsid w:val="00E8343C"/>
    <w:rsid w:val="00E8770D"/>
    <w:rsid w:val="00E91868"/>
    <w:rsid w:val="00E91A14"/>
    <w:rsid w:val="00E925A3"/>
    <w:rsid w:val="00E9285F"/>
    <w:rsid w:val="00E93545"/>
    <w:rsid w:val="00E94E0E"/>
    <w:rsid w:val="00EA3828"/>
    <w:rsid w:val="00EA4240"/>
    <w:rsid w:val="00EA5809"/>
    <w:rsid w:val="00EA678E"/>
    <w:rsid w:val="00EA67A8"/>
    <w:rsid w:val="00EA6EFE"/>
    <w:rsid w:val="00EB18BC"/>
    <w:rsid w:val="00EB2ADB"/>
    <w:rsid w:val="00EB5127"/>
    <w:rsid w:val="00EB68A9"/>
    <w:rsid w:val="00EC08FC"/>
    <w:rsid w:val="00EC0EF2"/>
    <w:rsid w:val="00EC2CBE"/>
    <w:rsid w:val="00EC7B34"/>
    <w:rsid w:val="00ED5AE1"/>
    <w:rsid w:val="00ED6139"/>
    <w:rsid w:val="00ED6D3B"/>
    <w:rsid w:val="00EE0E31"/>
    <w:rsid w:val="00EE3798"/>
    <w:rsid w:val="00EE387D"/>
    <w:rsid w:val="00EE597B"/>
    <w:rsid w:val="00EF1A23"/>
    <w:rsid w:val="00EF2B60"/>
    <w:rsid w:val="00EF3180"/>
    <w:rsid w:val="00EF3E9E"/>
    <w:rsid w:val="00EF7369"/>
    <w:rsid w:val="00EF78D0"/>
    <w:rsid w:val="00F00337"/>
    <w:rsid w:val="00F008E7"/>
    <w:rsid w:val="00F0367D"/>
    <w:rsid w:val="00F051A8"/>
    <w:rsid w:val="00F057A0"/>
    <w:rsid w:val="00F074CA"/>
    <w:rsid w:val="00F12404"/>
    <w:rsid w:val="00F136E2"/>
    <w:rsid w:val="00F13FA8"/>
    <w:rsid w:val="00F155C9"/>
    <w:rsid w:val="00F15C5D"/>
    <w:rsid w:val="00F22787"/>
    <w:rsid w:val="00F232EF"/>
    <w:rsid w:val="00F24F07"/>
    <w:rsid w:val="00F272B0"/>
    <w:rsid w:val="00F305AE"/>
    <w:rsid w:val="00F312E1"/>
    <w:rsid w:val="00F32672"/>
    <w:rsid w:val="00F353FF"/>
    <w:rsid w:val="00F4136B"/>
    <w:rsid w:val="00F42737"/>
    <w:rsid w:val="00F47231"/>
    <w:rsid w:val="00F510A5"/>
    <w:rsid w:val="00F5138E"/>
    <w:rsid w:val="00F51600"/>
    <w:rsid w:val="00F539F2"/>
    <w:rsid w:val="00F546A1"/>
    <w:rsid w:val="00F6391E"/>
    <w:rsid w:val="00F63D65"/>
    <w:rsid w:val="00F6421C"/>
    <w:rsid w:val="00F65DE4"/>
    <w:rsid w:val="00F705F2"/>
    <w:rsid w:val="00F71C39"/>
    <w:rsid w:val="00F8161C"/>
    <w:rsid w:val="00F822CB"/>
    <w:rsid w:val="00F83B1D"/>
    <w:rsid w:val="00F83F31"/>
    <w:rsid w:val="00F84214"/>
    <w:rsid w:val="00F85924"/>
    <w:rsid w:val="00F90351"/>
    <w:rsid w:val="00F9192A"/>
    <w:rsid w:val="00F92C1C"/>
    <w:rsid w:val="00F93F17"/>
    <w:rsid w:val="00F94083"/>
    <w:rsid w:val="00F975CC"/>
    <w:rsid w:val="00FA0EC6"/>
    <w:rsid w:val="00FA1136"/>
    <w:rsid w:val="00FA22B1"/>
    <w:rsid w:val="00FA3D7B"/>
    <w:rsid w:val="00FA419A"/>
    <w:rsid w:val="00FA4EAC"/>
    <w:rsid w:val="00FA5229"/>
    <w:rsid w:val="00FA5483"/>
    <w:rsid w:val="00FA7E2D"/>
    <w:rsid w:val="00FB0DDC"/>
    <w:rsid w:val="00FB162E"/>
    <w:rsid w:val="00FB3C7C"/>
    <w:rsid w:val="00FB4A58"/>
    <w:rsid w:val="00FB6B73"/>
    <w:rsid w:val="00FC76BF"/>
    <w:rsid w:val="00FD0D04"/>
    <w:rsid w:val="00FD37FC"/>
    <w:rsid w:val="00FD3A9B"/>
    <w:rsid w:val="00FD66DE"/>
    <w:rsid w:val="00FD77B2"/>
    <w:rsid w:val="00FD7F95"/>
    <w:rsid w:val="00FE1803"/>
    <w:rsid w:val="00FE38D7"/>
    <w:rsid w:val="00FF248F"/>
    <w:rsid w:val="00FF43E9"/>
    <w:rsid w:val="00FF4BDD"/>
    <w:rsid w:val="00FF540B"/>
    <w:rsid w:val="00FF57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817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val="sk-SK"/>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val="sk-SK"/>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rsid w:val="00116B5E"/>
    <w:rPr>
      <w:rFonts w:ascii="Arial Narrow" w:eastAsia="Times New Roman" w:hAnsi="Arial Narrow"/>
      <w:sz w:val="22"/>
      <w:szCs w:val="22"/>
    </w:rPr>
  </w:style>
  <w:style w:type="character" w:customStyle="1" w:styleId="Nadpis8Char">
    <w:name w:val="Nadpis 8 Char"/>
    <w:link w:val="Nadpis8"/>
    <w:rsid w:val="00116B5E"/>
    <w:rPr>
      <w:rFonts w:ascii="Arial Narrow" w:eastAsia="Times New Roman" w:hAnsi="Arial Narrow"/>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val="sk-SK"/>
    </w:rPr>
  </w:style>
  <w:style w:type="character" w:customStyle="1" w:styleId="Nevyrieenzmienka1">
    <w:name w:val="Nevyriešená zmienka1"/>
    <w:uiPriority w:val="99"/>
    <w:semiHidden/>
    <w:unhideWhenUsed/>
    <w:rsid w:val="00AE0324"/>
    <w:rPr>
      <w:color w:val="808080"/>
      <w:shd w:val="clear" w:color="auto" w:fill="E6E6E6"/>
    </w:rPr>
  </w:style>
  <w:style w:type="character" w:customStyle="1" w:styleId="Podpise-mailuChar">
    <w:name w:val="Podpis e-mailu Char"/>
    <w:link w:val="Podpise-mailu"/>
    <w:rsid w:val="00F47231"/>
    <w:rPr>
      <w:color w:val="000000"/>
      <w:sz w:val="24"/>
    </w:rPr>
  </w:style>
  <w:style w:type="paragraph" w:styleId="Podpise-mailu">
    <w:name w:val="E-mail Signature"/>
    <w:basedOn w:val="Normlny"/>
    <w:link w:val="Podpise-mailuChar"/>
    <w:rsid w:val="00F47231"/>
    <w:pPr>
      <w:spacing w:after="0" w:line="240" w:lineRule="auto"/>
    </w:pPr>
    <w:rPr>
      <w:rFonts w:ascii="Calibri" w:hAnsi="Calibri"/>
      <w:color w:val="000000"/>
      <w:sz w:val="24"/>
      <w:szCs w:val="20"/>
    </w:rPr>
  </w:style>
  <w:style w:type="character" w:customStyle="1" w:styleId="Podpise-mailuChar1">
    <w:name w:val="Podpis e-mailu Char1"/>
    <w:uiPriority w:val="99"/>
    <w:semiHidden/>
    <w:rsid w:val="00F47231"/>
    <w:rPr>
      <w:rFonts w:ascii="Times New Roman" w:hAnsi="Times New Roman"/>
      <w:szCs w:val="22"/>
      <w:lang w:eastAsia="en-US"/>
    </w:rPr>
  </w:style>
  <w:style w:type="paragraph" w:customStyle="1" w:styleId="xmsonormal">
    <w:name w:val="x_msonormal"/>
    <w:basedOn w:val="Normlny"/>
    <w:rsid w:val="009E0335"/>
    <w:pPr>
      <w:spacing w:before="100" w:beforeAutospacing="1" w:after="100" w:afterAutospacing="1" w:line="240" w:lineRule="auto"/>
    </w:pPr>
    <w:rPr>
      <w:rFonts w:eastAsia="Times New Roman"/>
      <w:sz w:val="24"/>
      <w:szCs w:val="24"/>
      <w:lang w:val="en-US"/>
    </w:rPr>
  </w:style>
  <w:style w:type="paragraph" w:customStyle="1" w:styleId="xmsolistparagraph">
    <w:name w:val="x_msolistparagraph"/>
    <w:basedOn w:val="Normlny"/>
    <w:rsid w:val="009E0335"/>
    <w:pPr>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779573576">
      <w:bodyDiv w:val="1"/>
      <w:marLeft w:val="0"/>
      <w:marRight w:val="0"/>
      <w:marTop w:val="0"/>
      <w:marBottom w:val="0"/>
      <w:divBdr>
        <w:top w:val="none" w:sz="0" w:space="0" w:color="auto"/>
        <w:left w:val="none" w:sz="0" w:space="0" w:color="auto"/>
        <w:bottom w:val="none" w:sz="0" w:space="0" w:color="auto"/>
        <w:right w:val="none" w:sz="0" w:space="0" w:color="auto"/>
      </w:divBdr>
    </w:div>
    <w:div w:id="93991757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4910834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a.skanderova@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o.eks.sk/" TargetMode="External"/><Relationship Id="rId17" Type="http://schemas.openxmlformats.org/officeDocument/2006/relationships/hyperlink" Target="https://jed.eks.s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8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DC554-61F9-4317-9DCA-5E29D13C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8045</Words>
  <Characters>45858</Characters>
  <Application>Microsoft Office Word</Application>
  <DocSecurity>0</DocSecurity>
  <Lines>382</Lines>
  <Paragraphs>107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53796</CharactersWithSpaces>
  <SharedDoc>false</SharedDoc>
  <HLinks>
    <vt:vector size="66" baseType="variant">
      <vt:variant>
        <vt:i4>4259920</vt:i4>
      </vt:variant>
      <vt:variant>
        <vt:i4>30</vt:i4>
      </vt:variant>
      <vt:variant>
        <vt:i4>0</vt:i4>
      </vt:variant>
      <vt:variant>
        <vt:i4>5</vt:i4>
      </vt:variant>
      <vt:variant>
        <vt:lpwstr>https://www.uvo.gov.sk/legislativametodika-dohlad/jednotny-europsky-dokument-605.html</vt:lpwstr>
      </vt:variant>
      <vt:variant>
        <vt:lpwstr/>
      </vt:variant>
      <vt:variant>
        <vt:i4>7602219</vt:i4>
      </vt:variant>
      <vt:variant>
        <vt:i4>27</vt:i4>
      </vt:variant>
      <vt:variant>
        <vt:i4>0</vt:i4>
      </vt:variant>
      <vt:variant>
        <vt:i4>5</vt:i4>
      </vt:variant>
      <vt:variant>
        <vt:lpwstr>https://jed.eks.sk/</vt:lpwstr>
      </vt:variant>
      <vt:variant>
        <vt:lpwstr/>
      </vt:variant>
      <vt:variant>
        <vt:i4>2818077</vt:i4>
      </vt:variant>
      <vt:variant>
        <vt:i4>24</vt:i4>
      </vt:variant>
      <vt:variant>
        <vt:i4>0</vt:i4>
      </vt:variant>
      <vt:variant>
        <vt:i4>5</vt:i4>
      </vt:variant>
      <vt:variant>
        <vt:lpwstr>https://www.uvo.gov.sk/extdoc/1445/JED-prirucka_ESPD</vt:lpwstr>
      </vt:variant>
      <vt:variant>
        <vt:lpwstr/>
      </vt:variant>
      <vt:variant>
        <vt:i4>4259920</vt:i4>
      </vt:variant>
      <vt:variant>
        <vt:i4>21</vt:i4>
      </vt:variant>
      <vt:variant>
        <vt:i4>0</vt:i4>
      </vt:variant>
      <vt:variant>
        <vt:i4>5</vt:i4>
      </vt:variant>
      <vt:variant>
        <vt:lpwstr>https://www.uvo.gov.sk/legislativametodika-dohlad/jednotny-europsky-dokument-605.html</vt:lpwstr>
      </vt:variant>
      <vt:variant>
        <vt:lpwstr/>
      </vt:variant>
      <vt:variant>
        <vt:i4>0</vt:i4>
      </vt:variant>
      <vt:variant>
        <vt:i4>18</vt:i4>
      </vt:variant>
      <vt:variant>
        <vt:i4>0</vt:i4>
      </vt:variant>
      <vt:variant>
        <vt:i4>5</vt:i4>
      </vt:variant>
      <vt:variant>
        <vt:lpwstr>https://www.uvo.gov.sk/espd/</vt:lpwstr>
      </vt:variant>
      <vt:variant>
        <vt:lpwstr/>
      </vt:variant>
      <vt:variant>
        <vt:i4>4587590</vt:i4>
      </vt:variant>
      <vt:variant>
        <vt:i4>15</vt:i4>
      </vt:variant>
      <vt:variant>
        <vt:i4>0</vt:i4>
      </vt:variant>
      <vt:variant>
        <vt:i4>5</vt:i4>
      </vt:variant>
      <vt:variant>
        <vt:lpwstr>https://portal.eks.sk/SpravaDodavatelov/RegistraciaDodavatela/ZiadostORegistraciu</vt:lpwstr>
      </vt:variant>
      <vt:variant>
        <vt:lpwstr/>
      </vt:variant>
      <vt:variant>
        <vt:i4>5111811</vt:i4>
      </vt:variant>
      <vt:variant>
        <vt:i4>12</vt:i4>
      </vt:variant>
      <vt:variant>
        <vt:i4>0</vt:i4>
      </vt:variant>
      <vt:variant>
        <vt:i4>5</vt:i4>
      </vt:variant>
      <vt:variant>
        <vt:lpwstr>http://eo.eks.sk/</vt:lpwstr>
      </vt:variant>
      <vt:variant>
        <vt:lpwstr/>
      </vt:variant>
      <vt:variant>
        <vt:i4>3932217</vt:i4>
      </vt:variant>
      <vt:variant>
        <vt:i4>9</vt:i4>
      </vt:variant>
      <vt:variant>
        <vt:i4>0</vt:i4>
      </vt:variant>
      <vt:variant>
        <vt:i4>5</vt:i4>
      </vt:variant>
      <vt:variant>
        <vt:lpwstr>https://eo.eks.sk/ElektronickaTabula/Detail/823</vt:lpwstr>
      </vt:variant>
      <vt:variant>
        <vt:lpwstr/>
      </vt:variant>
      <vt:variant>
        <vt:i4>1441882</vt:i4>
      </vt:variant>
      <vt:variant>
        <vt:i4>6</vt:i4>
      </vt:variant>
      <vt:variant>
        <vt:i4>0</vt:i4>
      </vt:variant>
      <vt:variant>
        <vt:i4>5</vt:i4>
      </vt:variant>
      <vt:variant>
        <vt:lpwstr>https://www.uvo.gov.sk/vyhladavanie-profilov/zakazky/239</vt:lpwstr>
      </vt:variant>
      <vt:variant>
        <vt:lpwstr/>
      </vt:variant>
      <vt:variant>
        <vt:i4>7143484</vt:i4>
      </vt:variant>
      <vt:variant>
        <vt:i4>3</vt:i4>
      </vt:variant>
      <vt:variant>
        <vt:i4>0</vt:i4>
      </vt:variant>
      <vt:variant>
        <vt:i4>5</vt:i4>
      </vt:variant>
      <vt:variant>
        <vt:lpwstr>http://www.minv.sk/</vt:lpwstr>
      </vt:variant>
      <vt:variant>
        <vt:lpwstr/>
      </vt:variant>
      <vt:variant>
        <vt:i4>6160438</vt:i4>
      </vt:variant>
      <vt:variant>
        <vt:i4>0</vt:i4>
      </vt:variant>
      <vt:variant>
        <vt:i4>0</vt:i4>
      </vt:variant>
      <vt:variant>
        <vt:i4>5</vt:i4>
      </vt:variant>
      <vt:variant>
        <vt:lpwstr>mailto:beata.skanderova@minv.sk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2021-02-19T11:21:00Z</dcterms:created>
  <dcterms:modified xsi:type="dcterms:W3CDTF">2021-04-14T14:14:00Z</dcterms:modified>
</cp:coreProperties>
</file>