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74D3F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b/>
          <w:sz w:val="24"/>
          <w:szCs w:val="24"/>
        </w:rPr>
      </w:pPr>
      <w:r w:rsidRPr="00AA32CD">
        <w:rPr>
          <w:rFonts w:ascii="Arial Narrow" w:hAnsi="Arial Narrow" w:cs="Arial Narrow"/>
          <w:b/>
          <w:sz w:val="24"/>
          <w:szCs w:val="24"/>
        </w:rPr>
        <w:t>Príloha č. 1 Opis predmetu zákazky</w:t>
      </w:r>
    </w:p>
    <w:p w14:paraId="6A4B424D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</w:p>
    <w:p w14:paraId="643B6AB3" w14:textId="77777777" w:rsid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AA32CD">
        <w:rPr>
          <w:rFonts w:ascii="Arial Narrow" w:hAnsi="Arial Narrow" w:cs="Arial Narrow,Bold"/>
          <w:b/>
          <w:bCs/>
          <w:sz w:val="24"/>
          <w:szCs w:val="24"/>
        </w:rPr>
        <w:t>PREDMET ZÁKAZKY</w:t>
      </w:r>
    </w:p>
    <w:p w14:paraId="56792FFD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</w:p>
    <w:p w14:paraId="0232EA62" w14:textId="77777777" w:rsidR="00AA32CD" w:rsidRPr="00AA32CD" w:rsidRDefault="00AA32CD" w:rsidP="00AA32C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Názov zákazky/dynamického nákupného systému: „</w:t>
      </w:r>
      <w:r w:rsidRPr="00AA32CD">
        <w:rPr>
          <w:rFonts w:ascii="Arial Narrow" w:hAnsi="Arial Narrow" w:cs="Arial"/>
          <w:b/>
          <w:sz w:val="24"/>
          <w:szCs w:val="24"/>
        </w:rPr>
        <w:t>Telekomunikačné zariadenia a spotrebný materiál</w:t>
      </w:r>
      <w:r w:rsidRPr="00AA32CD">
        <w:rPr>
          <w:rFonts w:ascii="Arial Narrow" w:hAnsi="Arial Narrow" w:cs="Arial Narrow"/>
          <w:sz w:val="24"/>
          <w:szCs w:val="24"/>
        </w:rPr>
        <w:t>“</w:t>
      </w:r>
    </w:p>
    <w:p w14:paraId="76567389" w14:textId="77777777" w:rsidR="00AA32CD" w:rsidRPr="00AA32CD" w:rsidRDefault="00AA32CD" w:rsidP="00AA32C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6D9B48FA" w14:textId="77777777" w:rsidR="00AA32CD" w:rsidRDefault="00AA32CD" w:rsidP="0009093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 xml:space="preserve">Dynamický nákupný systém (ďalej ako „DNS“) sa vytvára na obdobie 48 mesiacov od jeho zriadenia, alebo do vyčerpania maximálnej predpokladanej hodnoty DNS, ktorá je: </w:t>
      </w:r>
      <w:r w:rsidRPr="000849AA">
        <w:rPr>
          <w:rFonts w:ascii="Arial Narrow" w:hAnsi="Arial Narrow"/>
          <w:b/>
        </w:rPr>
        <w:t>11 734 750</w:t>
      </w:r>
      <w:r w:rsidRPr="00AA32CD">
        <w:rPr>
          <w:rFonts w:ascii="Arial Narrow" w:hAnsi="Arial Narrow"/>
          <w:b/>
        </w:rPr>
        <w:t>,00 EUR bez DPH.</w:t>
      </w:r>
    </w:p>
    <w:p w14:paraId="794B997A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644BC47F" w14:textId="77777777" w:rsidR="00AA32CD" w:rsidRDefault="00AA32CD" w:rsidP="00E9723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 xml:space="preserve">Verejný obstarávateľ predpokladá zadávanie konkrétnych zákaziek v rámci DNS v dopredu neurčitých, nepravidelných intervaloch, ktoré budú závisieť od aktuálnych potrieb verejného obstarávateľa. Rovnako objem konkrétnych zákaziek zadávaných v rámci DNS, verejný obstarávateľ predpokladá od jednotiek až po tisíce jednotiek v konkrétnej zadávanej zákazke v rámci DNS. Tovar bude dodávaný v rozsahu a v závislosti od potrieb verejného obstarávateľa, podľa podrobného opisu v každej konkrétnej zákazke. Záujemca (ďalej tiež ako „Dodávateľ“) sa zaväzuje, že bude pri plnení predmetu zákazky dodržiavať platnú legislatívu Slovenskej republiky a Európskej únie. </w:t>
      </w:r>
    </w:p>
    <w:p w14:paraId="49BE1A9F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D10217A" w14:textId="77777777" w:rsidR="00AA32CD" w:rsidRPr="00AA32CD" w:rsidRDefault="00AA32CD" w:rsidP="00AA32C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 xml:space="preserve">Predmetom zákaziek zadávaných v dynamickom nákupnom systéme (ďalej ako „DNS“) je najmä dodávka vybraného sortimentu telefónnych prístrojov, modemov, routerov, </w:t>
      </w:r>
      <w:proofErr w:type="spellStart"/>
      <w:r w:rsidRPr="00AA32CD">
        <w:rPr>
          <w:rFonts w:ascii="Arial Narrow" w:hAnsi="Arial Narrow" w:cs="Arial Narrow"/>
          <w:sz w:val="24"/>
          <w:szCs w:val="24"/>
        </w:rPr>
        <w:t>smartfónov</w:t>
      </w:r>
      <w:proofErr w:type="spellEnd"/>
      <w:r w:rsidRPr="00AA32CD">
        <w:rPr>
          <w:rFonts w:ascii="Arial Narrow" w:hAnsi="Arial Narrow" w:cs="Arial Narrow"/>
          <w:sz w:val="24"/>
          <w:szCs w:val="24"/>
        </w:rPr>
        <w:t>, tabletov a príslušenstva, ktoré sú bežne dostupné na trhu a ktoré sú zaradené podľa spoločného slovníka obstarávania (ďalej ako „CPV“) najmä v rozsahu skupiny 322, 302, 325. Predmetom zákaziek môže byť aj poskytovanie súvisiacich služieb.</w:t>
      </w:r>
    </w:p>
    <w:p w14:paraId="0EE10563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6998660D" w14:textId="77777777" w:rsidR="00AA32CD" w:rsidRDefault="00AA32CD" w:rsidP="00CE508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Verejný obstarávateľ bude vyhlasovať konkrétnu zákazku s použitím DNS na základe Výzvy na predkladanie ponúk (ďalej ako „Výzva“). Presná špecifikácia predmetu zákazky bude uvedená v príslušnej Výzve v rámci zadávania konkrétnej zákazky, pričom môže obsahovať tovar alebo tovary s inými technickými špecifikáciami, ktoré sú bežne dostupné na trhu a sú najmä v rozsahu CPV uvedených v bode 6</w:t>
      </w:r>
      <w:r>
        <w:rPr>
          <w:rFonts w:ascii="Arial Narrow" w:hAnsi="Arial Narrow" w:cs="Arial Narrow"/>
          <w:sz w:val="24"/>
          <w:szCs w:val="24"/>
        </w:rPr>
        <w:t>.</w:t>
      </w:r>
    </w:p>
    <w:p w14:paraId="168FFEAE" w14:textId="77777777" w:rsidR="00AA32CD" w:rsidRPr="00AA32CD" w:rsidRDefault="00AA32CD" w:rsidP="00AA32CD">
      <w:pPr>
        <w:pStyle w:val="Odsekzoznamu"/>
        <w:rPr>
          <w:rFonts w:ascii="Arial Narrow" w:hAnsi="Arial Narrow" w:cs="Arial Narrow"/>
          <w:sz w:val="24"/>
          <w:szCs w:val="24"/>
        </w:rPr>
      </w:pPr>
    </w:p>
    <w:p w14:paraId="2D2A19A7" w14:textId="77777777" w:rsidR="00AA32CD" w:rsidRPr="00AA32CD" w:rsidRDefault="00AA32CD" w:rsidP="00AA32C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Verejný obstarávateľ predpokladá zadávanie konkrétnych zákaziek prostredníctvom DNS na tieto tovary:</w:t>
      </w:r>
    </w:p>
    <w:p w14:paraId="4326D73C" w14:textId="77777777" w:rsidR="00D63E93" w:rsidRPr="00EC4449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  <w:b/>
        </w:rPr>
      </w:pPr>
      <w:r w:rsidRPr="00EC4449">
        <w:rPr>
          <w:rFonts w:ascii="Arial Narrow" w:hAnsi="Arial Narrow" w:cs="Arial"/>
          <w:b/>
        </w:rPr>
        <w:t xml:space="preserve">32200000-5 Vysielacie prístroje pre rádiotelefóniu, rádiotelegrafiu, rozhlasové a televízne vysielanie </w:t>
      </w:r>
    </w:p>
    <w:p w14:paraId="441C0225" w14:textId="77777777" w:rsidR="00D63E93" w:rsidRPr="000849AA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>32250000-0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Mobilné telefóny</w:t>
      </w:r>
    </w:p>
    <w:p w14:paraId="018B2E1F" w14:textId="77777777" w:rsidR="00D63E93" w:rsidRPr="000849AA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>32252000-4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Telefóny GSM</w:t>
      </w:r>
    </w:p>
    <w:p w14:paraId="53750539" w14:textId="77777777" w:rsidR="00D63E93" w:rsidRPr="000849AA" w:rsidRDefault="00D63E93" w:rsidP="00D63E93">
      <w:pPr>
        <w:pStyle w:val="Zarkazkladnhotextu2"/>
        <w:spacing w:before="120" w:line="276" w:lineRule="auto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  <w:t>30213200-7</w:t>
      </w:r>
      <w:r w:rsidRPr="000849AA">
        <w:rPr>
          <w:rFonts w:ascii="Arial Narrow" w:hAnsi="Arial Narrow" w:cs="Arial"/>
          <w:lang w:val="sk-SK"/>
        </w:rPr>
        <w:t xml:space="preserve"> - </w:t>
      </w:r>
      <w:proofErr w:type="spellStart"/>
      <w:r w:rsidRPr="000849AA">
        <w:rPr>
          <w:rFonts w:ascii="Arial Narrow" w:hAnsi="Arial Narrow" w:cs="Arial"/>
        </w:rPr>
        <w:t>Tabletový</w:t>
      </w:r>
      <w:proofErr w:type="spellEnd"/>
      <w:r w:rsidRPr="000849AA">
        <w:rPr>
          <w:rFonts w:ascii="Arial Narrow" w:hAnsi="Arial Narrow" w:cs="Arial"/>
        </w:rPr>
        <w:t xml:space="preserve"> počítač</w:t>
      </w:r>
    </w:p>
    <w:p w14:paraId="4B562AC2" w14:textId="77777777" w:rsidR="00D63E93" w:rsidRPr="000849AA" w:rsidRDefault="00D63E93" w:rsidP="00D63E93">
      <w:pPr>
        <w:pStyle w:val="Zarkazkladnhotextu2"/>
        <w:spacing w:before="120" w:line="276" w:lineRule="auto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  <w:t>32260000-3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Zariadenie na prenos údajov</w:t>
      </w:r>
    </w:p>
    <w:p w14:paraId="43B32B9E" w14:textId="77777777" w:rsidR="00D63E93" w:rsidRPr="000849AA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>32270000-6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Digitálne prenosové prístroje</w:t>
      </w:r>
    </w:p>
    <w:p w14:paraId="4FA28D01" w14:textId="33D937CC" w:rsidR="001C20FB" w:rsidRPr="001C20FB" w:rsidRDefault="001C20FB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  <w:color w:val="1F4E79" w:themeColor="accent1" w:themeShade="80"/>
        </w:rPr>
      </w:pPr>
      <w:r w:rsidRPr="001C20FB">
        <w:rPr>
          <w:rFonts w:ascii="Arial Narrow" w:hAnsi="Arial Narrow" w:cs="Arial"/>
          <w:color w:val="1F4E79" w:themeColor="accent1" w:themeShade="80"/>
        </w:rPr>
        <w:t>32344230-7  - Rádiostanice</w:t>
      </w:r>
    </w:p>
    <w:p w14:paraId="4B9D2FC1" w14:textId="0A17D712" w:rsidR="00D63E93" w:rsidRPr="000849AA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>32550000-3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Telefonické zariadenia</w:t>
      </w:r>
    </w:p>
    <w:p w14:paraId="683DD368" w14:textId="77777777" w:rsidR="00D63E93" w:rsidRPr="000849AA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>32551000-0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Telefónne káble a súvisiace zariadenie</w:t>
      </w:r>
    </w:p>
    <w:p w14:paraId="26E423E2" w14:textId="77777777" w:rsidR="00D63E93" w:rsidRPr="000849AA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>32551500-5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Telefónne káble</w:t>
      </w:r>
    </w:p>
    <w:p w14:paraId="19416C8C" w14:textId="77777777" w:rsidR="00D63E93" w:rsidRPr="000849AA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  <w:lang w:val="sk-SK"/>
        </w:rPr>
      </w:pPr>
      <w:r w:rsidRPr="000849AA">
        <w:rPr>
          <w:rFonts w:ascii="Arial Narrow" w:hAnsi="Arial Narrow" w:cs="Arial"/>
        </w:rPr>
        <w:lastRenderedPageBreak/>
        <w:t>32552000-7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Elektrický prístroj pre drôtové telefóny alebo drôtovú telegrafiu</w:t>
      </w:r>
    </w:p>
    <w:p w14:paraId="7DEDE95C" w14:textId="77777777" w:rsidR="00D63E93" w:rsidRPr="000849AA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  <w:lang w:val="sk-SK"/>
        </w:rPr>
      </w:pPr>
      <w:r w:rsidRPr="000849AA">
        <w:rPr>
          <w:rFonts w:ascii="Arial Narrow" w:hAnsi="Arial Narrow" w:cs="Arial"/>
        </w:rPr>
        <w:t>32552100-8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Telefónne prístroje</w:t>
      </w:r>
    </w:p>
    <w:p w14:paraId="2B1E5899" w14:textId="77777777" w:rsidR="00D63E93" w:rsidRPr="000849AA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>32552110-1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Bezdrôtové telefóny</w:t>
      </w:r>
    </w:p>
    <w:p w14:paraId="4639A7E5" w14:textId="77777777" w:rsidR="00D63E93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>32552410-4</w:t>
      </w:r>
      <w:r w:rsidRPr="000849AA">
        <w:rPr>
          <w:rFonts w:ascii="Arial Narrow" w:hAnsi="Arial Narrow" w:cs="Arial"/>
          <w:lang w:val="sk-SK"/>
        </w:rPr>
        <w:t xml:space="preserve"> – </w:t>
      </w:r>
      <w:r w:rsidRPr="000849AA">
        <w:rPr>
          <w:rFonts w:ascii="Arial Narrow" w:hAnsi="Arial Narrow" w:cs="Arial"/>
        </w:rPr>
        <w:t>Modemy</w:t>
      </w:r>
    </w:p>
    <w:p w14:paraId="2CEACC84" w14:textId="77777777" w:rsidR="00E57E81" w:rsidRDefault="00E57E81" w:rsidP="001C20FB">
      <w:pPr>
        <w:pStyle w:val="Zarkazkladnhotextu2"/>
        <w:spacing w:after="0" w:line="276" w:lineRule="auto"/>
        <w:ind w:left="357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30200000-1 - </w:t>
      </w:r>
      <w:r w:rsidRPr="00282C54">
        <w:rPr>
          <w:rFonts w:ascii="Arial Narrow" w:hAnsi="Arial Narrow"/>
          <w:lang w:val="sk-SK"/>
        </w:rPr>
        <w:t>Počítačové zariadenia a spotrebný materiál</w:t>
      </w:r>
    </w:p>
    <w:p w14:paraId="46B4B301" w14:textId="77777777" w:rsidR="00E57E81" w:rsidRPr="000849AA" w:rsidRDefault="00E57E81" w:rsidP="00E57E81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>
        <w:rPr>
          <w:rFonts w:ascii="Arial Narrow" w:hAnsi="Arial Narrow"/>
          <w:lang w:val="sk-SK"/>
        </w:rPr>
        <w:t>51300000-5 - Inštalácia komunikačných zariadení</w:t>
      </w:r>
    </w:p>
    <w:p w14:paraId="1D43F90B" w14:textId="77777777" w:rsidR="00D63E93" w:rsidRDefault="00D63E93" w:rsidP="00D63E93">
      <w:pPr>
        <w:pStyle w:val="Zarkazkladnhotextu2"/>
        <w:spacing w:before="120" w:line="276" w:lineRule="auto"/>
        <w:ind w:left="720"/>
        <w:rPr>
          <w:rFonts w:ascii="Arial Narrow" w:hAnsi="Arial Narrow" w:cs="Arial"/>
        </w:rPr>
      </w:pPr>
      <w:r w:rsidRPr="000849AA">
        <w:rPr>
          <w:rFonts w:ascii="Arial Narrow" w:hAnsi="Arial Narrow" w:cs="Arial"/>
          <w:lang w:val="sk-SK"/>
        </w:rPr>
        <w:t>6</w:t>
      </w:r>
      <w:r w:rsidRPr="000849AA">
        <w:rPr>
          <w:rFonts w:ascii="Arial Narrow" w:hAnsi="Arial Narrow" w:cs="Arial"/>
        </w:rPr>
        <w:t>0000000-8 - Dopravné služby (bez prepravy odpadu)</w:t>
      </w:r>
      <w:bookmarkStart w:id="0" w:name="_GoBack"/>
      <w:bookmarkEnd w:id="0"/>
    </w:p>
    <w:p w14:paraId="53B5E001" w14:textId="77777777" w:rsid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035F6B5F" w14:textId="77777777" w:rsidR="00AA32CD" w:rsidRDefault="00AA32CD" w:rsidP="009E603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Výzva na zadávania konkrétnej zákazky bude obsahovať druh, množstvo tovarov, lehotu dodania a miesta plnenia kde sa budú tovary dodávať, prípadne ďalšie informácie. V prípade, že konkrétna zákazka bude spolufinancovaná z prostriedkov Európskej únie, Výzva bude obsahovať aj informácie o podmienkach poskytovateľa finančných prostriedkov. Súčasťou Výzvy budú aj požiadavky na preukázanie čestných vyhlásení, odborných certifikátov, prípadne iných nevyhnutných dokladov potrebných na to, aby sa verejný obstarávateľ uistil, že predmet zákazky v rámci konkrétnej zákazky bude realizovaný a dodávaný na profesionálnej úrovni v súlade s platnými právnymi predpismi.</w:t>
      </w:r>
    </w:p>
    <w:p w14:paraId="7EA6C94A" w14:textId="77777777" w:rsidR="00AA32CD" w:rsidRPr="00AA32CD" w:rsidRDefault="00AA32CD" w:rsidP="00AA32C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5F851B69" w14:textId="77777777" w:rsidR="00AA32CD" w:rsidRDefault="00AA32CD" w:rsidP="00DC329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V prípade, že si to bude predmet konkrétnej zákazky vyžadovať, verejný obstarávateľ bude uplatňovať environmentálne a sociálne aspekty verejného obstarávania.</w:t>
      </w:r>
    </w:p>
    <w:p w14:paraId="10796AFB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D09DEE0" w14:textId="77777777" w:rsidR="00AA32CD" w:rsidRPr="00AA32CD" w:rsidRDefault="00AA32CD" w:rsidP="00AA32C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S tovarom sa môže požadovať zabezpečiť aj tieto súvisiace služby:</w:t>
      </w:r>
    </w:p>
    <w:p w14:paraId="1EB7F9FD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Calibri"/>
          <w:sz w:val="24"/>
          <w:szCs w:val="24"/>
        </w:rPr>
        <w:t xml:space="preserve">- </w:t>
      </w:r>
      <w:r w:rsidRPr="00AA32CD">
        <w:rPr>
          <w:rFonts w:ascii="Arial Narrow" w:hAnsi="Arial Narrow" w:cs="Arial Narrow"/>
          <w:sz w:val="24"/>
          <w:szCs w:val="24"/>
        </w:rPr>
        <w:t>dodanie tovaru do miesta dodania,</w:t>
      </w:r>
    </w:p>
    <w:p w14:paraId="12FE24BF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Calibri"/>
          <w:sz w:val="24"/>
          <w:szCs w:val="24"/>
        </w:rPr>
        <w:t xml:space="preserve">- </w:t>
      </w:r>
      <w:r w:rsidRPr="00AA32CD">
        <w:rPr>
          <w:rFonts w:ascii="Arial Narrow" w:hAnsi="Arial Narrow" w:cs="Arial Narrow"/>
          <w:sz w:val="24"/>
          <w:szCs w:val="24"/>
        </w:rPr>
        <w:t>vyloženie tovaru v mieste dodania,</w:t>
      </w:r>
    </w:p>
    <w:p w14:paraId="3AD471F4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Calibri"/>
          <w:sz w:val="24"/>
          <w:szCs w:val="24"/>
        </w:rPr>
        <w:t xml:space="preserve">- </w:t>
      </w:r>
      <w:r w:rsidRPr="00AA32CD">
        <w:rPr>
          <w:rFonts w:ascii="Arial Narrow" w:hAnsi="Arial Narrow" w:cs="Arial Narrow"/>
          <w:sz w:val="24"/>
          <w:szCs w:val="24"/>
        </w:rPr>
        <w:t>odber a ekologická likvidácia použitého spotrebného materiálu, obalov</w:t>
      </w:r>
    </w:p>
    <w:p w14:paraId="03246AD2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Calibri"/>
          <w:sz w:val="24"/>
          <w:szCs w:val="24"/>
        </w:rPr>
        <w:t xml:space="preserve">- </w:t>
      </w:r>
      <w:r w:rsidRPr="00AA32CD">
        <w:rPr>
          <w:rFonts w:ascii="Arial Narrow" w:hAnsi="Arial Narrow" w:cs="Arial Narrow"/>
          <w:sz w:val="24"/>
          <w:szCs w:val="24"/>
        </w:rPr>
        <w:t xml:space="preserve">súčinnosť pri inštalácii, konfigurácii </w:t>
      </w:r>
    </w:p>
    <w:p w14:paraId="2722B137" w14:textId="77777777" w:rsidR="00AA32CD" w:rsidRDefault="00AA32CD" w:rsidP="00AA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Calibri"/>
          <w:sz w:val="24"/>
          <w:szCs w:val="24"/>
        </w:rPr>
        <w:t xml:space="preserve">- </w:t>
      </w:r>
      <w:r w:rsidRPr="00AA32CD">
        <w:rPr>
          <w:rFonts w:ascii="Arial Narrow" w:hAnsi="Arial Narrow" w:cs="Arial Narrow"/>
          <w:sz w:val="24"/>
          <w:szCs w:val="24"/>
        </w:rPr>
        <w:t>poskytnutie telefonickej podpory v pracovných dňoch v čase 07,00 - 17,00 hod.</w:t>
      </w:r>
    </w:p>
    <w:p w14:paraId="78F543ED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743BCDBC" w14:textId="77777777" w:rsidR="00AA32CD" w:rsidRDefault="00AA32CD" w:rsidP="0016136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Verejný obstarávateľ si vyhradzuje právo prevziať iba tovar nový, zabalený v neporušených pôvodných obaloch výrobcu, funkčný, bez zjavných vád, dodaný v kompletnom stave a v požadovanom množstve. V opačnom prípade si vyhradzuje právo nepodpísať dodací list, neprebrať dodaný tovar a nezaplatiť cenu za neprebraný tovar. Tovar nesmie byť recyklovaný, repasovaný, renovovaný a ani iným spôsobom modifikovaný</w:t>
      </w:r>
    </w:p>
    <w:p w14:paraId="3550A234" w14:textId="77777777" w:rsidR="00AA32CD" w:rsidRPr="00AA32CD" w:rsidRDefault="00AA32CD" w:rsidP="00AA32C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716B76EF" w14:textId="77777777" w:rsidR="00AA32CD" w:rsidRDefault="00AA32CD" w:rsidP="00C10C4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42BEAB0E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27B51839" w14:textId="77777777" w:rsidR="00AA32CD" w:rsidRPr="00AA32CD" w:rsidRDefault="00AA32CD" w:rsidP="00AA32C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Miestom dodania sú organizácie a útvary v pôsobnosti ministerstva vnútra SR a to najmä:</w:t>
      </w:r>
    </w:p>
    <w:p w14:paraId="696EF7E7" w14:textId="77777777" w:rsidR="00AA32CD" w:rsidRPr="00AA32CD" w:rsidRDefault="00AA32CD" w:rsidP="00AA32C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- Ministerstvo vnútra SR, Sekcia informatiky, telekomunikácií a bezpečnosti, Sklad na Račianskej 45, zo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A32CD">
        <w:rPr>
          <w:rFonts w:ascii="Arial Narrow" w:hAnsi="Arial Narrow" w:cs="Arial Narrow"/>
          <w:sz w:val="24"/>
          <w:szCs w:val="24"/>
        </w:rPr>
        <w:t xml:space="preserve">strany </w:t>
      </w:r>
      <w:proofErr w:type="spellStart"/>
      <w:r w:rsidRPr="00AA32CD">
        <w:rPr>
          <w:rFonts w:ascii="Arial Narrow" w:hAnsi="Arial Narrow" w:cs="Arial Narrow"/>
          <w:sz w:val="24"/>
          <w:szCs w:val="24"/>
        </w:rPr>
        <w:t>Legerského</w:t>
      </w:r>
      <w:proofErr w:type="spellEnd"/>
      <w:r w:rsidRPr="00AA32CD">
        <w:rPr>
          <w:rFonts w:ascii="Arial Narrow" w:hAnsi="Arial Narrow" w:cs="Arial Narrow"/>
          <w:sz w:val="24"/>
          <w:szCs w:val="24"/>
        </w:rPr>
        <w:t xml:space="preserve"> 1, 832 56 Bratislava,</w:t>
      </w:r>
    </w:p>
    <w:p w14:paraId="612957C5" w14:textId="77777777" w:rsidR="00AA32CD" w:rsidRPr="00AA32CD" w:rsidRDefault="00AA32CD" w:rsidP="00D63E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 xml:space="preserve">- Ministerstvo vnútra SR, Centrum podpory Bratislava, Račianska 45, zo strany </w:t>
      </w:r>
      <w:proofErr w:type="spellStart"/>
      <w:r w:rsidRPr="00AA32CD">
        <w:rPr>
          <w:rFonts w:ascii="Arial Narrow" w:hAnsi="Arial Narrow" w:cs="Arial Narrow"/>
          <w:sz w:val="24"/>
          <w:szCs w:val="24"/>
        </w:rPr>
        <w:t>Legerského</w:t>
      </w:r>
      <w:proofErr w:type="spellEnd"/>
      <w:r w:rsidRPr="00AA32CD">
        <w:rPr>
          <w:rFonts w:ascii="Arial Narrow" w:hAnsi="Arial Narrow" w:cs="Arial Narrow"/>
          <w:sz w:val="24"/>
          <w:szCs w:val="24"/>
        </w:rPr>
        <w:t xml:space="preserve"> 1, Bratislava,</w:t>
      </w:r>
    </w:p>
    <w:p w14:paraId="0A190E44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- Ministerstvo vnútra SR, Centrum podpory Trnava, Kollárova 31, 917 02 Trnava,</w:t>
      </w:r>
    </w:p>
    <w:p w14:paraId="7E44F72E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- Ministerstvo vnútra SR, Centrum podpory Trenčín, Jilemnického 1, 911 42 Trenčín,</w:t>
      </w:r>
    </w:p>
    <w:p w14:paraId="36CB8D8F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 xml:space="preserve">- Ministerstvo vnútra SR, Centrum podpory Nitra, </w:t>
      </w:r>
      <w:proofErr w:type="spellStart"/>
      <w:r w:rsidRPr="00AA32CD">
        <w:rPr>
          <w:rFonts w:ascii="Arial Narrow" w:hAnsi="Arial Narrow" w:cs="Arial Narrow"/>
          <w:sz w:val="24"/>
          <w:szCs w:val="24"/>
        </w:rPr>
        <w:t>Kalvárska</w:t>
      </w:r>
      <w:proofErr w:type="spellEnd"/>
      <w:r w:rsidRPr="00AA32CD">
        <w:rPr>
          <w:rFonts w:ascii="Arial Narrow" w:hAnsi="Arial Narrow" w:cs="Arial Narrow"/>
          <w:sz w:val="24"/>
          <w:szCs w:val="24"/>
        </w:rPr>
        <w:t xml:space="preserve"> 2, 949 01 Nitra</w:t>
      </w:r>
    </w:p>
    <w:p w14:paraId="3A026584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- Ministerstvo vnútra SR, Centrum podpory Žilina, Kuzmányho 26, 012 23 Žilina,</w:t>
      </w:r>
    </w:p>
    <w:p w14:paraId="08FD4622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- Ministerstvo vnútra SR, Centrum podpory Banská Bystrica, ul. Timravy 13, 974 86 Banská</w:t>
      </w:r>
    </w:p>
    <w:p w14:paraId="77783D45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lastRenderedPageBreak/>
        <w:t>- Ministerstvo vnútra SR, Centrum podpory Prešov, Fučíkova 2, 080 01 Prešov,</w:t>
      </w:r>
    </w:p>
    <w:p w14:paraId="5AD385BD" w14:textId="77777777" w:rsidR="00AA32CD" w:rsidRPr="00AA32CD" w:rsidRDefault="00AA32CD" w:rsidP="00AA32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- Ministerstvo vnútra SR, Centrum podpory Košice, Kuzmányho 8, 041 02 Košice</w:t>
      </w:r>
    </w:p>
    <w:p w14:paraId="7FBE7F4B" w14:textId="77777777" w:rsidR="00AA32CD" w:rsidRDefault="00AA32CD" w:rsidP="00AA32C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4A266611" w14:textId="77777777" w:rsidR="00AA32CD" w:rsidRDefault="00AA32CD" w:rsidP="00AA32C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Miestom dodania predmetu zákazky je Slovenská republika. Konkrétne miesta dodania určí verejný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A32CD">
        <w:rPr>
          <w:rFonts w:ascii="Arial Narrow" w:hAnsi="Arial Narrow" w:cs="Arial Narrow"/>
          <w:sz w:val="24"/>
          <w:szCs w:val="24"/>
        </w:rPr>
        <w:t>obstarávateľ v konkrétnej Výzve na predkladanie ponúk.</w:t>
      </w:r>
    </w:p>
    <w:p w14:paraId="3E2683E6" w14:textId="77777777" w:rsidR="00AA32CD" w:rsidRPr="00AA32CD" w:rsidRDefault="00AA32CD" w:rsidP="00AA32C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669EF3B5" w14:textId="77777777" w:rsidR="00870E59" w:rsidRPr="00AA32CD" w:rsidRDefault="00AA32CD" w:rsidP="00F00A0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A32CD">
        <w:rPr>
          <w:rFonts w:ascii="Arial Narrow" w:hAnsi="Arial Narrow" w:cs="Arial Narrow"/>
          <w:sz w:val="24"/>
          <w:szCs w:val="24"/>
        </w:rPr>
        <w:t>Lehota dodania tovaru v konkrétnej zákazke zadávanej v rámci dynamického nákupného systému bude uvedená v príslušnej výzve na predkladanie ponúk.</w:t>
      </w:r>
    </w:p>
    <w:sectPr w:rsidR="00870E59" w:rsidRPr="00AA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">
    <w:altName w:val="Times New Roman"/>
    <w:charset w:val="EE"/>
    <w:family w:val="auto"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08D0"/>
    <w:multiLevelType w:val="hybridMultilevel"/>
    <w:tmpl w:val="11E611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E86"/>
    <w:multiLevelType w:val="hybridMultilevel"/>
    <w:tmpl w:val="1CC410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CD"/>
    <w:rsid w:val="001B2485"/>
    <w:rsid w:val="001C20FB"/>
    <w:rsid w:val="00376371"/>
    <w:rsid w:val="00540594"/>
    <w:rsid w:val="00870E59"/>
    <w:rsid w:val="00AA32CD"/>
    <w:rsid w:val="00D63E93"/>
    <w:rsid w:val="00E5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B26F"/>
  <w15:chartTrackingRefBased/>
  <w15:docId w15:val="{BCC7A9C9-97CD-4B6A-86C3-95AA33B3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32C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AA32CD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A32CD"/>
    <w:rPr>
      <w:rFonts w:ascii="Calibri" w:eastAsia="Calibri" w:hAnsi="Calibri" w:cs="Times New Roman"/>
      <w:lang w:val="x-none"/>
    </w:rPr>
  </w:style>
  <w:style w:type="paragraph" w:styleId="Normlnywebov">
    <w:name w:val="Normal (Web)"/>
    <w:basedOn w:val="Normlny"/>
    <w:unhideWhenUsed/>
    <w:rsid w:val="00E5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7E8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57E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7E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7E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7E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7E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4794</Characters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2021-01-04T08:04:00Z</dcterms:created>
  <dcterms:modified xsi:type="dcterms:W3CDTF">2022-01-18T11:34:00Z</dcterms:modified>
</cp:coreProperties>
</file>