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3986C" w14:textId="77777777" w:rsidR="00133304" w:rsidRPr="00140A80" w:rsidRDefault="00133304" w:rsidP="00133304">
      <w:pPr>
        <w:widowControl w:val="0"/>
        <w:autoSpaceDE w:val="0"/>
        <w:autoSpaceDN w:val="0"/>
        <w:adjustRightInd w:val="0"/>
        <w:ind w:left="5664" w:firstLine="708"/>
        <w:jc w:val="both"/>
        <w:rPr>
          <w:rFonts w:ascii="Arial Narrow" w:hAnsi="Arial Narrow" w:cs="Arial"/>
          <w:sz w:val="22"/>
        </w:rPr>
      </w:pPr>
      <w:r w:rsidRPr="00140A80">
        <w:rPr>
          <w:rFonts w:ascii="Arial Narrow" w:hAnsi="Arial Narrow" w:cs="Arial"/>
          <w:sz w:val="22"/>
        </w:rPr>
        <w:t xml:space="preserve">Príloha č.1 </w:t>
      </w:r>
      <w:r w:rsidRPr="00140A80">
        <w:rPr>
          <w:rFonts w:ascii="Arial Narrow" w:hAnsi="Arial Narrow"/>
          <w:sz w:val="22"/>
        </w:rPr>
        <w:t>Súťažných podkladov</w:t>
      </w:r>
    </w:p>
    <w:p w14:paraId="4ADB23ED" w14:textId="77777777" w:rsidR="00133304" w:rsidRPr="00140A80" w:rsidRDefault="00133304" w:rsidP="00133304">
      <w:pPr>
        <w:widowControl w:val="0"/>
        <w:autoSpaceDE w:val="0"/>
        <w:autoSpaceDN w:val="0"/>
        <w:adjustRightInd w:val="0"/>
        <w:jc w:val="both"/>
        <w:rPr>
          <w:rFonts w:ascii="Arial Narrow" w:hAnsi="Arial Narrow" w:cs="Arial"/>
          <w:sz w:val="22"/>
        </w:rPr>
      </w:pPr>
    </w:p>
    <w:p w14:paraId="53FE19E2" w14:textId="77777777" w:rsidR="00133304" w:rsidRPr="00140A80" w:rsidRDefault="00133304" w:rsidP="00133304">
      <w:pPr>
        <w:widowControl w:val="0"/>
        <w:autoSpaceDE w:val="0"/>
        <w:autoSpaceDN w:val="0"/>
        <w:adjustRightInd w:val="0"/>
        <w:jc w:val="both"/>
        <w:rPr>
          <w:rFonts w:ascii="Arial Narrow" w:hAnsi="Arial Narrow" w:cs="Arial"/>
          <w:sz w:val="22"/>
        </w:rPr>
      </w:pPr>
    </w:p>
    <w:p w14:paraId="5633C453" w14:textId="77777777" w:rsidR="00133304" w:rsidRPr="00140A80" w:rsidRDefault="00133304" w:rsidP="00133304">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133304" w:rsidRPr="00140A80" w14:paraId="68488A04" w14:textId="77777777" w:rsidTr="0043234D">
        <w:trPr>
          <w:trHeight w:val="2700"/>
        </w:trPr>
        <w:tc>
          <w:tcPr>
            <w:tcW w:w="9073" w:type="dxa"/>
          </w:tcPr>
          <w:p w14:paraId="1AFF7A19" w14:textId="77777777" w:rsidR="00133304" w:rsidRPr="00140A80" w:rsidRDefault="00133304" w:rsidP="0043234D">
            <w:pPr>
              <w:widowControl w:val="0"/>
              <w:autoSpaceDE w:val="0"/>
              <w:autoSpaceDN w:val="0"/>
              <w:adjustRightInd w:val="0"/>
              <w:jc w:val="both"/>
              <w:rPr>
                <w:rFonts w:ascii="Arial Narrow" w:hAnsi="Arial Narrow" w:cs="Arial"/>
                <w:sz w:val="22"/>
              </w:rPr>
            </w:pPr>
          </w:p>
          <w:p w14:paraId="55FBD1AB" w14:textId="77777777" w:rsidR="00133304" w:rsidRPr="00140A80" w:rsidRDefault="00133304" w:rsidP="0043234D">
            <w:pPr>
              <w:widowControl w:val="0"/>
              <w:autoSpaceDE w:val="0"/>
              <w:autoSpaceDN w:val="0"/>
              <w:adjustRightInd w:val="0"/>
              <w:jc w:val="both"/>
              <w:rPr>
                <w:rFonts w:ascii="Arial Narrow" w:hAnsi="Arial Narrow" w:cs="Arial"/>
                <w:sz w:val="22"/>
              </w:rPr>
            </w:pPr>
          </w:p>
          <w:p w14:paraId="38A77CFD" w14:textId="77777777" w:rsidR="00133304" w:rsidRPr="00140A80" w:rsidRDefault="00133304" w:rsidP="0043234D">
            <w:pPr>
              <w:widowControl w:val="0"/>
              <w:autoSpaceDE w:val="0"/>
              <w:autoSpaceDN w:val="0"/>
              <w:adjustRightInd w:val="0"/>
              <w:jc w:val="both"/>
              <w:rPr>
                <w:rFonts w:ascii="Arial Narrow" w:hAnsi="Arial Narrow" w:cs="Arial"/>
                <w:sz w:val="22"/>
              </w:rPr>
            </w:pPr>
          </w:p>
          <w:p w14:paraId="0C72D705" w14:textId="77777777" w:rsidR="00133304" w:rsidRPr="00140A80" w:rsidRDefault="00133304" w:rsidP="0043234D">
            <w:pPr>
              <w:tabs>
                <w:tab w:val="num" w:pos="1080"/>
                <w:tab w:val="left" w:leader="dot" w:pos="10034"/>
              </w:tabs>
              <w:jc w:val="center"/>
              <w:rPr>
                <w:rFonts w:ascii="Arial Narrow" w:hAnsi="Arial Narrow" w:cs="Arial"/>
                <w:b/>
                <w:smallCaps/>
                <w:sz w:val="22"/>
              </w:rPr>
            </w:pPr>
            <w:r w:rsidRPr="00140A80">
              <w:rPr>
                <w:rFonts w:ascii="Arial Narrow" w:hAnsi="Arial Narrow" w:cs="Arial"/>
                <w:b/>
                <w:smallCaps/>
                <w:sz w:val="22"/>
              </w:rPr>
              <w:t>opis predmetu zákazky, technické požiadavky</w:t>
            </w:r>
            <w:r w:rsidR="00A64291">
              <w:rPr>
                <w:rFonts w:ascii="Arial Narrow" w:hAnsi="Arial Narrow" w:cs="Arial"/>
                <w:b/>
                <w:smallCaps/>
                <w:sz w:val="22"/>
              </w:rPr>
              <w:t xml:space="preserve"> a vzor vlastného návrhu plnenia predmetu zákazky</w:t>
            </w:r>
          </w:p>
          <w:p w14:paraId="2CAF9DE1" w14:textId="77777777" w:rsidR="00133304" w:rsidRPr="00140A80" w:rsidRDefault="00133304" w:rsidP="0043234D">
            <w:pPr>
              <w:tabs>
                <w:tab w:val="num" w:pos="540"/>
              </w:tabs>
              <w:jc w:val="center"/>
              <w:rPr>
                <w:rFonts w:ascii="Arial Narrow" w:hAnsi="Arial Narrow" w:cs="Arial"/>
                <w:sz w:val="22"/>
              </w:rPr>
            </w:pPr>
          </w:p>
        </w:tc>
      </w:tr>
    </w:tbl>
    <w:p w14:paraId="41E3AE05" w14:textId="77777777" w:rsidR="00133304" w:rsidRPr="00140A80" w:rsidRDefault="00133304" w:rsidP="00133304">
      <w:pPr>
        <w:pStyle w:val="Default"/>
        <w:jc w:val="center"/>
        <w:rPr>
          <w:rFonts w:ascii="Arial Narrow" w:hAnsi="Arial Narrow"/>
          <w:b/>
          <w:sz w:val="22"/>
          <w:szCs w:val="22"/>
          <w:lang w:eastAsia="cs-CZ"/>
        </w:rPr>
      </w:pPr>
      <w:r w:rsidRPr="00140A80">
        <w:rPr>
          <w:rFonts w:ascii="Arial Narrow" w:hAnsi="Arial Narrow"/>
          <w:sz w:val="22"/>
          <w:szCs w:val="22"/>
        </w:rPr>
        <w:br w:type="page"/>
      </w:r>
      <w:r w:rsidRPr="00140A80">
        <w:rPr>
          <w:rFonts w:ascii="Arial Narrow" w:hAnsi="Arial Narrow"/>
          <w:b/>
          <w:sz w:val="22"/>
          <w:szCs w:val="22"/>
          <w:lang w:eastAsia="cs-CZ"/>
        </w:rPr>
        <w:lastRenderedPageBreak/>
        <w:t>Opis predmetu zákazky, technické požiadavky</w:t>
      </w:r>
    </w:p>
    <w:p w14:paraId="5697C53D" w14:textId="77777777" w:rsidR="00133304" w:rsidRPr="00140A80" w:rsidRDefault="00133304" w:rsidP="00133304">
      <w:pPr>
        <w:autoSpaceDE w:val="0"/>
        <w:autoSpaceDN w:val="0"/>
        <w:adjustRightInd w:val="0"/>
        <w:spacing w:after="0" w:line="240" w:lineRule="auto"/>
        <w:rPr>
          <w:rFonts w:ascii="Arial Narrow" w:hAnsi="Arial Narrow" w:cs="Arial"/>
          <w:b/>
          <w:color w:val="000000"/>
          <w:sz w:val="22"/>
          <w:lang w:eastAsia="cs-CZ"/>
        </w:rPr>
      </w:pPr>
    </w:p>
    <w:p w14:paraId="1776A3AF" w14:textId="77777777" w:rsidR="00133304" w:rsidRPr="00140A80" w:rsidRDefault="00133304" w:rsidP="00133304">
      <w:pPr>
        <w:autoSpaceDE w:val="0"/>
        <w:autoSpaceDN w:val="0"/>
        <w:adjustRightInd w:val="0"/>
        <w:spacing w:after="0" w:line="240" w:lineRule="auto"/>
        <w:jc w:val="both"/>
        <w:rPr>
          <w:rFonts w:ascii="Arial Narrow" w:hAnsi="Arial Narrow" w:cs="Arial"/>
          <w:color w:val="000000"/>
          <w:sz w:val="22"/>
          <w:lang w:eastAsia="cs-CZ"/>
        </w:rPr>
      </w:pPr>
      <w:r w:rsidRPr="00140A80">
        <w:rPr>
          <w:rFonts w:ascii="Arial Narrow" w:hAnsi="Arial Narrow" w:cs="Arial"/>
          <w:color w:val="000000"/>
          <w:sz w:val="22"/>
          <w:lang w:eastAsia="cs-CZ"/>
        </w:rPr>
        <w:t>Názov predmetu zákazky:</w:t>
      </w:r>
    </w:p>
    <w:p w14:paraId="3D7220FA" w14:textId="77777777" w:rsidR="00133304" w:rsidRDefault="00133304" w:rsidP="00133304">
      <w:pPr>
        <w:autoSpaceDE w:val="0"/>
        <w:autoSpaceDN w:val="0"/>
        <w:adjustRightInd w:val="0"/>
        <w:spacing w:after="0" w:line="240" w:lineRule="auto"/>
        <w:rPr>
          <w:rFonts w:ascii="Arial Narrow" w:hAnsi="Arial Narrow" w:cs="Arial"/>
          <w:b/>
          <w:color w:val="000000"/>
          <w:sz w:val="22"/>
          <w:lang w:eastAsia="cs-CZ"/>
        </w:rPr>
      </w:pPr>
      <w:r w:rsidRPr="00140A80">
        <w:rPr>
          <w:rFonts w:ascii="Arial Narrow" w:hAnsi="Arial Narrow" w:cs="Arial"/>
          <w:b/>
          <w:color w:val="000000"/>
          <w:sz w:val="22"/>
          <w:lang w:eastAsia="cs-CZ"/>
        </w:rPr>
        <w:t>„</w:t>
      </w:r>
      <w:r w:rsidR="004E66B2" w:rsidRPr="004E66B2">
        <w:rPr>
          <w:rFonts w:ascii="Arial Narrow" w:hAnsi="Arial Narrow" w:cs="Arial"/>
          <w:b/>
          <w:sz w:val="22"/>
        </w:rPr>
        <w:t>Hygienické potreby, čistiace a dezinfekčné prostriedky</w:t>
      </w:r>
      <w:r w:rsidRPr="00140A80">
        <w:rPr>
          <w:rFonts w:ascii="Arial Narrow" w:hAnsi="Arial Narrow" w:cs="Arial"/>
          <w:b/>
          <w:color w:val="000000"/>
          <w:sz w:val="22"/>
          <w:lang w:eastAsia="cs-CZ"/>
        </w:rPr>
        <w:t>“</w:t>
      </w:r>
      <w:r w:rsidR="00BE0E9D">
        <w:rPr>
          <w:rFonts w:ascii="Arial Narrow" w:hAnsi="Arial Narrow" w:cs="Arial"/>
          <w:b/>
          <w:color w:val="000000"/>
          <w:sz w:val="22"/>
          <w:lang w:eastAsia="cs-CZ"/>
        </w:rPr>
        <w:t xml:space="preserve"> </w:t>
      </w:r>
    </w:p>
    <w:p w14:paraId="5E67FDB2" w14:textId="77777777" w:rsidR="00140A80" w:rsidRPr="00140A80" w:rsidRDefault="00140A80" w:rsidP="00133304">
      <w:pPr>
        <w:autoSpaceDE w:val="0"/>
        <w:autoSpaceDN w:val="0"/>
        <w:adjustRightInd w:val="0"/>
        <w:spacing w:after="0" w:line="240" w:lineRule="auto"/>
        <w:rPr>
          <w:rFonts w:ascii="Arial Narrow" w:hAnsi="Arial Narrow" w:cs="Arial"/>
          <w:b/>
          <w:color w:val="000000"/>
          <w:sz w:val="22"/>
          <w:lang w:eastAsia="cs-CZ"/>
        </w:rPr>
      </w:pPr>
    </w:p>
    <w:p w14:paraId="567C7E90" w14:textId="77777777" w:rsidR="00133304" w:rsidRPr="009F6AD1" w:rsidRDefault="00140A80" w:rsidP="009F6AD1">
      <w:pPr>
        <w:autoSpaceDE w:val="0"/>
        <w:autoSpaceDN w:val="0"/>
        <w:adjustRightInd w:val="0"/>
        <w:spacing w:after="0" w:line="240" w:lineRule="atLeast"/>
        <w:ind w:right="850"/>
        <w:rPr>
          <w:rFonts w:ascii="Arial Narrow" w:eastAsia="Times New Roman" w:hAnsi="Arial Narrow"/>
          <w:color w:val="000000"/>
          <w:sz w:val="22"/>
          <w:lang w:eastAsia="sk-SK"/>
        </w:rPr>
      </w:pPr>
      <w:r w:rsidRPr="009F6AD1">
        <w:rPr>
          <w:rFonts w:ascii="Arial Narrow" w:eastAsia="Times New Roman" w:hAnsi="Arial Narrow"/>
          <w:b/>
          <w:color w:val="000000"/>
          <w:sz w:val="22"/>
          <w:lang w:eastAsia="sk-SK"/>
        </w:rPr>
        <w:t>Opis predmetu zákazky:</w:t>
      </w:r>
    </w:p>
    <w:p w14:paraId="01103F8B" w14:textId="77777777" w:rsidR="004E66B2" w:rsidRPr="00140A80" w:rsidRDefault="00BE0E9D" w:rsidP="004E66B2">
      <w:pPr>
        <w:tabs>
          <w:tab w:val="left" w:pos="0"/>
        </w:tabs>
        <w:spacing w:before="60" w:after="0" w:line="240" w:lineRule="auto"/>
        <w:jc w:val="both"/>
        <w:rPr>
          <w:rFonts w:ascii="Arial Narrow" w:eastAsia="Times New Roman" w:hAnsi="Arial Narrow"/>
          <w:sz w:val="22"/>
          <w:lang w:eastAsia="sk-SK"/>
        </w:rPr>
      </w:pPr>
      <w:r w:rsidRPr="00BE0E9D">
        <w:rPr>
          <w:rFonts w:ascii="Arial Narrow" w:eastAsia="Times New Roman" w:hAnsi="Arial Narrow"/>
          <w:sz w:val="22"/>
          <w:lang w:eastAsia="sk-SK"/>
        </w:rPr>
        <w:t xml:space="preserve">Predmetom zákazky je dodávka </w:t>
      </w:r>
      <w:r w:rsidR="004E66B2">
        <w:rPr>
          <w:rFonts w:ascii="Arial Narrow" w:eastAsia="Times New Roman" w:hAnsi="Arial Narrow"/>
          <w:sz w:val="22"/>
          <w:lang w:eastAsia="sk-SK"/>
        </w:rPr>
        <w:t>h</w:t>
      </w:r>
      <w:r w:rsidR="004E66B2" w:rsidRPr="004E66B2">
        <w:rPr>
          <w:rFonts w:ascii="Arial Narrow" w:eastAsia="Times New Roman" w:hAnsi="Arial Narrow"/>
          <w:sz w:val="22"/>
          <w:lang w:eastAsia="sk-SK"/>
        </w:rPr>
        <w:t>ygienick</w:t>
      </w:r>
      <w:r w:rsidR="004E66B2">
        <w:rPr>
          <w:rFonts w:ascii="Arial Narrow" w:eastAsia="Times New Roman" w:hAnsi="Arial Narrow"/>
          <w:sz w:val="22"/>
          <w:lang w:eastAsia="sk-SK"/>
        </w:rPr>
        <w:t>ých potrieb</w:t>
      </w:r>
      <w:r w:rsidR="004E66B2" w:rsidRPr="004E66B2">
        <w:rPr>
          <w:rFonts w:ascii="Arial Narrow" w:eastAsia="Times New Roman" w:hAnsi="Arial Narrow"/>
          <w:sz w:val="22"/>
          <w:lang w:eastAsia="sk-SK"/>
        </w:rPr>
        <w:t>, čistiac</w:t>
      </w:r>
      <w:r w:rsidR="004E66B2">
        <w:rPr>
          <w:rFonts w:ascii="Arial Narrow" w:eastAsia="Times New Roman" w:hAnsi="Arial Narrow"/>
          <w:sz w:val="22"/>
          <w:lang w:eastAsia="sk-SK"/>
        </w:rPr>
        <w:t>ich</w:t>
      </w:r>
      <w:r w:rsidR="004E66B2" w:rsidRPr="004E66B2">
        <w:rPr>
          <w:rFonts w:ascii="Arial Narrow" w:eastAsia="Times New Roman" w:hAnsi="Arial Narrow"/>
          <w:sz w:val="22"/>
          <w:lang w:eastAsia="sk-SK"/>
        </w:rPr>
        <w:t xml:space="preserve"> a dezinfekčn</w:t>
      </w:r>
      <w:r w:rsidR="004E66B2">
        <w:rPr>
          <w:rFonts w:ascii="Arial Narrow" w:eastAsia="Times New Roman" w:hAnsi="Arial Narrow"/>
          <w:sz w:val="22"/>
          <w:lang w:eastAsia="sk-SK"/>
        </w:rPr>
        <w:t>ých</w:t>
      </w:r>
      <w:r w:rsidR="004E66B2" w:rsidRPr="004E66B2">
        <w:rPr>
          <w:rFonts w:ascii="Arial Narrow" w:eastAsia="Times New Roman" w:hAnsi="Arial Narrow"/>
          <w:sz w:val="22"/>
          <w:lang w:eastAsia="sk-SK"/>
        </w:rPr>
        <w:t xml:space="preserve"> prostriedk</w:t>
      </w:r>
      <w:r w:rsidR="004E66B2">
        <w:rPr>
          <w:rFonts w:ascii="Arial Narrow" w:eastAsia="Times New Roman" w:hAnsi="Arial Narrow"/>
          <w:sz w:val="22"/>
          <w:lang w:eastAsia="sk-SK"/>
        </w:rPr>
        <w:t>ov</w:t>
      </w:r>
      <w:r w:rsidR="00EB1965">
        <w:rPr>
          <w:rFonts w:ascii="Arial Narrow" w:eastAsia="Times New Roman" w:hAnsi="Arial Narrow"/>
          <w:sz w:val="22"/>
          <w:lang w:eastAsia="sk-SK"/>
        </w:rPr>
        <w:t xml:space="preserve"> potrebných</w:t>
      </w:r>
      <w:r w:rsidR="00EB1965" w:rsidRPr="00EB1965">
        <w:rPr>
          <w:rFonts w:ascii="Arial Narrow" w:eastAsia="Times New Roman" w:hAnsi="Arial Narrow"/>
          <w:sz w:val="22"/>
          <w:lang w:eastAsia="sk-SK"/>
        </w:rPr>
        <w:t xml:space="preserve"> a určen</w:t>
      </w:r>
      <w:r w:rsidR="00EB1965">
        <w:rPr>
          <w:rFonts w:ascii="Arial Narrow" w:eastAsia="Times New Roman" w:hAnsi="Arial Narrow"/>
          <w:sz w:val="22"/>
          <w:lang w:eastAsia="sk-SK"/>
        </w:rPr>
        <w:t>ých</w:t>
      </w:r>
      <w:r w:rsidR="00EB1965" w:rsidRPr="00EB1965">
        <w:rPr>
          <w:rFonts w:ascii="Arial Narrow" w:eastAsia="Times New Roman" w:hAnsi="Arial Narrow"/>
          <w:sz w:val="22"/>
          <w:lang w:eastAsia="sk-SK"/>
        </w:rPr>
        <w:t xml:space="preserve"> na vybavovanie základných požiadaviek útvarov Ministerstva vnútra SR a krajských centier podpory.</w:t>
      </w:r>
      <w:r w:rsidR="00EB1965" w:rsidRPr="00EB1965">
        <w:rPr>
          <w:rFonts w:ascii="Arial Narrow" w:eastAsia="Times New Roman" w:hAnsi="Arial Narrow"/>
          <w:sz w:val="22"/>
          <w:lang w:eastAsia="sk-SK"/>
        </w:rPr>
        <w:tab/>
      </w:r>
    </w:p>
    <w:p w14:paraId="67627A2E" w14:textId="77777777" w:rsidR="00133304" w:rsidRPr="00140A80" w:rsidRDefault="00133304" w:rsidP="00133304">
      <w:pPr>
        <w:spacing w:after="0" w:line="240" w:lineRule="auto"/>
        <w:jc w:val="both"/>
        <w:rPr>
          <w:rFonts w:ascii="Arial Narrow" w:hAnsi="Arial Narrow" w:cs="Arial"/>
          <w:color w:val="000000"/>
          <w:sz w:val="22"/>
          <w:lang w:eastAsia="cs-CZ"/>
        </w:rPr>
      </w:pPr>
    </w:p>
    <w:p w14:paraId="47F629E0" w14:textId="77777777" w:rsidR="00133304" w:rsidRPr="00140A80" w:rsidRDefault="00133304" w:rsidP="00133304">
      <w:pPr>
        <w:spacing w:after="0" w:line="240" w:lineRule="auto"/>
        <w:jc w:val="both"/>
        <w:rPr>
          <w:rFonts w:ascii="Arial Narrow" w:hAnsi="Arial Narrow" w:cs="Arial"/>
          <w:color w:val="000000"/>
          <w:sz w:val="22"/>
          <w:lang w:eastAsia="cs-CZ"/>
        </w:rPr>
      </w:pPr>
      <w:r w:rsidRPr="00140A80">
        <w:rPr>
          <w:rFonts w:ascii="Arial Narrow" w:hAnsi="Arial Narrow" w:cs="Arial"/>
          <w:color w:val="000000"/>
          <w:sz w:val="22"/>
          <w:lang w:eastAsia="cs-CZ"/>
        </w:rPr>
        <w:t>Hlavný predmet:</w:t>
      </w:r>
    </w:p>
    <w:p w14:paraId="49B162A5" w14:textId="77777777" w:rsidR="009012FB" w:rsidRPr="004E66B2" w:rsidRDefault="009012FB" w:rsidP="009012FB">
      <w:pPr>
        <w:spacing w:after="0" w:line="240" w:lineRule="atLeast"/>
        <w:ind w:right="850"/>
        <w:rPr>
          <w:rFonts w:ascii="Arial Narrow" w:eastAsia="Times New Roman" w:hAnsi="Arial Narrow"/>
          <w:sz w:val="22"/>
          <w:lang w:eastAsia="sk-SK"/>
        </w:rPr>
      </w:pPr>
      <w:r w:rsidRPr="004E66B2">
        <w:rPr>
          <w:rFonts w:ascii="Arial Narrow" w:eastAsia="Times New Roman" w:hAnsi="Arial Narrow"/>
          <w:sz w:val="22"/>
          <w:lang w:eastAsia="sk-SK"/>
        </w:rPr>
        <w:t xml:space="preserve">33700000-7 Predmety osobnej starostlivosti </w:t>
      </w:r>
    </w:p>
    <w:p w14:paraId="35223FD7" w14:textId="0EEA22B2" w:rsidR="004E66B2" w:rsidRPr="004E66B2" w:rsidRDefault="004E66B2" w:rsidP="00133304">
      <w:pPr>
        <w:spacing w:after="0" w:line="240" w:lineRule="atLeast"/>
        <w:ind w:left="708" w:right="850" w:hanging="708"/>
        <w:rPr>
          <w:rFonts w:ascii="Arial Narrow" w:eastAsia="Times New Roman" w:hAnsi="Arial Narrow"/>
          <w:sz w:val="22"/>
          <w:lang w:eastAsia="sk-SK"/>
        </w:rPr>
      </w:pPr>
    </w:p>
    <w:p w14:paraId="7DF7E428" w14:textId="77777777" w:rsidR="00133304" w:rsidRPr="004E66B2" w:rsidRDefault="00133304" w:rsidP="00133304">
      <w:pPr>
        <w:spacing w:after="0" w:line="240" w:lineRule="atLeast"/>
        <w:ind w:left="708" w:right="850" w:hanging="708"/>
        <w:rPr>
          <w:rFonts w:ascii="Arial Narrow" w:eastAsia="Times New Roman" w:hAnsi="Arial Narrow"/>
          <w:sz w:val="22"/>
          <w:lang w:eastAsia="sk-SK"/>
        </w:rPr>
      </w:pPr>
      <w:r w:rsidRPr="004E66B2">
        <w:rPr>
          <w:rFonts w:ascii="Arial Narrow" w:eastAsia="Times New Roman" w:hAnsi="Arial Narrow"/>
          <w:sz w:val="22"/>
          <w:lang w:eastAsia="sk-SK"/>
        </w:rPr>
        <w:t>Doplňujúce predmety:</w:t>
      </w:r>
    </w:p>
    <w:p w14:paraId="4A4BE186" w14:textId="77777777" w:rsidR="00BE0E9D" w:rsidRPr="004E66B2" w:rsidRDefault="004E66B2" w:rsidP="00BE0E9D">
      <w:pPr>
        <w:spacing w:after="0" w:line="240" w:lineRule="auto"/>
        <w:jc w:val="both"/>
        <w:rPr>
          <w:rFonts w:ascii="Arial Narrow" w:eastAsia="Times New Roman" w:hAnsi="Arial Narrow" w:cs="Arial"/>
          <w:sz w:val="22"/>
          <w:lang w:eastAsia="sk-SK"/>
        </w:rPr>
      </w:pPr>
      <w:r w:rsidRPr="004E66B2">
        <w:rPr>
          <w:rFonts w:ascii="Arial Narrow" w:eastAsia="Times New Roman" w:hAnsi="Arial Narrow" w:cs="Arial"/>
          <w:sz w:val="22"/>
          <w:lang w:eastAsia="sk-SK"/>
        </w:rPr>
        <w:t>39800000-0 Čistiace a leštiace výrobky</w:t>
      </w:r>
    </w:p>
    <w:p w14:paraId="5C17A6A6" w14:textId="77777777" w:rsidR="004E66B2" w:rsidRDefault="004E66B2" w:rsidP="00BE0E9D">
      <w:pPr>
        <w:spacing w:after="0" w:line="240" w:lineRule="auto"/>
        <w:ind w:left="714" w:hanging="714"/>
        <w:jc w:val="both"/>
        <w:rPr>
          <w:rFonts w:ascii="Arial Narrow" w:eastAsia="Times New Roman" w:hAnsi="Arial Narrow" w:cs="Arial"/>
          <w:sz w:val="22"/>
          <w:lang w:eastAsia="sk-SK"/>
        </w:rPr>
      </w:pPr>
      <w:r w:rsidRPr="004E66B2">
        <w:rPr>
          <w:rFonts w:ascii="Arial Narrow" w:eastAsia="Times New Roman" w:hAnsi="Arial Narrow" w:cs="Arial"/>
          <w:sz w:val="22"/>
          <w:lang w:eastAsia="sk-SK"/>
        </w:rPr>
        <w:t xml:space="preserve">24455000-8 Dezinfekčné prostriedky </w:t>
      </w:r>
    </w:p>
    <w:p w14:paraId="12610766" w14:textId="77777777" w:rsidR="00BE0E9D" w:rsidRDefault="00BE0E9D" w:rsidP="00BE0E9D">
      <w:pPr>
        <w:spacing w:after="0" w:line="240" w:lineRule="auto"/>
        <w:ind w:left="714" w:hanging="714"/>
        <w:jc w:val="both"/>
        <w:rPr>
          <w:rFonts w:ascii="Arial Narrow" w:eastAsia="Times New Roman" w:hAnsi="Arial Narrow" w:cs="Arial"/>
          <w:sz w:val="22"/>
          <w:lang w:eastAsia="sk-SK"/>
        </w:rPr>
      </w:pPr>
      <w:r w:rsidRPr="00BE0E9D">
        <w:rPr>
          <w:rFonts w:ascii="Arial Narrow" w:eastAsia="Times New Roman" w:hAnsi="Arial Narrow" w:cs="Arial"/>
          <w:sz w:val="22"/>
          <w:lang w:eastAsia="sk-SK"/>
        </w:rPr>
        <w:tab/>
      </w:r>
    </w:p>
    <w:p w14:paraId="2F658668" w14:textId="77777777" w:rsidR="004E66B2" w:rsidRDefault="004E66B2" w:rsidP="00BE0E9D">
      <w:pPr>
        <w:spacing w:after="0" w:line="240" w:lineRule="auto"/>
        <w:ind w:left="714" w:hanging="714"/>
        <w:jc w:val="both"/>
        <w:rPr>
          <w:rFonts w:ascii="Arial Narrow" w:eastAsia="Times New Roman" w:hAnsi="Arial Narrow" w:cs="Arial"/>
          <w:sz w:val="22"/>
          <w:lang w:eastAsia="sk-SK"/>
        </w:rPr>
      </w:pPr>
    </w:p>
    <w:p w14:paraId="64E22004" w14:textId="77777777" w:rsidR="00C30D2C" w:rsidRPr="004E66B2" w:rsidRDefault="00C30D2C" w:rsidP="00C30D2C">
      <w:pPr>
        <w:autoSpaceDE w:val="0"/>
        <w:autoSpaceDN w:val="0"/>
        <w:adjustRightInd w:val="0"/>
        <w:jc w:val="both"/>
        <w:rPr>
          <w:rFonts w:ascii="Arial Narrow" w:hAnsi="Arial Narrow" w:cs="Tahoma"/>
          <w:color w:val="FF0000"/>
          <w:sz w:val="22"/>
        </w:rPr>
      </w:pPr>
    </w:p>
    <w:tbl>
      <w:tblPr>
        <w:tblW w:w="1035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031"/>
        <w:gridCol w:w="3828"/>
        <w:gridCol w:w="3828"/>
      </w:tblGrid>
      <w:tr w:rsidR="005D014D" w:rsidRPr="00587AB4" w14:paraId="382C21B7" w14:textId="77777777" w:rsidTr="005D014D">
        <w:tc>
          <w:tcPr>
            <w:tcW w:w="663" w:type="dxa"/>
            <w:shd w:val="clear" w:color="auto" w:fill="EEECE1" w:themeFill="background2"/>
          </w:tcPr>
          <w:p w14:paraId="51F32A4B" w14:textId="77777777" w:rsidR="005D014D" w:rsidRPr="00587AB4" w:rsidRDefault="005D014D" w:rsidP="00587AB4">
            <w:pPr>
              <w:spacing w:after="0" w:line="240" w:lineRule="auto"/>
              <w:contextualSpacing/>
              <w:rPr>
                <w:rFonts w:eastAsia="Times New Roman"/>
                <w:b/>
                <w:sz w:val="24"/>
                <w:szCs w:val="24"/>
                <w:lang w:eastAsia="sk-SK"/>
              </w:rPr>
            </w:pPr>
            <w:r w:rsidRPr="00587AB4">
              <w:rPr>
                <w:rFonts w:eastAsia="Times New Roman"/>
                <w:b/>
                <w:sz w:val="24"/>
                <w:szCs w:val="24"/>
                <w:lang w:eastAsia="sk-SK"/>
              </w:rPr>
              <w:t xml:space="preserve">P.č. </w:t>
            </w:r>
          </w:p>
        </w:tc>
        <w:tc>
          <w:tcPr>
            <w:tcW w:w="2031" w:type="dxa"/>
            <w:shd w:val="clear" w:color="auto" w:fill="EEECE1" w:themeFill="background2"/>
          </w:tcPr>
          <w:p w14:paraId="78AA6E36" w14:textId="77777777" w:rsidR="005D014D" w:rsidRPr="00587AB4" w:rsidRDefault="005D014D" w:rsidP="00587AB4">
            <w:pPr>
              <w:spacing w:after="0" w:line="240" w:lineRule="auto"/>
              <w:contextualSpacing/>
              <w:rPr>
                <w:rFonts w:eastAsia="Times New Roman"/>
                <w:b/>
                <w:sz w:val="24"/>
                <w:szCs w:val="24"/>
                <w:lang w:eastAsia="sk-SK"/>
              </w:rPr>
            </w:pPr>
            <w:r w:rsidRPr="00587AB4">
              <w:rPr>
                <w:rFonts w:eastAsia="Times New Roman"/>
                <w:b/>
                <w:sz w:val="24"/>
                <w:szCs w:val="24"/>
                <w:lang w:eastAsia="sk-SK"/>
              </w:rPr>
              <w:t>Názov</w:t>
            </w:r>
          </w:p>
        </w:tc>
        <w:tc>
          <w:tcPr>
            <w:tcW w:w="3828" w:type="dxa"/>
            <w:shd w:val="clear" w:color="auto" w:fill="EEECE1" w:themeFill="background2"/>
          </w:tcPr>
          <w:p w14:paraId="3D530E32" w14:textId="77777777" w:rsidR="005D014D" w:rsidRPr="00587AB4" w:rsidRDefault="005D014D" w:rsidP="00587AB4">
            <w:pPr>
              <w:spacing w:after="0" w:line="240" w:lineRule="auto"/>
              <w:contextualSpacing/>
              <w:rPr>
                <w:rFonts w:eastAsia="Times New Roman"/>
                <w:b/>
                <w:sz w:val="24"/>
                <w:szCs w:val="24"/>
                <w:lang w:eastAsia="sk-SK"/>
              </w:rPr>
            </w:pPr>
            <w:r w:rsidRPr="00587AB4">
              <w:rPr>
                <w:rFonts w:eastAsia="Times New Roman"/>
                <w:b/>
                <w:sz w:val="24"/>
                <w:szCs w:val="24"/>
                <w:lang w:eastAsia="sk-SK"/>
              </w:rPr>
              <w:t>Špecifikácia</w:t>
            </w:r>
          </w:p>
        </w:tc>
        <w:tc>
          <w:tcPr>
            <w:tcW w:w="3828" w:type="dxa"/>
            <w:shd w:val="clear" w:color="auto" w:fill="EEECE1" w:themeFill="background2"/>
          </w:tcPr>
          <w:p w14:paraId="36546251" w14:textId="77777777" w:rsidR="005D014D" w:rsidRPr="005D014D" w:rsidRDefault="005D014D" w:rsidP="005D014D">
            <w:pPr>
              <w:spacing w:after="0" w:line="240" w:lineRule="auto"/>
              <w:contextualSpacing/>
              <w:rPr>
                <w:rFonts w:eastAsia="Times New Roman"/>
                <w:b/>
                <w:sz w:val="24"/>
                <w:szCs w:val="24"/>
                <w:lang w:eastAsia="sk-SK"/>
              </w:rPr>
            </w:pPr>
            <w:r w:rsidRPr="005D014D">
              <w:rPr>
                <w:rFonts w:eastAsia="Times New Roman"/>
                <w:b/>
                <w:sz w:val="24"/>
                <w:szCs w:val="24"/>
                <w:lang w:eastAsia="sk-SK"/>
              </w:rPr>
              <w:t>Hodnota technického parametra tovaru ponúkaného uchádzačom</w:t>
            </w:r>
          </w:p>
          <w:p w14:paraId="5E4C8235" w14:textId="77777777" w:rsidR="005D014D" w:rsidRPr="00587AB4" w:rsidRDefault="005D014D" w:rsidP="005D014D">
            <w:pPr>
              <w:spacing w:after="0" w:line="240" w:lineRule="auto"/>
              <w:contextualSpacing/>
              <w:rPr>
                <w:rFonts w:eastAsia="Times New Roman"/>
                <w:b/>
                <w:sz w:val="24"/>
                <w:szCs w:val="24"/>
                <w:lang w:eastAsia="sk-SK"/>
              </w:rPr>
            </w:pPr>
            <w:r>
              <w:rPr>
                <w:rFonts w:eastAsia="Times New Roman"/>
                <w:b/>
                <w:sz w:val="24"/>
                <w:szCs w:val="24"/>
                <w:lang w:eastAsia="sk-SK"/>
              </w:rPr>
              <w:t>„V</w:t>
            </w:r>
            <w:r w:rsidRPr="005D014D">
              <w:rPr>
                <w:rFonts w:eastAsia="Times New Roman"/>
                <w:b/>
                <w:sz w:val="24"/>
                <w:szCs w:val="24"/>
                <w:lang w:eastAsia="sk-SK"/>
              </w:rPr>
              <w:t>lastný návrh plnenia</w:t>
            </w:r>
            <w:r>
              <w:rPr>
                <w:rFonts w:eastAsia="Times New Roman"/>
                <w:b/>
                <w:sz w:val="24"/>
                <w:szCs w:val="24"/>
                <w:lang w:eastAsia="sk-SK"/>
              </w:rPr>
              <w:t>“</w:t>
            </w:r>
          </w:p>
        </w:tc>
      </w:tr>
      <w:tr w:rsidR="005D014D" w:rsidRPr="00587AB4" w14:paraId="708308FF" w14:textId="77777777" w:rsidTr="005D014D">
        <w:trPr>
          <w:trHeight w:val="308"/>
        </w:trPr>
        <w:tc>
          <w:tcPr>
            <w:tcW w:w="663" w:type="dxa"/>
            <w:shd w:val="clear" w:color="auto" w:fill="auto"/>
            <w:vAlign w:val="center"/>
          </w:tcPr>
          <w:p w14:paraId="101649F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w:t>
            </w:r>
          </w:p>
        </w:tc>
        <w:tc>
          <w:tcPr>
            <w:tcW w:w="2031" w:type="dxa"/>
            <w:shd w:val="clear" w:color="auto" w:fill="auto"/>
            <w:vAlign w:val="center"/>
          </w:tcPr>
          <w:p w14:paraId="422146F3"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Čistiaca pasta</w:t>
            </w:r>
          </w:p>
        </w:tc>
        <w:tc>
          <w:tcPr>
            <w:tcW w:w="3828" w:type="dxa"/>
            <w:shd w:val="clear" w:color="auto" w:fill="auto"/>
          </w:tcPr>
          <w:p w14:paraId="11ABC287"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Čistiaca pasta</w:t>
            </w:r>
          </w:p>
          <w:p w14:paraId="05527E40"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Pasta na neleštený hliníkový a smaltovaný riad, vane, umývadlá, obkladačky a podobne</w:t>
            </w:r>
          </w:p>
          <w:p w14:paraId="48C2227C"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Objem – minimálne 200 g</w:t>
            </w:r>
          </w:p>
        </w:tc>
        <w:tc>
          <w:tcPr>
            <w:tcW w:w="3828" w:type="dxa"/>
          </w:tcPr>
          <w:p w14:paraId="5AB1C297"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5CFCE54" w14:textId="77777777" w:rsidTr="005D014D">
        <w:trPr>
          <w:trHeight w:val="1544"/>
        </w:trPr>
        <w:tc>
          <w:tcPr>
            <w:tcW w:w="663" w:type="dxa"/>
            <w:shd w:val="clear" w:color="auto" w:fill="EEECE1" w:themeFill="background2"/>
            <w:vAlign w:val="center"/>
          </w:tcPr>
          <w:p w14:paraId="6DFD1F49"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w:t>
            </w:r>
          </w:p>
        </w:tc>
        <w:tc>
          <w:tcPr>
            <w:tcW w:w="2031" w:type="dxa"/>
            <w:shd w:val="clear" w:color="auto" w:fill="EEECE1" w:themeFill="background2"/>
            <w:vAlign w:val="center"/>
          </w:tcPr>
          <w:p w14:paraId="22A62F14" w14:textId="50C0B94C" w:rsidR="005D014D" w:rsidRPr="00587AB4" w:rsidRDefault="005D014D" w:rsidP="00AD0416">
            <w:pPr>
              <w:spacing w:after="0" w:line="240" w:lineRule="auto"/>
              <w:contextualSpacing/>
              <w:rPr>
                <w:rFonts w:eastAsia="Times New Roman"/>
                <w:szCs w:val="20"/>
                <w:lang w:eastAsia="sk-SK"/>
              </w:rPr>
            </w:pPr>
            <w:r w:rsidRPr="00587AB4">
              <w:rPr>
                <w:rFonts w:eastAsia="Times New Roman"/>
                <w:szCs w:val="20"/>
                <w:lang w:eastAsia="sk-SK"/>
              </w:rPr>
              <w:t xml:space="preserve">Čistiaci prostriedok na nerez, </w:t>
            </w:r>
            <w:r w:rsidR="00CB59A6">
              <w:rPr>
                <w:rFonts w:eastAsia="Times New Roman"/>
                <w:szCs w:val="20"/>
                <w:lang w:eastAsia="sk-SK"/>
              </w:rPr>
              <w:t>mechanický rozprašovač</w:t>
            </w:r>
            <w:r w:rsidR="00CB59A6" w:rsidRPr="00587AB4">
              <w:rPr>
                <w:rFonts w:eastAsia="Times New Roman"/>
                <w:szCs w:val="20"/>
                <w:lang w:eastAsia="sk-SK"/>
              </w:rPr>
              <w:t xml:space="preserve"> </w:t>
            </w:r>
            <w:r w:rsidRPr="00587AB4">
              <w:rPr>
                <w:rFonts w:eastAsia="Times New Roman"/>
                <w:szCs w:val="20"/>
                <w:lang w:eastAsia="sk-SK"/>
              </w:rPr>
              <w:t>500 ml</w:t>
            </w:r>
          </w:p>
        </w:tc>
        <w:tc>
          <w:tcPr>
            <w:tcW w:w="3828" w:type="dxa"/>
            <w:shd w:val="clear" w:color="auto" w:fill="EEECE1" w:themeFill="background2"/>
          </w:tcPr>
          <w:p w14:paraId="5C68D9F8" w14:textId="51C4A6D3"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Čistiaci  prostriedok na nerez</w:t>
            </w:r>
          </w:p>
          <w:p w14:paraId="3D7EF8C7" w14:textId="77777777"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 xml:space="preserve">Čistí, leští, ošetruje a dlhodobo chráni nerezové povrchy </w:t>
            </w:r>
          </w:p>
          <w:p w14:paraId="4B1AC388" w14:textId="77777777"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Odstraňuje škvrny od zaschnutých kvapiek vody, mastnoty a iné nečistoty, pričom zabraňuje vytváraniu vápenatých usadenín, obnovuje lesk a dodáva ochranu vyčisteným plochám</w:t>
            </w:r>
          </w:p>
          <w:p w14:paraId="5CCC1F0E" w14:textId="77777777"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 xml:space="preserve">Určený na pravidelnú starostlivosť o nerezové povrchy, ktoré pri opakovanom používaní prípravku zostávajú dlhšie čisté </w:t>
            </w:r>
          </w:p>
          <w:p w14:paraId="1DD05672" w14:textId="77777777"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Uľahčuje odstraňovanie špiny a usadenín</w:t>
            </w:r>
          </w:p>
          <w:p w14:paraId="5C911EA4" w14:textId="77777777"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Objem – minimálne 500 ml</w:t>
            </w:r>
          </w:p>
          <w:p w14:paraId="46516181" w14:textId="77777777" w:rsidR="005D014D" w:rsidRPr="00587AB4" w:rsidRDefault="005D014D" w:rsidP="00DC5009">
            <w:pPr>
              <w:numPr>
                <w:ilvl w:val="0"/>
                <w:numId w:val="3"/>
              </w:numPr>
              <w:spacing w:after="0" w:line="240" w:lineRule="auto"/>
              <w:contextualSpacing/>
              <w:rPr>
                <w:rFonts w:eastAsia="Times New Roman"/>
                <w:szCs w:val="20"/>
                <w:lang w:eastAsia="sk-SK"/>
              </w:rPr>
            </w:pPr>
            <w:r w:rsidRPr="00587AB4">
              <w:rPr>
                <w:rFonts w:eastAsia="Times New Roman"/>
                <w:szCs w:val="20"/>
                <w:lang w:eastAsia="sk-SK"/>
              </w:rPr>
              <w:t>S mechanickým rozprašovačom</w:t>
            </w:r>
          </w:p>
        </w:tc>
        <w:tc>
          <w:tcPr>
            <w:tcW w:w="3828" w:type="dxa"/>
            <w:shd w:val="clear" w:color="auto" w:fill="EEECE1" w:themeFill="background2"/>
          </w:tcPr>
          <w:p w14:paraId="3B16693B" w14:textId="77777777" w:rsidR="005D014D" w:rsidRPr="00587AB4" w:rsidRDefault="005D014D" w:rsidP="005D014D">
            <w:pPr>
              <w:spacing w:after="0" w:line="240" w:lineRule="auto"/>
              <w:ind w:left="360"/>
              <w:contextualSpacing/>
              <w:rPr>
                <w:rFonts w:eastAsia="Times New Roman"/>
                <w:szCs w:val="20"/>
                <w:lang w:eastAsia="sk-SK"/>
              </w:rPr>
            </w:pPr>
            <w:bookmarkStart w:id="0" w:name="_GoBack"/>
            <w:bookmarkEnd w:id="0"/>
          </w:p>
        </w:tc>
      </w:tr>
      <w:tr w:rsidR="005D014D" w:rsidRPr="00587AB4" w14:paraId="6D679A9D" w14:textId="77777777" w:rsidTr="005D014D">
        <w:trPr>
          <w:trHeight w:val="253"/>
        </w:trPr>
        <w:tc>
          <w:tcPr>
            <w:tcW w:w="663" w:type="dxa"/>
            <w:shd w:val="clear" w:color="auto" w:fill="auto"/>
            <w:vAlign w:val="center"/>
          </w:tcPr>
          <w:p w14:paraId="702B5ACF"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w:t>
            </w:r>
          </w:p>
        </w:tc>
        <w:tc>
          <w:tcPr>
            <w:tcW w:w="2031" w:type="dxa"/>
            <w:shd w:val="clear" w:color="auto" w:fill="auto"/>
            <w:vAlign w:val="center"/>
          </w:tcPr>
          <w:p w14:paraId="4A479F6D"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a dezinfekčný prostriedok na plochy, 1 l</w:t>
            </w:r>
          </w:p>
        </w:tc>
        <w:tc>
          <w:tcPr>
            <w:tcW w:w="3828" w:type="dxa"/>
            <w:shd w:val="clear" w:color="auto" w:fill="auto"/>
          </w:tcPr>
          <w:p w14:paraId="38BBE58D" w14:textId="3B478DBC" w:rsidR="005D014D" w:rsidRPr="00587AB4" w:rsidRDefault="005D014D" w:rsidP="00CB59A6">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Tekutý dezinfekčný prostriedok s čistiacim účinkom na báze KAZ</w:t>
            </w:r>
            <w:r w:rsidR="00CB59A6">
              <w:rPr>
                <w:rFonts w:eastAsia="Times New Roman"/>
                <w:szCs w:val="20"/>
                <w:lang w:eastAsia="sk-SK"/>
              </w:rPr>
              <w:t>-(</w:t>
            </w:r>
            <w:r w:rsidR="00CB59A6">
              <w:t xml:space="preserve">TASKI sprint degerm, </w:t>
            </w:r>
            <w:r w:rsidR="00CB59A6" w:rsidRPr="00652A79">
              <w:t>OXYKVART</w:t>
            </w:r>
            <w:r w:rsidR="00CB59A6">
              <w:t xml:space="preserve">, 5P PLUS, </w:t>
            </w:r>
            <w:r w:rsidR="00CB59A6" w:rsidRPr="00652A79">
              <w:t>Cleamen 690 ECO DES</w:t>
            </w:r>
            <w:r w:rsidR="00CB59A6">
              <w:t xml:space="preserve"> a pod.)</w:t>
            </w:r>
            <w:r w:rsidRPr="00587AB4">
              <w:rPr>
                <w:rFonts w:eastAsia="Times New Roman"/>
                <w:szCs w:val="20"/>
                <w:lang w:eastAsia="sk-SK"/>
              </w:rPr>
              <w:t xml:space="preserve"> so zabrzdenou penivosťou na dezinfekciu a čistenie plôch</w:t>
            </w:r>
          </w:p>
          <w:p w14:paraId="1B621A9B" w14:textId="3AAA7EDB" w:rsidR="005D014D" w:rsidRPr="00587AB4" w:rsidRDefault="005D014D" w:rsidP="00CB59A6">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Dezinfikuje a čistí všetky umývateľné plochy a povrchy</w:t>
            </w:r>
          </w:p>
          <w:p w14:paraId="1DA3719F"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Ničí baktérie a plesne</w:t>
            </w:r>
          </w:p>
          <w:p w14:paraId="224A94EA"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lastRenderedPageBreak/>
              <w:t>Neobsahuje aldehydy a chlór</w:t>
            </w:r>
          </w:p>
          <w:p w14:paraId="223F98AC"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Objem – minimálne 1 l</w:t>
            </w:r>
          </w:p>
        </w:tc>
        <w:tc>
          <w:tcPr>
            <w:tcW w:w="3828" w:type="dxa"/>
          </w:tcPr>
          <w:p w14:paraId="7CD0B2C8"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47B07E4" w14:textId="77777777" w:rsidTr="005D014D">
        <w:trPr>
          <w:trHeight w:val="253"/>
        </w:trPr>
        <w:tc>
          <w:tcPr>
            <w:tcW w:w="663" w:type="dxa"/>
            <w:shd w:val="clear" w:color="auto" w:fill="EEECE1" w:themeFill="background2"/>
            <w:vAlign w:val="center"/>
          </w:tcPr>
          <w:p w14:paraId="3AA371E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w:t>
            </w:r>
          </w:p>
        </w:tc>
        <w:tc>
          <w:tcPr>
            <w:tcW w:w="2031" w:type="dxa"/>
            <w:shd w:val="clear" w:color="auto" w:fill="EEECE1" w:themeFill="background2"/>
            <w:vAlign w:val="center"/>
          </w:tcPr>
          <w:p w14:paraId="2B553795"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a dezinfekčný prostriedok na plochy, 5 l</w:t>
            </w:r>
          </w:p>
        </w:tc>
        <w:tc>
          <w:tcPr>
            <w:tcW w:w="3828" w:type="dxa"/>
            <w:shd w:val="clear" w:color="auto" w:fill="EEECE1" w:themeFill="background2"/>
          </w:tcPr>
          <w:p w14:paraId="7F421D5A" w14:textId="008ACC8C" w:rsidR="005D014D" w:rsidRPr="00587AB4" w:rsidRDefault="005D014D" w:rsidP="00CB59A6">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 xml:space="preserve">Tekutý dezinfekčný prostriedok s čistiacim účinkom na báze </w:t>
            </w:r>
            <w:r w:rsidR="00CB59A6" w:rsidRPr="00CB59A6">
              <w:rPr>
                <w:rFonts w:eastAsia="Times New Roman"/>
                <w:szCs w:val="20"/>
                <w:lang w:eastAsia="sk-SK"/>
              </w:rPr>
              <w:t>KAZ-(TASKI sprint degerm, OXYKVART, 5P PLUS, Cleamen 690 ECO DES a pod.)</w:t>
            </w:r>
            <w:r w:rsidRPr="00587AB4">
              <w:rPr>
                <w:rFonts w:eastAsia="Times New Roman"/>
                <w:szCs w:val="20"/>
                <w:lang w:eastAsia="sk-SK"/>
              </w:rPr>
              <w:t xml:space="preserve"> so zabrzdenou penivosťou na dezinfekciu a čistenie plôch</w:t>
            </w:r>
          </w:p>
          <w:p w14:paraId="266CF7D0"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Dezinfikuje a čistí všetky umývateľné plochy a povrchy</w:t>
            </w:r>
          </w:p>
          <w:p w14:paraId="3D6BB29D"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Ničí baktérie a plesne</w:t>
            </w:r>
          </w:p>
          <w:p w14:paraId="67B018E2"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Neobsahuje aldehydy a chlór</w:t>
            </w:r>
          </w:p>
          <w:p w14:paraId="69B78CDC" w14:textId="77777777" w:rsidR="005D014D" w:rsidRPr="00587AB4" w:rsidRDefault="005D014D" w:rsidP="00DC5009">
            <w:pPr>
              <w:numPr>
                <w:ilvl w:val="0"/>
                <w:numId w:val="4"/>
              </w:numPr>
              <w:spacing w:after="0" w:line="240" w:lineRule="auto"/>
              <w:contextualSpacing/>
              <w:rPr>
                <w:rFonts w:eastAsia="Times New Roman"/>
                <w:szCs w:val="20"/>
                <w:lang w:eastAsia="sk-SK"/>
              </w:rPr>
            </w:pPr>
            <w:r w:rsidRPr="00587AB4">
              <w:rPr>
                <w:rFonts w:eastAsia="Times New Roman"/>
                <w:szCs w:val="20"/>
                <w:lang w:eastAsia="sk-SK"/>
              </w:rPr>
              <w:t>Objem – minimálne 5 l</w:t>
            </w:r>
          </w:p>
        </w:tc>
        <w:tc>
          <w:tcPr>
            <w:tcW w:w="3828" w:type="dxa"/>
            <w:shd w:val="clear" w:color="auto" w:fill="EEECE1" w:themeFill="background2"/>
          </w:tcPr>
          <w:p w14:paraId="41A3D04E"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1A62C0E" w14:textId="77777777" w:rsidTr="005D014D">
        <w:trPr>
          <w:trHeight w:val="253"/>
        </w:trPr>
        <w:tc>
          <w:tcPr>
            <w:tcW w:w="663" w:type="dxa"/>
            <w:shd w:val="clear" w:color="auto" w:fill="auto"/>
            <w:vAlign w:val="center"/>
          </w:tcPr>
          <w:p w14:paraId="3EEAA19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w:t>
            </w:r>
          </w:p>
        </w:tc>
        <w:tc>
          <w:tcPr>
            <w:tcW w:w="2031" w:type="dxa"/>
            <w:shd w:val="clear" w:color="auto" w:fill="auto"/>
            <w:vAlign w:val="center"/>
          </w:tcPr>
          <w:p w14:paraId="4A4565E2"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granulát sifónov, 500 g</w:t>
            </w:r>
          </w:p>
        </w:tc>
        <w:tc>
          <w:tcPr>
            <w:tcW w:w="3828" w:type="dxa"/>
            <w:shd w:val="clear" w:color="auto" w:fill="auto"/>
          </w:tcPr>
          <w:p w14:paraId="63627501" w14:textId="77777777" w:rsidR="005D014D" w:rsidRPr="00587AB4" w:rsidRDefault="005D014D" w:rsidP="00DC5009">
            <w:pPr>
              <w:numPr>
                <w:ilvl w:val="0"/>
                <w:numId w:val="5"/>
              </w:numPr>
              <w:spacing w:after="0" w:line="240" w:lineRule="auto"/>
              <w:contextualSpacing/>
              <w:rPr>
                <w:rFonts w:eastAsia="Times New Roman"/>
                <w:szCs w:val="20"/>
                <w:lang w:eastAsia="sk-SK"/>
              </w:rPr>
            </w:pPr>
            <w:r w:rsidRPr="00587AB4">
              <w:rPr>
                <w:rFonts w:eastAsia="Times New Roman"/>
                <w:szCs w:val="20"/>
                <w:lang w:eastAsia="sk-SK"/>
              </w:rPr>
              <w:t>Čistiaci granulát sifónov</w:t>
            </w:r>
          </w:p>
          <w:p w14:paraId="532F8266" w14:textId="77777777" w:rsidR="005D014D" w:rsidRPr="00587AB4" w:rsidRDefault="005D014D" w:rsidP="00DC5009">
            <w:pPr>
              <w:numPr>
                <w:ilvl w:val="0"/>
                <w:numId w:val="5"/>
              </w:numPr>
              <w:spacing w:after="0" w:line="240" w:lineRule="auto"/>
              <w:contextualSpacing/>
              <w:rPr>
                <w:rFonts w:eastAsia="Times New Roman"/>
                <w:szCs w:val="20"/>
                <w:lang w:eastAsia="sk-SK"/>
              </w:rPr>
            </w:pPr>
            <w:r w:rsidRPr="00587AB4">
              <w:rPr>
                <w:rFonts w:eastAsia="Times New Roman"/>
                <w:szCs w:val="20"/>
                <w:lang w:eastAsia="sk-SK"/>
              </w:rPr>
              <w:t>Perličky pre údržbu sifónov a kanalizačných potrubí</w:t>
            </w:r>
          </w:p>
          <w:p w14:paraId="60AA777E" w14:textId="77777777" w:rsidR="005D014D" w:rsidRPr="00587AB4" w:rsidRDefault="005D014D" w:rsidP="00DC5009">
            <w:pPr>
              <w:numPr>
                <w:ilvl w:val="0"/>
                <w:numId w:val="5"/>
              </w:numPr>
              <w:spacing w:after="0" w:line="240" w:lineRule="auto"/>
              <w:contextualSpacing/>
              <w:rPr>
                <w:rFonts w:eastAsia="Times New Roman"/>
                <w:szCs w:val="20"/>
                <w:lang w:eastAsia="sk-SK"/>
              </w:rPr>
            </w:pPr>
            <w:r w:rsidRPr="00587AB4">
              <w:rPr>
                <w:rFonts w:eastAsia="Times New Roman"/>
                <w:szCs w:val="20"/>
                <w:lang w:eastAsia="sk-SK"/>
              </w:rPr>
              <w:t>Vyčistia potrubia a sifóny od nánosu tuhých nečistôt</w:t>
            </w:r>
          </w:p>
          <w:p w14:paraId="06B700F5" w14:textId="77777777" w:rsidR="005D014D" w:rsidRPr="00587AB4" w:rsidRDefault="005D014D" w:rsidP="00DC5009">
            <w:pPr>
              <w:numPr>
                <w:ilvl w:val="0"/>
                <w:numId w:val="5"/>
              </w:numPr>
              <w:spacing w:after="0" w:line="240" w:lineRule="auto"/>
              <w:contextualSpacing/>
              <w:rPr>
                <w:rFonts w:eastAsia="Times New Roman"/>
                <w:szCs w:val="20"/>
                <w:lang w:eastAsia="sk-SK"/>
              </w:rPr>
            </w:pPr>
            <w:r w:rsidRPr="00587AB4">
              <w:rPr>
                <w:rFonts w:eastAsia="Times New Roman"/>
                <w:szCs w:val="20"/>
                <w:lang w:eastAsia="sk-SK"/>
              </w:rPr>
              <w:t>Objem – 500 g</w:t>
            </w:r>
          </w:p>
        </w:tc>
        <w:tc>
          <w:tcPr>
            <w:tcW w:w="3828" w:type="dxa"/>
          </w:tcPr>
          <w:p w14:paraId="35AC64DC"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64E0058" w14:textId="77777777" w:rsidTr="005D014D">
        <w:trPr>
          <w:trHeight w:val="253"/>
        </w:trPr>
        <w:tc>
          <w:tcPr>
            <w:tcW w:w="663" w:type="dxa"/>
            <w:shd w:val="clear" w:color="auto" w:fill="EEECE1" w:themeFill="background2"/>
            <w:vAlign w:val="center"/>
          </w:tcPr>
          <w:p w14:paraId="4EF4F0A6"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w:t>
            </w:r>
          </w:p>
        </w:tc>
        <w:tc>
          <w:tcPr>
            <w:tcW w:w="2031" w:type="dxa"/>
            <w:shd w:val="clear" w:color="auto" w:fill="EEECE1" w:themeFill="background2"/>
            <w:vAlign w:val="center"/>
          </w:tcPr>
          <w:p w14:paraId="25C0E8CC"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prostriedok na veľmi znečistené plochy, 500 ml</w:t>
            </w:r>
          </w:p>
        </w:tc>
        <w:tc>
          <w:tcPr>
            <w:tcW w:w="3828" w:type="dxa"/>
            <w:shd w:val="clear" w:color="auto" w:fill="EEECE1" w:themeFill="background2"/>
          </w:tcPr>
          <w:p w14:paraId="74AFA170"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Čistiaci prostriedok na veľmi znečistené plochy</w:t>
            </w:r>
          </w:p>
          <w:p w14:paraId="10D142E5"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Určený na čistenie umývadiel, vaní, obkladačiek, toaliet a batérií od hrdze a vodného kameňa</w:t>
            </w:r>
          </w:p>
          <w:p w14:paraId="470012BF"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Zanechá povrch bez choroboplodných zárodkov a pôsobí aj preventívne proti tvorbe baktérií</w:t>
            </w:r>
          </w:p>
          <w:p w14:paraId="68DC1522"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 xml:space="preserve">Vysoko účinný tekutý čistiaci prostriedok obsahujúci anorganickú kyselinu a účinné tenzidy </w:t>
            </w:r>
          </w:p>
          <w:p w14:paraId="5E239AD5"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Slúži na čistenie veľmi znečistených plôch, na odstraňovanie vodného kameňa a ďalších usadenín, na čistenie keramických obkladov, vaní, umývadiel, WC mís, podláh a podobne</w:t>
            </w:r>
          </w:p>
          <w:p w14:paraId="16F7C349"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Vysoký čistiaci účinok, vniká do usadenín a rýchlo ich uvoľňuje z povrchu</w:t>
            </w:r>
          </w:p>
          <w:p w14:paraId="3A0B7C32" w14:textId="77777777" w:rsidR="005D014D" w:rsidRPr="00587AB4" w:rsidRDefault="005D014D" w:rsidP="00DC5009">
            <w:pPr>
              <w:numPr>
                <w:ilvl w:val="0"/>
                <w:numId w:val="6"/>
              </w:numPr>
              <w:spacing w:after="0" w:line="240" w:lineRule="auto"/>
              <w:contextualSpacing/>
              <w:rPr>
                <w:rFonts w:eastAsia="Times New Roman"/>
                <w:szCs w:val="20"/>
                <w:lang w:eastAsia="sk-SK"/>
              </w:rPr>
            </w:pPr>
            <w:r w:rsidRPr="00587AB4">
              <w:rPr>
                <w:rFonts w:eastAsia="Times New Roman"/>
                <w:szCs w:val="20"/>
                <w:lang w:eastAsia="sk-SK"/>
              </w:rPr>
              <w:t>Objem – 500 ml</w:t>
            </w:r>
          </w:p>
        </w:tc>
        <w:tc>
          <w:tcPr>
            <w:tcW w:w="3828" w:type="dxa"/>
            <w:shd w:val="clear" w:color="auto" w:fill="EEECE1" w:themeFill="background2"/>
          </w:tcPr>
          <w:p w14:paraId="65A8583D"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B630753" w14:textId="77777777" w:rsidTr="005D014D">
        <w:trPr>
          <w:trHeight w:val="253"/>
        </w:trPr>
        <w:tc>
          <w:tcPr>
            <w:tcW w:w="663" w:type="dxa"/>
            <w:shd w:val="clear" w:color="auto" w:fill="auto"/>
            <w:vAlign w:val="center"/>
          </w:tcPr>
          <w:p w14:paraId="796FDDD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w:t>
            </w:r>
          </w:p>
        </w:tc>
        <w:tc>
          <w:tcPr>
            <w:tcW w:w="2031" w:type="dxa"/>
            <w:shd w:val="clear" w:color="auto" w:fill="auto"/>
            <w:vAlign w:val="center"/>
          </w:tcPr>
          <w:p w14:paraId="539DC7C9"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prostriedok chemického WC, 750 ml</w:t>
            </w:r>
          </w:p>
        </w:tc>
        <w:tc>
          <w:tcPr>
            <w:tcW w:w="3828" w:type="dxa"/>
            <w:shd w:val="clear" w:color="auto" w:fill="auto"/>
          </w:tcPr>
          <w:p w14:paraId="670645A8" w14:textId="77777777" w:rsidR="005D014D" w:rsidRPr="00587AB4" w:rsidRDefault="005D014D" w:rsidP="00DC5009">
            <w:pPr>
              <w:numPr>
                <w:ilvl w:val="0"/>
                <w:numId w:val="7"/>
              </w:numPr>
              <w:spacing w:after="0" w:line="240" w:lineRule="auto"/>
              <w:contextualSpacing/>
              <w:rPr>
                <w:rFonts w:eastAsia="Times New Roman"/>
                <w:szCs w:val="20"/>
                <w:lang w:eastAsia="sk-SK"/>
              </w:rPr>
            </w:pPr>
            <w:r w:rsidRPr="00587AB4">
              <w:rPr>
                <w:rFonts w:eastAsia="Times New Roman"/>
                <w:szCs w:val="20"/>
                <w:lang w:eastAsia="sk-SK"/>
              </w:rPr>
              <w:t>Čistiaci prostriedok chemického WC</w:t>
            </w:r>
          </w:p>
          <w:p w14:paraId="76AB1D7D" w14:textId="77777777" w:rsidR="005D014D" w:rsidRPr="00587AB4" w:rsidRDefault="005D014D" w:rsidP="00DC5009">
            <w:pPr>
              <w:numPr>
                <w:ilvl w:val="0"/>
                <w:numId w:val="7"/>
              </w:numPr>
              <w:spacing w:after="0" w:line="240" w:lineRule="auto"/>
              <w:contextualSpacing/>
              <w:rPr>
                <w:rFonts w:eastAsia="Times New Roman"/>
                <w:szCs w:val="20"/>
                <w:lang w:eastAsia="sk-SK"/>
              </w:rPr>
            </w:pPr>
            <w:r w:rsidRPr="00587AB4">
              <w:rPr>
                <w:rFonts w:eastAsia="Times New Roman"/>
                <w:szCs w:val="20"/>
                <w:lang w:eastAsia="sk-SK"/>
              </w:rPr>
              <w:t xml:space="preserve">Silný čistiaci prostriedok na bezpečné odstraňovanie zvyškov tvrdých vôd a usadenín nečistôt z plastových a keramických toaletných misiek </w:t>
            </w:r>
          </w:p>
          <w:p w14:paraId="1D972DFD" w14:textId="77777777" w:rsidR="005D014D" w:rsidRPr="00587AB4" w:rsidRDefault="005D014D" w:rsidP="00DC5009">
            <w:pPr>
              <w:numPr>
                <w:ilvl w:val="0"/>
                <w:numId w:val="7"/>
              </w:numPr>
              <w:spacing w:after="0" w:line="240" w:lineRule="auto"/>
              <w:contextualSpacing/>
              <w:rPr>
                <w:rFonts w:eastAsia="Times New Roman"/>
                <w:szCs w:val="20"/>
                <w:lang w:eastAsia="sk-SK"/>
              </w:rPr>
            </w:pPr>
            <w:r w:rsidRPr="00587AB4">
              <w:rPr>
                <w:rFonts w:eastAsia="Times New Roman"/>
                <w:szCs w:val="20"/>
                <w:lang w:eastAsia="sk-SK"/>
              </w:rPr>
              <w:t xml:space="preserve">Silno odstraňuje vodný kameň a baktérie </w:t>
            </w:r>
          </w:p>
          <w:p w14:paraId="4BCBF3D7" w14:textId="77777777" w:rsidR="005D014D" w:rsidRPr="00587AB4" w:rsidRDefault="005D014D" w:rsidP="00DC5009">
            <w:pPr>
              <w:numPr>
                <w:ilvl w:val="0"/>
                <w:numId w:val="7"/>
              </w:numPr>
              <w:spacing w:after="0" w:line="240" w:lineRule="auto"/>
              <w:contextualSpacing/>
              <w:rPr>
                <w:rFonts w:eastAsia="Times New Roman"/>
                <w:szCs w:val="20"/>
                <w:lang w:eastAsia="sk-SK"/>
              </w:rPr>
            </w:pPr>
            <w:r w:rsidRPr="00587AB4">
              <w:rPr>
                <w:rFonts w:eastAsia="Times New Roman"/>
                <w:szCs w:val="20"/>
                <w:lang w:eastAsia="sk-SK"/>
              </w:rPr>
              <w:t>Objem – 750 ml</w:t>
            </w:r>
          </w:p>
        </w:tc>
        <w:tc>
          <w:tcPr>
            <w:tcW w:w="3828" w:type="dxa"/>
          </w:tcPr>
          <w:p w14:paraId="6A564A08"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8BC4F03" w14:textId="77777777" w:rsidTr="005D014D">
        <w:trPr>
          <w:trHeight w:val="253"/>
        </w:trPr>
        <w:tc>
          <w:tcPr>
            <w:tcW w:w="663" w:type="dxa"/>
            <w:shd w:val="clear" w:color="auto" w:fill="EEECE1" w:themeFill="background2"/>
            <w:vAlign w:val="center"/>
          </w:tcPr>
          <w:p w14:paraId="711CBCA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w:t>
            </w:r>
          </w:p>
        </w:tc>
        <w:tc>
          <w:tcPr>
            <w:tcW w:w="2031" w:type="dxa"/>
            <w:shd w:val="clear" w:color="auto" w:fill="EEECE1" w:themeFill="background2"/>
            <w:vAlign w:val="center"/>
          </w:tcPr>
          <w:p w14:paraId="767DAFF9"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prostriedok na odstraňovanie vápenatých usadenín z kuchynských zariadení, 5 kg</w:t>
            </w:r>
          </w:p>
        </w:tc>
        <w:tc>
          <w:tcPr>
            <w:tcW w:w="3828" w:type="dxa"/>
            <w:shd w:val="clear" w:color="auto" w:fill="EEECE1" w:themeFill="background2"/>
          </w:tcPr>
          <w:p w14:paraId="4ED4DFEA" w14:textId="77777777" w:rsidR="005D014D" w:rsidRPr="00587AB4" w:rsidRDefault="005D014D" w:rsidP="00DC5009">
            <w:pPr>
              <w:numPr>
                <w:ilvl w:val="0"/>
                <w:numId w:val="8"/>
              </w:numPr>
              <w:spacing w:after="0" w:line="240" w:lineRule="auto"/>
              <w:contextualSpacing/>
              <w:rPr>
                <w:rFonts w:eastAsia="Times New Roman"/>
                <w:szCs w:val="20"/>
                <w:lang w:eastAsia="sk-SK"/>
              </w:rPr>
            </w:pPr>
            <w:r w:rsidRPr="00587AB4">
              <w:rPr>
                <w:rFonts w:eastAsia="Times New Roman"/>
                <w:szCs w:val="20"/>
                <w:lang w:eastAsia="sk-SK"/>
              </w:rPr>
              <w:t>Čistiaci prostriedok na odstraňovanie vápenatých usadenín z kuchynských zariadení</w:t>
            </w:r>
          </w:p>
          <w:p w14:paraId="579EE29B" w14:textId="77777777" w:rsidR="005D014D" w:rsidRPr="00587AB4" w:rsidRDefault="005D014D" w:rsidP="00DC5009">
            <w:pPr>
              <w:numPr>
                <w:ilvl w:val="0"/>
                <w:numId w:val="8"/>
              </w:numPr>
              <w:spacing w:after="0" w:line="240" w:lineRule="auto"/>
              <w:contextualSpacing/>
              <w:rPr>
                <w:rFonts w:eastAsia="Times New Roman"/>
                <w:szCs w:val="20"/>
                <w:lang w:eastAsia="sk-SK"/>
              </w:rPr>
            </w:pPr>
            <w:r w:rsidRPr="00587AB4">
              <w:rPr>
                <w:rFonts w:eastAsia="Times New Roman"/>
                <w:szCs w:val="20"/>
                <w:lang w:eastAsia="sk-SK"/>
              </w:rPr>
              <w:t>Určený na odstraňovanie vápenatých usadenín z kuchynských zariadení, umývačiek riadu, varných kanvíc a podobne</w:t>
            </w:r>
          </w:p>
          <w:p w14:paraId="056842E8" w14:textId="77777777" w:rsidR="005D014D" w:rsidRPr="00587AB4" w:rsidRDefault="005D014D" w:rsidP="00DC5009">
            <w:pPr>
              <w:numPr>
                <w:ilvl w:val="0"/>
                <w:numId w:val="8"/>
              </w:numPr>
              <w:spacing w:after="0" w:line="240" w:lineRule="auto"/>
              <w:contextualSpacing/>
              <w:rPr>
                <w:rFonts w:eastAsia="Times New Roman"/>
                <w:szCs w:val="20"/>
                <w:lang w:eastAsia="sk-SK"/>
              </w:rPr>
            </w:pPr>
            <w:r w:rsidRPr="00587AB4">
              <w:rPr>
                <w:rFonts w:eastAsia="Times New Roman"/>
                <w:szCs w:val="20"/>
                <w:lang w:eastAsia="sk-SK"/>
              </w:rPr>
              <w:lastRenderedPageBreak/>
              <w:t>Obsahuje koncentrovanú kyselinu</w:t>
            </w:r>
          </w:p>
          <w:p w14:paraId="0BDB75A8" w14:textId="77777777" w:rsidR="005D014D" w:rsidRPr="00587AB4" w:rsidRDefault="005D014D" w:rsidP="00DC5009">
            <w:pPr>
              <w:numPr>
                <w:ilvl w:val="0"/>
                <w:numId w:val="8"/>
              </w:numPr>
              <w:spacing w:after="0" w:line="240" w:lineRule="auto"/>
              <w:contextualSpacing/>
              <w:rPr>
                <w:rFonts w:eastAsia="Times New Roman"/>
                <w:szCs w:val="20"/>
                <w:lang w:eastAsia="sk-SK"/>
              </w:rPr>
            </w:pPr>
            <w:r w:rsidRPr="00587AB4">
              <w:rPr>
                <w:rFonts w:eastAsia="Times New Roman"/>
                <w:szCs w:val="20"/>
                <w:lang w:eastAsia="sk-SK"/>
              </w:rPr>
              <w:t>Odstraňuje aj najväčšie nánosy vápenatých usadenín</w:t>
            </w:r>
          </w:p>
          <w:p w14:paraId="7D3D6A6C" w14:textId="77777777" w:rsidR="005D014D" w:rsidRPr="00587AB4" w:rsidRDefault="005D014D" w:rsidP="00DC5009">
            <w:pPr>
              <w:numPr>
                <w:ilvl w:val="0"/>
                <w:numId w:val="8"/>
              </w:numPr>
              <w:spacing w:after="0" w:line="240" w:lineRule="auto"/>
              <w:contextualSpacing/>
              <w:rPr>
                <w:rFonts w:eastAsia="Times New Roman"/>
                <w:szCs w:val="20"/>
                <w:lang w:eastAsia="sk-SK"/>
              </w:rPr>
            </w:pPr>
            <w:r w:rsidRPr="00587AB4">
              <w:rPr>
                <w:rFonts w:eastAsia="Times New Roman"/>
                <w:szCs w:val="20"/>
                <w:lang w:eastAsia="sk-SK"/>
              </w:rPr>
              <w:t>Objem – 5 kg</w:t>
            </w:r>
          </w:p>
        </w:tc>
        <w:tc>
          <w:tcPr>
            <w:tcW w:w="3828" w:type="dxa"/>
            <w:shd w:val="clear" w:color="auto" w:fill="EEECE1" w:themeFill="background2"/>
          </w:tcPr>
          <w:p w14:paraId="38289A82"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3685408" w14:textId="77777777" w:rsidTr="005D014D">
        <w:trPr>
          <w:trHeight w:val="253"/>
        </w:trPr>
        <w:tc>
          <w:tcPr>
            <w:tcW w:w="663" w:type="dxa"/>
            <w:shd w:val="clear" w:color="auto" w:fill="auto"/>
            <w:vAlign w:val="center"/>
          </w:tcPr>
          <w:p w14:paraId="3B2FDB2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w:t>
            </w:r>
          </w:p>
        </w:tc>
        <w:tc>
          <w:tcPr>
            <w:tcW w:w="2031" w:type="dxa"/>
            <w:shd w:val="clear" w:color="auto" w:fill="auto"/>
            <w:vAlign w:val="center"/>
          </w:tcPr>
          <w:p w14:paraId="35F6BEA2" w14:textId="7CEB6E3A" w:rsidR="005D014D" w:rsidRPr="00587AB4" w:rsidRDefault="005D014D" w:rsidP="00CB59A6">
            <w:pPr>
              <w:spacing w:after="0" w:line="240" w:lineRule="auto"/>
              <w:contextualSpacing/>
              <w:rPr>
                <w:rFonts w:eastAsia="Times New Roman"/>
                <w:szCs w:val="20"/>
                <w:lang w:eastAsia="sk-SK"/>
              </w:rPr>
            </w:pPr>
            <w:r w:rsidRPr="00587AB4">
              <w:rPr>
                <w:rFonts w:eastAsia="Times New Roman"/>
                <w:szCs w:val="20"/>
                <w:lang w:eastAsia="sk-SK"/>
              </w:rPr>
              <w:t xml:space="preserve">Čistiaci prostriedok na okná, </w:t>
            </w:r>
            <w:r w:rsidR="00CB59A6">
              <w:rPr>
                <w:rFonts w:eastAsia="Times New Roman"/>
                <w:szCs w:val="20"/>
                <w:lang w:eastAsia="sk-SK"/>
              </w:rPr>
              <w:t>mechanický rozprašovač</w:t>
            </w:r>
            <w:r w:rsidR="00CB59A6" w:rsidRPr="00587AB4">
              <w:rPr>
                <w:rFonts w:eastAsia="Times New Roman"/>
                <w:szCs w:val="20"/>
                <w:lang w:eastAsia="sk-SK"/>
              </w:rPr>
              <w:t xml:space="preserve"> </w:t>
            </w:r>
            <w:r w:rsidRPr="00587AB4">
              <w:rPr>
                <w:rFonts w:eastAsia="Times New Roman"/>
                <w:szCs w:val="20"/>
                <w:lang w:eastAsia="sk-SK"/>
              </w:rPr>
              <w:t>500 ml</w:t>
            </w:r>
          </w:p>
        </w:tc>
        <w:tc>
          <w:tcPr>
            <w:tcW w:w="3828" w:type="dxa"/>
            <w:shd w:val="clear" w:color="auto" w:fill="auto"/>
          </w:tcPr>
          <w:p w14:paraId="55FC1C6D"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Čistiaci prostriedok na okná</w:t>
            </w:r>
          </w:p>
          <w:p w14:paraId="43DB57B1"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Mechanický rozprašovač s možnosťou tvorby aktívnej stabilnej peny</w:t>
            </w:r>
          </w:p>
          <w:p w14:paraId="50BFEFD3"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Vynikajúci čistiaci účinok</w:t>
            </w:r>
          </w:p>
          <w:p w14:paraId="6E605947"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Zanecháva plochu bez šmúh</w:t>
            </w:r>
          </w:p>
          <w:p w14:paraId="014DDAA7"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Žiarivý lesk</w:t>
            </w:r>
          </w:p>
          <w:p w14:paraId="22C9F4D6"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Rôzne vône</w:t>
            </w:r>
          </w:p>
          <w:p w14:paraId="38C28A1D"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Objem – minimálne 500 ml</w:t>
            </w:r>
          </w:p>
        </w:tc>
        <w:tc>
          <w:tcPr>
            <w:tcW w:w="3828" w:type="dxa"/>
          </w:tcPr>
          <w:p w14:paraId="1A394DBF"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79CE7F93" w14:textId="77777777" w:rsidTr="005D014D">
        <w:trPr>
          <w:trHeight w:val="253"/>
        </w:trPr>
        <w:tc>
          <w:tcPr>
            <w:tcW w:w="663" w:type="dxa"/>
            <w:shd w:val="clear" w:color="auto" w:fill="EEECE1" w:themeFill="background2"/>
            <w:vAlign w:val="center"/>
          </w:tcPr>
          <w:p w14:paraId="746C80D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10</w:t>
            </w:r>
          </w:p>
        </w:tc>
        <w:tc>
          <w:tcPr>
            <w:tcW w:w="2031" w:type="dxa"/>
            <w:shd w:val="clear" w:color="auto" w:fill="EEECE1" w:themeFill="background2"/>
            <w:vAlign w:val="center"/>
          </w:tcPr>
          <w:p w14:paraId="01985C7B"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prostriedok na podlahy, univerzálny, 1 l</w:t>
            </w:r>
          </w:p>
        </w:tc>
        <w:tc>
          <w:tcPr>
            <w:tcW w:w="3828" w:type="dxa"/>
            <w:shd w:val="clear" w:color="auto" w:fill="EEECE1" w:themeFill="background2"/>
          </w:tcPr>
          <w:p w14:paraId="4D20852B"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Univerzálny čistiaci prípravok s dlhotrvajúcou vôňou</w:t>
            </w:r>
          </w:p>
          <w:p w14:paraId="73A19C15"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Prípravok odstraňuje nečistoty a mastnotu z povrchov ako sú podlahy, dlažba, kuchynský nábytok a podobne</w:t>
            </w:r>
          </w:p>
          <w:p w14:paraId="19EDD8A7"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Zanecháva príjemnú dlhotrvajúcu vôňu</w:t>
            </w:r>
          </w:p>
          <w:p w14:paraId="549D3E6E"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Rôzne vône</w:t>
            </w:r>
          </w:p>
          <w:p w14:paraId="2F70F1E8" w14:textId="77777777" w:rsidR="005D014D" w:rsidRPr="00587AB4" w:rsidRDefault="005D014D" w:rsidP="00DC5009">
            <w:pPr>
              <w:numPr>
                <w:ilvl w:val="0"/>
                <w:numId w:val="9"/>
              </w:numPr>
              <w:spacing w:after="0" w:line="240" w:lineRule="auto"/>
              <w:contextualSpacing/>
              <w:rPr>
                <w:rFonts w:eastAsia="Times New Roman"/>
                <w:szCs w:val="20"/>
                <w:lang w:eastAsia="sk-SK"/>
              </w:rPr>
            </w:pPr>
            <w:r w:rsidRPr="00587AB4">
              <w:rPr>
                <w:rFonts w:eastAsia="Times New Roman"/>
                <w:szCs w:val="20"/>
                <w:lang w:eastAsia="sk-SK"/>
              </w:rPr>
              <w:t>Objem – 1 l</w:t>
            </w:r>
          </w:p>
        </w:tc>
        <w:tc>
          <w:tcPr>
            <w:tcW w:w="3828" w:type="dxa"/>
            <w:shd w:val="clear" w:color="auto" w:fill="EEECE1" w:themeFill="background2"/>
          </w:tcPr>
          <w:p w14:paraId="1AFD12FF"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5DC9C160" w14:textId="77777777" w:rsidTr="005D014D">
        <w:trPr>
          <w:trHeight w:val="253"/>
        </w:trPr>
        <w:tc>
          <w:tcPr>
            <w:tcW w:w="663" w:type="dxa"/>
            <w:shd w:val="clear" w:color="auto" w:fill="auto"/>
            <w:vAlign w:val="center"/>
          </w:tcPr>
          <w:p w14:paraId="02011A6D"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11</w:t>
            </w:r>
          </w:p>
        </w:tc>
        <w:tc>
          <w:tcPr>
            <w:tcW w:w="2031" w:type="dxa"/>
            <w:shd w:val="clear" w:color="auto" w:fill="auto"/>
            <w:vAlign w:val="center"/>
          </w:tcPr>
          <w:p w14:paraId="7F5F69FC" w14:textId="480A490C"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 xml:space="preserve">Čistiaci prostriedok na rúry, grily a pece, </w:t>
            </w:r>
            <w:r w:rsidR="00CB59A6" w:rsidRPr="00CB59A6">
              <w:rPr>
                <w:rFonts w:eastAsia="Times New Roman"/>
                <w:szCs w:val="20"/>
                <w:lang w:eastAsia="sk-SK"/>
              </w:rPr>
              <w:t xml:space="preserve">mechanický rozprašovač </w:t>
            </w:r>
            <w:r w:rsidRPr="00587AB4">
              <w:rPr>
                <w:rFonts w:eastAsia="Times New Roman"/>
                <w:szCs w:val="20"/>
                <w:lang w:eastAsia="sk-SK"/>
              </w:rPr>
              <w:t>500 ml</w:t>
            </w:r>
          </w:p>
        </w:tc>
        <w:tc>
          <w:tcPr>
            <w:tcW w:w="3828" w:type="dxa"/>
            <w:shd w:val="clear" w:color="auto" w:fill="auto"/>
          </w:tcPr>
          <w:p w14:paraId="0A71F711" w14:textId="77777777" w:rsidR="005D014D" w:rsidRPr="00587AB4" w:rsidRDefault="005D014D" w:rsidP="00DC5009">
            <w:pPr>
              <w:numPr>
                <w:ilvl w:val="0"/>
                <w:numId w:val="10"/>
              </w:numPr>
              <w:spacing w:after="0" w:line="240" w:lineRule="auto"/>
              <w:contextualSpacing/>
              <w:rPr>
                <w:rFonts w:eastAsia="Times New Roman"/>
                <w:szCs w:val="20"/>
                <w:lang w:eastAsia="sk-SK"/>
              </w:rPr>
            </w:pPr>
            <w:r w:rsidRPr="00587AB4">
              <w:rPr>
                <w:rFonts w:eastAsia="Times New Roman"/>
                <w:szCs w:val="20"/>
                <w:lang w:eastAsia="sk-SK"/>
              </w:rPr>
              <w:t>Čistiaci prostriedok na čistenie veľkokapacitných grilov, rúr, pecí a plechov na pečenie a na odstraňovanie sadzí</w:t>
            </w:r>
          </w:p>
          <w:p w14:paraId="511FFDCC" w14:textId="77777777" w:rsidR="005D014D" w:rsidRPr="00587AB4" w:rsidRDefault="005D014D" w:rsidP="00DC5009">
            <w:pPr>
              <w:numPr>
                <w:ilvl w:val="0"/>
                <w:numId w:val="10"/>
              </w:numPr>
              <w:spacing w:after="0" w:line="240" w:lineRule="auto"/>
              <w:contextualSpacing/>
              <w:rPr>
                <w:rFonts w:eastAsia="Times New Roman"/>
                <w:szCs w:val="20"/>
                <w:lang w:eastAsia="sk-SK"/>
              </w:rPr>
            </w:pPr>
            <w:r w:rsidRPr="00587AB4">
              <w:rPr>
                <w:rFonts w:eastAsia="Times New Roman"/>
                <w:szCs w:val="20"/>
                <w:lang w:eastAsia="sk-SK"/>
              </w:rPr>
              <w:t xml:space="preserve">Intenzívny čistiaci a odmasťovací účinok   </w:t>
            </w:r>
          </w:p>
          <w:p w14:paraId="535864E8" w14:textId="77777777" w:rsidR="005D014D" w:rsidRPr="00587AB4" w:rsidRDefault="005D014D" w:rsidP="00DC5009">
            <w:pPr>
              <w:numPr>
                <w:ilvl w:val="0"/>
                <w:numId w:val="10"/>
              </w:numPr>
              <w:spacing w:after="0" w:line="240" w:lineRule="auto"/>
              <w:contextualSpacing/>
              <w:rPr>
                <w:rFonts w:eastAsia="Times New Roman"/>
                <w:szCs w:val="20"/>
                <w:lang w:eastAsia="sk-SK"/>
              </w:rPr>
            </w:pPr>
            <w:r w:rsidRPr="00587AB4">
              <w:rPr>
                <w:rFonts w:eastAsia="Times New Roman"/>
                <w:szCs w:val="20"/>
                <w:lang w:eastAsia="sk-SK"/>
              </w:rPr>
              <w:t>Objem – minimálne 500 ml</w:t>
            </w:r>
          </w:p>
        </w:tc>
        <w:tc>
          <w:tcPr>
            <w:tcW w:w="3828" w:type="dxa"/>
          </w:tcPr>
          <w:p w14:paraId="01240468"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5603546" w14:textId="77777777" w:rsidTr="005D014D">
        <w:trPr>
          <w:trHeight w:val="253"/>
        </w:trPr>
        <w:tc>
          <w:tcPr>
            <w:tcW w:w="663" w:type="dxa"/>
            <w:shd w:val="clear" w:color="auto" w:fill="EEECE1" w:themeFill="background2"/>
            <w:vAlign w:val="center"/>
          </w:tcPr>
          <w:p w14:paraId="200C778A"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12</w:t>
            </w:r>
          </w:p>
        </w:tc>
        <w:tc>
          <w:tcPr>
            <w:tcW w:w="2031" w:type="dxa"/>
            <w:shd w:val="clear" w:color="auto" w:fill="EEECE1" w:themeFill="background2"/>
            <w:vAlign w:val="center"/>
          </w:tcPr>
          <w:p w14:paraId="1952AB26" w14:textId="3FC041DC"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 xml:space="preserve">Čistiaci prostriedok proti vodnému kameňu, do kúpeľne, </w:t>
            </w:r>
            <w:r w:rsidR="00CB59A6" w:rsidRPr="00CB59A6">
              <w:rPr>
                <w:rFonts w:eastAsia="Times New Roman"/>
                <w:szCs w:val="20"/>
                <w:lang w:eastAsia="sk-SK"/>
              </w:rPr>
              <w:t xml:space="preserve">mechanický rozprašovač </w:t>
            </w:r>
            <w:r w:rsidRPr="00587AB4">
              <w:rPr>
                <w:rFonts w:eastAsia="Times New Roman"/>
                <w:szCs w:val="20"/>
                <w:lang w:eastAsia="sk-SK"/>
              </w:rPr>
              <w:t>500 ml</w:t>
            </w:r>
          </w:p>
        </w:tc>
        <w:tc>
          <w:tcPr>
            <w:tcW w:w="3828" w:type="dxa"/>
            <w:shd w:val="clear" w:color="auto" w:fill="EEECE1" w:themeFill="background2"/>
          </w:tcPr>
          <w:p w14:paraId="137C8542" w14:textId="77777777" w:rsidR="005D014D" w:rsidRPr="00587AB4" w:rsidRDefault="005D014D" w:rsidP="00DC5009">
            <w:pPr>
              <w:numPr>
                <w:ilvl w:val="0"/>
                <w:numId w:val="11"/>
              </w:numPr>
              <w:spacing w:after="0" w:line="240" w:lineRule="auto"/>
              <w:contextualSpacing/>
              <w:rPr>
                <w:rFonts w:eastAsia="Times New Roman"/>
                <w:szCs w:val="20"/>
                <w:lang w:eastAsia="sk-SK"/>
              </w:rPr>
            </w:pPr>
            <w:r w:rsidRPr="00587AB4">
              <w:rPr>
                <w:rFonts w:eastAsia="Times New Roman"/>
                <w:szCs w:val="20"/>
                <w:lang w:eastAsia="sk-SK"/>
              </w:rPr>
              <w:t>Čistiaci prostriedok proti vodnému kameňu</w:t>
            </w:r>
          </w:p>
          <w:p w14:paraId="2B10EE26" w14:textId="77777777" w:rsidR="005D014D" w:rsidRPr="00587AB4" w:rsidRDefault="005D014D" w:rsidP="00DC5009">
            <w:pPr>
              <w:numPr>
                <w:ilvl w:val="0"/>
                <w:numId w:val="11"/>
              </w:numPr>
              <w:spacing w:after="0" w:line="240" w:lineRule="auto"/>
              <w:contextualSpacing/>
              <w:rPr>
                <w:rFonts w:eastAsia="Times New Roman"/>
                <w:szCs w:val="20"/>
                <w:lang w:eastAsia="sk-SK"/>
              </w:rPr>
            </w:pPr>
            <w:r w:rsidRPr="00587AB4">
              <w:rPr>
                <w:rFonts w:eastAsia="Times New Roman"/>
                <w:szCs w:val="20"/>
                <w:lang w:eastAsia="sk-SK"/>
              </w:rPr>
              <w:t>Určenie na čistenie kúpeľní</w:t>
            </w:r>
          </w:p>
          <w:p w14:paraId="438CF1FC" w14:textId="77777777" w:rsidR="005D014D" w:rsidRPr="00587AB4" w:rsidRDefault="005D014D" w:rsidP="00DC5009">
            <w:pPr>
              <w:numPr>
                <w:ilvl w:val="0"/>
                <w:numId w:val="11"/>
              </w:numPr>
              <w:spacing w:after="0" w:line="240" w:lineRule="auto"/>
              <w:contextualSpacing/>
              <w:rPr>
                <w:rFonts w:eastAsia="Times New Roman"/>
                <w:szCs w:val="20"/>
                <w:lang w:eastAsia="sk-SK"/>
              </w:rPr>
            </w:pPr>
            <w:r w:rsidRPr="00587AB4">
              <w:rPr>
                <w:rFonts w:eastAsia="Times New Roman"/>
                <w:szCs w:val="20"/>
                <w:lang w:eastAsia="sk-SK"/>
              </w:rPr>
              <w:t>Objem – minimálne 500 ml</w:t>
            </w:r>
          </w:p>
        </w:tc>
        <w:tc>
          <w:tcPr>
            <w:tcW w:w="3828" w:type="dxa"/>
            <w:shd w:val="clear" w:color="auto" w:fill="EEECE1" w:themeFill="background2"/>
          </w:tcPr>
          <w:p w14:paraId="112C23A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59F01059" w14:textId="77777777" w:rsidTr="005D014D">
        <w:trPr>
          <w:trHeight w:val="253"/>
        </w:trPr>
        <w:tc>
          <w:tcPr>
            <w:tcW w:w="663" w:type="dxa"/>
            <w:shd w:val="clear" w:color="auto" w:fill="auto"/>
            <w:vAlign w:val="center"/>
          </w:tcPr>
          <w:p w14:paraId="36E8B17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13</w:t>
            </w:r>
          </w:p>
        </w:tc>
        <w:tc>
          <w:tcPr>
            <w:tcW w:w="2031" w:type="dxa"/>
            <w:shd w:val="clear" w:color="auto" w:fill="auto"/>
            <w:vAlign w:val="center"/>
          </w:tcPr>
          <w:p w14:paraId="17EC354A"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Čistiaci prostriedok s antikalk efektom, 750 ml</w:t>
            </w:r>
          </w:p>
        </w:tc>
        <w:tc>
          <w:tcPr>
            <w:tcW w:w="3828" w:type="dxa"/>
            <w:shd w:val="clear" w:color="auto" w:fill="auto"/>
          </w:tcPr>
          <w:p w14:paraId="5BC50750"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Čistiaci prostriedok na odstránenie vápenatých usadenín, mastnoty, zvyškov mydla a hrdze</w:t>
            </w:r>
          </w:p>
          <w:p w14:paraId="30B66114"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Špeciálny sanitárny čistič prvotriednej kvality</w:t>
            </w:r>
          </w:p>
          <w:p w14:paraId="5FB70E03"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Vysoký stupeň antikoróznej ochrany</w:t>
            </w:r>
          </w:p>
          <w:p w14:paraId="0CA16973"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Vysoký lesk</w:t>
            </w:r>
          </w:p>
          <w:p w14:paraId="27572AE2"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Narušuje plesne</w:t>
            </w:r>
          </w:p>
          <w:p w14:paraId="5614EC3A"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Určený na predmety a plochy v kúpeľniach a kuchyniach</w:t>
            </w:r>
          </w:p>
          <w:p w14:paraId="7BB75BE3" w14:textId="77777777" w:rsidR="005D014D" w:rsidRPr="00587AB4" w:rsidRDefault="005D014D" w:rsidP="00DC5009">
            <w:pPr>
              <w:numPr>
                <w:ilvl w:val="0"/>
                <w:numId w:val="12"/>
              </w:numPr>
              <w:spacing w:after="0" w:line="240" w:lineRule="auto"/>
              <w:contextualSpacing/>
              <w:rPr>
                <w:rFonts w:eastAsia="Times New Roman"/>
                <w:szCs w:val="20"/>
                <w:lang w:eastAsia="sk-SK"/>
              </w:rPr>
            </w:pPr>
            <w:r w:rsidRPr="00587AB4">
              <w:rPr>
                <w:rFonts w:eastAsia="Times New Roman"/>
                <w:szCs w:val="20"/>
                <w:lang w:eastAsia="sk-SK"/>
              </w:rPr>
              <w:t>Objem – 750 ml</w:t>
            </w:r>
          </w:p>
        </w:tc>
        <w:tc>
          <w:tcPr>
            <w:tcW w:w="3828" w:type="dxa"/>
          </w:tcPr>
          <w:p w14:paraId="444D061B"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53004B7B" w14:textId="77777777" w:rsidTr="005D014D">
        <w:trPr>
          <w:trHeight w:val="253"/>
        </w:trPr>
        <w:tc>
          <w:tcPr>
            <w:tcW w:w="663" w:type="dxa"/>
            <w:shd w:val="clear" w:color="auto" w:fill="EEECE1" w:themeFill="background2"/>
            <w:vAlign w:val="center"/>
          </w:tcPr>
          <w:p w14:paraId="69B01EAA"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14</w:t>
            </w:r>
          </w:p>
        </w:tc>
        <w:tc>
          <w:tcPr>
            <w:tcW w:w="2031" w:type="dxa"/>
            <w:shd w:val="clear" w:color="auto" w:fill="EEECE1" w:themeFill="background2"/>
            <w:vAlign w:val="center"/>
          </w:tcPr>
          <w:p w14:paraId="24955506"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Dámske hygienické vložky normal s krídelkami</w:t>
            </w:r>
          </w:p>
        </w:tc>
        <w:tc>
          <w:tcPr>
            <w:tcW w:w="3828" w:type="dxa"/>
            <w:shd w:val="clear" w:color="auto" w:fill="EEECE1" w:themeFill="background2"/>
          </w:tcPr>
          <w:p w14:paraId="0FEB84ED" w14:textId="77777777" w:rsidR="005D014D" w:rsidRPr="00587AB4" w:rsidRDefault="005D014D" w:rsidP="00DC5009">
            <w:pPr>
              <w:numPr>
                <w:ilvl w:val="0"/>
                <w:numId w:val="13"/>
              </w:numPr>
              <w:spacing w:after="0" w:line="240" w:lineRule="auto"/>
              <w:contextualSpacing/>
              <w:rPr>
                <w:rFonts w:eastAsia="Times New Roman"/>
                <w:szCs w:val="20"/>
                <w:lang w:eastAsia="sk-SK"/>
              </w:rPr>
            </w:pPr>
            <w:r w:rsidRPr="00587AB4">
              <w:rPr>
                <w:rFonts w:eastAsia="Times New Roman"/>
                <w:szCs w:val="20"/>
                <w:lang w:eastAsia="sk-SK"/>
              </w:rPr>
              <w:t>Dámske hygienické vložky normal s krídelkami</w:t>
            </w:r>
          </w:p>
          <w:p w14:paraId="59571EFC" w14:textId="77777777" w:rsidR="005D014D" w:rsidRPr="00587AB4" w:rsidRDefault="005D014D" w:rsidP="00DC5009">
            <w:pPr>
              <w:numPr>
                <w:ilvl w:val="0"/>
                <w:numId w:val="13"/>
              </w:numPr>
              <w:spacing w:after="0" w:line="240" w:lineRule="auto"/>
              <w:contextualSpacing/>
              <w:rPr>
                <w:rFonts w:eastAsia="Times New Roman"/>
                <w:szCs w:val="20"/>
                <w:lang w:eastAsia="sk-SK"/>
              </w:rPr>
            </w:pPr>
            <w:r w:rsidRPr="00587AB4">
              <w:rPr>
                <w:rFonts w:eastAsia="Times New Roman"/>
                <w:szCs w:val="20"/>
                <w:lang w:eastAsia="sk-SK"/>
              </w:rPr>
              <w:t>Rôzne veľkosti</w:t>
            </w:r>
          </w:p>
          <w:p w14:paraId="7E4C8DCC" w14:textId="77777777" w:rsidR="005D014D" w:rsidRPr="00587AB4" w:rsidRDefault="005D014D" w:rsidP="00DC5009">
            <w:pPr>
              <w:numPr>
                <w:ilvl w:val="0"/>
                <w:numId w:val="13"/>
              </w:numPr>
              <w:spacing w:after="0" w:line="240" w:lineRule="auto"/>
              <w:contextualSpacing/>
              <w:rPr>
                <w:rFonts w:eastAsia="Times New Roman"/>
                <w:szCs w:val="20"/>
                <w:lang w:eastAsia="sk-SK"/>
              </w:rPr>
            </w:pPr>
            <w:r w:rsidRPr="00587AB4">
              <w:rPr>
                <w:rFonts w:eastAsia="Times New Roman"/>
                <w:szCs w:val="20"/>
                <w:lang w:eastAsia="sk-SK"/>
              </w:rPr>
              <w:t>Balenie – minimálne 10 kusov v balení</w:t>
            </w:r>
          </w:p>
        </w:tc>
        <w:tc>
          <w:tcPr>
            <w:tcW w:w="3828" w:type="dxa"/>
            <w:shd w:val="clear" w:color="auto" w:fill="EEECE1" w:themeFill="background2"/>
          </w:tcPr>
          <w:p w14:paraId="59E8CCA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9DF2E36" w14:textId="77777777" w:rsidTr="005D014D">
        <w:trPr>
          <w:trHeight w:val="270"/>
        </w:trPr>
        <w:tc>
          <w:tcPr>
            <w:tcW w:w="663" w:type="dxa"/>
            <w:shd w:val="clear" w:color="auto" w:fill="auto"/>
            <w:noWrap/>
            <w:vAlign w:val="center"/>
          </w:tcPr>
          <w:p w14:paraId="4D5C909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15</w:t>
            </w:r>
          </w:p>
        </w:tc>
        <w:tc>
          <w:tcPr>
            <w:tcW w:w="2031" w:type="dxa"/>
            <w:shd w:val="clear" w:color="auto" w:fill="auto"/>
            <w:vAlign w:val="center"/>
          </w:tcPr>
          <w:p w14:paraId="7323C1B3"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Detský vlasový šampón</w:t>
            </w:r>
          </w:p>
        </w:tc>
        <w:tc>
          <w:tcPr>
            <w:tcW w:w="3828" w:type="dxa"/>
            <w:shd w:val="clear" w:color="auto" w:fill="auto"/>
          </w:tcPr>
          <w:p w14:paraId="3DCAEFDB"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 xml:space="preserve">Detský vlasový a telový šampón </w:t>
            </w:r>
          </w:p>
          <w:p w14:paraId="2D6079E7"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Pokožku prirodzene hydratuje, chráni pred stratou vlhkosti a upokojuje prípadné podráždenie</w:t>
            </w:r>
          </w:p>
          <w:p w14:paraId="6931687C"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 xml:space="preserve">Bez parfumácie, farbív či konzervačných látok </w:t>
            </w:r>
          </w:p>
          <w:p w14:paraId="27824786"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lastRenderedPageBreak/>
              <w:t xml:space="preserve">Vhodné aj pre veľmi citlivú či alergickú pokožku </w:t>
            </w:r>
          </w:p>
          <w:p w14:paraId="4BFE976D"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 xml:space="preserve">Obohatený o upokojujúce výťažky z aloe vera a pupalkového oleja </w:t>
            </w:r>
          </w:p>
          <w:p w14:paraId="01040FD6"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 xml:space="preserve">Neobsahuje žiadne parabény, silikóny, sulfáty a alkohol </w:t>
            </w:r>
          </w:p>
          <w:p w14:paraId="13E0330D"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Vhodný pre najmenšie deti od narodenia</w:t>
            </w:r>
          </w:p>
          <w:p w14:paraId="1B1336F1"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Čistí a odstraňuje všetky nečistoty</w:t>
            </w:r>
          </w:p>
          <w:p w14:paraId="4B2F89E3" w14:textId="77777777" w:rsidR="005D014D" w:rsidRPr="00587AB4" w:rsidRDefault="005D014D" w:rsidP="00DC5009">
            <w:pPr>
              <w:numPr>
                <w:ilvl w:val="0"/>
                <w:numId w:val="14"/>
              </w:numPr>
              <w:spacing w:after="0" w:line="240" w:lineRule="auto"/>
              <w:contextualSpacing/>
              <w:rPr>
                <w:rFonts w:eastAsia="Times New Roman"/>
                <w:szCs w:val="20"/>
                <w:lang w:eastAsia="sk-SK"/>
              </w:rPr>
            </w:pPr>
            <w:r w:rsidRPr="00587AB4">
              <w:rPr>
                <w:rFonts w:eastAsia="Times New Roman"/>
                <w:szCs w:val="20"/>
                <w:lang w:eastAsia="sk-SK"/>
              </w:rPr>
              <w:t>Objem – minimálne 200 ml</w:t>
            </w:r>
          </w:p>
        </w:tc>
        <w:tc>
          <w:tcPr>
            <w:tcW w:w="3828" w:type="dxa"/>
          </w:tcPr>
          <w:p w14:paraId="79C9B2D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ED617FE" w14:textId="77777777" w:rsidTr="005D014D">
        <w:trPr>
          <w:trHeight w:val="253"/>
        </w:trPr>
        <w:tc>
          <w:tcPr>
            <w:tcW w:w="663" w:type="dxa"/>
            <w:shd w:val="clear" w:color="auto" w:fill="EEECE1" w:themeFill="background2"/>
            <w:noWrap/>
            <w:vAlign w:val="center"/>
          </w:tcPr>
          <w:p w14:paraId="11FC9F5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16</w:t>
            </w:r>
          </w:p>
        </w:tc>
        <w:tc>
          <w:tcPr>
            <w:tcW w:w="2031" w:type="dxa"/>
            <w:shd w:val="clear" w:color="auto" w:fill="EEECE1" w:themeFill="background2"/>
            <w:vAlign w:val="center"/>
          </w:tcPr>
          <w:p w14:paraId="237A932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Dezinfekčný čistiaci prostriedok povrchov do kuchyne, MR 500 ml</w:t>
            </w:r>
          </w:p>
        </w:tc>
        <w:tc>
          <w:tcPr>
            <w:tcW w:w="3828" w:type="dxa"/>
            <w:shd w:val="clear" w:color="auto" w:fill="EEECE1" w:themeFill="background2"/>
          </w:tcPr>
          <w:p w14:paraId="306BBC8C"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Dezinfekčný čistiaci prostriedok povrchov do kuchyne</w:t>
            </w:r>
          </w:p>
          <w:p w14:paraId="302D12FD"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Dezinfekčný čistič do kuchyne vhodný na čistenie skoro všetkých povrchov, ktoré sa nachádzajú v kuchyni – sporáky, rúry, grily, drezy, nerezové plochy, pracovné dosky, chladničky, mikrovlnné rúry, umývateľný kuchynský nábytok a podobne</w:t>
            </w:r>
          </w:p>
          <w:p w14:paraId="4C3E3C5E"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Obsahuje špeciálne dezinfekčné zloženie, ktoré zabíja 99,9% baktérií a vírusov vrátane mikróbov a plesní</w:t>
            </w:r>
          </w:p>
          <w:p w14:paraId="0A9EAE6E"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Vytvára aktívnu penu, ktorá má silne odmasťovacie zloženie, ktoré oslabuje štruktúru mastnoty a rozpúšťa ju</w:t>
            </w:r>
          </w:p>
          <w:p w14:paraId="049661FE"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Poradí si aj s pripálenými povrchmi</w:t>
            </w:r>
          </w:p>
          <w:p w14:paraId="183A1150"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Zanecháva kuchyňu hygienicky čistú a zanecháva príjemnú vôňu</w:t>
            </w:r>
          </w:p>
          <w:p w14:paraId="06B6DAD8"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S mechanickým rozprašovačom</w:t>
            </w:r>
          </w:p>
          <w:p w14:paraId="2FF64D76" w14:textId="77777777" w:rsidR="005D014D" w:rsidRPr="00587AB4" w:rsidRDefault="005D014D" w:rsidP="00DC5009">
            <w:pPr>
              <w:numPr>
                <w:ilvl w:val="0"/>
                <w:numId w:val="1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500 ml</w:t>
            </w:r>
          </w:p>
        </w:tc>
        <w:tc>
          <w:tcPr>
            <w:tcW w:w="3828" w:type="dxa"/>
            <w:shd w:val="clear" w:color="auto" w:fill="EEECE1" w:themeFill="background2"/>
          </w:tcPr>
          <w:p w14:paraId="17067C2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25B2A794" w14:textId="77777777" w:rsidTr="005D014D">
        <w:trPr>
          <w:trHeight w:val="253"/>
        </w:trPr>
        <w:tc>
          <w:tcPr>
            <w:tcW w:w="663" w:type="dxa"/>
            <w:shd w:val="clear" w:color="auto" w:fill="auto"/>
            <w:noWrap/>
            <w:vAlign w:val="center"/>
          </w:tcPr>
          <w:p w14:paraId="2663691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17</w:t>
            </w:r>
          </w:p>
        </w:tc>
        <w:tc>
          <w:tcPr>
            <w:tcW w:w="2031" w:type="dxa"/>
            <w:shd w:val="clear" w:color="auto" w:fill="auto"/>
            <w:vAlign w:val="center"/>
          </w:tcPr>
          <w:p w14:paraId="4EC2FD34"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Dezinfekčný prostriedok na WC, 750 ml</w:t>
            </w:r>
          </w:p>
        </w:tc>
        <w:tc>
          <w:tcPr>
            <w:tcW w:w="3828" w:type="dxa"/>
            <w:shd w:val="clear" w:color="auto" w:fill="auto"/>
          </w:tcPr>
          <w:p w14:paraId="2978A509"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Dezinfekčný prostriedok na WC</w:t>
            </w:r>
          </w:p>
          <w:p w14:paraId="14600863"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Účinne odstraňuje vodný kameň v toalete a vyčistí aj hlboko usadené nečistoty </w:t>
            </w:r>
          </w:p>
          <w:p w14:paraId="432E87B2"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Účinné zloženie</w:t>
            </w:r>
          </w:p>
          <w:p w14:paraId="6B18874F"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Extra hustý</w:t>
            </w:r>
          </w:p>
          <w:p w14:paraId="270BE520"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Pre žiarivo bielu toaletu bez usadenín</w:t>
            </w:r>
          </w:p>
          <w:p w14:paraId="0E61C72F"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Obsahuje kyselinu chlorovodíkovú pre väčšiu účinnosť</w:t>
            </w:r>
          </w:p>
          <w:p w14:paraId="5822FF49"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Zloženie – menej ako 5 % neiónové povrchovo aktívne látky, katiónové povrchovo aktívne látky, parfum</w:t>
            </w:r>
          </w:p>
          <w:p w14:paraId="51A8699D" w14:textId="77777777" w:rsidR="005D014D" w:rsidRPr="00587AB4" w:rsidRDefault="005D014D" w:rsidP="00DC5009">
            <w:pPr>
              <w:numPr>
                <w:ilvl w:val="0"/>
                <w:numId w:val="1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750 ml</w:t>
            </w:r>
          </w:p>
        </w:tc>
        <w:tc>
          <w:tcPr>
            <w:tcW w:w="3828" w:type="dxa"/>
          </w:tcPr>
          <w:p w14:paraId="44E87A8F"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41506AD4" w14:textId="77777777" w:rsidTr="005D014D">
        <w:trPr>
          <w:trHeight w:val="253"/>
        </w:trPr>
        <w:tc>
          <w:tcPr>
            <w:tcW w:w="663" w:type="dxa"/>
            <w:shd w:val="clear" w:color="auto" w:fill="EEECE1" w:themeFill="background2"/>
            <w:noWrap/>
            <w:vAlign w:val="center"/>
          </w:tcPr>
          <w:p w14:paraId="51D3944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18</w:t>
            </w:r>
          </w:p>
        </w:tc>
        <w:tc>
          <w:tcPr>
            <w:tcW w:w="2031" w:type="dxa"/>
            <w:shd w:val="clear" w:color="auto" w:fill="EEECE1" w:themeFill="background2"/>
            <w:vAlign w:val="center"/>
          </w:tcPr>
          <w:p w14:paraId="3CEB8A5C"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Drôtenka kovová na riad</w:t>
            </w:r>
          </w:p>
        </w:tc>
        <w:tc>
          <w:tcPr>
            <w:tcW w:w="3828" w:type="dxa"/>
            <w:shd w:val="clear" w:color="auto" w:fill="EEECE1" w:themeFill="background2"/>
          </w:tcPr>
          <w:p w14:paraId="3327B1DB" w14:textId="77777777" w:rsidR="005D014D" w:rsidRPr="00587AB4" w:rsidRDefault="005D014D" w:rsidP="00DC5009">
            <w:pPr>
              <w:numPr>
                <w:ilvl w:val="0"/>
                <w:numId w:val="1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Drôtenka kovová na riad</w:t>
            </w:r>
          </w:p>
          <w:p w14:paraId="14DEEE83" w14:textId="77777777" w:rsidR="005D014D" w:rsidRPr="00587AB4" w:rsidRDefault="005D014D" w:rsidP="00DC5009">
            <w:pPr>
              <w:numPr>
                <w:ilvl w:val="0"/>
                <w:numId w:val="1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50 g</w:t>
            </w:r>
          </w:p>
          <w:p w14:paraId="4770C3CC" w14:textId="77777777" w:rsidR="005D014D" w:rsidRPr="00587AB4" w:rsidRDefault="005D014D" w:rsidP="00DC5009">
            <w:pPr>
              <w:numPr>
                <w:ilvl w:val="0"/>
                <w:numId w:val="1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Množstvo – minimálne 2 kusy v balení</w:t>
            </w:r>
          </w:p>
        </w:tc>
        <w:tc>
          <w:tcPr>
            <w:tcW w:w="3828" w:type="dxa"/>
            <w:shd w:val="clear" w:color="auto" w:fill="EEECE1" w:themeFill="background2"/>
          </w:tcPr>
          <w:p w14:paraId="4C144964"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6D0A2FE7" w14:textId="77777777" w:rsidTr="005D014D">
        <w:trPr>
          <w:trHeight w:val="253"/>
        </w:trPr>
        <w:tc>
          <w:tcPr>
            <w:tcW w:w="663" w:type="dxa"/>
            <w:shd w:val="clear" w:color="auto" w:fill="auto"/>
            <w:noWrap/>
            <w:vAlign w:val="center"/>
          </w:tcPr>
          <w:p w14:paraId="451F174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19</w:t>
            </w:r>
          </w:p>
        </w:tc>
        <w:tc>
          <w:tcPr>
            <w:tcW w:w="2031" w:type="dxa"/>
            <w:shd w:val="clear" w:color="auto" w:fill="auto"/>
            <w:vAlign w:val="center"/>
          </w:tcPr>
          <w:p w14:paraId="54CC53C8"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Handra na mop, návlek na mokré umývanie podlahy, 40 cm</w:t>
            </w:r>
          </w:p>
        </w:tc>
        <w:tc>
          <w:tcPr>
            <w:tcW w:w="3828" w:type="dxa"/>
            <w:shd w:val="clear" w:color="auto" w:fill="auto"/>
          </w:tcPr>
          <w:p w14:paraId="3DB715D2" w14:textId="77777777" w:rsidR="005D014D" w:rsidRPr="00587AB4" w:rsidRDefault="005D014D" w:rsidP="00DC5009">
            <w:pPr>
              <w:numPr>
                <w:ilvl w:val="0"/>
                <w:numId w:val="1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Handra na mop </w:t>
            </w:r>
          </w:p>
          <w:p w14:paraId="33CCDDED" w14:textId="77777777" w:rsidR="005D014D" w:rsidRPr="00587AB4" w:rsidRDefault="005D014D" w:rsidP="00DC5009">
            <w:pPr>
              <w:numPr>
                <w:ilvl w:val="0"/>
                <w:numId w:val="1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Návlek na mokré umývanie podlahy</w:t>
            </w:r>
          </w:p>
          <w:p w14:paraId="556A8F42" w14:textId="77777777" w:rsidR="005D014D" w:rsidRPr="00587AB4" w:rsidRDefault="005D014D" w:rsidP="00DC5009">
            <w:pPr>
              <w:numPr>
                <w:ilvl w:val="0"/>
                <w:numId w:val="1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Poťah z mikrovlákna </w:t>
            </w:r>
          </w:p>
          <w:p w14:paraId="7406BFB9" w14:textId="77777777" w:rsidR="005D014D" w:rsidRPr="00587AB4" w:rsidRDefault="005D014D" w:rsidP="00DC5009">
            <w:pPr>
              <w:numPr>
                <w:ilvl w:val="0"/>
                <w:numId w:val="1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Prateľný</w:t>
            </w:r>
          </w:p>
          <w:p w14:paraId="41F619DD" w14:textId="77777777" w:rsidR="005D014D" w:rsidRPr="00587AB4" w:rsidRDefault="005D014D" w:rsidP="00DC5009">
            <w:pPr>
              <w:numPr>
                <w:ilvl w:val="0"/>
                <w:numId w:val="1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Šírka – 40 cm</w:t>
            </w:r>
          </w:p>
        </w:tc>
        <w:tc>
          <w:tcPr>
            <w:tcW w:w="3828" w:type="dxa"/>
          </w:tcPr>
          <w:p w14:paraId="194AFE4B"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5F035753" w14:textId="77777777" w:rsidTr="005D014D">
        <w:trPr>
          <w:trHeight w:val="132"/>
        </w:trPr>
        <w:tc>
          <w:tcPr>
            <w:tcW w:w="663" w:type="dxa"/>
            <w:shd w:val="clear" w:color="auto" w:fill="EEECE1" w:themeFill="background2"/>
            <w:noWrap/>
            <w:vAlign w:val="center"/>
          </w:tcPr>
          <w:p w14:paraId="3ADC94A6"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20</w:t>
            </w:r>
          </w:p>
        </w:tc>
        <w:tc>
          <w:tcPr>
            <w:tcW w:w="2031" w:type="dxa"/>
            <w:shd w:val="clear" w:color="auto" w:fill="EEECE1" w:themeFill="background2"/>
            <w:vAlign w:val="center"/>
          </w:tcPr>
          <w:p w14:paraId="3B3F752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Handra na podlahy tkaná, biela, 50x60 cm</w:t>
            </w:r>
          </w:p>
        </w:tc>
        <w:tc>
          <w:tcPr>
            <w:tcW w:w="3828" w:type="dxa"/>
            <w:shd w:val="clear" w:color="auto" w:fill="EEECE1" w:themeFill="background2"/>
          </w:tcPr>
          <w:p w14:paraId="0C7E32A3" w14:textId="77777777" w:rsidR="005D014D" w:rsidRPr="00587AB4" w:rsidRDefault="005D014D" w:rsidP="00DC5009">
            <w:pPr>
              <w:numPr>
                <w:ilvl w:val="0"/>
                <w:numId w:val="1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Handra na podlahy</w:t>
            </w:r>
          </w:p>
          <w:p w14:paraId="6069460B" w14:textId="77777777" w:rsidR="005D014D" w:rsidRPr="00587AB4" w:rsidRDefault="005D014D" w:rsidP="00DC5009">
            <w:pPr>
              <w:numPr>
                <w:ilvl w:val="0"/>
                <w:numId w:val="1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Tkaná</w:t>
            </w:r>
          </w:p>
          <w:p w14:paraId="41B101FE" w14:textId="77777777" w:rsidR="005D014D" w:rsidRPr="00587AB4" w:rsidRDefault="005D014D" w:rsidP="00DC5009">
            <w:pPr>
              <w:numPr>
                <w:ilvl w:val="0"/>
                <w:numId w:val="1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Farba – biela</w:t>
            </w:r>
          </w:p>
          <w:p w14:paraId="3EA639A0" w14:textId="77777777" w:rsidR="005D014D" w:rsidRPr="00587AB4" w:rsidRDefault="005D014D" w:rsidP="00DC5009">
            <w:pPr>
              <w:numPr>
                <w:ilvl w:val="0"/>
                <w:numId w:val="1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Rozmer – 50 x 60 cm</w:t>
            </w:r>
          </w:p>
        </w:tc>
        <w:tc>
          <w:tcPr>
            <w:tcW w:w="3828" w:type="dxa"/>
            <w:shd w:val="clear" w:color="auto" w:fill="EEECE1" w:themeFill="background2"/>
          </w:tcPr>
          <w:p w14:paraId="09FD8C7D"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21FB8044" w14:textId="77777777" w:rsidTr="005D014D">
        <w:trPr>
          <w:trHeight w:val="253"/>
        </w:trPr>
        <w:tc>
          <w:tcPr>
            <w:tcW w:w="663" w:type="dxa"/>
            <w:shd w:val="clear" w:color="auto" w:fill="auto"/>
            <w:noWrap/>
            <w:vAlign w:val="center"/>
          </w:tcPr>
          <w:p w14:paraId="1E39E2A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lastRenderedPageBreak/>
              <w:t>21</w:t>
            </w:r>
          </w:p>
        </w:tc>
        <w:tc>
          <w:tcPr>
            <w:tcW w:w="2031" w:type="dxa"/>
            <w:shd w:val="clear" w:color="auto" w:fill="auto"/>
            <w:vAlign w:val="center"/>
          </w:tcPr>
          <w:p w14:paraId="2DB999F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Handra na podlahy, viskózna, 50x60 cm</w:t>
            </w:r>
          </w:p>
        </w:tc>
        <w:tc>
          <w:tcPr>
            <w:tcW w:w="3828" w:type="dxa"/>
            <w:shd w:val="clear" w:color="auto" w:fill="auto"/>
          </w:tcPr>
          <w:p w14:paraId="44540BB1" w14:textId="77777777" w:rsidR="005D014D" w:rsidRPr="00587AB4" w:rsidRDefault="005D014D" w:rsidP="00DC5009">
            <w:pPr>
              <w:numPr>
                <w:ilvl w:val="0"/>
                <w:numId w:val="2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Handra na podlahy</w:t>
            </w:r>
          </w:p>
          <w:p w14:paraId="67516E46" w14:textId="77777777" w:rsidR="005D014D" w:rsidRPr="00587AB4" w:rsidRDefault="005D014D" w:rsidP="00DC5009">
            <w:pPr>
              <w:numPr>
                <w:ilvl w:val="0"/>
                <w:numId w:val="2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Viskózna</w:t>
            </w:r>
          </w:p>
          <w:p w14:paraId="3A005FA0" w14:textId="77777777" w:rsidR="005D014D" w:rsidRPr="00587AB4" w:rsidRDefault="005D014D" w:rsidP="00DC5009">
            <w:pPr>
              <w:numPr>
                <w:ilvl w:val="0"/>
                <w:numId w:val="2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Rozmer – 50 x 60 cm</w:t>
            </w:r>
          </w:p>
        </w:tc>
        <w:tc>
          <w:tcPr>
            <w:tcW w:w="3828" w:type="dxa"/>
          </w:tcPr>
          <w:p w14:paraId="3B61620E"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2236C63B" w14:textId="77777777" w:rsidTr="005D014D">
        <w:trPr>
          <w:trHeight w:val="253"/>
        </w:trPr>
        <w:tc>
          <w:tcPr>
            <w:tcW w:w="663" w:type="dxa"/>
            <w:shd w:val="clear" w:color="auto" w:fill="EEECE1" w:themeFill="background2"/>
            <w:noWrap/>
            <w:vAlign w:val="center"/>
          </w:tcPr>
          <w:p w14:paraId="487467A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22</w:t>
            </w:r>
          </w:p>
        </w:tc>
        <w:tc>
          <w:tcPr>
            <w:tcW w:w="2031" w:type="dxa"/>
            <w:shd w:val="clear" w:color="auto" w:fill="EEECE1" w:themeFill="background2"/>
            <w:vAlign w:val="center"/>
          </w:tcPr>
          <w:p w14:paraId="34B8446F"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Hubky na riad profilované 9x7x4,5 cm</w:t>
            </w:r>
          </w:p>
        </w:tc>
        <w:tc>
          <w:tcPr>
            <w:tcW w:w="3828" w:type="dxa"/>
            <w:shd w:val="clear" w:color="auto" w:fill="EEECE1" w:themeFill="background2"/>
          </w:tcPr>
          <w:p w14:paraId="1C2631F7" w14:textId="77777777" w:rsidR="005D014D" w:rsidRPr="00587AB4" w:rsidRDefault="005D014D" w:rsidP="00DC5009">
            <w:pPr>
              <w:numPr>
                <w:ilvl w:val="0"/>
                <w:numId w:val="2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Hubky na riad profilované</w:t>
            </w:r>
          </w:p>
          <w:p w14:paraId="005789D4" w14:textId="77777777" w:rsidR="005D014D" w:rsidRPr="00587AB4" w:rsidRDefault="005D014D" w:rsidP="00DC5009">
            <w:pPr>
              <w:numPr>
                <w:ilvl w:val="0"/>
                <w:numId w:val="2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Rozmer – 9 x 7 x 4,5 cm</w:t>
            </w:r>
          </w:p>
          <w:p w14:paraId="394F4D3A" w14:textId="77777777" w:rsidR="005D014D" w:rsidRPr="00587AB4" w:rsidRDefault="005D014D" w:rsidP="00DC5009">
            <w:pPr>
              <w:numPr>
                <w:ilvl w:val="0"/>
                <w:numId w:val="2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Množstvo – minimálne 5 kusov v balení</w:t>
            </w:r>
          </w:p>
        </w:tc>
        <w:tc>
          <w:tcPr>
            <w:tcW w:w="3828" w:type="dxa"/>
            <w:shd w:val="clear" w:color="auto" w:fill="EEECE1" w:themeFill="background2"/>
          </w:tcPr>
          <w:p w14:paraId="3252814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D515803" w14:textId="77777777" w:rsidTr="005D014D">
        <w:trPr>
          <w:trHeight w:val="253"/>
        </w:trPr>
        <w:tc>
          <w:tcPr>
            <w:tcW w:w="663" w:type="dxa"/>
            <w:shd w:val="clear" w:color="auto" w:fill="auto"/>
            <w:noWrap/>
            <w:vAlign w:val="center"/>
          </w:tcPr>
          <w:p w14:paraId="2A5F90D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23</w:t>
            </w:r>
          </w:p>
        </w:tc>
        <w:tc>
          <w:tcPr>
            <w:tcW w:w="2031" w:type="dxa"/>
            <w:shd w:val="clear" w:color="auto" w:fill="auto"/>
            <w:vAlign w:val="center"/>
          </w:tcPr>
          <w:p w14:paraId="2F434B10"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Hubky na riad s drôtenkou malé, 10 kusov v balení</w:t>
            </w:r>
          </w:p>
        </w:tc>
        <w:tc>
          <w:tcPr>
            <w:tcW w:w="3828" w:type="dxa"/>
            <w:shd w:val="clear" w:color="auto" w:fill="auto"/>
          </w:tcPr>
          <w:p w14:paraId="43A373F0" w14:textId="77777777" w:rsidR="005D014D" w:rsidRPr="00587AB4" w:rsidRDefault="005D014D" w:rsidP="00DC5009">
            <w:pPr>
              <w:numPr>
                <w:ilvl w:val="0"/>
                <w:numId w:val="22"/>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Hubky na riad malé</w:t>
            </w:r>
          </w:p>
          <w:p w14:paraId="70A390D5" w14:textId="77777777" w:rsidR="005D014D" w:rsidRPr="00587AB4" w:rsidRDefault="005D014D" w:rsidP="00DC5009">
            <w:pPr>
              <w:numPr>
                <w:ilvl w:val="0"/>
                <w:numId w:val="22"/>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S drôtenkou</w:t>
            </w:r>
          </w:p>
          <w:p w14:paraId="4DF822A1" w14:textId="77777777" w:rsidR="005D014D" w:rsidRPr="00587AB4" w:rsidRDefault="005D014D" w:rsidP="00DC5009">
            <w:pPr>
              <w:numPr>
                <w:ilvl w:val="0"/>
                <w:numId w:val="22"/>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Množstvo – 10 kusov v balení</w:t>
            </w:r>
          </w:p>
        </w:tc>
        <w:tc>
          <w:tcPr>
            <w:tcW w:w="3828" w:type="dxa"/>
          </w:tcPr>
          <w:p w14:paraId="43556004"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1BABB5B7" w14:textId="77777777" w:rsidTr="005D014D">
        <w:trPr>
          <w:trHeight w:val="253"/>
        </w:trPr>
        <w:tc>
          <w:tcPr>
            <w:tcW w:w="663" w:type="dxa"/>
            <w:shd w:val="clear" w:color="auto" w:fill="EEECE1" w:themeFill="background2"/>
            <w:noWrap/>
            <w:vAlign w:val="center"/>
          </w:tcPr>
          <w:p w14:paraId="74AA4DC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24</w:t>
            </w:r>
          </w:p>
        </w:tc>
        <w:tc>
          <w:tcPr>
            <w:tcW w:w="2031" w:type="dxa"/>
            <w:shd w:val="clear" w:color="auto" w:fill="EEECE1" w:themeFill="background2"/>
            <w:vAlign w:val="center"/>
          </w:tcPr>
          <w:p w14:paraId="447660DF"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Hydroxid sodný 98 %, 1 kg</w:t>
            </w:r>
          </w:p>
        </w:tc>
        <w:tc>
          <w:tcPr>
            <w:tcW w:w="3828" w:type="dxa"/>
            <w:shd w:val="clear" w:color="auto" w:fill="EEECE1" w:themeFill="background2"/>
          </w:tcPr>
          <w:p w14:paraId="0C6F30D8" w14:textId="77777777" w:rsidR="005D014D" w:rsidRPr="00587AB4" w:rsidRDefault="005D014D" w:rsidP="00DC5009">
            <w:pPr>
              <w:numPr>
                <w:ilvl w:val="0"/>
                <w:numId w:val="23"/>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Hydroxid sodný 98 %</w:t>
            </w:r>
          </w:p>
          <w:p w14:paraId="20B17C2D" w14:textId="77777777" w:rsidR="005D014D" w:rsidRPr="00587AB4" w:rsidRDefault="005D014D" w:rsidP="00DC5009">
            <w:pPr>
              <w:numPr>
                <w:ilvl w:val="0"/>
                <w:numId w:val="23"/>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Granulový technický prostriedok na čistenie a zpriechodnenie zanesených odpadových potrubí</w:t>
            </w:r>
          </w:p>
          <w:p w14:paraId="53F59C8B" w14:textId="77777777" w:rsidR="005D014D" w:rsidRPr="00587AB4" w:rsidRDefault="005D014D" w:rsidP="00DC5009">
            <w:pPr>
              <w:numPr>
                <w:ilvl w:val="0"/>
                <w:numId w:val="23"/>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1 kg</w:t>
            </w:r>
          </w:p>
        </w:tc>
        <w:tc>
          <w:tcPr>
            <w:tcW w:w="3828" w:type="dxa"/>
            <w:shd w:val="clear" w:color="auto" w:fill="EEECE1" w:themeFill="background2"/>
          </w:tcPr>
          <w:p w14:paraId="1083644E"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55ED5F7F" w14:textId="77777777" w:rsidTr="005D014D">
        <w:trPr>
          <w:trHeight w:val="253"/>
        </w:trPr>
        <w:tc>
          <w:tcPr>
            <w:tcW w:w="663" w:type="dxa"/>
            <w:shd w:val="clear" w:color="auto" w:fill="auto"/>
            <w:noWrap/>
            <w:vAlign w:val="center"/>
          </w:tcPr>
          <w:p w14:paraId="2566FBDB"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25</w:t>
            </w:r>
          </w:p>
        </w:tc>
        <w:tc>
          <w:tcPr>
            <w:tcW w:w="2031" w:type="dxa"/>
            <w:shd w:val="clear" w:color="auto" w:fill="auto"/>
            <w:vAlign w:val="center"/>
          </w:tcPr>
          <w:p w14:paraId="7AD8DA3F"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Krém na ruky</w:t>
            </w:r>
          </w:p>
        </w:tc>
        <w:tc>
          <w:tcPr>
            <w:tcW w:w="3828" w:type="dxa"/>
            <w:shd w:val="clear" w:color="auto" w:fill="auto"/>
          </w:tcPr>
          <w:p w14:paraId="6C398CFC" w14:textId="77777777" w:rsidR="005D014D" w:rsidRPr="00587AB4" w:rsidRDefault="005D014D" w:rsidP="00DC5009">
            <w:pPr>
              <w:numPr>
                <w:ilvl w:val="0"/>
                <w:numId w:val="2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Krém na ruky </w:t>
            </w:r>
          </w:p>
          <w:p w14:paraId="76E2812D" w14:textId="77777777" w:rsidR="005D014D" w:rsidRPr="00587AB4" w:rsidRDefault="005D014D" w:rsidP="00DC5009">
            <w:pPr>
              <w:numPr>
                <w:ilvl w:val="0"/>
                <w:numId w:val="2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Regeneračný, upokojujúci a zvláčňujúci ochranný krém na ruky obohatený o výťažok z nechtíka lekárskeho a glycerín </w:t>
            </w:r>
          </w:p>
          <w:p w14:paraId="6A828F42" w14:textId="77777777" w:rsidR="005D014D" w:rsidRPr="00587AB4" w:rsidRDefault="005D014D" w:rsidP="00DC5009">
            <w:pPr>
              <w:numPr>
                <w:ilvl w:val="0"/>
                <w:numId w:val="2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Pomáha udržiavať prirodzenú ochrannú vrstvu kožného mazu, optimálnu hodnotu pH, pružnosť a vláčnosť pokožky</w:t>
            </w:r>
          </w:p>
          <w:p w14:paraId="2DBED72E" w14:textId="77777777" w:rsidR="005D014D" w:rsidRPr="00587AB4" w:rsidRDefault="005D014D" w:rsidP="00DC5009">
            <w:pPr>
              <w:numPr>
                <w:ilvl w:val="0"/>
                <w:numId w:val="2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Vhodný aj pre citlivú pokožku, poskytuje dlhotrvajúcu ochranu pokožky rúk pred nepriaznivými vplyvmi vonkajšieho prostredia</w:t>
            </w:r>
          </w:p>
          <w:p w14:paraId="0D51D163" w14:textId="77777777" w:rsidR="005D014D" w:rsidRPr="00587AB4" w:rsidRDefault="005D014D" w:rsidP="00DC5009">
            <w:pPr>
              <w:numPr>
                <w:ilvl w:val="0"/>
                <w:numId w:val="2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minimálne 85 ml</w:t>
            </w:r>
          </w:p>
        </w:tc>
        <w:tc>
          <w:tcPr>
            <w:tcW w:w="3828" w:type="dxa"/>
          </w:tcPr>
          <w:p w14:paraId="16DA75FE"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8D7E0E4" w14:textId="77777777" w:rsidTr="005D014D">
        <w:trPr>
          <w:trHeight w:val="253"/>
        </w:trPr>
        <w:tc>
          <w:tcPr>
            <w:tcW w:w="663" w:type="dxa"/>
            <w:shd w:val="clear" w:color="auto" w:fill="EEECE1" w:themeFill="background2"/>
            <w:noWrap/>
            <w:vAlign w:val="center"/>
          </w:tcPr>
          <w:p w14:paraId="0E757D41"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26</w:t>
            </w:r>
          </w:p>
        </w:tc>
        <w:tc>
          <w:tcPr>
            <w:tcW w:w="2031" w:type="dxa"/>
            <w:shd w:val="clear" w:color="auto" w:fill="EEECE1" w:themeFill="background2"/>
            <w:vAlign w:val="center"/>
          </w:tcPr>
          <w:p w14:paraId="4C52F29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Jednorazový holiaci strojček</w:t>
            </w:r>
          </w:p>
        </w:tc>
        <w:tc>
          <w:tcPr>
            <w:tcW w:w="3828" w:type="dxa"/>
            <w:shd w:val="clear" w:color="auto" w:fill="EEECE1" w:themeFill="background2"/>
          </w:tcPr>
          <w:p w14:paraId="25316BBD" w14:textId="77777777" w:rsidR="005D014D" w:rsidRPr="00587AB4" w:rsidRDefault="005D014D" w:rsidP="00DC5009">
            <w:pPr>
              <w:numPr>
                <w:ilvl w:val="0"/>
                <w:numId w:val="2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Jednorazový holiaci strojček </w:t>
            </w:r>
          </w:p>
          <w:p w14:paraId="73FF062D" w14:textId="77777777" w:rsidR="005D014D" w:rsidRPr="00587AB4" w:rsidRDefault="005D014D" w:rsidP="00DC5009">
            <w:pPr>
              <w:numPr>
                <w:ilvl w:val="0"/>
                <w:numId w:val="2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Dve čepele </w:t>
            </w:r>
          </w:p>
          <w:p w14:paraId="199CE85B" w14:textId="77777777" w:rsidR="005D014D" w:rsidRPr="00587AB4" w:rsidRDefault="005D014D" w:rsidP="00DC5009">
            <w:pPr>
              <w:numPr>
                <w:ilvl w:val="0"/>
                <w:numId w:val="2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Vhodné aj pre citlivú pokožku</w:t>
            </w:r>
          </w:p>
          <w:p w14:paraId="338AB636" w14:textId="77777777" w:rsidR="005D014D" w:rsidRPr="00587AB4" w:rsidRDefault="005D014D" w:rsidP="00DC5009">
            <w:pPr>
              <w:numPr>
                <w:ilvl w:val="0"/>
                <w:numId w:val="2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Množstvo – minimálne 5 kusov v balení</w:t>
            </w:r>
          </w:p>
        </w:tc>
        <w:tc>
          <w:tcPr>
            <w:tcW w:w="3828" w:type="dxa"/>
            <w:shd w:val="clear" w:color="auto" w:fill="EEECE1" w:themeFill="background2"/>
          </w:tcPr>
          <w:p w14:paraId="6B7D1692"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1CF73BF5" w14:textId="77777777" w:rsidTr="005D014D">
        <w:trPr>
          <w:trHeight w:val="253"/>
        </w:trPr>
        <w:tc>
          <w:tcPr>
            <w:tcW w:w="663" w:type="dxa"/>
            <w:shd w:val="clear" w:color="auto" w:fill="auto"/>
            <w:noWrap/>
            <w:vAlign w:val="center"/>
          </w:tcPr>
          <w:p w14:paraId="4CDB5C6D"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27</w:t>
            </w:r>
          </w:p>
        </w:tc>
        <w:tc>
          <w:tcPr>
            <w:tcW w:w="2031" w:type="dxa"/>
            <w:shd w:val="clear" w:color="auto" w:fill="auto"/>
            <w:vAlign w:val="center"/>
          </w:tcPr>
          <w:p w14:paraId="16759406"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Kefa drevená na podlahy 20 cm s drevenou 120 cm násadou</w:t>
            </w:r>
          </w:p>
        </w:tc>
        <w:tc>
          <w:tcPr>
            <w:tcW w:w="3828" w:type="dxa"/>
            <w:shd w:val="clear" w:color="auto" w:fill="auto"/>
          </w:tcPr>
          <w:p w14:paraId="37BC562A" w14:textId="77777777" w:rsidR="005D014D" w:rsidRPr="00587AB4" w:rsidRDefault="005D014D" w:rsidP="00DC5009">
            <w:pPr>
              <w:numPr>
                <w:ilvl w:val="0"/>
                <w:numId w:val="2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Kefa drevená na podlahy</w:t>
            </w:r>
          </w:p>
          <w:p w14:paraId="4F4254A3" w14:textId="77777777" w:rsidR="005D014D" w:rsidRPr="00587AB4" w:rsidRDefault="005D014D" w:rsidP="00DC5009">
            <w:pPr>
              <w:numPr>
                <w:ilvl w:val="0"/>
                <w:numId w:val="2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Šírka – 20 cm </w:t>
            </w:r>
          </w:p>
          <w:p w14:paraId="3EB5C0B7" w14:textId="77777777" w:rsidR="005D014D" w:rsidRPr="00587AB4" w:rsidRDefault="005D014D" w:rsidP="00DC5009">
            <w:pPr>
              <w:numPr>
                <w:ilvl w:val="0"/>
                <w:numId w:val="2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Dĺžka drevenej násady – 120 cm </w:t>
            </w:r>
          </w:p>
        </w:tc>
        <w:tc>
          <w:tcPr>
            <w:tcW w:w="3828" w:type="dxa"/>
          </w:tcPr>
          <w:p w14:paraId="5DAEFB9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116B3BB1" w14:textId="77777777" w:rsidTr="005D014D">
        <w:trPr>
          <w:trHeight w:val="253"/>
        </w:trPr>
        <w:tc>
          <w:tcPr>
            <w:tcW w:w="663" w:type="dxa"/>
            <w:shd w:val="clear" w:color="auto" w:fill="EEECE1" w:themeFill="background2"/>
            <w:noWrap/>
            <w:vAlign w:val="center"/>
          </w:tcPr>
          <w:p w14:paraId="53C3E6E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28</w:t>
            </w:r>
          </w:p>
        </w:tc>
        <w:tc>
          <w:tcPr>
            <w:tcW w:w="2031" w:type="dxa"/>
            <w:shd w:val="clear" w:color="auto" w:fill="EEECE1" w:themeFill="background2"/>
            <w:vAlign w:val="center"/>
          </w:tcPr>
          <w:p w14:paraId="1D7D9E3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Kryštalická sóda, 1 kg</w:t>
            </w:r>
          </w:p>
        </w:tc>
        <w:tc>
          <w:tcPr>
            <w:tcW w:w="3828" w:type="dxa"/>
            <w:shd w:val="clear" w:color="auto" w:fill="EEECE1" w:themeFill="background2"/>
          </w:tcPr>
          <w:p w14:paraId="772B27E0"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Kryštálová sóda</w:t>
            </w:r>
          </w:p>
          <w:p w14:paraId="4DA5A74C"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Ľahko a rýchlo rozpustná</w:t>
            </w:r>
          </w:p>
          <w:p w14:paraId="670FF03D"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Prostriedok na zmäkčovanie vody</w:t>
            </w:r>
          </w:p>
          <w:p w14:paraId="698047FF"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Na namáčanie silne znečistených odevov </w:t>
            </w:r>
          </w:p>
          <w:p w14:paraId="7956FACB"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Vhodná do automatických práčok</w:t>
            </w:r>
          </w:p>
          <w:p w14:paraId="18E032F0"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Zabraňuje usadeniu vodného kameňa</w:t>
            </w:r>
          </w:p>
          <w:p w14:paraId="6C0ED7F5" w14:textId="77777777" w:rsidR="005D014D" w:rsidRPr="00587AB4" w:rsidRDefault="005D014D" w:rsidP="00DC5009">
            <w:pPr>
              <w:numPr>
                <w:ilvl w:val="0"/>
                <w:numId w:val="2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1 kg</w:t>
            </w:r>
          </w:p>
        </w:tc>
        <w:tc>
          <w:tcPr>
            <w:tcW w:w="3828" w:type="dxa"/>
            <w:shd w:val="clear" w:color="auto" w:fill="EEECE1" w:themeFill="background2"/>
          </w:tcPr>
          <w:p w14:paraId="107FC9BE"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6CA5B485" w14:textId="77777777" w:rsidTr="005D014D">
        <w:trPr>
          <w:trHeight w:val="253"/>
        </w:trPr>
        <w:tc>
          <w:tcPr>
            <w:tcW w:w="663" w:type="dxa"/>
            <w:shd w:val="clear" w:color="auto" w:fill="auto"/>
            <w:noWrap/>
            <w:vAlign w:val="center"/>
          </w:tcPr>
          <w:p w14:paraId="59DDBB9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29</w:t>
            </w:r>
          </w:p>
        </w:tc>
        <w:tc>
          <w:tcPr>
            <w:tcW w:w="2031" w:type="dxa"/>
            <w:shd w:val="clear" w:color="auto" w:fill="auto"/>
            <w:vAlign w:val="center"/>
          </w:tcPr>
          <w:p w14:paraId="2A722B81"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Kuchynské utierky papierové, 2 vrstvové, 2 rolky v balení</w:t>
            </w:r>
          </w:p>
        </w:tc>
        <w:tc>
          <w:tcPr>
            <w:tcW w:w="3828" w:type="dxa"/>
            <w:shd w:val="clear" w:color="auto" w:fill="auto"/>
          </w:tcPr>
          <w:p w14:paraId="78FBCEAC" w14:textId="77777777" w:rsidR="005D014D" w:rsidRPr="00587AB4" w:rsidRDefault="005D014D" w:rsidP="00DC5009">
            <w:pPr>
              <w:numPr>
                <w:ilvl w:val="0"/>
                <w:numId w:val="2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Kuchynské utierky papierové</w:t>
            </w:r>
          </w:p>
          <w:p w14:paraId="6F34A261" w14:textId="77777777" w:rsidR="005D014D" w:rsidRPr="00587AB4" w:rsidRDefault="005D014D" w:rsidP="00DC5009">
            <w:pPr>
              <w:numPr>
                <w:ilvl w:val="0"/>
                <w:numId w:val="2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2 vrstvové</w:t>
            </w:r>
          </w:p>
          <w:p w14:paraId="514653DB" w14:textId="77777777" w:rsidR="005D014D" w:rsidRPr="00587AB4" w:rsidRDefault="005D014D" w:rsidP="00DC5009">
            <w:pPr>
              <w:numPr>
                <w:ilvl w:val="0"/>
                <w:numId w:val="2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2 rolky v balení</w:t>
            </w:r>
          </w:p>
          <w:p w14:paraId="120BD2B3" w14:textId="77777777" w:rsidR="005D014D" w:rsidRPr="00587AB4" w:rsidRDefault="005D014D" w:rsidP="00DC5009">
            <w:pPr>
              <w:numPr>
                <w:ilvl w:val="0"/>
                <w:numId w:val="2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Množstvo – minimálne 45 útržkov v jednej rolke</w:t>
            </w:r>
          </w:p>
        </w:tc>
        <w:tc>
          <w:tcPr>
            <w:tcW w:w="3828" w:type="dxa"/>
          </w:tcPr>
          <w:p w14:paraId="6A9EE435"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6F90CCB2" w14:textId="77777777" w:rsidTr="005D014D">
        <w:trPr>
          <w:trHeight w:val="253"/>
        </w:trPr>
        <w:tc>
          <w:tcPr>
            <w:tcW w:w="663" w:type="dxa"/>
            <w:shd w:val="clear" w:color="auto" w:fill="EEECE1" w:themeFill="background2"/>
            <w:noWrap/>
            <w:vAlign w:val="center"/>
          </w:tcPr>
          <w:p w14:paraId="2C0B4868"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30</w:t>
            </w:r>
          </w:p>
        </w:tc>
        <w:tc>
          <w:tcPr>
            <w:tcW w:w="2031" w:type="dxa"/>
            <w:shd w:val="clear" w:color="auto" w:fill="EEECE1" w:themeFill="background2"/>
            <w:vAlign w:val="center"/>
          </w:tcPr>
          <w:p w14:paraId="47E57B72" w14:textId="77777777" w:rsidR="005D014D" w:rsidRPr="00587AB4" w:rsidRDefault="005D014D" w:rsidP="00587AB4">
            <w:pPr>
              <w:spacing w:after="0" w:line="240" w:lineRule="auto"/>
              <w:contextualSpacing/>
              <w:rPr>
                <w:rFonts w:eastAsia="Times New Roman"/>
                <w:szCs w:val="20"/>
                <w:lang w:eastAsia="sk-SK"/>
              </w:rPr>
            </w:pPr>
            <w:r w:rsidRPr="00587AB4">
              <w:rPr>
                <w:rFonts w:eastAsia="Times New Roman"/>
                <w:szCs w:val="20"/>
                <w:lang w:eastAsia="sk-SK"/>
              </w:rPr>
              <w:t>Kyselina soľná chlorovodíková, 1 l</w:t>
            </w:r>
          </w:p>
        </w:tc>
        <w:tc>
          <w:tcPr>
            <w:tcW w:w="3828" w:type="dxa"/>
            <w:shd w:val="clear" w:color="auto" w:fill="EEECE1" w:themeFill="background2"/>
          </w:tcPr>
          <w:p w14:paraId="49BDB10F" w14:textId="77777777" w:rsidR="005D014D" w:rsidRPr="00587AB4" w:rsidRDefault="005D014D" w:rsidP="00DC5009">
            <w:pPr>
              <w:numPr>
                <w:ilvl w:val="0"/>
                <w:numId w:val="29"/>
              </w:numPr>
              <w:spacing w:after="0" w:line="240" w:lineRule="auto"/>
              <w:contextualSpacing/>
              <w:rPr>
                <w:rFonts w:eastAsia="Times New Roman"/>
                <w:szCs w:val="20"/>
                <w:lang w:eastAsia="sk-SK"/>
              </w:rPr>
            </w:pPr>
            <w:r w:rsidRPr="00587AB4">
              <w:rPr>
                <w:rFonts w:eastAsia="Times New Roman"/>
                <w:szCs w:val="20"/>
                <w:lang w:eastAsia="sk-SK"/>
              </w:rPr>
              <w:t>Kyselina soľná chlorovodíková</w:t>
            </w:r>
          </w:p>
          <w:p w14:paraId="0D3E74D4" w14:textId="77777777" w:rsidR="005D014D" w:rsidRPr="00587AB4" w:rsidRDefault="005D014D" w:rsidP="00DC5009">
            <w:pPr>
              <w:numPr>
                <w:ilvl w:val="0"/>
                <w:numId w:val="29"/>
              </w:numPr>
              <w:spacing w:after="0" w:line="240" w:lineRule="auto"/>
              <w:contextualSpacing/>
              <w:rPr>
                <w:rFonts w:eastAsia="Times New Roman"/>
                <w:szCs w:val="20"/>
                <w:lang w:eastAsia="sk-SK"/>
              </w:rPr>
            </w:pPr>
            <w:r w:rsidRPr="00587AB4">
              <w:rPr>
                <w:rFonts w:eastAsia="Times New Roman"/>
                <w:szCs w:val="20"/>
                <w:lang w:eastAsia="sk-SK"/>
              </w:rPr>
              <w:t xml:space="preserve">Vysokoúčinná na čistenie sanitárnej a inej keramiky, skla, plastov od rôznych </w:t>
            </w:r>
            <w:r w:rsidRPr="00587AB4">
              <w:rPr>
                <w:rFonts w:eastAsia="Times New Roman"/>
                <w:szCs w:val="20"/>
                <w:lang w:eastAsia="sk-SK"/>
              </w:rPr>
              <w:lastRenderedPageBreak/>
              <w:t>druhov anorganického a organického znečistenia</w:t>
            </w:r>
          </w:p>
          <w:p w14:paraId="30149D77" w14:textId="77777777" w:rsidR="005D014D" w:rsidRPr="00587AB4" w:rsidRDefault="005D014D" w:rsidP="00DC5009">
            <w:pPr>
              <w:numPr>
                <w:ilvl w:val="0"/>
                <w:numId w:val="29"/>
              </w:numPr>
              <w:spacing w:after="0" w:line="240" w:lineRule="auto"/>
              <w:contextualSpacing/>
              <w:rPr>
                <w:rFonts w:eastAsia="Times New Roman"/>
                <w:szCs w:val="20"/>
                <w:lang w:eastAsia="sk-SK"/>
              </w:rPr>
            </w:pPr>
            <w:r w:rsidRPr="00587AB4">
              <w:rPr>
                <w:rFonts w:eastAsia="Times New Roman"/>
                <w:szCs w:val="20"/>
                <w:lang w:eastAsia="sk-SK"/>
              </w:rPr>
              <w:t xml:space="preserve">Na leptanie a chrómovanie </w:t>
            </w:r>
          </w:p>
          <w:p w14:paraId="21E9BDC4" w14:textId="77777777" w:rsidR="005D014D" w:rsidRPr="00587AB4" w:rsidRDefault="005D014D" w:rsidP="00DC5009">
            <w:pPr>
              <w:numPr>
                <w:ilvl w:val="0"/>
                <w:numId w:val="29"/>
              </w:numPr>
              <w:spacing w:after="0" w:line="240" w:lineRule="auto"/>
              <w:contextualSpacing/>
              <w:rPr>
                <w:rFonts w:eastAsia="Times New Roman"/>
                <w:szCs w:val="20"/>
                <w:lang w:eastAsia="sk-SK"/>
              </w:rPr>
            </w:pPr>
            <w:r w:rsidRPr="00587AB4">
              <w:rPr>
                <w:rFonts w:eastAsia="Times New Roman"/>
                <w:szCs w:val="20"/>
                <w:lang w:eastAsia="sk-SK"/>
              </w:rPr>
              <w:t>Objem – 1 l</w:t>
            </w:r>
          </w:p>
        </w:tc>
        <w:tc>
          <w:tcPr>
            <w:tcW w:w="3828" w:type="dxa"/>
            <w:shd w:val="clear" w:color="auto" w:fill="EEECE1" w:themeFill="background2"/>
          </w:tcPr>
          <w:p w14:paraId="1F21D262"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00E99AC" w14:textId="77777777" w:rsidTr="005D014D">
        <w:trPr>
          <w:trHeight w:val="253"/>
        </w:trPr>
        <w:tc>
          <w:tcPr>
            <w:tcW w:w="663" w:type="dxa"/>
            <w:shd w:val="clear" w:color="auto" w:fill="auto"/>
            <w:noWrap/>
            <w:vAlign w:val="center"/>
          </w:tcPr>
          <w:p w14:paraId="2109B35D"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31</w:t>
            </w:r>
          </w:p>
        </w:tc>
        <w:tc>
          <w:tcPr>
            <w:tcW w:w="2031" w:type="dxa"/>
            <w:shd w:val="clear" w:color="auto" w:fill="auto"/>
            <w:vAlign w:val="center"/>
          </w:tcPr>
          <w:p w14:paraId="0C32C371"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 cestárska 30 cm s drevenou 120 cm násadou</w:t>
            </w:r>
          </w:p>
        </w:tc>
        <w:tc>
          <w:tcPr>
            <w:tcW w:w="3828" w:type="dxa"/>
            <w:shd w:val="clear" w:color="auto" w:fill="auto"/>
          </w:tcPr>
          <w:p w14:paraId="12807290"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Metla cestárska </w:t>
            </w:r>
          </w:p>
          <w:p w14:paraId="64B7ADBD"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Šírka – 30 cm </w:t>
            </w:r>
          </w:p>
          <w:p w14:paraId="75912B09"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Dĺžka drevenej násady – 120 cm</w:t>
            </w:r>
          </w:p>
        </w:tc>
        <w:tc>
          <w:tcPr>
            <w:tcW w:w="3828" w:type="dxa"/>
          </w:tcPr>
          <w:p w14:paraId="5D2CF061"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0C89B2A7" w14:textId="77777777" w:rsidTr="005D014D">
        <w:trPr>
          <w:trHeight w:val="253"/>
        </w:trPr>
        <w:tc>
          <w:tcPr>
            <w:tcW w:w="663" w:type="dxa"/>
            <w:shd w:val="clear" w:color="auto" w:fill="EEECE1" w:themeFill="background2"/>
            <w:noWrap/>
            <w:vAlign w:val="center"/>
          </w:tcPr>
          <w:p w14:paraId="6B2A2C8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32</w:t>
            </w:r>
          </w:p>
        </w:tc>
        <w:tc>
          <w:tcPr>
            <w:tcW w:w="2031" w:type="dxa"/>
            <w:shd w:val="clear" w:color="auto" w:fill="EEECE1" w:themeFill="background2"/>
            <w:vAlign w:val="center"/>
          </w:tcPr>
          <w:p w14:paraId="4BFC31F4"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 ciroková, 5 x šitá, násada z dreva</w:t>
            </w:r>
          </w:p>
        </w:tc>
        <w:tc>
          <w:tcPr>
            <w:tcW w:w="3828" w:type="dxa"/>
            <w:shd w:val="clear" w:color="auto" w:fill="EEECE1" w:themeFill="background2"/>
          </w:tcPr>
          <w:p w14:paraId="25154CE9" w14:textId="77777777" w:rsidR="005D014D" w:rsidRPr="00587AB4" w:rsidRDefault="005D014D" w:rsidP="00DC5009">
            <w:pPr>
              <w:numPr>
                <w:ilvl w:val="0"/>
                <w:numId w:val="32"/>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 ciroková</w:t>
            </w:r>
          </w:p>
          <w:p w14:paraId="3D34565E" w14:textId="77777777" w:rsidR="005D014D" w:rsidRPr="00587AB4" w:rsidRDefault="005D014D" w:rsidP="00DC5009">
            <w:pPr>
              <w:numPr>
                <w:ilvl w:val="0"/>
                <w:numId w:val="32"/>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5 x šitá</w:t>
            </w:r>
          </w:p>
          <w:p w14:paraId="1BE2382E" w14:textId="77777777" w:rsidR="005D014D" w:rsidRPr="00587AB4" w:rsidRDefault="005D014D" w:rsidP="00DC5009">
            <w:pPr>
              <w:numPr>
                <w:ilvl w:val="0"/>
                <w:numId w:val="32"/>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Drevená násada</w:t>
            </w:r>
          </w:p>
        </w:tc>
        <w:tc>
          <w:tcPr>
            <w:tcW w:w="3828" w:type="dxa"/>
            <w:shd w:val="clear" w:color="auto" w:fill="EEECE1" w:themeFill="background2"/>
          </w:tcPr>
          <w:p w14:paraId="509202FE"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7040A1DD" w14:textId="77777777" w:rsidTr="005D014D">
        <w:trPr>
          <w:trHeight w:val="253"/>
        </w:trPr>
        <w:tc>
          <w:tcPr>
            <w:tcW w:w="663" w:type="dxa"/>
            <w:shd w:val="clear" w:color="auto" w:fill="auto"/>
            <w:noWrap/>
            <w:vAlign w:val="center"/>
          </w:tcPr>
          <w:p w14:paraId="1997651F"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33</w:t>
            </w:r>
          </w:p>
        </w:tc>
        <w:tc>
          <w:tcPr>
            <w:tcW w:w="2031" w:type="dxa"/>
            <w:shd w:val="clear" w:color="auto" w:fill="auto"/>
            <w:vAlign w:val="center"/>
          </w:tcPr>
          <w:p w14:paraId="600F0F6E"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 interiérová 30 cm s kovovou 120 cm násadou</w:t>
            </w:r>
          </w:p>
        </w:tc>
        <w:tc>
          <w:tcPr>
            <w:tcW w:w="3828" w:type="dxa"/>
            <w:shd w:val="clear" w:color="auto" w:fill="auto"/>
          </w:tcPr>
          <w:p w14:paraId="3CCFDF81" w14:textId="77777777" w:rsidR="005D014D" w:rsidRPr="00587AB4" w:rsidRDefault="005D014D" w:rsidP="00DC5009">
            <w:pPr>
              <w:numPr>
                <w:ilvl w:val="0"/>
                <w:numId w:val="33"/>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Metla interiérová </w:t>
            </w:r>
          </w:p>
          <w:p w14:paraId="0DBE2AF6" w14:textId="77777777" w:rsidR="005D014D" w:rsidRPr="00587AB4" w:rsidRDefault="005D014D" w:rsidP="00DC5009">
            <w:pPr>
              <w:numPr>
                <w:ilvl w:val="0"/>
                <w:numId w:val="33"/>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Šírka – 30 cm </w:t>
            </w:r>
          </w:p>
          <w:p w14:paraId="5382E3B3" w14:textId="77777777" w:rsidR="005D014D" w:rsidRPr="00587AB4" w:rsidRDefault="005D014D" w:rsidP="00DC5009">
            <w:pPr>
              <w:numPr>
                <w:ilvl w:val="0"/>
                <w:numId w:val="33"/>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Dĺžka kovovej násady – 120 cm</w:t>
            </w:r>
          </w:p>
        </w:tc>
        <w:tc>
          <w:tcPr>
            <w:tcW w:w="3828" w:type="dxa"/>
          </w:tcPr>
          <w:p w14:paraId="5F663D0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EAD5964" w14:textId="77777777" w:rsidTr="005D014D">
        <w:trPr>
          <w:trHeight w:val="253"/>
        </w:trPr>
        <w:tc>
          <w:tcPr>
            <w:tcW w:w="663" w:type="dxa"/>
            <w:shd w:val="clear" w:color="auto" w:fill="EEECE1" w:themeFill="background2"/>
            <w:noWrap/>
            <w:vAlign w:val="center"/>
          </w:tcPr>
          <w:p w14:paraId="7A8E977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34</w:t>
            </w:r>
          </w:p>
        </w:tc>
        <w:tc>
          <w:tcPr>
            <w:tcW w:w="2031" w:type="dxa"/>
            <w:shd w:val="clear" w:color="auto" w:fill="EEECE1" w:themeFill="background2"/>
            <w:vAlign w:val="center"/>
          </w:tcPr>
          <w:p w14:paraId="4B54A324"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 priemyselná 25 cm s drevenou 120 cm násadou</w:t>
            </w:r>
          </w:p>
        </w:tc>
        <w:tc>
          <w:tcPr>
            <w:tcW w:w="3828" w:type="dxa"/>
            <w:shd w:val="clear" w:color="auto" w:fill="EEECE1" w:themeFill="background2"/>
          </w:tcPr>
          <w:p w14:paraId="090374DF"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Metla priemyselná </w:t>
            </w:r>
          </w:p>
          <w:p w14:paraId="64A74BDA"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Šírka – 25 cm </w:t>
            </w:r>
          </w:p>
          <w:p w14:paraId="0115D6EC"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Dĺžka drevenej násady – 120 cm</w:t>
            </w:r>
          </w:p>
        </w:tc>
        <w:tc>
          <w:tcPr>
            <w:tcW w:w="3828" w:type="dxa"/>
            <w:shd w:val="clear" w:color="auto" w:fill="EEECE1" w:themeFill="background2"/>
          </w:tcPr>
          <w:p w14:paraId="3DE2BE5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720B8481" w14:textId="77777777" w:rsidTr="005D014D">
        <w:trPr>
          <w:trHeight w:val="253"/>
        </w:trPr>
        <w:tc>
          <w:tcPr>
            <w:tcW w:w="663" w:type="dxa"/>
            <w:shd w:val="clear" w:color="auto" w:fill="auto"/>
            <w:noWrap/>
            <w:vAlign w:val="center"/>
          </w:tcPr>
          <w:p w14:paraId="1B4B165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35</w:t>
            </w:r>
          </w:p>
        </w:tc>
        <w:tc>
          <w:tcPr>
            <w:tcW w:w="2031" w:type="dxa"/>
            <w:shd w:val="clear" w:color="auto" w:fill="auto"/>
            <w:vAlign w:val="center"/>
          </w:tcPr>
          <w:p w14:paraId="2AA4C63F"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Metla-portviš 30 cm s drevenou 120 cm násadou</w:t>
            </w:r>
          </w:p>
        </w:tc>
        <w:tc>
          <w:tcPr>
            <w:tcW w:w="3828" w:type="dxa"/>
            <w:shd w:val="clear" w:color="auto" w:fill="auto"/>
          </w:tcPr>
          <w:p w14:paraId="0E563309"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Metla portviš</w:t>
            </w:r>
          </w:p>
          <w:p w14:paraId="1BF09313"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Šírka – 30 cm </w:t>
            </w:r>
          </w:p>
          <w:p w14:paraId="7746F938" w14:textId="77777777" w:rsidR="005D014D" w:rsidRPr="00587AB4" w:rsidRDefault="005D014D" w:rsidP="00DC5009">
            <w:pPr>
              <w:numPr>
                <w:ilvl w:val="0"/>
                <w:numId w:val="3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Dĺžka drevenej násady – 120 cm</w:t>
            </w:r>
          </w:p>
        </w:tc>
        <w:tc>
          <w:tcPr>
            <w:tcW w:w="3828" w:type="dxa"/>
          </w:tcPr>
          <w:p w14:paraId="78D3D7D2"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6614AACE" w14:textId="77777777" w:rsidTr="005D014D">
        <w:trPr>
          <w:trHeight w:val="253"/>
        </w:trPr>
        <w:tc>
          <w:tcPr>
            <w:tcW w:w="663" w:type="dxa"/>
            <w:shd w:val="clear" w:color="auto" w:fill="EEECE1" w:themeFill="background2"/>
            <w:noWrap/>
            <w:vAlign w:val="center"/>
          </w:tcPr>
          <w:p w14:paraId="3EE7346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36</w:t>
            </w:r>
          </w:p>
        </w:tc>
        <w:tc>
          <w:tcPr>
            <w:tcW w:w="2031" w:type="dxa"/>
            <w:shd w:val="clear" w:color="auto" w:fill="EEECE1" w:themeFill="background2"/>
            <w:vAlign w:val="center"/>
          </w:tcPr>
          <w:p w14:paraId="46D1869E"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Metlička antistatická s teleskopickou rúčkou</w:t>
            </w:r>
          </w:p>
        </w:tc>
        <w:tc>
          <w:tcPr>
            <w:tcW w:w="3828" w:type="dxa"/>
            <w:shd w:val="clear" w:color="auto" w:fill="EEECE1" w:themeFill="background2"/>
          </w:tcPr>
          <w:p w14:paraId="6F262E44" w14:textId="77777777" w:rsidR="005D014D" w:rsidRPr="00587AB4" w:rsidRDefault="005D014D" w:rsidP="00DC5009">
            <w:pPr>
              <w:numPr>
                <w:ilvl w:val="0"/>
                <w:numId w:val="3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Metlička antistatická </w:t>
            </w:r>
          </w:p>
          <w:p w14:paraId="26C9E2DC" w14:textId="77777777" w:rsidR="005D014D" w:rsidRPr="00587AB4" w:rsidRDefault="005D014D" w:rsidP="00DC5009">
            <w:pPr>
              <w:numPr>
                <w:ilvl w:val="0"/>
                <w:numId w:val="34"/>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S teleskopickou rúčkou – minimálne 120 cm</w:t>
            </w:r>
          </w:p>
        </w:tc>
        <w:tc>
          <w:tcPr>
            <w:tcW w:w="3828" w:type="dxa"/>
            <w:shd w:val="clear" w:color="auto" w:fill="EEECE1" w:themeFill="background2"/>
          </w:tcPr>
          <w:p w14:paraId="2A10EB03"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C683E23" w14:textId="77777777" w:rsidTr="005D014D">
        <w:trPr>
          <w:trHeight w:val="253"/>
        </w:trPr>
        <w:tc>
          <w:tcPr>
            <w:tcW w:w="663" w:type="dxa"/>
            <w:shd w:val="clear" w:color="auto" w:fill="auto"/>
            <w:noWrap/>
            <w:vAlign w:val="center"/>
          </w:tcPr>
          <w:p w14:paraId="41E97D1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37</w:t>
            </w:r>
          </w:p>
        </w:tc>
        <w:tc>
          <w:tcPr>
            <w:tcW w:w="2031" w:type="dxa"/>
            <w:shd w:val="clear" w:color="auto" w:fill="auto"/>
            <w:vAlign w:val="center"/>
          </w:tcPr>
          <w:p w14:paraId="35700C62"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Mikroutierka 35x30 cm</w:t>
            </w:r>
          </w:p>
        </w:tc>
        <w:tc>
          <w:tcPr>
            <w:tcW w:w="3828" w:type="dxa"/>
            <w:shd w:val="clear" w:color="auto" w:fill="auto"/>
          </w:tcPr>
          <w:p w14:paraId="2697D435" w14:textId="77777777" w:rsidR="005D014D" w:rsidRPr="00587AB4" w:rsidRDefault="005D014D" w:rsidP="00DC5009">
            <w:pPr>
              <w:numPr>
                <w:ilvl w:val="0"/>
                <w:numId w:val="3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Mikroutierka</w:t>
            </w:r>
          </w:p>
          <w:p w14:paraId="29B4CF78" w14:textId="77777777" w:rsidR="005D014D" w:rsidRPr="00587AB4" w:rsidRDefault="005D014D" w:rsidP="00DC5009">
            <w:pPr>
              <w:numPr>
                <w:ilvl w:val="0"/>
                <w:numId w:val="3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Rozmer – 35 x 30 cm</w:t>
            </w:r>
          </w:p>
          <w:p w14:paraId="1887FCBF" w14:textId="77777777" w:rsidR="005D014D" w:rsidRPr="00587AB4" w:rsidRDefault="005D014D" w:rsidP="00DC5009">
            <w:pPr>
              <w:numPr>
                <w:ilvl w:val="0"/>
                <w:numId w:val="3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Minimálna hmotnosť – 205 g/m</w:t>
            </w:r>
            <w:r w:rsidRPr="00587AB4">
              <w:rPr>
                <w:rFonts w:eastAsia="Times New Roman"/>
                <w:color w:val="000000"/>
                <w:szCs w:val="20"/>
                <w:vertAlign w:val="superscript"/>
                <w:lang w:eastAsia="sk-SK"/>
              </w:rPr>
              <w:t>2</w:t>
            </w:r>
          </w:p>
          <w:p w14:paraId="33F7F02C" w14:textId="77777777" w:rsidR="005D014D" w:rsidRPr="00587AB4" w:rsidRDefault="005D014D" w:rsidP="00DC5009">
            <w:pPr>
              <w:numPr>
                <w:ilvl w:val="0"/>
                <w:numId w:val="35"/>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Zloženie – 80% polyester a 20% polyamid</w:t>
            </w:r>
          </w:p>
        </w:tc>
        <w:tc>
          <w:tcPr>
            <w:tcW w:w="3828" w:type="dxa"/>
          </w:tcPr>
          <w:p w14:paraId="49C59815"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56694E7E" w14:textId="77777777" w:rsidTr="005D014D">
        <w:trPr>
          <w:trHeight w:val="253"/>
        </w:trPr>
        <w:tc>
          <w:tcPr>
            <w:tcW w:w="663" w:type="dxa"/>
            <w:shd w:val="clear" w:color="auto" w:fill="EEECE1" w:themeFill="background2"/>
            <w:noWrap/>
            <w:vAlign w:val="center"/>
          </w:tcPr>
          <w:p w14:paraId="06249CC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38</w:t>
            </w:r>
          </w:p>
        </w:tc>
        <w:tc>
          <w:tcPr>
            <w:tcW w:w="2031" w:type="dxa"/>
            <w:shd w:val="clear" w:color="auto" w:fill="EEECE1" w:themeFill="background2"/>
            <w:vAlign w:val="center"/>
          </w:tcPr>
          <w:p w14:paraId="459E825D"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Mop set oválny, 10 l, viskózny mop</w:t>
            </w:r>
          </w:p>
        </w:tc>
        <w:tc>
          <w:tcPr>
            <w:tcW w:w="3828" w:type="dxa"/>
            <w:shd w:val="clear" w:color="auto" w:fill="EEECE1" w:themeFill="background2"/>
          </w:tcPr>
          <w:p w14:paraId="6CFBF2FD" w14:textId="77777777" w:rsidR="005D014D" w:rsidRPr="00587AB4" w:rsidRDefault="005D014D" w:rsidP="00DC5009">
            <w:pPr>
              <w:numPr>
                <w:ilvl w:val="0"/>
                <w:numId w:val="3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Sada mopu s viskóznou strapcovou náhradou a žmýkacím vedrom</w:t>
            </w:r>
          </w:p>
          <w:p w14:paraId="18A5BF83" w14:textId="77777777" w:rsidR="005D014D" w:rsidRPr="00587AB4" w:rsidRDefault="005D014D" w:rsidP="00DC5009">
            <w:pPr>
              <w:numPr>
                <w:ilvl w:val="0"/>
                <w:numId w:val="3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Vhodný na všetky typy podláh</w:t>
            </w:r>
          </w:p>
          <w:p w14:paraId="29B0B1C6" w14:textId="77777777" w:rsidR="005D014D" w:rsidRPr="00587AB4" w:rsidRDefault="005D014D" w:rsidP="00DC5009">
            <w:pPr>
              <w:numPr>
                <w:ilvl w:val="0"/>
                <w:numId w:val="3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Jednoduchá výmena náhradnej hlavice</w:t>
            </w:r>
          </w:p>
          <w:p w14:paraId="7AA0C0B5" w14:textId="77777777" w:rsidR="005D014D" w:rsidRPr="00587AB4" w:rsidRDefault="005D014D" w:rsidP="00DC5009">
            <w:pPr>
              <w:numPr>
                <w:ilvl w:val="0"/>
                <w:numId w:val="3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Vyrobený z recyklovateľných materiálov</w:t>
            </w:r>
          </w:p>
          <w:p w14:paraId="040DE069" w14:textId="77777777" w:rsidR="005D014D" w:rsidRPr="00587AB4" w:rsidRDefault="005D014D" w:rsidP="00DC5009">
            <w:pPr>
              <w:numPr>
                <w:ilvl w:val="0"/>
                <w:numId w:val="3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Dĺžka tyče – 120 cm</w:t>
            </w:r>
          </w:p>
          <w:p w14:paraId="2366CAFA" w14:textId="77777777" w:rsidR="005D014D" w:rsidRPr="00587AB4" w:rsidRDefault="005D014D" w:rsidP="00DC5009">
            <w:pPr>
              <w:numPr>
                <w:ilvl w:val="0"/>
                <w:numId w:val="36"/>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vedra –  10 l</w:t>
            </w:r>
          </w:p>
        </w:tc>
        <w:tc>
          <w:tcPr>
            <w:tcW w:w="3828" w:type="dxa"/>
            <w:shd w:val="clear" w:color="auto" w:fill="EEECE1" w:themeFill="background2"/>
          </w:tcPr>
          <w:p w14:paraId="3985A074"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4667A59A" w14:textId="77777777" w:rsidTr="005D014D">
        <w:trPr>
          <w:trHeight w:val="253"/>
        </w:trPr>
        <w:tc>
          <w:tcPr>
            <w:tcW w:w="663" w:type="dxa"/>
            <w:shd w:val="clear" w:color="auto" w:fill="auto"/>
            <w:noWrap/>
            <w:vAlign w:val="center"/>
          </w:tcPr>
          <w:p w14:paraId="20F5152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39</w:t>
            </w:r>
          </w:p>
        </w:tc>
        <w:tc>
          <w:tcPr>
            <w:tcW w:w="2031" w:type="dxa"/>
            <w:shd w:val="clear" w:color="auto" w:fill="auto"/>
            <w:vAlign w:val="center"/>
          </w:tcPr>
          <w:p w14:paraId="75389FA0"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Mop set ženilkový s teleskopickou rúčkou</w:t>
            </w:r>
          </w:p>
        </w:tc>
        <w:tc>
          <w:tcPr>
            <w:tcW w:w="3828" w:type="dxa"/>
            <w:shd w:val="clear" w:color="auto" w:fill="auto"/>
          </w:tcPr>
          <w:p w14:paraId="1850BB02" w14:textId="77777777" w:rsidR="005D014D" w:rsidRPr="00587AB4" w:rsidRDefault="005D014D" w:rsidP="00DC5009">
            <w:pPr>
              <w:numPr>
                <w:ilvl w:val="0"/>
                <w:numId w:val="3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Mop set ženilkový s teleskopickou rúčkou</w:t>
            </w:r>
          </w:p>
          <w:p w14:paraId="6C22F532" w14:textId="77777777" w:rsidR="005D014D" w:rsidRPr="00587AB4" w:rsidRDefault="005D014D" w:rsidP="00DC5009">
            <w:pPr>
              <w:numPr>
                <w:ilvl w:val="0"/>
                <w:numId w:val="3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Mop je účinný aj na vlhko a mokro</w:t>
            </w:r>
          </w:p>
          <w:p w14:paraId="14256538" w14:textId="77777777" w:rsidR="005D014D" w:rsidRPr="00587AB4" w:rsidRDefault="005D014D" w:rsidP="00DC5009">
            <w:pPr>
              <w:numPr>
                <w:ilvl w:val="0"/>
                <w:numId w:val="3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Zloženie mopu – 100% polyester</w:t>
            </w:r>
          </w:p>
          <w:p w14:paraId="79A8D81A" w14:textId="77777777" w:rsidR="005D014D" w:rsidRPr="00587AB4" w:rsidRDefault="005D014D" w:rsidP="00DC5009">
            <w:pPr>
              <w:numPr>
                <w:ilvl w:val="0"/>
                <w:numId w:val="37"/>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Minimálna dĺžka teleskopickej rúčky – 120 cm</w:t>
            </w:r>
          </w:p>
        </w:tc>
        <w:tc>
          <w:tcPr>
            <w:tcW w:w="3828" w:type="dxa"/>
          </w:tcPr>
          <w:p w14:paraId="5D775794"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2F789CB1" w14:textId="77777777" w:rsidTr="005D014D">
        <w:trPr>
          <w:trHeight w:val="253"/>
        </w:trPr>
        <w:tc>
          <w:tcPr>
            <w:tcW w:w="663" w:type="dxa"/>
            <w:shd w:val="clear" w:color="auto" w:fill="EEECE1" w:themeFill="background2"/>
            <w:noWrap/>
            <w:vAlign w:val="center"/>
          </w:tcPr>
          <w:p w14:paraId="1148E0D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40</w:t>
            </w:r>
          </w:p>
        </w:tc>
        <w:tc>
          <w:tcPr>
            <w:tcW w:w="2031" w:type="dxa"/>
            <w:shd w:val="clear" w:color="auto" w:fill="EEECE1" w:themeFill="background2"/>
            <w:vAlign w:val="center"/>
          </w:tcPr>
          <w:p w14:paraId="33E53333"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antibakteriálne, 1 l</w:t>
            </w:r>
          </w:p>
        </w:tc>
        <w:tc>
          <w:tcPr>
            <w:tcW w:w="3828" w:type="dxa"/>
            <w:shd w:val="clear" w:color="auto" w:fill="EEECE1" w:themeFill="background2"/>
          </w:tcPr>
          <w:p w14:paraId="7AEA08BC"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antibakteriálne</w:t>
            </w:r>
          </w:p>
          <w:p w14:paraId="7F5E12FF"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Na bežné umývanie pokožky rúk</w:t>
            </w:r>
          </w:p>
          <w:p w14:paraId="570BC6D5"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Možnosť použitia ako náplne do dávkovaču tekutého mydla</w:t>
            </w:r>
          </w:p>
          <w:p w14:paraId="79D7BF81"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Zloženie – Aqua, Sodium Chloride, Sodium Laureth Sulfate, Cocamide DEA, Sodium Chloride, Glycerin, Cocamidopropyl Betaine, Parfum, Citric Acid, Methylchloroisothiazolinone, Methylisothiazolinone, Sodium Styerene / Acrylates Copolymer, </w:t>
            </w:r>
            <w:r w:rsidRPr="00587AB4">
              <w:rPr>
                <w:rFonts w:eastAsia="Times New Roman"/>
                <w:color w:val="000000"/>
                <w:szCs w:val="20"/>
                <w:lang w:eastAsia="sk-SK"/>
              </w:rPr>
              <w:lastRenderedPageBreak/>
              <w:t>Limonene, 2 –Bromo -2-Nitropropane – 1,3 – Diol, Triclosan</w:t>
            </w:r>
          </w:p>
          <w:p w14:paraId="64DAA7CE"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1 l</w:t>
            </w:r>
          </w:p>
        </w:tc>
        <w:tc>
          <w:tcPr>
            <w:tcW w:w="3828" w:type="dxa"/>
            <w:shd w:val="clear" w:color="auto" w:fill="EEECE1" w:themeFill="background2"/>
          </w:tcPr>
          <w:p w14:paraId="33647210"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752B429F" w14:textId="77777777" w:rsidTr="005D014D">
        <w:trPr>
          <w:trHeight w:val="253"/>
        </w:trPr>
        <w:tc>
          <w:tcPr>
            <w:tcW w:w="663" w:type="dxa"/>
            <w:shd w:val="clear" w:color="auto" w:fill="auto"/>
            <w:noWrap/>
            <w:vAlign w:val="center"/>
          </w:tcPr>
          <w:p w14:paraId="411FF3B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41</w:t>
            </w:r>
          </w:p>
        </w:tc>
        <w:tc>
          <w:tcPr>
            <w:tcW w:w="2031" w:type="dxa"/>
            <w:shd w:val="clear" w:color="auto" w:fill="auto"/>
            <w:vAlign w:val="center"/>
          </w:tcPr>
          <w:p w14:paraId="01D57CEA"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antibakteriálne, 5 l</w:t>
            </w:r>
          </w:p>
        </w:tc>
        <w:tc>
          <w:tcPr>
            <w:tcW w:w="3828" w:type="dxa"/>
            <w:shd w:val="clear" w:color="auto" w:fill="auto"/>
          </w:tcPr>
          <w:p w14:paraId="7625D0C8"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antibakteriálne</w:t>
            </w:r>
          </w:p>
          <w:p w14:paraId="23C77635"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Na bežné umývanie pokožky rúk</w:t>
            </w:r>
          </w:p>
          <w:p w14:paraId="360E88E0"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Možnosť použitia ako náplne do dávkovaču tekutého mydla</w:t>
            </w:r>
          </w:p>
          <w:p w14:paraId="66A5C700"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Zloženie – Aqua, Sodium Chloride, Sodium Laureth Sulfate, Cocamide DEA, Sodium Chloride, Glycerin, Cocamidopropyl Betaine, Parfum, Citric Acid, Methylchloroisothiazolinone, Methylisothiazolinone, Sodium Styerene / Acrylates Copolymer, Limonene, 2 –Bromo -2-Nitropropane – 1,3 – Diol, Triclosan</w:t>
            </w:r>
          </w:p>
          <w:p w14:paraId="00D02BBD"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5 l</w:t>
            </w:r>
          </w:p>
        </w:tc>
        <w:tc>
          <w:tcPr>
            <w:tcW w:w="3828" w:type="dxa"/>
          </w:tcPr>
          <w:p w14:paraId="4D2A91E1"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60C9B1C" w14:textId="77777777" w:rsidTr="005D014D">
        <w:trPr>
          <w:trHeight w:val="253"/>
        </w:trPr>
        <w:tc>
          <w:tcPr>
            <w:tcW w:w="663" w:type="dxa"/>
            <w:shd w:val="clear" w:color="auto" w:fill="EEECE1" w:themeFill="background2"/>
            <w:noWrap/>
            <w:vAlign w:val="center"/>
          </w:tcPr>
          <w:p w14:paraId="17A7C9E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42</w:t>
            </w:r>
          </w:p>
        </w:tc>
        <w:tc>
          <w:tcPr>
            <w:tcW w:w="2031" w:type="dxa"/>
            <w:shd w:val="clear" w:color="auto" w:fill="EEECE1" w:themeFill="background2"/>
            <w:vAlign w:val="center"/>
          </w:tcPr>
          <w:p w14:paraId="1AFA157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antibakteriálne, s dávkovačom, 500 ml</w:t>
            </w:r>
          </w:p>
        </w:tc>
        <w:tc>
          <w:tcPr>
            <w:tcW w:w="3828" w:type="dxa"/>
            <w:shd w:val="clear" w:color="auto" w:fill="EEECE1" w:themeFill="background2"/>
          </w:tcPr>
          <w:p w14:paraId="07162896"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antibakteriálne</w:t>
            </w:r>
          </w:p>
          <w:p w14:paraId="781FB85D"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S dávkovačom/pumpičkou </w:t>
            </w:r>
          </w:p>
          <w:p w14:paraId="73F0B8A0"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Na bežné umývanie pokožky rúk</w:t>
            </w:r>
          </w:p>
          <w:p w14:paraId="74E7C13E"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Možnosť použitia ako náplne do dávkovaču tekutého mydla</w:t>
            </w:r>
          </w:p>
          <w:p w14:paraId="79ED4FBF"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Zloženie – Aqua, Sodium Chloride, Sodium Laureth Sulfate, Cocamide DEA, Sodium Chloride, Glycerin, Cocamidopropyl Betaine, Parfum, Citric Acid, Methylchloroisothiazolinone, Methylisothiazolinone, Sodium Styerene / Acrylates Copolymer, Limonene, 2 –Bromo -2-Nitropropane – 1,3 – Diol, Triclosan</w:t>
            </w:r>
          </w:p>
          <w:p w14:paraId="201945B4" w14:textId="77777777" w:rsidR="005D014D" w:rsidRPr="00587AB4" w:rsidRDefault="005D014D" w:rsidP="00DC5009">
            <w:pPr>
              <w:numPr>
                <w:ilvl w:val="0"/>
                <w:numId w:val="38"/>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500 ml</w:t>
            </w:r>
          </w:p>
        </w:tc>
        <w:tc>
          <w:tcPr>
            <w:tcW w:w="3828" w:type="dxa"/>
            <w:shd w:val="clear" w:color="auto" w:fill="EEECE1" w:themeFill="background2"/>
          </w:tcPr>
          <w:p w14:paraId="0493D2D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00F1D470" w14:textId="77777777" w:rsidTr="005D014D">
        <w:trPr>
          <w:trHeight w:val="253"/>
        </w:trPr>
        <w:tc>
          <w:tcPr>
            <w:tcW w:w="663" w:type="dxa"/>
            <w:shd w:val="clear" w:color="auto" w:fill="auto"/>
            <w:noWrap/>
            <w:vAlign w:val="center"/>
          </w:tcPr>
          <w:p w14:paraId="1CA75791"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43</w:t>
            </w:r>
          </w:p>
        </w:tc>
        <w:tc>
          <w:tcPr>
            <w:tcW w:w="2031" w:type="dxa"/>
            <w:shd w:val="clear" w:color="auto" w:fill="auto"/>
            <w:vAlign w:val="center"/>
          </w:tcPr>
          <w:p w14:paraId="5AD719B6"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do zásobníkov TORK, 475 ml</w:t>
            </w:r>
          </w:p>
        </w:tc>
        <w:tc>
          <w:tcPr>
            <w:tcW w:w="3828" w:type="dxa"/>
            <w:shd w:val="clear" w:color="auto" w:fill="auto"/>
          </w:tcPr>
          <w:p w14:paraId="09023243" w14:textId="77777777" w:rsidR="005D014D" w:rsidRPr="00587AB4" w:rsidRDefault="005D014D" w:rsidP="00DC5009">
            <w:pPr>
              <w:numPr>
                <w:ilvl w:val="0"/>
                <w:numId w:val="3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tekuté do zásobníkov TORK Dispenser Soap Liquid Mini Mild</w:t>
            </w:r>
          </w:p>
          <w:p w14:paraId="344EF155" w14:textId="77777777" w:rsidR="005D014D" w:rsidRPr="00587AB4" w:rsidRDefault="005D014D" w:rsidP="00DC5009">
            <w:pPr>
              <w:numPr>
                <w:ilvl w:val="0"/>
                <w:numId w:val="3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S vôňou </w:t>
            </w:r>
          </w:p>
          <w:p w14:paraId="538D1E2C" w14:textId="77777777" w:rsidR="005D014D" w:rsidRPr="00587AB4" w:rsidRDefault="005D014D" w:rsidP="00DC5009">
            <w:pPr>
              <w:numPr>
                <w:ilvl w:val="0"/>
                <w:numId w:val="39"/>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475 ml</w:t>
            </w:r>
          </w:p>
        </w:tc>
        <w:tc>
          <w:tcPr>
            <w:tcW w:w="3828" w:type="dxa"/>
          </w:tcPr>
          <w:p w14:paraId="67CB6515"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1796FB1A" w14:textId="77777777" w:rsidTr="005D014D">
        <w:trPr>
          <w:trHeight w:val="253"/>
        </w:trPr>
        <w:tc>
          <w:tcPr>
            <w:tcW w:w="663" w:type="dxa"/>
            <w:shd w:val="clear" w:color="auto" w:fill="EEECE1" w:themeFill="background2"/>
            <w:noWrap/>
            <w:vAlign w:val="center"/>
          </w:tcPr>
          <w:p w14:paraId="586F7F3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44</w:t>
            </w:r>
          </w:p>
        </w:tc>
        <w:tc>
          <w:tcPr>
            <w:tcW w:w="2031" w:type="dxa"/>
            <w:shd w:val="clear" w:color="auto" w:fill="EEECE1" w:themeFill="background2"/>
            <w:vAlign w:val="center"/>
          </w:tcPr>
          <w:p w14:paraId="486F3E9D"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toaletné antibakteriálne</w:t>
            </w:r>
          </w:p>
        </w:tc>
        <w:tc>
          <w:tcPr>
            <w:tcW w:w="3828" w:type="dxa"/>
            <w:shd w:val="clear" w:color="auto" w:fill="EEECE1" w:themeFill="background2"/>
          </w:tcPr>
          <w:p w14:paraId="6EC1DABC" w14:textId="77777777" w:rsidR="005D014D" w:rsidRPr="00587AB4" w:rsidRDefault="005D014D" w:rsidP="00DC5009">
            <w:pPr>
              <w:numPr>
                <w:ilvl w:val="0"/>
                <w:numId w:val="4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Mydlo toaletné antibakteriálne </w:t>
            </w:r>
          </w:p>
          <w:p w14:paraId="1DF14600" w14:textId="77777777" w:rsidR="005D014D" w:rsidRPr="00587AB4" w:rsidRDefault="005D014D" w:rsidP="00DC5009">
            <w:pPr>
              <w:numPr>
                <w:ilvl w:val="0"/>
                <w:numId w:val="4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Zabíja 99,9% baktérií vrátane alergénov </w:t>
            </w:r>
          </w:p>
          <w:p w14:paraId="4C173076" w14:textId="77777777" w:rsidR="005D014D" w:rsidRPr="00587AB4" w:rsidRDefault="005D014D" w:rsidP="00DC5009">
            <w:pPr>
              <w:numPr>
                <w:ilvl w:val="0"/>
                <w:numId w:val="4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Jemne odstraňuje nečistoty a baktérie </w:t>
            </w:r>
          </w:p>
          <w:p w14:paraId="30AAFD21" w14:textId="77777777" w:rsidR="005D014D" w:rsidRPr="00587AB4" w:rsidRDefault="005D014D" w:rsidP="00DC5009">
            <w:pPr>
              <w:numPr>
                <w:ilvl w:val="0"/>
                <w:numId w:val="4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Zloženie – sodium palmate, sodium tallowate, sodium palm kernelate, aqua, glycerin, stearic acid, parfum, peg-12, sodium chloride, triclocarban, pentasodium pentetate, pentaerithrityl tetra-di-t-butyl hydroxyhydrocinnamate, alpha-isomethyl ionone, butylphenyl methylpropional, citronellol, coumarin, eugenol, hexyl cinnamal, limonene, linalool, cl 77891, cl 77007, cl 42090</w:t>
            </w:r>
          </w:p>
          <w:p w14:paraId="2ABDA1CC" w14:textId="77777777" w:rsidR="005D014D" w:rsidRPr="00587AB4" w:rsidRDefault="005D014D" w:rsidP="00DC5009">
            <w:pPr>
              <w:numPr>
                <w:ilvl w:val="0"/>
                <w:numId w:val="4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minimálne 90 g</w:t>
            </w:r>
          </w:p>
        </w:tc>
        <w:tc>
          <w:tcPr>
            <w:tcW w:w="3828" w:type="dxa"/>
            <w:shd w:val="clear" w:color="auto" w:fill="EEECE1" w:themeFill="background2"/>
          </w:tcPr>
          <w:p w14:paraId="47F4DB89"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75964367" w14:textId="77777777" w:rsidTr="005D014D">
        <w:trPr>
          <w:trHeight w:val="253"/>
        </w:trPr>
        <w:tc>
          <w:tcPr>
            <w:tcW w:w="663" w:type="dxa"/>
            <w:shd w:val="clear" w:color="auto" w:fill="auto"/>
            <w:noWrap/>
            <w:vAlign w:val="center"/>
          </w:tcPr>
          <w:p w14:paraId="162BD03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45</w:t>
            </w:r>
          </w:p>
        </w:tc>
        <w:tc>
          <w:tcPr>
            <w:tcW w:w="2031" w:type="dxa"/>
            <w:shd w:val="clear" w:color="auto" w:fill="auto"/>
            <w:vAlign w:val="center"/>
          </w:tcPr>
          <w:p w14:paraId="29E08C0D"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toaletné</w:t>
            </w:r>
          </w:p>
        </w:tc>
        <w:tc>
          <w:tcPr>
            <w:tcW w:w="3828" w:type="dxa"/>
            <w:shd w:val="clear" w:color="auto" w:fill="auto"/>
          </w:tcPr>
          <w:p w14:paraId="2669AB09" w14:textId="77777777" w:rsidR="005D014D" w:rsidRPr="00587AB4" w:rsidRDefault="005D014D" w:rsidP="00DC5009">
            <w:pPr>
              <w:numPr>
                <w:ilvl w:val="0"/>
                <w:numId w:val="4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Mydlo toaletné</w:t>
            </w:r>
          </w:p>
          <w:p w14:paraId="3ED349B8" w14:textId="77777777" w:rsidR="005D014D" w:rsidRPr="00587AB4" w:rsidRDefault="005D014D" w:rsidP="00DC5009">
            <w:pPr>
              <w:numPr>
                <w:ilvl w:val="0"/>
                <w:numId w:val="4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S vôňou</w:t>
            </w:r>
          </w:p>
          <w:p w14:paraId="4ABFDC54" w14:textId="77777777" w:rsidR="005D014D" w:rsidRPr="00587AB4" w:rsidRDefault="005D014D" w:rsidP="00DC5009">
            <w:pPr>
              <w:numPr>
                <w:ilvl w:val="0"/>
                <w:numId w:val="4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Pre časté použitie </w:t>
            </w:r>
          </w:p>
          <w:p w14:paraId="3D745D1B" w14:textId="77777777" w:rsidR="005D014D" w:rsidRPr="00587AB4" w:rsidRDefault="005D014D" w:rsidP="00DC5009">
            <w:pPr>
              <w:numPr>
                <w:ilvl w:val="0"/>
                <w:numId w:val="4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lastRenderedPageBreak/>
              <w:t>Zloženie – Sodium Palmate, Aqua, Talc, Sodium Palm Kernelate, Glycerin, Sodium Chloride, Lauric Acid, Parfum, Titanium Dioxide, Tetrasodium EDTA, Sodium Hydroxide, Hexyl Cinnamal, Butylphenyl Methylpropional</w:t>
            </w:r>
          </w:p>
          <w:p w14:paraId="34249F70" w14:textId="77777777" w:rsidR="005D014D" w:rsidRPr="00587AB4" w:rsidRDefault="005D014D" w:rsidP="00DC5009">
            <w:pPr>
              <w:numPr>
                <w:ilvl w:val="0"/>
                <w:numId w:val="41"/>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Objem – minimálne 100 g</w:t>
            </w:r>
          </w:p>
        </w:tc>
        <w:tc>
          <w:tcPr>
            <w:tcW w:w="3828" w:type="dxa"/>
          </w:tcPr>
          <w:p w14:paraId="7C05623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53F2A96" w14:textId="77777777" w:rsidTr="005D014D">
        <w:trPr>
          <w:trHeight w:val="253"/>
        </w:trPr>
        <w:tc>
          <w:tcPr>
            <w:tcW w:w="663" w:type="dxa"/>
            <w:shd w:val="clear" w:color="auto" w:fill="EEECE1" w:themeFill="background2"/>
            <w:noWrap/>
            <w:vAlign w:val="center"/>
          </w:tcPr>
          <w:p w14:paraId="20A4BBD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46</w:t>
            </w:r>
          </w:p>
        </w:tc>
        <w:tc>
          <w:tcPr>
            <w:tcW w:w="2031" w:type="dxa"/>
            <w:shd w:val="clear" w:color="auto" w:fill="EEECE1" w:themeFill="background2"/>
            <w:vAlign w:val="center"/>
          </w:tcPr>
          <w:p w14:paraId="6AC6A621"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Odstraňovač vodného kameňa, 100 g</w:t>
            </w:r>
          </w:p>
        </w:tc>
        <w:tc>
          <w:tcPr>
            <w:tcW w:w="3828" w:type="dxa"/>
            <w:shd w:val="clear" w:color="auto" w:fill="EEECE1" w:themeFill="background2"/>
          </w:tcPr>
          <w:p w14:paraId="61E0325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Odstraňovač vodného kameňa </w:t>
            </w:r>
            <w:r w:rsidRPr="00587AB4">
              <w:rPr>
                <w:rFonts w:eastAsia="Times New Roman"/>
                <w:szCs w:val="20"/>
                <w:lang w:eastAsia="sk-SK"/>
              </w:rPr>
              <w:t xml:space="preserve"> </w:t>
            </w:r>
          </w:p>
          <w:p w14:paraId="70F7A18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bCs/>
                <w:color w:val="333333"/>
                <w:szCs w:val="20"/>
                <w:lang w:eastAsia="sk-SK"/>
              </w:rPr>
              <w:t xml:space="preserve">Rýchlo rozpúšťač </w:t>
            </w:r>
            <w:r w:rsidRPr="00587AB4">
              <w:rPr>
                <w:rFonts w:eastAsia="Times New Roman"/>
                <w:color w:val="333333"/>
                <w:szCs w:val="20"/>
                <w:lang w:eastAsia="sk-SK"/>
              </w:rPr>
              <w:t>vodného kameňa určený pre kávovary, varné kanvice, naparovacie žehličky, automatické práčky a umývačky riadu</w:t>
            </w:r>
            <w:r w:rsidRPr="00587AB4">
              <w:rPr>
                <w:rFonts w:eastAsia="Times New Roman"/>
                <w:szCs w:val="20"/>
                <w:lang w:eastAsia="sk-SK"/>
              </w:rPr>
              <w:t xml:space="preserve"> </w:t>
            </w:r>
          </w:p>
          <w:p w14:paraId="66FD5A5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Objem – 100 g</w:t>
            </w:r>
          </w:p>
        </w:tc>
        <w:tc>
          <w:tcPr>
            <w:tcW w:w="3828" w:type="dxa"/>
            <w:shd w:val="clear" w:color="auto" w:fill="EEECE1" w:themeFill="background2"/>
          </w:tcPr>
          <w:p w14:paraId="207EA2FB"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4D54F636" w14:textId="77777777" w:rsidTr="005D014D">
        <w:trPr>
          <w:trHeight w:val="253"/>
        </w:trPr>
        <w:tc>
          <w:tcPr>
            <w:tcW w:w="663" w:type="dxa"/>
            <w:shd w:val="clear" w:color="auto" w:fill="auto"/>
            <w:noWrap/>
            <w:vAlign w:val="center"/>
          </w:tcPr>
          <w:p w14:paraId="5351873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47</w:t>
            </w:r>
          </w:p>
        </w:tc>
        <w:tc>
          <w:tcPr>
            <w:tcW w:w="2031" w:type="dxa"/>
            <w:shd w:val="clear" w:color="auto" w:fill="auto"/>
            <w:vAlign w:val="center"/>
          </w:tcPr>
          <w:p w14:paraId="79BC66AC"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Osviežovač vzduchu, spray 300ml</w:t>
            </w:r>
          </w:p>
        </w:tc>
        <w:tc>
          <w:tcPr>
            <w:tcW w:w="3828" w:type="dxa"/>
            <w:shd w:val="clear" w:color="auto" w:fill="auto"/>
          </w:tcPr>
          <w:p w14:paraId="4BBBC8B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Sprayový osviežovač vzduchu  </w:t>
            </w:r>
            <w:r w:rsidRPr="00587AB4">
              <w:rPr>
                <w:rFonts w:eastAsia="Times New Roman"/>
                <w:szCs w:val="20"/>
                <w:lang w:eastAsia="sk-SK"/>
              </w:rPr>
              <w:t xml:space="preserve"> </w:t>
            </w:r>
          </w:p>
          <w:p w14:paraId="7E0F4A5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Okamžité pohlcovanie pachov v miestnosti </w:t>
            </w:r>
          </w:p>
          <w:p w14:paraId="2BA52C6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Rôzne vône  </w:t>
            </w:r>
          </w:p>
          <w:p w14:paraId="7AA62CA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Objem – 300 ml</w:t>
            </w:r>
          </w:p>
        </w:tc>
        <w:tc>
          <w:tcPr>
            <w:tcW w:w="3828" w:type="dxa"/>
          </w:tcPr>
          <w:p w14:paraId="540B374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0BD1EE60" w14:textId="77777777" w:rsidTr="005D014D">
        <w:trPr>
          <w:trHeight w:val="253"/>
        </w:trPr>
        <w:tc>
          <w:tcPr>
            <w:tcW w:w="663" w:type="dxa"/>
            <w:shd w:val="clear" w:color="auto" w:fill="EEECE1" w:themeFill="background2"/>
            <w:noWrap/>
            <w:vAlign w:val="center"/>
          </w:tcPr>
          <w:p w14:paraId="4F7657C6"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48</w:t>
            </w:r>
          </w:p>
        </w:tc>
        <w:tc>
          <w:tcPr>
            <w:tcW w:w="2031" w:type="dxa"/>
            <w:shd w:val="clear" w:color="auto" w:fill="EEECE1" w:themeFill="background2"/>
            <w:vAlign w:val="center"/>
          </w:tcPr>
          <w:p w14:paraId="0A121ED3"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Papierové obrúsky, 1 vrstvové, biele, 33x33 cm</w:t>
            </w:r>
          </w:p>
        </w:tc>
        <w:tc>
          <w:tcPr>
            <w:tcW w:w="3828" w:type="dxa"/>
            <w:shd w:val="clear" w:color="auto" w:fill="EEECE1" w:themeFill="background2"/>
          </w:tcPr>
          <w:p w14:paraId="74353A9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Papierové obrúsky</w:t>
            </w:r>
          </w:p>
          <w:p w14:paraId="3915F76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Rozmer – 33 x 33 cm   </w:t>
            </w:r>
          </w:p>
          <w:p w14:paraId="1AC0A24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Jednovrstvové   </w:t>
            </w:r>
          </w:p>
          <w:p w14:paraId="6B1D52C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Farba – biela </w:t>
            </w:r>
          </w:p>
          <w:p w14:paraId="5EFE95B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Neparfumované </w:t>
            </w:r>
          </w:p>
          <w:p w14:paraId="67C217B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minimálne 100 kusov v balení</w:t>
            </w:r>
          </w:p>
        </w:tc>
        <w:tc>
          <w:tcPr>
            <w:tcW w:w="3828" w:type="dxa"/>
            <w:shd w:val="clear" w:color="auto" w:fill="EEECE1" w:themeFill="background2"/>
          </w:tcPr>
          <w:p w14:paraId="1C15CFCF"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B1F44F2" w14:textId="77777777" w:rsidTr="005D014D">
        <w:trPr>
          <w:trHeight w:val="253"/>
        </w:trPr>
        <w:tc>
          <w:tcPr>
            <w:tcW w:w="663" w:type="dxa"/>
            <w:shd w:val="clear" w:color="auto" w:fill="auto"/>
            <w:noWrap/>
            <w:vAlign w:val="center"/>
          </w:tcPr>
          <w:p w14:paraId="0FB298D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49</w:t>
            </w:r>
          </w:p>
        </w:tc>
        <w:tc>
          <w:tcPr>
            <w:tcW w:w="2031" w:type="dxa"/>
            <w:shd w:val="clear" w:color="auto" w:fill="auto"/>
            <w:vAlign w:val="center"/>
          </w:tcPr>
          <w:p w14:paraId="519F34C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Pasta na ruky</w:t>
            </w:r>
          </w:p>
        </w:tc>
        <w:tc>
          <w:tcPr>
            <w:tcW w:w="3828" w:type="dxa"/>
            <w:shd w:val="clear" w:color="auto" w:fill="auto"/>
          </w:tcPr>
          <w:p w14:paraId="63B84547"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Pasta na ruky</w:t>
            </w:r>
          </w:p>
          <w:p w14:paraId="2F469B39"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Abrazívny prípravok na umývanie rúk (jemná pasta)</w:t>
            </w:r>
          </w:p>
          <w:p w14:paraId="42BD98CC"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Na umývanie znečistených rúk od motorového oleja a iných mazív</w:t>
            </w:r>
            <w:r w:rsidRPr="00587AB4">
              <w:rPr>
                <w:rFonts w:eastAsia="Times New Roman"/>
                <w:szCs w:val="20"/>
                <w:lang w:eastAsia="sk-SK"/>
              </w:rPr>
              <w:t xml:space="preserve"> </w:t>
            </w:r>
            <w:r w:rsidRPr="00587AB4">
              <w:rPr>
                <w:rFonts w:eastAsia="Times New Roman"/>
                <w:vanish/>
                <w:color w:val="515E5F"/>
                <w:szCs w:val="20"/>
                <w:lang w:eastAsia="sk-SK"/>
              </w:rPr>
              <w:t>40% viskóza, 35% bavlna, 25% polyester40% viskóza, 35% bavlna, 25% polyester40% viskóza, 35% bavlna, 25% polyester</w:t>
            </w:r>
          </w:p>
          <w:p w14:paraId="7E9BA1B2"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shd w:val="clear" w:color="auto" w:fill="FFFFFF"/>
                <w:lang w:eastAsia="sk-SK"/>
              </w:rPr>
              <w:t xml:space="preserve">Objem – </w:t>
            </w:r>
            <w:r w:rsidRPr="00587AB4">
              <w:rPr>
                <w:rFonts w:eastAsia="Times New Roman"/>
                <w:szCs w:val="20"/>
                <w:lang w:eastAsia="sk-SK"/>
              </w:rPr>
              <w:t>minimálne 500g</w:t>
            </w:r>
          </w:p>
        </w:tc>
        <w:tc>
          <w:tcPr>
            <w:tcW w:w="3828" w:type="dxa"/>
          </w:tcPr>
          <w:p w14:paraId="339736D4" w14:textId="77777777" w:rsidR="005D014D" w:rsidRPr="00587AB4" w:rsidRDefault="005D014D" w:rsidP="005D014D">
            <w:pPr>
              <w:spacing w:after="0" w:line="240" w:lineRule="auto"/>
              <w:ind w:left="360"/>
              <w:contextualSpacing/>
              <w:rPr>
                <w:rFonts w:eastAsia="Times New Roman"/>
                <w:color w:val="000000" w:themeColor="text1"/>
                <w:szCs w:val="20"/>
                <w:lang w:eastAsia="sk-SK"/>
              </w:rPr>
            </w:pPr>
          </w:p>
        </w:tc>
      </w:tr>
      <w:tr w:rsidR="005D014D" w:rsidRPr="00587AB4" w14:paraId="7C5CC451" w14:textId="77777777" w:rsidTr="005D014D">
        <w:trPr>
          <w:trHeight w:val="253"/>
        </w:trPr>
        <w:tc>
          <w:tcPr>
            <w:tcW w:w="663" w:type="dxa"/>
            <w:shd w:val="clear" w:color="auto" w:fill="EEECE1" w:themeFill="background2"/>
            <w:noWrap/>
            <w:vAlign w:val="center"/>
          </w:tcPr>
          <w:p w14:paraId="09A4E14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50</w:t>
            </w:r>
          </w:p>
        </w:tc>
        <w:tc>
          <w:tcPr>
            <w:tcW w:w="2031" w:type="dxa"/>
            <w:shd w:val="clear" w:color="auto" w:fill="EEECE1" w:themeFill="background2"/>
            <w:vAlign w:val="center"/>
          </w:tcPr>
          <w:p w14:paraId="1562B00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Pena na holenie pánska</w:t>
            </w:r>
          </w:p>
        </w:tc>
        <w:tc>
          <w:tcPr>
            <w:tcW w:w="3828" w:type="dxa"/>
            <w:shd w:val="clear" w:color="auto" w:fill="EEECE1" w:themeFill="background2"/>
          </w:tcPr>
          <w:p w14:paraId="060759C8"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Pena na holenie pánska </w:t>
            </w:r>
          </w:p>
          <w:p w14:paraId="630BF657"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Bohatá krémová pena</w:t>
            </w:r>
          </w:p>
          <w:p w14:paraId="5CF659A5"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Pre normálnu pokožku</w:t>
            </w:r>
          </w:p>
          <w:p w14:paraId="71D9FA50"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vanish/>
                <w:color w:val="515E5F"/>
                <w:szCs w:val="20"/>
                <w:lang w:eastAsia="sk-SK"/>
              </w:rPr>
              <w:t>40% viskóza, 35% bavlna, 25% polyester40% viskóza, 35% bavlna, 25% polyester40% viskóza, 35% bavlna, 25% polyester</w:t>
            </w:r>
            <w:r w:rsidRPr="00587AB4">
              <w:rPr>
                <w:rFonts w:eastAsia="Times New Roman"/>
                <w:szCs w:val="20"/>
                <w:shd w:val="clear" w:color="auto" w:fill="EEECE1" w:themeFill="background2"/>
                <w:lang w:eastAsia="sk-SK"/>
              </w:rPr>
              <w:t xml:space="preserve">Objem – </w:t>
            </w:r>
            <w:r w:rsidRPr="00587AB4">
              <w:rPr>
                <w:rFonts w:eastAsia="Times New Roman"/>
                <w:szCs w:val="20"/>
                <w:lang w:eastAsia="sk-SK"/>
              </w:rPr>
              <w:t>minimálne 200 ml</w:t>
            </w:r>
          </w:p>
        </w:tc>
        <w:tc>
          <w:tcPr>
            <w:tcW w:w="3828" w:type="dxa"/>
            <w:shd w:val="clear" w:color="auto" w:fill="EEECE1" w:themeFill="background2"/>
          </w:tcPr>
          <w:p w14:paraId="5264B411" w14:textId="77777777" w:rsidR="005D014D" w:rsidRPr="00587AB4" w:rsidRDefault="005D014D" w:rsidP="005D014D">
            <w:pPr>
              <w:spacing w:after="0" w:line="240" w:lineRule="auto"/>
              <w:ind w:left="360"/>
              <w:contextualSpacing/>
              <w:rPr>
                <w:rFonts w:eastAsia="Times New Roman"/>
                <w:color w:val="000000" w:themeColor="text1"/>
                <w:szCs w:val="20"/>
                <w:lang w:eastAsia="sk-SK"/>
              </w:rPr>
            </w:pPr>
          </w:p>
        </w:tc>
      </w:tr>
      <w:tr w:rsidR="005D014D" w:rsidRPr="00587AB4" w14:paraId="16B59484" w14:textId="77777777" w:rsidTr="005D014D">
        <w:trPr>
          <w:trHeight w:val="253"/>
        </w:trPr>
        <w:tc>
          <w:tcPr>
            <w:tcW w:w="663" w:type="dxa"/>
            <w:shd w:val="clear" w:color="auto" w:fill="auto"/>
            <w:noWrap/>
            <w:vAlign w:val="center"/>
          </w:tcPr>
          <w:p w14:paraId="0DE456F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51</w:t>
            </w:r>
          </w:p>
        </w:tc>
        <w:tc>
          <w:tcPr>
            <w:tcW w:w="2031" w:type="dxa"/>
            <w:shd w:val="clear" w:color="auto" w:fill="auto"/>
            <w:vAlign w:val="center"/>
          </w:tcPr>
          <w:p w14:paraId="0BE8AE7A"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Penová kuchynská utierka</w:t>
            </w:r>
          </w:p>
        </w:tc>
        <w:tc>
          <w:tcPr>
            <w:tcW w:w="3828" w:type="dxa"/>
            <w:shd w:val="clear" w:color="auto" w:fill="auto"/>
          </w:tcPr>
          <w:p w14:paraId="787A3E02"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Penová kuchynská utierka </w:t>
            </w:r>
          </w:p>
          <w:p w14:paraId="04A9BBB4"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Rozmer – minimálne 20 x 18 cm </w:t>
            </w:r>
          </w:p>
          <w:p w14:paraId="7E92AE4C"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Farba – rôzne</w:t>
            </w:r>
          </w:p>
          <w:p w14:paraId="5C358581"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themeColor="text1"/>
                <w:szCs w:val="20"/>
                <w:lang w:eastAsia="sk-SK"/>
              </w:rPr>
              <w:t xml:space="preserve">Materiál – </w:t>
            </w:r>
            <w:r w:rsidRPr="00587AB4">
              <w:rPr>
                <w:rFonts w:eastAsia="Times New Roman"/>
                <w:szCs w:val="20"/>
                <w:lang w:eastAsia="sk-SK"/>
              </w:rPr>
              <w:t xml:space="preserve">celulózové a bavlnené vlákna </w:t>
            </w:r>
            <w:r w:rsidRPr="00587AB4">
              <w:rPr>
                <w:rFonts w:eastAsia="Times New Roman"/>
                <w:vanish/>
                <w:color w:val="515E5F"/>
                <w:szCs w:val="20"/>
                <w:lang w:eastAsia="sk-SK"/>
              </w:rPr>
              <w:t>40% viskóza, 35% bavlna, 25% polyester40% viskóza, 35% bavlna, 25% polyester40% viskóza, 35% bavlna, 25% polyester</w:t>
            </w:r>
          </w:p>
          <w:p w14:paraId="0C4F9549"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Na vlhké povrchy</w:t>
            </w:r>
          </w:p>
          <w:p w14:paraId="641EC8D1"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 xml:space="preserve">Množstvo – minimálne 5 kusov v balení  </w:t>
            </w:r>
          </w:p>
        </w:tc>
        <w:tc>
          <w:tcPr>
            <w:tcW w:w="3828" w:type="dxa"/>
          </w:tcPr>
          <w:p w14:paraId="0C0AD5B7" w14:textId="77777777" w:rsidR="005D014D" w:rsidRPr="00587AB4" w:rsidRDefault="005D014D" w:rsidP="005D014D">
            <w:pPr>
              <w:spacing w:after="0" w:line="240" w:lineRule="auto"/>
              <w:ind w:left="360"/>
              <w:contextualSpacing/>
              <w:rPr>
                <w:rFonts w:eastAsia="Times New Roman"/>
                <w:color w:val="000000" w:themeColor="text1"/>
                <w:szCs w:val="20"/>
                <w:lang w:eastAsia="sk-SK"/>
              </w:rPr>
            </w:pPr>
          </w:p>
        </w:tc>
      </w:tr>
      <w:tr w:rsidR="005D014D" w:rsidRPr="00587AB4" w14:paraId="4F760BFA" w14:textId="77777777" w:rsidTr="005D014D">
        <w:trPr>
          <w:trHeight w:val="253"/>
        </w:trPr>
        <w:tc>
          <w:tcPr>
            <w:tcW w:w="663" w:type="dxa"/>
            <w:shd w:val="clear" w:color="auto" w:fill="EEECE1" w:themeFill="background2"/>
            <w:noWrap/>
            <w:vAlign w:val="center"/>
          </w:tcPr>
          <w:p w14:paraId="4F0F46E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52</w:t>
            </w:r>
          </w:p>
        </w:tc>
        <w:tc>
          <w:tcPr>
            <w:tcW w:w="2031" w:type="dxa"/>
            <w:shd w:val="clear" w:color="auto" w:fill="EEECE1" w:themeFill="background2"/>
            <w:vAlign w:val="center"/>
          </w:tcPr>
          <w:p w14:paraId="1820A3B4"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Prachovka, biela, 45x35 cm</w:t>
            </w:r>
          </w:p>
        </w:tc>
        <w:tc>
          <w:tcPr>
            <w:tcW w:w="3828" w:type="dxa"/>
            <w:shd w:val="clear" w:color="auto" w:fill="EEECE1" w:themeFill="background2"/>
          </w:tcPr>
          <w:p w14:paraId="3734ED4F"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Prachovka biela </w:t>
            </w:r>
          </w:p>
          <w:p w14:paraId="0480BD07"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Rozmer – 45 x 35 cm </w:t>
            </w:r>
          </w:p>
          <w:p w14:paraId="59E07A67"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Farba – biela</w:t>
            </w:r>
          </w:p>
          <w:p w14:paraId="13C4987D"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Materiál – bavlnené mäkké priadze</w:t>
            </w:r>
          </w:p>
          <w:p w14:paraId="781AA96E" w14:textId="7D5722BA"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Gramáž – </w:t>
            </w:r>
            <w:r w:rsidR="00CB2697">
              <w:rPr>
                <w:rFonts w:eastAsia="Times New Roman"/>
                <w:color w:val="000000" w:themeColor="text1"/>
                <w:szCs w:val="20"/>
                <w:lang w:eastAsia="sk-SK"/>
              </w:rPr>
              <w:t xml:space="preserve">min. </w:t>
            </w:r>
            <w:r w:rsidRPr="00587AB4">
              <w:rPr>
                <w:rFonts w:eastAsia="Times New Roman"/>
                <w:color w:val="000000" w:themeColor="text1"/>
                <w:szCs w:val="20"/>
                <w:lang w:eastAsia="sk-SK"/>
              </w:rPr>
              <w:t>160 g/</w:t>
            </w:r>
            <w:r w:rsidRPr="00883CE1">
              <w:rPr>
                <w:rFonts w:eastAsia="Times New Roman"/>
                <w:color w:val="000000" w:themeColor="text1"/>
                <w:szCs w:val="20"/>
                <w:vertAlign w:val="subscript"/>
                <w:lang w:eastAsia="sk-SK"/>
              </w:rPr>
              <w:t>m</w:t>
            </w:r>
            <w:r w:rsidR="00C27433">
              <w:rPr>
                <w:rFonts w:eastAsia="Times New Roman"/>
                <w:color w:val="000000" w:themeColor="text1"/>
                <w:szCs w:val="20"/>
                <w:vertAlign w:val="subscript"/>
                <w:lang w:eastAsia="sk-SK"/>
              </w:rPr>
              <w:t>2</w:t>
            </w:r>
          </w:p>
          <w:p w14:paraId="31E2DFBE"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Zloženie – 70% bavlna a 30% polyester</w:t>
            </w:r>
          </w:p>
          <w:p w14:paraId="67AE3C62"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Tkaná</w:t>
            </w:r>
          </w:p>
          <w:p w14:paraId="224F7CE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Vysoká savosť</w:t>
            </w:r>
          </w:p>
        </w:tc>
        <w:tc>
          <w:tcPr>
            <w:tcW w:w="3828" w:type="dxa"/>
            <w:shd w:val="clear" w:color="auto" w:fill="EEECE1" w:themeFill="background2"/>
          </w:tcPr>
          <w:p w14:paraId="5E787D91" w14:textId="77777777" w:rsidR="005D014D" w:rsidRPr="00587AB4" w:rsidRDefault="005D014D" w:rsidP="005D014D">
            <w:pPr>
              <w:spacing w:after="0" w:line="240" w:lineRule="auto"/>
              <w:ind w:left="360"/>
              <w:contextualSpacing/>
              <w:rPr>
                <w:rFonts w:eastAsia="Times New Roman"/>
                <w:color w:val="000000" w:themeColor="text1"/>
                <w:szCs w:val="20"/>
                <w:lang w:eastAsia="sk-SK"/>
              </w:rPr>
            </w:pPr>
          </w:p>
        </w:tc>
      </w:tr>
      <w:tr w:rsidR="005D014D" w:rsidRPr="00587AB4" w14:paraId="75281D9F" w14:textId="77777777" w:rsidTr="005D014D">
        <w:trPr>
          <w:trHeight w:val="253"/>
        </w:trPr>
        <w:tc>
          <w:tcPr>
            <w:tcW w:w="663" w:type="dxa"/>
            <w:shd w:val="clear" w:color="auto" w:fill="auto"/>
            <w:noWrap/>
            <w:vAlign w:val="center"/>
          </w:tcPr>
          <w:p w14:paraId="7EB649A9"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53</w:t>
            </w:r>
          </w:p>
        </w:tc>
        <w:tc>
          <w:tcPr>
            <w:tcW w:w="2031" w:type="dxa"/>
            <w:shd w:val="clear" w:color="auto" w:fill="auto"/>
            <w:vAlign w:val="center"/>
          </w:tcPr>
          <w:p w14:paraId="3234E26A"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Prášok na pranie detský, 600 g</w:t>
            </w:r>
          </w:p>
        </w:tc>
        <w:tc>
          <w:tcPr>
            <w:tcW w:w="3828" w:type="dxa"/>
            <w:shd w:val="clear" w:color="auto" w:fill="auto"/>
          </w:tcPr>
          <w:p w14:paraId="31DEC67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Prášok na pranie na detskú bielizeň</w:t>
            </w:r>
          </w:p>
          <w:p w14:paraId="4A70816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Na pranie bielej aj farebnej bielizne</w:t>
            </w:r>
          </w:p>
          <w:p w14:paraId="5921DCE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Pre všetky druhy práčok a na ručné pranie</w:t>
            </w:r>
          </w:p>
          <w:p w14:paraId="0325885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lastRenderedPageBreak/>
              <w:t xml:space="preserve">Účinne použitie aj pri nižších teplotách </w:t>
            </w:r>
          </w:p>
          <w:p w14:paraId="51ECC22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obsahom aktívnych látok na odstraňovanie škvŕn</w:t>
            </w:r>
          </w:p>
          <w:p w14:paraId="02E0593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Špeciálne na pranie dojčenskej a detskej bielizne </w:t>
            </w:r>
          </w:p>
          <w:p w14:paraId="73CC3D3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Vhodný pre detskú a citlivú pokožku</w:t>
            </w:r>
          </w:p>
          <w:p w14:paraId="7D547E4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Obsahuje: 15-30% sodium silicate, uhličitan; 5-15% aniónové a neintové povrchovo aktívne látky, bieliace činidlá na báze kyslíka, enzým a parfum</w:t>
            </w:r>
          </w:p>
          <w:p w14:paraId="2D7E70B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Objem – minimálne 600 g</w:t>
            </w:r>
          </w:p>
        </w:tc>
        <w:tc>
          <w:tcPr>
            <w:tcW w:w="3828" w:type="dxa"/>
          </w:tcPr>
          <w:p w14:paraId="66B627F7"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1606D53D" w14:textId="77777777" w:rsidTr="005D014D">
        <w:trPr>
          <w:trHeight w:val="253"/>
        </w:trPr>
        <w:tc>
          <w:tcPr>
            <w:tcW w:w="663" w:type="dxa"/>
            <w:shd w:val="clear" w:color="auto" w:fill="EEECE1" w:themeFill="background2"/>
            <w:noWrap/>
            <w:vAlign w:val="center"/>
          </w:tcPr>
          <w:p w14:paraId="1F05565F"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54</w:t>
            </w:r>
          </w:p>
        </w:tc>
        <w:tc>
          <w:tcPr>
            <w:tcW w:w="2031" w:type="dxa"/>
            <w:shd w:val="clear" w:color="auto" w:fill="EEECE1" w:themeFill="background2"/>
            <w:vAlign w:val="center"/>
          </w:tcPr>
          <w:p w14:paraId="2ACF4CDC"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Prášok na pranie univerzálny, 6 kg</w:t>
            </w:r>
          </w:p>
        </w:tc>
        <w:tc>
          <w:tcPr>
            <w:tcW w:w="3828" w:type="dxa"/>
            <w:shd w:val="clear" w:color="auto" w:fill="EEECE1" w:themeFill="background2"/>
          </w:tcPr>
          <w:p w14:paraId="6DC45F4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Prášok na pranie univerzálny </w:t>
            </w:r>
          </w:p>
          <w:p w14:paraId="2188DC7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Na pranie bielej aj farebnej bielizne</w:t>
            </w:r>
          </w:p>
          <w:p w14:paraId="1A7EDD2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Účinne použitie aj pri nižších teplotách </w:t>
            </w:r>
          </w:p>
          <w:p w14:paraId="0FF72126"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obsahom aktívnych látok na odstraňovanie škvŕn</w:t>
            </w:r>
          </w:p>
          <w:p w14:paraId="16BF6B9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Pre všetky druhy práčok a na ručné pranie</w:t>
            </w:r>
          </w:p>
          <w:p w14:paraId="488EA5C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Minimálne 80 pracích dávok </w:t>
            </w:r>
          </w:p>
          <w:p w14:paraId="237B29D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Objem – minimálne 6 kg</w:t>
            </w:r>
          </w:p>
        </w:tc>
        <w:tc>
          <w:tcPr>
            <w:tcW w:w="3828" w:type="dxa"/>
            <w:shd w:val="clear" w:color="auto" w:fill="EEECE1" w:themeFill="background2"/>
          </w:tcPr>
          <w:p w14:paraId="47014026"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34C88B9" w14:textId="77777777" w:rsidTr="005D014D">
        <w:trPr>
          <w:trHeight w:val="253"/>
        </w:trPr>
        <w:tc>
          <w:tcPr>
            <w:tcW w:w="663" w:type="dxa"/>
            <w:shd w:val="clear" w:color="auto" w:fill="auto"/>
            <w:noWrap/>
            <w:vAlign w:val="center"/>
          </w:tcPr>
          <w:p w14:paraId="1F2F3A1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55</w:t>
            </w:r>
          </w:p>
        </w:tc>
        <w:tc>
          <w:tcPr>
            <w:tcW w:w="2031" w:type="dxa"/>
            <w:shd w:val="clear" w:color="auto" w:fill="auto"/>
            <w:vAlign w:val="center"/>
          </w:tcPr>
          <w:p w14:paraId="71D3346D"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Priemyselná rolka, 2 vrstvová, biela, 244 m, 2 rolky v balení, 100% celulóza</w:t>
            </w:r>
          </w:p>
        </w:tc>
        <w:tc>
          <w:tcPr>
            <w:tcW w:w="3828" w:type="dxa"/>
            <w:shd w:val="clear" w:color="auto" w:fill="auto"/>
          </w:tcPr>
          <w:p w14:paraId="4E8F37C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Priemyselná rolka </w:t>
            </w:r>
          </w:p>
          <w:p w14:paraId="675BA2A2" w14:textId="23316ED1"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Jednorazové utierky</w:t>
            </w:r>
            <w:r w:rsidR="00CB2697">
              <w:rPr>
                <w:rFonts w:eastAsia="Times New Roman"/>
                <w:szCs w:val="20"/>
                <w:lang w:eastAsia="sk-SK"/>
              </w:rPr>
              <w:t xml:space="preserve"> </w:t>
            </w:r>
            <w:r w:rsidR="009464A1">
              <w:rPr>
                <w:rFonts w:eastAsia="Times New Roman"/>
                <w:szCs w:val="20"/>
                <w:lang w:eastAsia="sk-SK"/>
              </w:rPr>
              <w:t>s</w:t>
            </w:r>
            <w:r w:rsidRPr="00587AB4">
              <w:rPr>
                <w:rFonts w:eastAsia="Times New Roman"/>
                <w:szCs w:val="20"/>
                <w:lang w:eastAsia="sk-SK"/>
              </w:rPr>
              <w:t xml:space="preserve"> vysokou pevnosťou v mokrom stave a vysokou savosťou</w:t>
            </w:r>
          </w:p>
          <w:p w14:paraId="417B1CC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Dvojvrstvové</w:t>
            </w:r>
          </w:p>
          <w:p w14:paraId="2B0C0F2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100% celulóza </w:t>
            </w:r>
          </w:p>
          <w:p w14:paraId="08AD431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Farba – biela  </w:t>
            </w:r>
          </w:p>
          <w:p w14:paraId="79F3F55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Neparfumovaná</w:t>
            </w:r>
          </w:p>
          <w:p w14:paraId="1F16F91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Minimálny návin – 244 m</w:t>
            </w:r>
          </w:p>
          <w:p w14:paraId="4F5EF17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2 kusy v balení</w:t>
            </w:r>
          </w:p>
        </w:tc>
        <w:tc>
          <w:tcPr>
            <w:tcW w:w="3828" w:type="dxa"/>
          </w:tcPr>
          <w:p w14:paraId="0861998E"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7BA17ECB" w14:textId="77777777" w:rsidTr="005D014D">
        <w:trPr>
          <w:trHeight w:val="253"/>
        </w:trPr>
        <w:tc>
          <w:tcPr>
            <w:tcW w:w="663" w:type="dxa"/>
            <w:shd w:val="clear" w:color="auto" w:fill="EEECE1" w:themeFill="background2"/>
            <w:noWrap/>
            <w:vAlign w:val="center"/>
          </w:tcPr>
          <w:p w14:paraId="4A25D428"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56</w:t>
            </w:r>
          </w:p>
        </w:tc>
        <w:tc>
          <w:tcPr>
            <w:tcW w:w="2031" w:type="dxa"/>
            <w:shd w:val="clear" w:color="auto" w:fill="EEECE1" w:themeFill="background2"/>
            <w:vAlign w:val="center"/>
          </w:tcPr>
          <w:p w14:paraId="2848F02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Prostriedok na umývanie riadu, 1 l</w:t>
            </w:r>
          </w:p>
        </w:tc>
        <w:tc>
          <w:tcPr>
            <w:tcW w:w="3828" w:type="dxa"/>
            <w:shd w:val="clear" w:color="auto" w:fill="EEECE1" w:themeFill="background2"/>
          </w:tcPr>
          <w:p w14:paraId="1131D80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Prostriedok na umývanie riadu </w:t>
            </w:r>
          </w:p>
          <w:p w14:paraId="4039E99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Vhodný na ručné čistenie a odmastenie riadu</w:t>
            </w:r>
          </w:p>
          <w:p w14:paraId="08C376F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Účinný na umytie zaschnutých zvyškov jedla a odolnej mastnoty </w:t>
            </w:r>
          </w:p>
          <w:p w14:paraId="4DB88AA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aniónové povrchovo aktívne látky 5 – 15%, neiónové a amfolytické povrchovo aktívne látky do 5%, konzervačná látka ( 2-bromo-2-nitropropane-1,3-diol), vonné látky (Limonene), triklozan, farbivo</w:t>
            </w:r>
          </w:p>
          <w:p w14:paraId="3BACBC4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Rôzne vône </w:t>
            </w:r>
          </w:p>
          <w:p w14:paraId="6CBEE64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Objem – 1 l</w:t>
            </w:r>
          </w:p>
        </w:tc>
        <w:tc>
          <w:tcPr>
            <w:tcW w:w="3828" w:type="dxa"/>
            <w:shd w:val="clear" w:color="auto" w:fill="EEECE1" w:themeFill="background2"/>
          </w:tcPr>
          <w:p w14:paraId="7295E5E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C5A43DE" w14:textId="77777777" w:rsidTr="005D014D">
        <w:trPr>
          <w:trHeight w:val="253"/>
        </w:trPr>
        <w:tc>
          <w:tcPr>
            <w:tcW w:w="663" w:type="dxa"/>
            <w:shd w:val="clear" w:color="auto" w:fill="auto"/>
            <w:noWrap/>
            <w:vAlign w:val="center"/>
          </w:tcPr>
          <w:p w14:paraId="7D8A34A4"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57</w:t>
            </w:r>
          </w:p>
        </w:tc>
        <w:tc>
          <w:tcPr>
            <w:tcW w:w="2031" w:type="dxa"/>
            <w:shd w:val="clear" w:color="auto" w:fill="auto"/>
            <w:vAlign w:val="center"/>
          </w:tcPr>
          <w:p w14:paraId="3A12845E"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Prostriedok na umývanie riadu, 5 l</w:t>
            </w:r>
          </w:p>
        </w:tc>
        <w:tc>
          <w:tcPr>
            <w:tcW w:w="3828" w:type="dxa"/>
            <w:shd w:val="clear" w:color="auto" w:fill="auto"/>
          </w:tcPr>
          <w:p w14:paraId="736CEFA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Prostriedok na umývanie riadu </w:t>
            </w:r>
          </w:p>
          <w:p w14:paraId="35339E6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Vhodný na ručné čistenie a odmastenie riadu</w:t>
            </w:r>
          </w:p>
          <w:p w14:paraId="1850DE9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Koncentrát účinný na umytie zaschnutých zvyškov jedla a odolnej mastnoty </w:t>
            </w:r>
          </w:p>
          <w:p w14:paraId="7178F6E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aniónové povrchovo aktívne látky 5 – 15%, neiónové a amfolytické povrchovo aktívne látky do 5%, konzervačná látka ( 2-bromo-2-</w:t>
            </w:r>
            <w:r w:rsidRPr="00587AB4">
              <w:rPr>
                <w:rFonts w:eastAsia="Times New Roman"/>
                <w:szCs w:val="20"/>
                <w:lang w:eastAsia="sk-SK"/>
              </w:rPr>
              <w:lastRenderedPageBreak/>
              <w:t>nitropropane-1,3-diol), vonné látky (Limonene), triklozan, farbivo</w:t>
            </w:r>
          </w:p>
          <w:p w14:paraId="48A54C9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Rôzne vône</w:t>
            </w:r>
          </w:p>
          <w:p w14:paraId="0878381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Objem – 5 l</w:t>
            </w:r>
          </w:p>
        </w:tc>
        <w:tc>
          <w:tcPr>
            <w:tcW w:w="3828" w:type="dxa"/>
          </w:tcPr>
          <w:p w14:paraId="070D82A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6A97B8C" w14:textId="77777777" w:rsidTr="005D014D">
        <w:trPr>
          <w:trHeight w:val="253"/>
        </w:trPr>
        <w:tc>
          <w:tcPr>
            <w:tcW w:w="663" w:type="dxa"/>
            <w:shd w:val="clear" w:color="auto" w:fill="EEECE1" w:themeFill="background2"/>
            <w:noWrap/>
            <w:vAlign w:val="center"/>
          </w:tcPr>
          <w:p w14:paraId="1DEA778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58</w:t>
            </w:r>
          </w:p>
        </w:tc>
        <w:tc>
          <w:tcPr>
            <w:tcW w:w="2031" w:type="dxa"/>
            <w:shd w:val="clear" w:color="auto" w:fill="EEECE1" w:themeFill="background2"/>
            <w:vAlign w:val="center"/>
          </w:tcPr>
          <w:p w14:paraId="46F7AA9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Rukavice ochranné z latexovej gumy, 1 pár</w:t>
            </w:r>
          </w:p>
        </w:tc>
        <w:tc>
          <w:tcPr>
            <w:tcW w:w="3828" w:type="dxa"/>
            <w:shd w:val="clear" w:color="auto" w:fill="EEECE1" w:themeFill="background2"/>
          </w:tcPr>
          <w:p w14:paraId="26584011"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 xml:space="preserve">Rukavice ochranné </w:t>
            </w:r>
          </w:p>
          <w:p w14:paraId="229EA485" w14:textId="77777777" w:rsidR="005D014D" w:rsidRPr="00587AB4" w:rsidRDefault="005D014D" w:rsidP="00DC5009">
            <w:pPr>
              <w:numPr>
                <w:ilvl w:val="0"/>
                <w:numId w:val="30"/>
              </w:numPr>
              <w:spacing w:after="0" w:line="240" w:lineRule="auto"/>
              <w:contextualSpacing/>
              <w:rPr>
                <w:rFonts w:eastAsia="Times New Roman"/>
                <w:color w:val="000000" w:themeColor="text1"/>
                <w:szCs w:val="20"/>
                <w:lang w:eastAsia="sk-SK"/>
              </w:rPr>
            </w:pPr>
            <w:r w:rsidRPr="00587AB4">
              <w:rPr>
                <w:rFonts w:eastAsia="Times New Roman"/>
                <w:color w:val="000000" w:themeColor="text1"/>
                <w:szCs w:val="20"/>
                <w:lang w:eastAsia="sk-SK"/>
              </w:rPr>
              <w:t>Materiál – prírodná latexová guma</w:t>
            </w:r>
          </w:p>
          <w:p w14:paraId="3B1A3BB6"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Vnútorný povrch rukavíc pokrytý vločkovou bavlnou</w:t>
            </w:r>
            <w:r w:rsidRPr="00587AB4">
              <w:rPr>
                <w:rFonts w:eastAsia="Times New Roman"/>
                <w:color w:val="000000" w:themeColor="text1"/>
                <w:szCs w:val="20"/>
                <w:lang w:eastAsia="sk-SK"/>
              </w:rPr>
              <w:t xml:space="preserve"> </w:t>
            </w:r>
          </w:p>
          <w:p w14:paraId="7871943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themeColor="text1"/>
                <w:szCs w:val="20"/>
                <w:lang w:eastAsia="sk-SK"/>
              </w:rPr>
              <w:t xml:space="preserve">Odolné voči oderu a porezaniu </w:t>
            </w:r>
          </w:p>
          <w:p w14:paraId="384F55A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themeColor="text1"/>
                <w:szCs w:val="20"/>
                <w:lang w:eastAsia="sk-SK"/>
              </w:rPr>
              <w:t>Rôzne veľkosti</w:t>
            </w:r>
          </w:p>
          <w:p w14:paraId="5694A09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themeColor="text1"/>
                <w:szCs w:val="20"/>
                <w:lang w:eastAsia="sk-SK"/>
              </w:rPr>
              <w:t xml:space="preserve">Balenie – 1 pár  </w:t>
            </w:r>
          </w:p>
        </w:tc>
        <w:tc>
          <w:tcPr>
            <w:tcW w:w="3828" w:type="dxa"/>
            <w:shd w:val="clear" w:color="auto" w:fill="EEECE1" w:themeFill="background2"/>
          </w:tcPr>
          <w:p w14:paraId="1EE15C95" w14:textId="77777777" w:rsidR="005D014D" w:rsidRPr="00587AB4" w:rsidRDefault="005D014D" w:rsidP="005D014D">
            <w:pPr>
              <w:spacing w:after="0" w:line="240" w:lineRule="auto"/>
              <w:ind w:left="360"/>
              <w:contextualSpacing/>
              <w:rPr>
                <w:rFonts w:eastAsia="Times New Roman"/>
                <w:color w:val="000000" w:themeColor="text1"/>
                <w:szCs w:val="20"/>
                <w:lang w:eastAsia="sk-SK"/>
              </w:rPr>
            </w:pPr>
          </w:p>
        </w:tc>
      </w:tr>
      <w:tr w:rsidR="005D014D" w:rsidRPr="00587AB4" w14:paraId="283A5DFD" w14:textId="77777777" w:rsidTr="005D014D">
        <w:trPr>
          <w:trHeight w:val="253"/>
        </w:trPr>
        <w:tc>
          <w:tcPr>
            <w:tcW w:w="663" w:type="dxa"/>
            <w:shd w:val="clear" w:color="auto" w:fill="auto"/>
            <w:noWrap/>
            <w:vAlign w:val="center"/>
          </w:tcPr>
          <w:p w14:paraId="6EF5854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59</w:t>
            </w:r>
          </w:p>
        </w:tc>
        <w:tc>
          <w:tcPr>
            <w:tcW w:w="2031" w:type="dxa"/>
            <w:shd w:val="clear" w:color="auto" w:fill="auto"/>
            <w:vAlign w:val="center"/>
          </w:tcPr>
          <w:p w14:paraId="5C0698FB"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Sáčky do koša pevné, 50x60 cm, 30 l</w:t>
            </w:r>
          </w:p>
        </w:tc>
        <w:tc>
          <w:tcPr>
            <w:tcW w:w="3828" w:type="dxa"/>
            <w:shd w:val="clear" w:color="auto" w:fill="auto"/>
          </w:tcPr>
          <w:p w14:paraId="0427CB3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Sáčky do koša</w:t>
            </w:r>
          </w:p>
          <w:p w14:paraId="05AB1A3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Objem – minimálne 30 l</w:t>
            </w:r>
          </w:p>
          <w:p w14:paraId="1019ED7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Rozmer – minimálne 50 x 60 cm </w:t>
            </w:r>
          </w:p>
          <w:p w14:paraId="4DB822F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Materiál – HDPE</w:t>
            </w:r>
          </w:p>
          <w:p w14:paraId="2C21EF5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Odtrhávacie (perforované) po kusoch</w:t>
            </w:r>
            <w:r w:rsidRPr="00587AB4">
              <w:rPr>
                <w:rFonts w:eastAsia="Times New Roman"/>
                <w:szCs w:val="20"/>
                <w:shd w:val="clear" w:color="auto" w:fill="FFFFFF"/>
                <w:lang w:eastAsia="sk-SK"/>
              </w:rPr>
              <w:t xml:space="preserve"> </w:t>
            </w:r>
          </w:p>
          <w:p w14:paraId="2CE7AA6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 xml:space="preserve">Množstvo – minimálne 25 ks v rolke  </w:t>
            </w:r>
          </w:p>
        </w:tc>
        <w:tc>
          <w:tcPr>
            <w:tcW w:w="3828" w:type="dxa"/>
          </w:tcPr>
          <w:p w14:paraId="4E8039E8"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70F33970" w14:textId="77777777" w:rsidTr="005D014D">
        <w:trPr>
          <w:trHeight w:val="253"/>
        </w:trPr>
        <w:tc>
          <w:tcPr>
            <w:tcW w:w="663" w:type="dxa"/>
            <w:shd w:val="clear" w:color="auto" w:fill="EEECE1" w:themeFill="background2"/>
            <w:noWrap/>
            <w:vAlign w:val="center"/>
          </w:tcPr>
          <w:p w14:paraId="62346B2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60</w:t>
            </w:r>
          </w:p>
        </w:tc>
        <w:tc>
          <w:tcPr>
            <w:tcW w:w="2031" w:type="dxa"/>
            <w:shd w:val="clear" w:color="auto" w:fill="EEECE1" w:themeFill="background2"/>
            <w:vAlign w:val="center"/>
          </w:tcPr>
          <w:p w14:paraId="1000AD5D"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Sáčky do koša, 60x70 cm, HDPE, 60 l, minimálne 25 kusov v rolke</w:t>
            </w:r>
          </w:p>
        </w:tc>
        <w:tc>
          <w:tcPr>
            <w:tcW w:w="3828" w:type="dxa"/>
            <w:shd w:val="clear" w:color="auto" w:fill="EEECE1" w:themeFill="background2"/>
          </w:tcPr>
          <w:p w14:paraId="0507809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Sáčky do koša</w:t>
            </w:r>
          </w:p>
          <w:p w14:paraId="0BDDA08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Objem – minimálne 60 l</w:t>
            </w:r>
          </w:p>
          <w:p w14:paraId="5063922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Rozmer – minimálne 60 x 70 cm</w:t>
            </w:r>
          </w:p>
          <w:p w14:paraId="16EA2CA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Materiál – HDPE</w:t>
            </w:r>
          </w:p>
          <w:p w14:paraId="30C081C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Odtrhávacie (perforované) po kusoch</w:t>
            </w:r>
            <w:r w:rsidRPr="00587AB4">
              <w:rPr>
                <w:rFonts w:eastAsia="Times New Roman"/>
                <w:szCs w:val="20"/>
                <w:shd w:val="clear" w:color="auto" w:fill="FFFFFF"/>
                <w:lang w:eastAsia="sk-SK"/>
              </w:rPr>
              <w:t xml:space="preserve"> </w:t>
            </w:r>
          </w:p>
          <w:p w14:paraId="64405B9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Množstvo – minimálne 25 ks v rolke</w:t>
            </w:r>
            <w:r w:rsidRPr="00587AB4">
              <w:rPr>
                <w:rFonts w:eastAsia="Times New Roman"/>
                <w:szCs w:val="20"/>
                <w:shd w:val="clear" w:color="auto" w:fill="FFFFFF"/>
                <w:lang w:eastAsia="sk-SK"/>
              </w:rPr>
              <w:t xml:space="preserve">  </w:t>
            </w:r>
          </w:p>
        </w:tc>
        <w:tc>
          <w:tcPr>
            <w:tcW w:w="3828" w:type="dxa"/>
            <w:shd w:val="clear" w:color="auto" w:fill="EEECE1" w:themeFill="background2"/>
          </w:tcPr>
          <w:p w14:paraId="140723C0"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DA1CA2F" w14:textId="77777777" w:rsidTr="005D014D">
        <w:trPr>
          <w:trHeight w:val="253"/>
        </w:trPr>
        <w:tc>
          <w:tcPr>
            <w:tcW w:w="663" w:type="dxa"/>
            <w:shd w:val="clear" w:color="auto" w:fill="auto"/>
            <w:noWrap/>
            <w:vAlign w:val="center"/>
          </w:tcPr>
          <w:p w14:paraId="3DEF82D6"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61</w:t>
            </w:r>
          </w:p>
        </w:tc>
        <w:tc>
          <w:tcPr>
            <w:tcW w:w="2031" w:type="dxa"/>
            <w:shd w:val="clear" w:color="auto" w:fill="auto"/>
            <w:vAlign w:val="center"/>
          </w:tcPr>
          <w:p w14:paraId="287B1D0B"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Savo Originál XL, alebo ekvivalentný </w:t>
            </w:r>
          </w:p>
        </w:tc>
        <w:tc>
          <w:tcPr>
            <w:tcW w:w="3828" w:type="dxa"/>
            <w:shd w:val="clear" w:color="auto" w:fill="auto"/>
          </w:tcPr>
          <w:p w14:paraId="1615E58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Čistiaci a dezinfekčný prostriedok na umývanie  </w:t>
            </w:r>
          </w:p>
          <w:p w14:paraId="6113E85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Tekutý prostriedok zlikviduje 99,9 % baktérií, vírusov, choroboplodných zárodkov, rias a húb   </w:t>
            </w:r>
          </w:p>
          <w:p w14:paraId="53C4A86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Pre použitie na umývanie a dezinfekciu plôch a podláh, sanitárnej keramiky, drezov, kuchynských potrieb </w:t>
            </w:r>
          </w:p>
          <w:p w14:paraId="3A7D084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Dezinfekcia vody v bazénoch a pitnej vody v studniach </w:t>
            </w:r>
          </w:p>
          <w:p w14:paraId="69B3609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S účinnou látkou chlórnanu sodného – 47 g/kg (4,7 %) </w:t>
            </w:r>
          </w:p>
          <w:p w14:paraId="218E323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 xml:space="preserve">Objem – minimálne </w:t>
            </w:r>
            <w:r w:rsidRPr="00587AB4">
              <w:rPr>
                <w:rFonts w:eastAsia="Times New Roman"/>
                <w:szCs w:val="20"/>
                <w:lang w:eastAsia="sk-SK"/>
              </w:rPr>
              <w:t>1,2 l</w:t>
            </w:r>
          </w:p>
        </w:tc>
        <w:tc>
          <w:tcPr>
            <w:tcW w:w="3828" w:type="dxa"/>
          </w:tcPr>
          <w:p w14:paraId="67283C6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A4BE70C" w14:textId="77777777" w:rsidTr="005D014D">
        <w:trPr>
          <w:trHeight w:val="253"/>
        </w:trPr>
        <w:tc>
          <w:tcPr>
            <w:tcW w:w="663" w:type="dxa"/>
            <w:shd w:val="clear" w:color="auto" w:fill="EEECE1" w:themeFill="background2"/>
            <w:noWrap/>
            <w:vAlign w:val="center"/>
          </w:tcPr>
          <w:p w14:paraId="12D6183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62</w:t>
            </w:r>
          </w:p>
        </w:tc>
        <w:tc>
          <w:tcPr>
            <w:tcW w:w="2031" w:type="dxa"/>
            <w:shd w:val="clear" w:color="auto" w:fill="EEECE1" w:themeFill="background2"/>
            <w:vAlign w:val="center"/>
          </w:tcPr>
          <w:p w14:paraId="3A6C8140"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Savo na podlahy a povrchy - univerzálny čistiaci prostriedok, alebo ekvivalentný</w:t>
            </w:r>
          </w:p>
        </w:tc>
        <w:tc>
          <w:tcPr>
            <w:tcW w:w="3828" w:type="dxa"/>
            <w:shd w:val="clear" w:color="auto" w:fill="EEECE1" w:themeFill="background2"/>
          </w:tcPr>
          <w:p w14:paraId="6FA74AB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Čistiaci a dezinfekčný prostriedok na podlahy a povrchy </w:t>
            </w:r>
          </w:p>
          <w:p w14:paraId="7FEA3FD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Aromatizovaný</w:t>
            </w:r>
          </w:p>
          <w:p w14:paraId="58A03AE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Zanechá povrch čistý a lesklý</w:t>
            </w:r>
          </w:p>
          <w:p w14:paraId="160180E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Vhodný na všetky umývateľné povrchy </w:t>
            </w:r>
          </w:p>
          <w:p w14:paraId="52B9BEA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Dokonalé odstránenie baktérií a alergénov </w:t>
            </w:r>
          </w:p>
          <w:p w14:paraId="3AD31B9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 menej ako 5 % neiónové povrchovo aktívne látky, Parfum, Amyl cinnamal, Hexyl cinnamal, Limonene, Linalool, Benzisothiazolinone</w:t>
            </w:r>
          </w:p>
          <w:p w14:paraId="4FD6B91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 xml:space="preserve">Objem – </w:t>
            </w:r>
            <w:r w:rsidRPr="00587AB4">
              <w:rPr>
                <w:rFonts w:eastAsia="Times New Roman"/>
                <w:szCs w:val="20"/>
                <w:lang w:eastAsia="sk-SK"/>
              </w:rPr>
              <w:t xml:space="preserve">minimálne 750 ml </w:t>
            </w:r>
          </w:p>
        </w:tc>
        <w:tc>
          <w:tcPr>
            <w:tcW w:w="3828" w:type="dxa"/>
            <w:shd w:val="clear" w:color="auto" w:fill="EEECE1" w:themeFill="background2"/>
          </w:tcPr>
          <w:p w14:paraId="7B886306"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9F4F7D4" w14:textId="77777777" w:rsidTr="005D014D">
        <w:trPr>
          <w:trHeight w:val="253"/>
        </w:trPr>
        <w:tc>
          <w:tcPr>
            <w:tcW w:w="663" w:type="dxa"/>
            <w:shd w:val="clear" w:color="auto" w:fill="auto"/>
            <w:noWrap/>
            <w:vAlign w:val="center"/>
          </w:tcPr>
          <w:p w14:paraId="0CEB9998"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63</w:t>
            </w:r>
          </w:p>
        </w:tc>
        <w:tc>
          <w:tcPr>
            <w:tcW w:w="2031" w:type="dxa"/>
            <w:shd w:val="clear" w:color="auto" w:fill="auto"/>
            <w:vAlign w:val="center"/>
          </w:tcPr>
          <w:p w14:paraId="457014B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Savo Prim XL, alebo ekvivalentný</w:t>
            </w:r>
          </w:p>
        </w:tc>
        <w:tc>
          <w:tcPr>
            <w:tcW w:w="3828" w:type="dxa"/>
            <w:shd w:val="clear" w:color="auto" w:fill="auto"/>
          </w:tcPr>
          <w:p w14:paraId="77D788A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Čistiaci a dezinfekčný prostriedok na umývanie  </w:t>
            </w:r>
          </w:p>
          <w:p w14:paraId="22A3004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Tekutý prostriedok zlikviduje 99,9 % baktérií, vírusov, kvasiniek a plesní  </w:t>
            </w:r>
          </w:p>
          <w:p w14:paraId="624F97A9" w14:textId="3A7514CE"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lastRenderedPageBreak/>
              <w:t xml:space="preserve">Pre použitie na umývanie a dezinfekciu plôch a podláh, sanitárnej keramiky, WC, drezov, kuchynských potrieb, hračiek </w:t>
            </w:r>
          </w:p>
          <w:p w14:paraId="227A1AB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účinnou látkou chlórnanu sodného – 47 g/kg (4,7 %)</w:t>
            </w:r>
          </w:p>
          <w:p w14:paraId="4160B78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 chlórnan sodný, aniónové povrchovo aktívne látky, parfum</w:t>
            </w:r>
          </w:p>
          <w:p w14:paraId="366D7AF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 xml:space="preserve">Objem – minimálne </w:t>
            </w:r>
            <w:r w:rsidRPr="00587AB4">
              <w:rPr>
                <w:rFonts w:eastAsia="Times New Roman"/>
                <w:szCs w:val="20"/>
                <w:lang w:eastAsia="sk-SK"/>
              </w:rPr>
              <w:t>1,2 l</w:t>
            </w:r>
          </w:p>
        </w:tc>
        <w:tc>
          <w:tcPr>
            <w:tcW w:w="3828" w:type="dxa"/>
          </w:tcPr>
          <w:p w14:paraId="2113A6DC"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60050D7" w14:textId="77777777" w:rsidTr="005D014D">
        <w:trPr>
          <w:trHeight w:val="253"/>
        </w:trPr>
        <w:tc>
          <w:tcPr>
            <w:tcW w:w="663" w:type="dxa"/>
            <w:shd w:val="clear" w:color="auto" w:fill="EEECE1" w:themeFill="background2"/>
            <w:noWrap/>
            <w:vAlign w:val="center"/>
          </w:tcPr>
          <w:p w14:paraId="15D4327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64</w:t>
            </w:r>
          </w:p>
        </w:tc>
        <w:tc>
          <w:tcPr>
            <w:tcW w:w="2031" w:type="dxa"/>
            <w:shd w:val="clear" w:color="auto" w:fill="EEECE1" w:themeFill="background2"/>
            <w:vAlign w:val="center"/>
          </w:tcPr>
          <w:p w14:paraId="089FFC42"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Savo proti plesni s rozprašovačom, alebo ekvivalentný</w:t>
            </w:r>
          </w:p>
        </w:tc>
        <w:tc>
          <w:tcPr>
            <w:tcW w:w="3828" w:type="dxa"/>
            <w:shd w:val="clear" w:color="auto" w:fill="EEECE1" w:themeFill="background2"/>
          </w:tcPr>
          <w:p w14:paraId="7C9D365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Čistiaci prostriedok proti plesni s rozprašovačom</w:t>
            </w:r>
          </w:p>
          <w:p w14:paraId="363A4A3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Čistiaci a dezinfekčný prostriedok </w:t>
            </w:r>
          </w:p>
          <w:p w14:paraId="753E438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Tekutý prostriedok proti plesniam je účinný proti mikroskopickým vláknitým hubám, riasam, lišajníkom a má vysoké baktericídne účinky </w:t>
            </w:r>
          </w:p>
          <w:p w14:paraId="70B23FB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Pre použitie na likvidáciu plesní na stenách, okolo vaní, umývadiel, kuchynských liniek, okien, obkladačiek, na dvere a pod</w:t>
            </w:r>
          </w:p>
          <w:p w14:paraId="0142C15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 Menej ako 5 % bieliace činidlo na báze chlóru (chlórnan sodný), Neiónové povrchovo aktívne látky</w:t>
            </w:r>
          </w:p>
          <w:p w14:paraId="78FF340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mechanickým rozprašovačom</w:t>
            </w:r>
          </w:p>
          <w:p w14:paraId="717C47E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 xml:space="preserve">Objem – </w:t>
            </w:r>
            <w:r w:rsidRPr="00587AB4">
              <w:rPr>
                <w:rFonts w:eastAsia="Times New Roman"/>
                <w:szCs w:val="20"/>
                <w:lang w:eastAsia="sk-SK"/>
              </w:rPr>
              <w:t xml:space="preserve">minimálne 500 ml </w:t>
            </w:r>
          </w:p>
        </w:tc>
        <w:tc>
          <w:tcPr>
            <w:tcW w:w="3828" w:type="dxa"/>
            <w:shd w:val="clear" w:color="auto" w:fill="EEECE1" w:themeFill="background2"/>
          </w:tcPr>
          <w:p w14:paraId="47DEB631"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AD4516D" w14:textId="77777777" w:rsidTr="005D014D">
        <w:trPr>
          <w:trHeight w:val="253"/>
        </w:trPr>
        <w:tc>
          <w:tcPr>
            <w:tcW w:w="663" w:type="dxa"/>
            <w:shd w:val="clear" w:color="auto" w:fill="auto"/>
            <w:noWrap/>
            <w:vAlign w:val="center"/>
          </w:tcPr>
          <w:p w14:paraId="152A162F"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65</w:t>
            </w:r>
          </w:p>
        </w:tc>
        <w:tc>
          <w:tcPr>
            <w:tcW w:w="2031" w:type="dxa"/>
            <w:shd w:val="clear" w:color="auto" w:fill="auto"/>
            <w:vAlign w:val="center"/>
          </w:tcPr>
          <w:p w14:paraId="0AA1C6E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Soľ do umývačky riadu, 1 kg</w:t>
            </w:r>
          </w:p>
        </w:tc>
        <w:tc>
          <w:tcPr>
            <w:tcW w:w="3828" w:type="dxa"/>
            <w:shd w:val="clear" w:color="auto" w:fill="auto"/>
          </w:tcPr>
          <w:p w14:paraId="7B57ED0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Soľ do umývačky riadu </w:t>
            </w:r>
          </w:p>
          <w:p w14:paraId="772DC57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Nejódovaná soľ do umývačky riadu</w:t>
            </w:r>
          </w:p>
          <w:p w14:paraId="31FE4E6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Ľahko rozpustná s ochranou proti usadzovaniu vodného kameňa</w:t>
            </w:r>
          </w:p>
          <w:p w14:paraId="0412F1A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 xml:space="preserve">Objem – minimálne 1 kg </w:t>
            </w:r>
          </w:p>
        </w:tc>
        <w:tc>
          <w:tcPr>
            <w:tcW w:w="3828" w:type="dxa"/>
          </w:tcPr>
          <w:p w14:paraId="65CE6A63"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6F6A7D8" w14:textId="77777777" w:rsidTr="005D014D">
        <w:trPr>
          <w:trHeight w:val="253"/>
        </w:trPr>
        <w:tc>
          <w:tcPr>
            <w:tcW w:w="663" w:type="dxa"/>
            <w:shd w:val="clear" w:color="auto" w:fill="EEECE1" w:themeFill="background2"/>
            <w:noWrap/>
            <w:vAlign w:val="center"/>
          </w:tcPr>
          <w:p w14:paraId="7E4486E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66</w:t>
            </w:r>
          </w:p>
        </w:tc>
        <w:tc>
          <w:tcPr>
            <w:tcW w:w="2031" w:type="dxa"/>
            <w:shd w:val="clear" w:color="auto" w:fill="EEECE1" w:themeFill="background2"/>
            <w:vAlign w:val="center"/>
          </w:tcPr>
          <w:p w14:paraId="25F94B7A"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Spray na leštenie nábytku, 300 ml</w:t>
            </w:r>
          </w:p>
        </w:tc>
        <w:tc>
          <w:tcPr>
            <w:tcW w:w="3828" w:type="dxa"/>
            <w:shd w:val="clear" w:color="auto" w:fill="EEECE1" w:themeFill="background2"/>
          </w:tcPr>
          <w:p w14:paraId="67D15A4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Spray na leštenie nábytku</w:t>
            </w:r>
          </w:p>
          <w:p w14:paraId="6580BF76"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Na impregnáciu, ochranu a leštenie dreva </w:t>
            </w:r>
          </w:p>
          <w:p w14:paraId="173E0D2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antistatickým účinkom</w:t>
            </w:r>
          </w:p>
          <w:p w14:paraId="428A56B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Parfumovaný </w:t>
            </w:r>
          </w:p>
          <w:p w14:paraId="502EBA3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Rôzne vône</w:t>
            </w:r>
          </w:p>
          <w:p w14:paraId="2BAAF89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 xml:space="preserve">Objem – </w:t>
            </w:r>
            <w:r w:rsidRPr="00587AB4">
              <w:rPr>
                <w:rFonts w:eastAsia="Times New Roman"/>
                <w:color w:val="000000"/>
                <w:szCs w:val="20"/>
                <w:shd w:val="clear" w:color="auto" w:fill="EEECE1" w:themeFill="background2"/>
                <w:lang w:eastAsia="sk-SK"/>
              </w:rPr>
              <w:t>minimálne</w:t>
            </w:r>
            <w:r w:rsidRPr="00587AB4">
              <w:rPr>
                <w:rFonts w:eastAsia="Times New Roman"/>
                <w:color w:val="000000"/>
                <w:szCs w:val="20"/>
                <w:lang w:eastAsia="sk-SK"/>
              </w:rPr>
              <w:t xml:space="preserve"> 300 ml</w:t>
            </w:r>
          </w:p>
        </w:tc>
        <w:tc>
          <w:tcPr>
            <w:tcW w:w="3828" w:type="dxa"/>
            <w:shd w:val="clear" w:color="auto" w:fill="EEECE1" w:themeFill="background2"/>
          </w:tcPr>
          <w:p w14:paraId="590EC70A"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7B7AB812" w14:textId="77777777" w:rsidTr="005D014D">
        <w:trPr>
          <w:trHeight w:val="253"/>
        </w:trPr>
        <w:tc>
          <w:tcPr>
            <w:tcW w:w="663" w:type="dxa"/>
            <w:shd w:val="clear" w:color="auto" w:fill="auto"/>
            <w:noWrap/>
            <w:vAlign w:val="center"/>
          </w:tcPr>
          <w:p w14:paraId="5F91E1CF"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67</w:t>
            </w:r>
          </w:p>
        </w:tc>
        <w:tc>
          <w:tcPr>
            <w:tcW w:w="2031" w:type="dxa"/>
            <w:shd w:val="clear" w:color="auto" w:fill="auto"/>
            <w:vAlign w:val="center"/>
          </w:tcPr>
          <w:p w14:paraId="7A90A1F4"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Spray na lezúci a lietajúci hmyz, 400 ml</w:t>
            </w:r>
          </w:p>
        </w:tc>
        <w:tc>
          <w:tcPr>
            <w:tcW w:w="3828" w:type="dxa"/>
            <w:shd w:val="clear" w:color="auto" w:fill="auto"/>
          </w:tcPr>
          <w:p w14:paraId="19A2131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Spray na lezúci a lietajúci hmyz </w:t>
            </w:r>
          </w:p>
          <w:p w14:paraId="79C3202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Insekticídny prípravok na hubenie lietajúceho aj lezúceho hmyzu</w:t>
            </w:r>
          </w:p>
          <w:p w14:paraId="4DB5B7A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 xml:space="preserve">Objem – </w:t>
            </w:r>
            <w:r w:rsidRPr="00587AB4">
              <w:rPr>
                <w:rFonts w:eastAsia="Times New Roman"/>
                <w:color w:val="000000"/>
                <w:szCs w:val="20"/>
                <w:lang w:eastAsia="sk-SK"/>
              </w:rPr>
              <w:t>minimálne 400 ml</w:t>
            </w:r>
          </w:p>
        </w:tc>
        <w:tc>
          <w:tcPr>
            <w:tcW w:w="3828" w:type="dxa"/>
          </w:tcPr>
          <w:p w14:paraId="4F5498E7"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4199B159" w14:textId="77777777" w:rsidTr="005D014D">
        <w:trPr>
          <w:trHeight w:val="253"/>
        </w:trPr>
        <w:tc>
          <w:tcPr>
            <w:tcW w:w="663" w:type="dxa"/>
            <w:shd w:val="clear" w:color="auto" w:fill="EEECE1" w:themeFill="background2"/>
            <w:noWrap/>
            <w:vAlign w:val="center"/>
          </w:tcPr>
          <w:p w14:paraId="2DF488CB"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68</w:t>
            </w:r>
          </w:p>
        </w:tc>
        <w:tc>
          <w:tcPr>
            <w:tcW w:w="2031" w:type="dxa"/>
            <w:shd w:val="clear" w:color="auto" w:fill="EEECE1" w:themeFill="background2"/>
            <w:vAlign w:val="center"/>
          </w:tcPr>
          <w:p w14:paraId="1930B023"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Spray na sršne a osy</w:t>
            </w:r>
          </w:p>
        </w:tc>
        <w:tc>
          <w:tcPr>
            <w:tcW w:w="3828" w:type="dxa"/>
            <w:shd w:val="clear" w:color="auto" w:fill="EEECE1" w:themeFill="background2"/>
          </w:tcPr>
          <w:p w14:paraId="7BE1E0C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Spray na sršne a osy </w:t>
            </w:r>
          </w:p>
          <w:p w14:paraId="2378A5E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Aplikácia v priestore do vzdialenosti 5 až 6 metrov</w:t>
            </w:r>
          </w:p>
          <w:p w14:paraId="6682767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Na ničenie sršňov a ôs  </w:t>
            </w:r>
          </w:p>
          <w:p w14:paraId="3608DA9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 xml:space="preserve">Objem – </w:t>
            </w:r>
            <w:r w:rsidRPr="00587AB4">
              <w:rPr>
                <w:rFonts w:eastAsia="Times New Roman"/>
                <w:color w:val="000000"/>
                <w:szCs w:val="20"/>
                <w:shd w:val="clear" w:color="auto" w:fill="EEECE1" w:themeFill="background2"/>
                <w:lang w:eastAsia="sk-SK"/>
              </w:rPr>
              <w:t>minimálne 750 ml</w:t>
            </w:r>
          </w:p>
        </w:tc>
        <w:tc>
          <w:tcPr>
            <w:tcW w:w="3828" w:type="dxa"/>
            <w:shd w:val="clear" w:color="auto" w:fill="EEECE1" w:themeFill="background2"/>
          </w:tcPr>
          <w:p w14:paraId="0CB61D96"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1C91AB19" w14:textId="77777777" w:rsidTr="005D014D">
        <w:trPr>
          <w:trHeight w:val="253"/>
        </w:trPr>
        <w:tc>
          <w:tcPr>
            <w:tcW w:w="663" w:type="dxa"/>
            <w:shd w:val="clear" w:color="auto" w:fill="auto"/>
            <w:noWrap/>
            <w:vAlign w:val="center"/>
          </w:tcPr>
          <w:p w14:paraId="4035837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69</w:t>
            </w:r>
          </w:p>
        </w:tc>
        <w:tc>
          <w:tcPr>
            <w:tcW w:w="2031" w:type="dxa"/>
            <w:shd w:val="clear" w:color="auto" w:fill="auto"/>
            <w:vAlign w:val="center"/>
          </w:tcPr>
          <w:p w14:paraId="600147CB"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Spray proti blchám a plošticiam v domácnosti</w:t>
            </w:r>
          </w:p>
        </w:tc>
        <w:tc>
          <w:tcPr>
            <w:tcW w:w="3828" w:type="dxa"/>
            <w:shd w:val="clear" w:color="auto" w:fill="auto"/>
          </w:tcPr>
          <w:p w14:paraId="2C2C0F3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Spray proti plošticiam a blchám </w:t>
            </w:r>
          </w:p>
          <w:p w14:paraId="31515E7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Aplikácia na povrchy</w:t>
            </w:r>
          </w:p>
          <w:p w14:paraId="19A2DE9E" w14:textId="420CE1E1"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Na ničenie nežiadúceho hmyzu </w:t>
            </w:r>
          </w:p>
          <w:p w14:paraId="18431AE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Vysoko efektívny postrek proti plošticiam, blchám a inému hmyzu </w:t>
            </w:r>
          </w:p>
          <w:p w14:paraId="616B0E8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účinnou látkou</w:t>
            </w:r>
            <w:r w:rsidRPr="00587AB4">
              <w:rPr>
                <w:rFonts w:eastAsia="Times New Roman"/>
                <w:color w:val="000000"/>
                <w:szCs w:val="20"/>
                <w:lang w:eastAsia="sk-SK"/>
              </w:rPr>
              <w:t xml:space="preserve"> – 2,8g / kg S-metoprén, 1,8g / kg pyretrin, 3,6g / kg PBO</w:t>
            </w:r>
          </w:p>
          <w:p w14:paraId="6318C38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lastRenderedPageBreak/>
              <w:t xml:space="preserve">Objem – </w:t>
            </w:r>
            <w:r w:rsidRPr="00587AB4">
              <w:rPr>
                <w:rFonts w:eastAsia="Times New Roman"/>
                <w:color w:val="000000"/>
                <w:szCs w:val="20"/>
                <w:lang w:eastAsia="sk-SK"/>
              </w:rPr>
              <w:t>minimálne 500 ml</w:t>
            </w:r>
          </w:p>
        </w:tc>
        <w:tc>
          <w:tcPr>
            <w:tcW w:w="3828" w:type="dxa"/>
          </w:tcPr>
          <w:p w14:paraId="4813041D"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69D16F22" w14:textId="77777777" w:rsidTr="005D014D">
        <w:trPr>
          <w:trHeight w:val="253"/>
        </w:trPr>
        <w:tc>
          <w:tcPr>
            <w:tcW w:w="663" w:type="dxa"/>
            <w:shd w:val="clear" w:color="auto" w:fill="EEECE1" w:themeFill="background2"/>
            <w:noWrap/>
            <w:vAlign w:val="center"/>
          </w:tcPr>
          <w:p w14:paraId="1B5D9A6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70</w:t>
            </w:r>
          </w:p>
        </w:tc>
        <w:tc>
          <w:tcPr>
            <w:tcW w:w="2031" w:type="dxa"/>
            <w:shd w:val="clear" w:color="auto" w:fill="EEECE1" w:themeFill="background2"/>
            <w:vAlign w:val="center"/>
          </w:tcPr>
          <w:p w14:paraId="70F91D5C"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Spray repelent na pokožku</w:t>
            </w:r>
          </w:p>
        </w:tc>
        <w:tc>
          <w:tcPr>
            <w:tcW w:w="3828" w:type="dxa"/>
            <w:shd w:val="clear" w:color="auto" w:fill="EEECE1" w:themeFill="background2"/>
          </w:tcPr>
          <w:p w14:paraId="1FE8384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Spray repelent </w:t>
            </w:r>
          </w:p>
          <w:p w14:paraId="2AC2C36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Aplikácia na pokožku</w:t>
            </w:r>
            <w:r w:rsidRPr="00587AB4">
              <w:rPr>
                <w:rFonts w:eastAsia="Times New Roman"/>
                <w:szCs w:val="20"/>
                <w:lang w:eastAsia="sk-SK"/>
              </w:rPr>
              <w:t xml:space="preserve"> a odev</w:t>
            </w:r>
          </w:p>
          <w:p w14:paraId="0CCED2D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Proti komárom, kliešťom a ovadom</w:t>
            </w:r>
          </w:p>
          <w:p w14:paraId="757BFB3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Vysoko efektívny suchý spray </w:t>
            </w:r>
          </w:p>
          <w:p w14:paraId="306251A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Parfumovaný</w:t>
            </w:r>
          </w:p>
          <w:p w14:paraId="46E2CB6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účinnou látkou – DEET minimálne 16 %</w:t>
            </w:r>
          </w:p>
          <w:p w14:paraId="05A3266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 xml:space="preserve">Objem – </w:t>
            </w:r>
            <w:r w:rsidRPr="00587AB4">
              <w:rPr>
                <w:rFonts w:eastAsia="Times New Roman"/>
                <w:color w:val="000000"/>
                <w:szCs w:val="20"/>
                <w:lang w:eastAsia="sk-SK"/>
              </w:rPr>
              <w:t>minimálne 150 ml</w:t>
            </w:r>
          </w:p>
        </w:tc>
        <w:tc>
          <w:tcPr>
            <w:tcW w:w="3828" w:type="dxa"/>
            <w:shd w:val="clear" w:color="auto" w:fill="EEECE1" w:themeFill="background2"/>
          </w:tcPr>
          <w:p w14:paraId="5F054FC0"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5A201E6F" w14:textId="77777777" w:rsidTr="005D014D">
        <w:trPr>
          <w:trHeight w:val="253"/>
        </w:trPr>
        <w:tc>
          <w:tcPr>
            <w:tcW w:w="663" w:type="dxa"/>
            <w:shd w:val="clear" w:color="auto" w:fill="auto"/>
            <w:noWrap/>
            <w:vAlign w:val="center"/>
          </w:tcPr>
          <w:p w14:paraId="22A16B42"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71</w:t>
            </w:r>
          </w:p>
        </w:tc>
        <w:tc>
          <w:tcPr>
            <w:tcW w:w="2031" w:type="dxa"/>
            <w:shd w:val="clear" w:color="auto" w:fill="auto"/>
            <w:vAlign w:val="center"/>
          </w:tcPr>
          <w:p w14:paraId="259C78C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Stierka na okná, 25 cm stieracia guma, s plastovou rukoväťou</w:t>
            </w:r>
          </w:p>
        </w:tc>
        <w:tc>
          <w:tcPr>
            <w:tcW w:w="3828" w:type="dxa"/>
            <w:shd w:val="clear" w:color="auto" w:fill="auto"/>
          </w:tcPr>
          <w:p w14:paraId="7ED22DC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Stierka na okná </w:t>
            </w:r>
          </w:p>
          <w:p w14:paraId="6034049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24262B"/>
                <w:szCs w:val="20"/>
                <w:lang w:val="cs-CZ" w:eastAsia="sk-SK"/>
              </w:rPr>
              <w:t xml:space="preserve">Stierka je vyrobená z gumy </w:t>
            </w:r>
          </w:p>
          <w:p w14:paraId="469FE22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Rukoväť vyrobená z plastu </w:t>
            </w:r>
          </w:p>
          <w:p w14:paraId="7EB3C3D6"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Šírka gumenej stierky – minimálne 25 cm</w:t>
            </w:r>
          </w:p>
        </w:tc>
        <w:tc>
          <w:tcPr>
            <w:tcW w:w="3828" w:type="dxa"/>
          </w:tcPr>
          <w:p w14:paraId="516CE87F"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B19BEC2" w14:textId="77777777" w:rsidTr="005D014D">
        <w:trPr>
          <w:trHeight w:val="253"/>
        </w:trPr>
        <w:tc>
          <w:tcPr>
            <w:tcW w:w="663" w:type="dxa"/>
            <w:shd w:val="clear" w:color="auto" w:fill="EEECE1" w:themeFill="background2"/>
            <w:noWrap/>
            <w:vAlign w:val="center"/>
          </w:tcPr>
          <w:p w14:paraId="1D3C8169"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72</w:t>
            </w:r>
          </w:p>
        </w:tc>
        <w:tc>
          <w:tcPr>
            <w:tcW w:w="2031" w:type="dxa"/>
            <w:shd w:val="clear" w:color="auto" w:fill="EEECE1" w:themeFill="background2"/>
            <w:vAlign w:val="center"/>
          </w:tcPr>
          <w:p w14:paraId="353D6100"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Súprava lopatka s metličkou, plastová</w:t>
            </w:r>
          </w:p>
        </w:tc>
        <w:tc>
          <w:tcPr>
            <w:tcW w:w="3828" w:type="dxa"/>
            <w:shd w:val="clear" w:color="auto" w:fill="EEECE1" w:themeFill="background2"/>
          </w:tcPr>
          <w:p w14:paraId="0EBF1E4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Lopatka a metlička </w:t>
            </w:r>
          </w:p>
          <w:p w14:paraId="54F89AF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Z tvrdeného plastu </w:t>
            </w:r>
          </w:p>
          <w:p w14:paraId="605E29D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Balenie – súprava </w:t>
            </w:r>
          </w:p>
        </w:tc>
        <w:tc>
          <w:tcPr>
            <w:tcW w:w="3828" w:type="dxa"/>
            <w:shd w:val="clear" w:color="auto" w:fill="EEECE1" w:themeFill="background2"/>
          </w:tcPr>
          <w:p w14:paraId="1778A9E0"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1086F820" w14:textId="77777777" w:rsidTr="005D014D">
        <w:trPr>
          <w:trHeight w:val="253"/>
        </w:trPr>
        <w:tc>
          <w:tcPr>
            <w:tcW w:w="663" w:type="dxa"/>
            <w:shd w:val="clear" w:color="auto" w:fill="auto"/>
            <w:noWrap/>
            <w:vAlign w:val="center"/>
          </w:tcPr>
          <w:p w14:paraId="75B7DDC8"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73</w:t>
            </w:r>
          </w:p>
        </w:tc>
        <w:tc>
          <w:tcPr>
            <w:tcW w:w="2031" w:type="dxa"/>
            <w:shd w:val="clear" w:color="auto" w:fill="auto"/>
            <w:vAlign w:val="center"/>
          </w:tcPr>
          <w:p w14:paraId="29C44289"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Šampón na vlasy</w:t>
            </w:r>
          </w:p>
        </w:tc>
        <w:tc>
          <w:tcPr>
            <w:tcW w:w="3828" w:type="dxa"/>
            <w:shd w:val="clear" w:color="auto" w:fill="auto"/>
          </w:tcPr>
          <w:p w14:paraId="6939456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Šampón na vlasy</w:t>
            </w:r>
          </w:p>
          <w:p w14:paraId="552967A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Na efektívne čistenie vlasov </w:t>
            </w:r>
          </w:p>
          <w:p w14:paraId="307936B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Vhodný na každodenné použitie </w:t>
            </w:r>
          </w:p>
          <w:p w14:paraId="353529A1"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shd w:val="clear" w:color="auto" w:fill="FFFFFF"/>
                <w:lang w:eastAsia="sk-SK"/>
              </w:rPr>
              <w:t xml:space="preserve">Objem – </w:t>
            </w:r>
            <w:r w:rsidRPr="00587AB4">
              <w:rPr>
                <w:rFonts w:eastAsia="Times New Roman"/>
                <w:color w:val="000000"/>
                <w:szCs w:val="20"/>
                <w:lang w:eastAsia="sk-SK"/>
              </w:rPr>
              <w:t>minimálne 100 ml</w:t>
            </w:r>
          </w:p>
        </w:tc>
        <w:tc>
          <w:tcPr>
            <w:tcW w:w="3828" w:type="dxa"/>
          </w:tcPr>
          <w:p w14:paraId="538AD7D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7476127" w14:textId="77777777" w:rsidTr="005D014D">
        <w:trPr>
          <w:trHeight w:val="695"/>
        </w:trPr>
        <w:tc>
          <w:tcPr>
            <w:tcW w:w="663" w:type="dxa"/>
            <w:shd w:val="clear" w:color="auto" w:fill="EEECE1" w:themeFill="background2"/>
            <w:noWrap/>
            <w:vAlign w:val="center"/>
          </w:tcPr>
          <w:p w14:paraId="24E98CC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74</w:t>
            </w:r>
          </w:p>
        </w:tc>
        <w:tc>
          <w:tcPr>
            <w:tcW w:w="2031" w:type="dxa"/>
            <w:shd w:val="clear" w:color="auto" w:fill="EEECE1" w:themeFill="background2"/>
            <w:vAlign w:val="center"/>
          </w:tcPr>
          <w:p w14:paraId="2EC9E3F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Šampón proti všiam</w:t>
            </w:r>
          </w:p>
        </w:tc>
        <w:tc>
          <w:tcPr>
            <w:tcW w:w="3828" w:type="dxa"/>
            <w:shd w:val="clear" w:color="auto" w:fill="EEECE1" w:themeFill="background2"/>
          </w:tcPr>
          <w:p w14:paraId="123B4D6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Šampón proti všiam</w:t>
            </w:r>
          </w:p>
          <w:p w14:paraId="0814432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333333"/>
                <w:szCs w:val="20"/>
                <w:lang w:eastAsia="sk-SK"/>
              </w:rPr>
              <w:t>Obsah účinnej látky – deltametrin 25mg/kg</w:t>
            </w:r>
          </w:p>
          <w:p w14:paraId="0C60080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bCs/>
                <w:spacing w:val="6"/>
                <w:szCs w:val="20"/>
                <w:lang w:eastAsia="sk-SK"/>
              </w:rPr>
              <w:t>Zloženie –</w:t>
            </w:r>
            <w:r w:rsidRPr="00587AB4">
              <w:rPr>
                <w:rFonts w:eastAsia="Times New Roman"/>
                <w:spacing w:val="6"/>
                <w:szCs w:val="20"/>
                <w:lang w:eastAsia="sk-SK"/>
              </w:rPr>
              <w:t> </w:t>
            </w:r>
            <w:r w:rsidRPr="00587AB4">
              <w:rPr>
                <w:rFonts w:eastAsia="Times New Roman"/>
                <w:color w:val="333333"/>
                <w:szCs w:val="20"/>
                <w:lang w:eastAsia="sk-SK"/>
              </w:rPr>
              <w:t>5-15% aniónový tenzid, &lt;5% neiónový a amfotérny tenzid, vonná látka, insekticídny prípravok /obsahujúci 25mg/kg účinnej zložky deltametrin/,METHYLCHLOROISOTHIAZOLINONE, METHYL ISOTHIAZOLINONE, farbivo</w:t>
            </w:r>
          </w:p>
          <w:p w14:paraId="5B1FDEFC"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shd w:val="clear" w:color="auto" w:fill="EEECE1" w:themeFill="background2"/>
                <w:lang w:eastAsia="sk-SK"/>
              </w:rPr>
              <w:t>Objem – minimálne</w:t>
            </w:r>
            <w:r w:rsidRPr="00587AB4">
              <w:rPr>
                <w:rFonts w:eastAsia="Times New Roman"/>
                <w:szCs w:val="20"/>
                <w:lang w:eastAsia="sk-SK"/>
              </w:rPr>
              <w:t xml:space="preserve"> 230 ml</w:t>
            </w:r>
          </w:p>
        </w:tc>
        <w:tc>
          <w:tcPr>
            <w:tcW w:w="3828" w:type="dxa"/>
            <w:shd w:val="clear" w:color="auto" w:fill="EEECE1" w:themeFill="background2"/>
          </w:tcPr>
          <w:p w14:paraId="70BA5478"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C8948A4" w14:textId="77777777" w:rsidTr="005D014D">
        <w:trPr>
          <w:trHeight w:val="253"/>
        </w:trPr>
        <w:tc>
          <w:tcPr>
            <w:tcW w:w="663" w:type="dxa"/>
            <w:shd w:val="clear" w:color="auto" w:fill="auto"/>
            <w:noWrap/>
            <w:vAlign w:val="center"/>
          </w:tcPr>
          <w:p w14:paraId="4866DBD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75</w:t>
            </w:r>
          </w:p>
        </w:tc>
        <w:tc>
          <w:tcPr>
            <w:tcW w:w="2031" w:type="dxa"/>
            <w:shd w:val="clear" w:color="auto" w:fill="auto"/>
            <w:vAlign w:val="center"/>
          </w:tcPr>
          <w:p w14:paraId="2D0C1282"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Tablety do pisoára, 1 kg</w:t>
            </w:r>
          </w:p>
        </w:tc>
        <w:tc>
          <w:tcPr>
            <w:tcW w:w="3828" w:type="dxa"/>
            <w:shd w:val="clear" w:color="auto" w:fill="auto"/>
          </w:tcPr>
          <w:p w14:paraId="432ECB6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Tablety do pisoára</w:t>
            </w:r>
          </w:p>
          <w:p w14:paraId="753F42B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Aromatizované</w:t>
            </w:r>
          </w:p>
          <w:p w14:paraId="16EFDED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Účinok proti usadzovaniu vodného a močového kameňa</w:t>
            </w:r>
          </w:p>
          <w:p w14:paraId="0B45C9E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bCs/>
                <w:spacing w:val="6"/>
                <w:szCs w:val="20"/>
                <w:lang w:eastAsia="sk-SK"/>
              </w:rPr>
              <w:t xml:space="preserve">Zloženie – </w:t>
            </w:r>
            <w:r w:rsidRPr="00587AB4">
              <w:rPr>
                <w:rFonts w:eastAsia="Times New Roman"/>
                <w:szCs w:val="20"/>
                <w:lang w:eastAsia="sk-SK"/>
              </w:rPr>
              <w:t>30% a viac aniónové povrchovo aktívne látky, menej ako 5 % neiónové povrchovo aktívne látky, parfum</w:t>
            </w:r>
          </w:p>
          <w:p w14:paraId="0F5EB7C6"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 xml:space="preserve">Balenie – 1 kg </w:t>
            </w:r>
          </w:p>
        </w:tc>
        <w:tc>
          <w:tcPr>
            <w:tcW w:w="3828" w:type="dxa"/>
          </w:tcPr>
          <w:p w14:paraId="3FBCE42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23CCA4B" w14:textId="77777777" w:rsidTr="005D014D">
        <w:trPr>
          <w:trHeight w:val="253"/>
        </w:trPr>
        <w:tc>
          <w:tcPr>
            <w:tcW w:w="663" w:type="dxa"/>
            <w:shd w:val="clear" w:color="auto" w:fill="EEECE1" w:themeFill="background2"/>
            <w:noWrap/>
            <w:vAlign w:val="center"/>
          </w:tcPr>
          <w:p w14:paraId="49B49651"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76</w:t>
            </w:r>
          </w:p>
        </w:tc>
        <w:tc>
          <w:tcPr>
            <w:tcW w:w="2031" w:type="dxa"/>
            <w:shd w:val="clear" w:color="auto" w:fill="EEECE1" w:themeFill="background2"/>
            <w:vAlign w:val="center"/>
          </w:tcPr>
          <w:p w14:paraId="2FF779FE"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Tablety do umývačky riadu</w:t>
            </w:r>
          </w:p>
        </w:tc>
        <w:tc>
          <w:tcPr>
            <w:tcW w:w="3828" w:type="dxa"/>
            <w:shd w:val="clear" w:color="auto" w:fill="EEECE1" w:themeFill="background2"/>
          </w:tcPr>
          <w:p w14:paraId="440FD39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Tablety do umývačky riadu </w:t>
            </w:r>
          </w:p>
          <w:p w14:paraId="2E34812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Čistiaci efekt s leskom</w:t>
            </w:r>
          </w:p>
          <w:p w14:paraId="2F4A707C" w14:textId="77777777" w:rsidR="005D014D" w:rsidRPr="00587AB4" w:rsidRDefault="005D014D" w:rsidP="00DC5009">
            <w:pPr>
              <w:numPr>
                <w:ilvl w:val="0"/>
                <w:numId w:val="30"/>
              </w:numPr>
              <w:shd w:val="clear" w:color="auto" w:fill="EEECE1" w:themeFill="background2"/>
              <w:spacing w:after="0" w:line="240" w:lineRule="auto"/>
              <w:contextualSpacing/>
              <w:rPr>
                <w:rFonts w:eastAsia="Times New Roman"/>
                <w:szCs w:val="20"/>
                <w:lang w:eastAsia="sk-SK"/>
              </w:rPr>
            </w:pPr>
            <w:r w:rsidRPr="00587AB4">
              <w:rPr>
                <w:rFonts w:eastAsia="Times New Roman"/>
                <w:szCs w:val="20"/>
                <w:lang w:eastAsia="sk-SK"/>
              </w:rPr>
              <w:t>Účinný na umytie zaschnutých zvyškov jedla a odolnej mastnoty</w:t>
            </w:r>
          </w:p>
          <w:p w14:paraId="55C9FFF1" w14:textId="77777777" w:rsidR="005D014D" w:rsidRPr="00587AB4" w:rsidRDefault="005D014D" w:rsidP="00DC5009">
            <w:pPr>
              <w:numPr>
                <w:ilvl w:val="0"/>
                <w:numId w:val="30"/>
              </w:numPr>
              <w:shd w:val="clear" w:color="auto" w:fill="EEECE1" w:themeFill="background2"/>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Zloženie – 5–15% bieliace činidlá na báze kyslíka, polykarboxyláty,  &lt;5%  neiónové povrchovo aktívne látky, fosfonáty, enzýmy</w:t>
            </w:r>
          </w:p>
          <w:p w14:paraId="416C918C" w14:textId="77777777" w:rsidR="005D014D" w:rsidRPr="00587AB4" w:rsidRDefault="005D014D" w:rsidP="00DC5009">
            <w:pPr>
              <w:numPr>
                <w:ilvl w:val="0"/>
                <w:numId w:val="30"/>
              </w:numPr>
              <w:shd w:val="clear" w:color="auto" w:fill="EEECE1" w:themeFill="background2"/>
              <w:spacing w:after="0" w:line="240" w:lineRule="auto"/>
              <w:contextualSpacing/>
              <w:rPr>
                <w:rFonts w:eastAsia="Times New Roman"/>
                <w:szCs w:val="20"/>
                <w:lang w:eastAsia="sk-SK"/>
              </w:rPr>
            </w:pPr>
            <w:r w:rsidRPr="00587AB4">
              <w:rPr>
                <w:rFonts w:eastAsia="Times New Roman"/>
                <w:szCs w:val="20"/>
                <w:lang w:eastAsia="sk-SK"/>
              </w:rPr>
              <w:t xml:space="preserve">Balenie – </w:t>
            </w:r>
            <w:r w:rsidRPr="00587AB4">
              <w:rPr>
                <w:rFonts w:eastAsia="Times New Roman"/>
                <w:szCs w:val="20"/>
                <w:shd w:val="clear" w:color="auto" w:fill="EEECE1" w:themeFill="background2"/>
                <w:lang w:eastAsia="sk-SK"/>
              </w:rPr>
              <w:t>minimálne 100 ks</w:t>
            </w:r>
          </w:p>
        </w:tc>
        <w:tc>
          <w:tcPr>
            <w:tcW w:w="3828" w:type="dxa"/>
            <w:shd w:val="clear" w:color="auto" w:fill="EEECE1" w:themeFill="background2"/>
          </w:tcPr>
          <w:p w14:paraId="7D188F42"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90C8A5E" w14:textId="77777777" w:rsidTr="005D014D">
        <w:trPr>
          <w:trHeight w:val="253"/>
        </w:trPr>
        <w:tc>
          <w:tcPr>
            <w:tcW w:w="663" w:type="dxa"/>
            <w:shd w:val="clear" w:color="auto" w:fill="auto"/>
            <w:noWrap/>
            <w:vAlign w:val="center"/>
          </w:tcPr>
          <w:p w14:paraId="612967B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77</w:t>
            </w:r>
          </w:p>
        </w:tc>
        <w:tc>
          <w:tcPr>
            <w:tcW w:w="2031" w:type="dxa"/>
            <w:shd w:val="clear" w:color="auto" w:fill="auto"/>
            <w:vAlign w:val="center"/>
          </w:tcPr>
          <w:p w14:paraId="0C7C30AC"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Tekutý čistiaci prášok</w:t>
            </w:r>
          </w:p>
        </w:tc>
        <w:tc>
          <w:tcPr>
            <w:tcW w:w="3828" w:type="dxa"/>
            <w:shd w:val="clear" w:color="auto" w:fill="auto"/>
          </w:tcPr>
          <w:p w14:paraId="1363E684"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Tekutý čistiaci prostriedok</w:t>
            </w:r>
          </w:p>
          <w:p w14:paraId="7A8F19FC"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Krémový abrazívny čistiaci prostriedok</w:t>
            </w:r>
          </w:p>
          <w:p w14:paraId="5EE4D60D"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 xml:space="preserve">Použiteľný na všetky druhy povrchov </w:t>
            </w:r>
          </w:p>
          <w:p w14:paraId="0BF49428"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lastRenderedPageBreak/>
              <w:t>Zloženie – 5% alebo viac, ale menej ako 15% aniónové povrchovo aktívne látky menej ako 5% neiónové povrchovo aktívne látky, mydlo, parfum, limonene, benzisothiazolinone, geraniol</w:t>
            </w:r>
          </w:p>
          <w:p w14:paraId="40E4776E" w14:textId="77777777" w:rsidR="005D014D" w:rsidRPr="00587AB4" w:rsidRDefault="005D014D" w:rsidP="00DC5009">
            <w:pPr>
              <w:numPr>
                <w:ilvl w:val="0"/>
                <w:numId w:val="2"/>
              </w:numPr>
              <w:spacing w:after="0" w:line="240" w:lineRule="auto"/>
              <w:contextualSpacing/>
              <w:rPr>
                <w:rFonts w:eastAsia="Times New Roman"/>
                <w:szCs w:val="20"/>
                <w:lang w:eastAsia="sk-SK"/>
              </w:rPr>
            </w:pPr>
            <w:r w:rsidRPr="00587AB4">
              <w:rPr>
                <w:rFonts w:eastAsia="Times New Roman"/>
                <w:szCs w:val="20"/>
                <w:lang w:eastAsia="sk-SK"/>
              </w:rPr>
              <w:t>Objem – minimálne 500 g</w:t>
            </w:r>
          </w:p>
        </w:tc>
        <w:tc>
          <w:tcPr>
            <w:tcW w:w="3828" w:type="dxa"/>
          </w:tcPr>
          <w:p w14:paraId="17C699F2"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179A9F99" w14:textId="77777777" w:rsidTr="005D014D">
        <w:trPr>
          <w:trHeight w:val="1286"/>
        </w:trPr>
        <w:tc>
          <w:tcPr>
            <w:tcW w:w="663" w:type="dxa"/>
            <w:shd w:val="clear" w:color="auto" w:fill="EEECE1" w:themeFill="background2"/>
            <w:noWrap/>
            <w:vAlign w:val="center"/>
          </w:tcPr>
          <w:p w14:paraId="31250D7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78</w:t>
            </w:r>
          </w:p>
        </w:tc>
        <w:tc>
          <w:tcPr>
            <w:tcW w:w="2031" w:type="dxa"/>
            <w:shd w:val="clear" w:color="auto" w:fill="EEECE1" w:themeFill="background2"/>
            <w:vAlign w:val="center"/>
          </w:tcPr>
          <w:p w14:paraId="7583705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do chemického WC, 4 kusy v balení</w:t>
            </w:r>
          </w:p>
        </w:tc>
        <w:tc>
          <w:tcPr>
            <w:tcW w:w="3828" w:type="dxa"/>
            <w:shd w:val="clear" w:color="auto" w:fill="EEECE1" w:themeFill="background2"/>
          </w:tcPr>
          <w:p w14:paraId="4E79A41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Papier toaletný dvojvrstvový</w:t>
            </w:r>
          </w:p>
          <w:p w14:paraId="2B98717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Vyrobený z celulózy</w:t>
            </w:r>
          </w:p>
          <w:p w14:paraId="12452EF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Použiteľný do chemického WC</w:t>
            </w:r>
          </w:p>
          <w:p w14:paraId="032823B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Ľahko rozpustiteľný v chemickom WC</w:t>
            </w:r>
          </w:p>
          <w:p w14:paraId="35EFA0E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Biely  </w:t>
            </w:r>
          </w:p>
          <w:p w14:paraId="44FC0A2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Minimálne 200 útržkov</w:t>
            </w:r>
          </w:p>
          <w:p w14:paraId="141E0A9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Balenie obsahuje 4 rolky</w:t>
            </w:r>
          </w:p>
        </w:tc>
        <w:tc>
          <w:tcPr>
            <w:tcW w:w="3828" w:type="dxa"/>
            <w:shd w:val="clear" w:color="auto" w:fill="EEECE1" w:themeFill="background2"/>
          </w:tcPr>
          <w:p w14:paraId="5F88A123"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5492B76" w14:textId="77777777" w:rsidTr="005D014D">
        <w:trPr>
          <w:trHeight w:val="253"/>
        </w:trPr>
        <w:tc>
          <w:tcPr>
            <w:tcW w:w="663" w:type="dxa"/>
            <w:shd w:val="clear" w:color="auto" w:fill="auto"/>
            <w:noWrap/>
            <w:vAlign w:val="center"/>
          </w:tcPr>
          <w:p w14:paraId="21E968EE"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79</w:t>
            </w:r>
          </w:p>
        </w:tc>
        <w:tc>
          <w:tcPr>
            <w:tcW w:w="2031" w:type="dxa"/>
            <w:shd w:val="clear" w:color="auto" w:fill="auto"/>
            <w:vAlign w:val="center"/>
          </w:tcPr>
          <w:p w14:paraId="126B3CB8"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JUMBO biely, 2 vrstvový, 19 cm, 100% celulóza</w:t>
            </w:r>
          </w:p>
        </w:tc>
        <w:tc>
          <w:tcPr>
            <w:tcW w:w="3828" w:type="dxa"/>
            <w:shd w:val="clear" w:color="auto" w:fill="auto"/>
          </w:tcPr>
          <w:p w14:paraId="3705128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Papier toaletný JUMBO </w:t>
            </w:r>
          </w:p>
          <w:p w14:paraId="58A5451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Priemer rolky 19 cm</w:t>
            </w:r>
          </w:p>
          <w:p w14:paraId="5757B6E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Dvojvrstvový</w:t>
            </w:r>
          </w:p>
          <w:p w14:paraId="5B1197C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100% celulóza </w:t>
            </w:r>
          </w:p>
          <w:p w14:paraId="4CF9C7C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Biely  </w:t>
            </w:r>
          </w:p>
          <w:p w14:paraId="2570EBA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Neparfumovaný</w:t>
            </w:r>
          </w:p>
          <w:p w14:paraId="780CB2B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Návin – minimálne 170 m </w:t>
            </w:r>
          </w:p>
        </w:tc>
        <w:tc>
          <w:tcPr>
            <w:tcW w:w="3828" w:type="dxa"/>
          </w:tcPr>
          <w:p w14:paraId="1A3102E8"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AD49BD0" w14:textId="77777777" w:rsidTr="005D014D">
        <w:trPr>
          <w:trHeight w:val="253"/>
        </w:trPr>
        <w:tc>
          <w:tcPr>
            <w:tcW w:w="663" w:type="dxa"/>
            <w:shd w:val="clear" w:color="auto" w:fill="EEECE1" w:themeFill="background2"/>
            <w:noWrap/>
            <w:vAlign w:val="center"/>
          </w:tcPr>
          <w:p w14:paraId="43153C0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80</w:t>
            </w:r>
          </w:p>
        </w:tc>
        <w:tc>
          <w:tcPr>
            <w:tcW w:w="2031" w:type="dxa"/>
            <w:shd w:val="clear" w:color="auto" w:fill="EEECE1" w:themeFill="background2"/>
            <w:vAlign w:val="center"/>
          </w:tcPr>
          <w:p w14:paraId="20AC1961"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JUMBO biely, 2 vrstvový, 26 cm</w:t>
            </w:r>
          </w:p>
        </w:tc>
        <w:tc>
          <w:tcPr>
            <w:tcW w:w="3828" w:type="dxa"/>
            <w:shd w:val="clear" w:color="auto" w:fill="EEECE1" w:themeFill="background2"/>
          </w:tcPr>
          <w:p w14:paraId="0556735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Papier toaletný JUMBO </w:t>
            </w:r>
          </w:p>
          <w:p w14:paraId="6094511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Priemer rolky 26 cm</w:t>
            </w:r>
          </w:p>
          <w:p w14:paraId="34F7897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Dvojvrstvový</w:t>
            </w:r>
          </w:p>
          <w:p w14:paraId="1761773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100% celulóza </w:t>
            </w:r>
          </w:p>
          <w:p w14:paraId="112762C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Biely  </w:t>
            </w:r>
          </w:p>
          <w:p w14:paraId="2F05586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Neparfumovaný</w:t>
            </w:r>
          </w:p>
          <w:p w14:paraId="7B1DB87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Návin – minimálne 236 m</w:t>
            </w:r>
          </w:p>
        </w:tc>
        <w:tc>
          <w:tcPr>
            <w:tcW w:w="3828" w:type="dxa"/>
            <w:shd w:val="clear" w:color="auto" w:fill="EEECE1" w:themeFill="background2"/>
          </w:tcPr>
          <w:p w14:paraId="3E3AA4E4"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9084987" w14:textId="77777777" w:rsidTr="005D014D">
        <w:trPr>
          <w:trHeight w:val="253"/>
        </w:trPr>
        <w:tc>
          <w:tcPr>
            <w:tcW w:w="663" w:type="dxa"/>
            <w:shd w:val="clear" w:color="auto" w:fill="auto"/>
            <w:noWrap/>
            <w:vAlign w:val="center"/>
          </w:tcPr>
          <w:p w14:paraId="796A645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81</w:t>
            </w:r>
          </w:p>
        </w:tc>
        <w:tc>
          <w:tcPr>
            <w:tcW w:w="2031" w:type="dxa"/>
            <w:shd w:val="clear" w:color="auto" w:fill="auto"/>
            <w:vAlign w:val="center"/>
          </w:tcPr>
          <w:p w14:paraId="0199098C"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1 vrstvový, 400 útržkov</w:t>
            </w:r>
          </w:p>
        </w:tc>
        <w:tc>
          <w:tcPr>
            <w:tcW w:w="3828" w:type="dxa"/>
            <w:shd w:val="clear" w:color="auto" w:fill="auto"/>
          </w:tcPr>
          <w:p w14:paraId="670FF78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Papier toaletný </w:t>
            </w:r>
          </w:p>
          <w:p w14:paraId="6A97F4A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Jednovrstvový</w:t>
            </w:r>
          </w:p>
          <w:p w14:paraId="62924EB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Recyklovaný</w:t>
            </w:r>
          </w:p>
          <w:p w14:paraId="21E383D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Bezfarebný </w:t>
            </w:r>
          </w:p>
          <w:p w14:paraId="3045F7D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Neparfumovaný </w:t>
            </w:r>
          </w:p>
          <w:p w14:paraId="0741F56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Výška rolky – približne 9,5 cm</w:t>
            </w:r>
          </w:p>
          <w:p w14:paraId="08706BC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Minimálne 400 útržkov </w:t>
            </w:r>
          </w:p>
          <w:p w14:paraId="5BE27DD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Návin – minimálne 50 m</w:t>
            </w:r>
          </w:p>
        </w:tc>
        <w:tc>
          <w:tcPr>
            <w:tcW w:w="3828" w:type="dxa"/>
          </w:tcPr>
          <w:p w14:paraId="1B0279D3"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DF32E15" w14:textId="77777777" w:rsidTr="005D014D">
        <w:trPr>
          <w:trHeight w:val="253"/>
        </w:trPr>
        <w:tc>
          <w:tcPr>
            <w:tcW w:w="663" w:type="dxa"/>
            <w:shd w:val="clear" w:color="auto" w:fill="EEECE1" w:themeFill="background2"/>
            <w:noWrap/>
            <w:vAlign w:val="center"/>
          </w:tcPr>
          <w:p w14:paraId="5DF98A8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82</w:t>
            </w:r>
          </w:p>
        </w:tc>
        <w:tc>
          <w:tcPr>
            <w:tcW w:w="2031" w:type="dxa"/>
            <w:shd w:val="clear" w:color="auto" w:fill="EEECE1" w:themeFill="background2"/>
            <w:vAlign w:val="center"/>
          </w:tcPr>
          <w:p w14:paraId="4943FF49"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2 vrstvový</w:t>
            </w:r>
          </w:p>
        </w:tc>
        <w:tc>
          <w:tcPr>
            <w:tcW w:w="3828" w:type="dxa"/>
            <w:shd w:val="clear" w:color="auto" w:fill="EEECE1" w:themeFill="background2"/>
          </w:tcPr>
          <w:p w14:paraId="50A56DB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Papier toaletný </w:t>
            </w:r>
          </w:p>
          <w:p w14:paraId="756F937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Dvojvrstvový</w:t>
            </w:r>
          </w:p>
          <w:p w14:paraId="5478679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Recyklovaný</w:t>
            </w:r>
          </w:p>
          <w:p w14:paraId="2A29CF9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Bezfarebný </w:t>
            </w:r>
          </w:p>
          <w:p w14:paraId="210C8F6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Neparfumovaný</w:t>
            </w:r>
          </w:p>
          <w:p w14:paraId="79E5E57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Výška rolky – približne 9,5 cm</w:t>
            </w:r>
          </w:p>
          <w:p w14:paraId="03A1D76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Návin – minimálne 68 m</w:t>
            </w:r>
          </w:p>
        </w:tc>
        <w:tc>
          <w:tcPr>
            <w:tcW w:w="3828" w:type="dxa"/>
            <w:shd w:val="clear" w:color="auto" w:fill="EEECE1" w:themeFill="background2"/>
          </w:tcPr>
          <w:p w14:paraId="72D1994E"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5A081334" w14:textId="77777777" w:rsidTr="005D014D">
        <w:trPr>
          <w:trHeight w:val="253"/>
        </w:trPr>
        <w:tc>
          <w:tcPr>
            <w:tcW w:w="663" w:type="dxa"/>
            <w:shd w:val="clear" w:color="auto" w:fill="auto"/>
            <w:noWrap/>
            <w:vAlign w:val="center"/>
          </w:tcPr>
          <w:p w14:paraId="253BD96F"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83</w:t>
            </w:r>
          </w:p>
        </w:tc>
        <w:tc>
          <w:tcPr>
            <w:tcW w:w="2031" w:type="dxa"/>
            <w:shd w:val="clear" w:color="auto" w:fill="auto"/>
            <w:vAlign w:val="center"/>
          </w:tcPr>
          <w:p w14:paraId="0411504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2 vrstvový, 4 kusy v balení</w:t>
            </w:r>
          </w:p>
        </w:tc>
        <w:tc>
          <w:tcPr>
            <w:tcW w:w="3828" w:type="dxa"/>
            <w:shd w:val="clear" w:color="auto" w:fill="auto"/>
          </w:tcPr>
          <w:p w14:paraId="27410B7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Papier toaletný </w:t>
            </w:r>
          </w:p>
          <w:p w14:paraId="0562522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Dvojvrstvový</w:t>
            </w:r>
          </w:p>
          <w:p w14:paraId="27F6DEF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100% celulóza </w:t>
            </w:r>
          </w:p>
          <w:p w14:paraId="44D55F8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Minimálne 150 útržkov</w:t>
            </w:r>
          </w:p>
          <w:p w14:paraId="48BFCE03"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Balenie obsahuje 4 kotúče</w:t>
            </w:r>
          </w:p>
          <w:p w14:paraId="014F137F"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Neparfumovaný</w:t>
            </w:r>
          </w:p>
          <w:p w14:paraId="51ABB0C6"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Výška rolky – približne 9,5 cm</w:t>
            </w:r>
          </w:p>
          <w:p w14:paraId="42A97A44"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Návin – minimálne 19 m</w:t>
            </w:r>
          </w:p>
        </w:tc>
        <w:tc>
          <w:tcPr>
            <w:tcW w:w="3828" w:type="dxa"/>
          </w:tcPr>
          <w:p w14:paraId="7AC45BF1"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A34604B" w14:textId="77777777" w:rsidTr="005D014D">
        <w:trPr>
          <w:trHeight w:val="253"/>
        </w:trPr>
        <w:tc>
          <w:tcPr>
            <w:tcW w:w="663" w:type="dxa"/>
            <w:shd w:val="clear" w:color="auto" w:fill="EEECE1" w:themeFill="background2"/>
            <w:noWrap/>
            <w:vAlign w:val="center"/>
          </w:tcPr>
          <w:p w14:paraId="02D5860A"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84</w:t>
            </w:r>
          </w:p>
        </w:tc>
        <w:tc>
          <w:tcPr>
            <w:tcW w:w="2031" w:type="dxa"/>
            <w:shd w:val="clear" w:color="auto" w:fill="EEECE1" w:themeFill="background2"/>
            <w:vAlign w:val="center"/>
          </w:tcPr>
          <w:p w14:paraId="5483E06F"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Toaletný papier, 3 vrstvový bez vône, 4 kusy v balení</w:t>
            </w:r>
          </w:p>
        </w:tc>
        <w:tc>
          <w:tcPr>
            <w:tcW w:w="3828" w:type="dxa"/>
            <w:shd w:val="clear" w:color="auto" w:fill="EEECE1" w:themeFill="background2"/>
          </w:tcPr>
          <w:p w14:paraId="6245E20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Papier toaletný</w:t>
            </w:r>
          </w:p>
          <w:p w14:paraId="2DFC55D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Trojvrstvový </w:t>
            </w:r>
          </w:p>
          <w:p w14:paraId="4476279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100% celulóza </w:t>
            </w:r>
          </w:p>
          <w:p w14:paraId="03DAC4A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lastRenderedPageBreak/>
              <w:t>Minimálne 150 útržkov</w:t>
            </w:r>
          </w:p>
          <w:p w14:paraId="7AB7C004"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Neparfumovaný </w:t>
            </w:r>
          </w:p>
          <w:p w14:paraId="764E48DE"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Výška rolky – približne 9,5 cm</w:t>
            </w:r>
          </w:p>
          <w:p w14:paraId="344E70C0"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Návin – minimálne 18 m</w:t>
            </w:r>
          </w:p>
          <w:p w14:paraId="40483238"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szCs w:val="20"/>
                <w:lang w:eastAsia="sk-SK"/>
              </w:rPr>
              <w:t>Množstvo – 4 kusy v balení</w:t>
            </w:r>
          </w:p>
        </w:tc>
        <w:tc>
          <w:tcPr>
            <w:tcW w:w="3828" w:type="dxa"/>
            <w:shd w:val="clear" w:color="auto" w:fill="EEECE1" w:themeFill="background2"/>
          </w:tcPr>
          <w:p w14:paraId="2CBB583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FA78482" w14:textId="77777777" w:rsidTr="005D014D">
        <w:trPr>
          <w:trHeight w:val="253"/>
        </w:trPr>
        <w:tc>
          <w:tcPr>
            <w:tcW w:w="663" w:type="dxa"/>
            <w:shd w:val="clear" w:color="auto" w:fill="auto"/>
            <w:noWrap/>
            <w:vAlign w:val="center"/>
          </w:tcPr>
          <w:p w14:paraId="365EF211"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85</w:t>
            </w:r>
          </w:p>
        </w:tc>
        <w:tc>
          <w:tcPr>
            <w:tcW w:w="2031" w:type="dxa"/>
            <w:shd w:val="clear" w:color="auto" w:fill="auto"/>
            <w:vAlign w:val="center"/>
          </w:tcPr>
          <w:p w14:paraId="73794153"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Univerzálny čistiaci prostriedok na podlahy, 5 l</w:t>
            </w:r>
          </w:p>
        </w:tc>
        <w:tc>
          <w:tcPr>
            <w:tcW w:w="3828" w:type="dxa"/>
            <w:shd w:val="clear" w:color="auto" w:fill="auto"/>
          </w:tcPr>
          <w:p w14:paraId="0DCC147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Koncentrovaný čistiaci prostriedok s obsahom amoniaku na čistenie podláh a povrchov</w:t>
            </w:r>
          </w:p>
          <w:p w14:paraId="693A419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Možnosť použitia čistenia ručnou aj strojovou technikou</w:t>
            </w:r>
          </w:p>
          <w:p w14:paraId="7AF343A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Po použití ostáva povrch lesklý</w:t>
            </w:r>
          </w:p>
          <w:p w14:paraId="61782D6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Aromatizovaný </w:t>
            </w:r>
          </w:p>
          <w:p w14:paraId="5A735F86"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FFFFFF"/>
                <w:lang w:eastAsia="sk-SK"/>
              </w:rPr>
              <w:t xml:space="preserve">Objem – </w:t>
            </w:r>
            <w:r w:rsidRPr="00587AB4">
              <w:rPr>
                <w:rFonts w:eastAsia="Times New Roman"/>
                <w:szCs w:val="20"/>
                <w:lang w:eastAsia="sk-SK"/>
              </w:rPr>
              <w:t xml:space="preserve">5 l </w:t>
            </w:r>
          </w:p>
        </w:tc>
        <w:tc>
          <w:tcPr>
            <w:tcW w:w="3828" w:type="dxa"/>
          </w:tcPr>
          <w:p w14:paraId="172488F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DAE3BBC" w14:textId="77777777" w:rsidTr="005D014D">
        <w:trPr>
          <w:trHeight w:val="253"/>
        </w:trPr>
        <w:tc>
          <w:tcPr>
            <w:tcW w:w="663" w:type="dxa"/>
            <w:shd w:val="clear" w:color="auto" w:fill="EEECE1" w:themeFill="background2"/>
            <w:noWrap/>
            <w:vAlign w:val="center"/>
          </w:tcPr>
          <w:p w14:paraId="08935715"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86</w:t>
            </w:r>
          </w:p>
        </w:tc>
        <w:tc>
          <w:tcPr>
            <w:tcW w:w="2031" w:type="dxa"/>
            <w:shd w:val="clear" w:color="auto" w:fill="EEECE1" w:themeFill="background2"/>
            <w:vAlign w:val="center"/>
          </w:tcPr>
          <w:p w14:paraId="17806AD1"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Univerzálny mydlový čistič na podlahy, 1 l</w:t>
            </w:r>
          </w:p>
        </w:tc>
        <w:tc>
          <w:tcPr>
            <w:tcW w:w="3828" w:type="dxa"/>
            <w:shd w:val="clear" w:color="auto" w:fill="EEECE1" w:themeFill="background2"/>
          </w:tcPr>
          <w:p w14:paraId="348E918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Ošetrujúci čistič s obsahom mydla, vhodný na všetky druhy drevených, laminátových podláh, obkladov a nábytku (lakované i nelakované), vytvára antistatický náboj, čím zabraňuje usadzovaniu prachu</w:t>
            </w:r>
          </w:p>
          <w:p w14:paraId="5C715AA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Aromatizovaný</w:t>
            </w:r>
          </w:p>
          <w:p w14:paraId="03AEBEF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 mydlo do 5%, neiónové a aniónové povrchovo aktívne látky do 5%, NTA do 5 % konzervačné činidlo( 2-bromo-2-nitropropane-1,3-diol), vonné látky (Citronellol, Gerianol), farbivo</w:t>
            </w:r>
          </w:p>
          <w:p w14:paraId="61E1A3F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shd w:val="clear" w:color="auto" w:fill="EEECE1" w:themeFill="background2"/>
                <w:lang w:eastAsia="sk-SK"/>
              </w:rPr>
              <w:t>Objem – 1 l</w:t>
            </w:r>
            <w:r w:rsidRPr="00587AB4">
              <w:rPr>
                <w:rFonts w:eastAsia="Times New Roman"/>
                <w:szCs w:val="20"/>
                <w:lang w:eastAsia="sk-SK"/>
              </w:rPr>
              <w:t xml:space="preserve"> </w:t>
            </w:r>
          </w:p>
        </w:tc>
        <w:tc>
          <w:tcPr>
            <w:tcW w:w="3828" w:type="dxa"/>
            <w:shd w:val="clear" w:color="auto" w:fill="EEECE1" w:themeFill="background2"/>
          </w:tcPr>
          <w:p w14:paraId="285CDD9B"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0B029C5" w14:textId="77777777" w:rsidTr="005D014D">
        <w:trPr>
          <w:trHeight w:val="253"/>
        </w:trPr>
        <w:tc>
          <w:tcPr>
            <w:tcW w:w="663" w:type="dxa"/>
            <w:shd w:val="clear" w:color="auto" w:fill="auto"/>
            <w:noWrap/>
            <w:vAlign w:val="center"/>
          </w:tcPr>
          <w:p w14:paraId="7036462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87</w:t>
            </w:r>
          </w:p>
        </w:tc>
        <w:tc>
          <w:tcPr>
            <w:tcW w:w="2031" w:type="dxa"/>
            <w:shd w:val="clear" w:color="auto" w:fill="auto"/>
            <w:vAlign w:val="center"/>
          </w:tcPr>
          <w:p w14:paraId="6D2E4279"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Utierka Uniabsorb 38x34 cm</w:t>
            </w:r>
          </w:p>
        </w:tc>
        <w:tc>
          <w:tcPr>
            <w:tcW w:w="3828" w:type="dxa"/>
            <w:shd w:val="clear" w:color="auto" w:fill="auto"/>
          </w:tcPr>
          <w:p w14:paraId="22B902F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Utierka savá</w:t>
            </w:r>
          </w:p>
          <w:p w14:paraId="2EB44E1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Rozmer – približne 38 x 34cm</w:t>
            </w:r>
          </w:p>
          <w:p w14:paraId="5624D2A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Hrúbka materiálu – minimálne 110g/m</w:t>
            </w:r>
            <w:r w:rsidRPr="00587AB4">
              <w:rPr>
                <w:rFonts w:eastAsia="Times New Roman"/>
                <w:szCs w:val="20"/>
                <w:vertAlign w:val="superscript"/>
                <w:lang w:eastAsia="sk-SK"/>
              </w:rPr>
              <w:t>2</w:t>
            </w:r>
          </w:p>
          <w:p w14:paraId="5DB2F62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minimálne 3 kusy v balení</w:t>
            </w:r>
          </w:p>
        </w:tc>
        <w:tc>
          <w:tcPr>
            <w:tcW w:w="3828" w:type="dxa"/>
          </w:tcPr>
          <w:p w14:paraId="359A6F64"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014A7AD1" w14:textId="77777777" w:rsidTr="005D014D">
        <w:trPr>
          <w:trHeight w:val="253"/>
        </w:trPr>
        <w:tc>
          <w:tcPr>
            <w:tcW w:w="663" w:type="dxa"/>
            <w:shd w:val="clear" w:color="auto" w:fill="EEECE1" w:themeFill="background2"/>
            <w:noWrap/>
            <w:vAlign w:val="center"/>
          </w:tcPr>
          <w:p w14:paraId="013F274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88</w:t>
            </w:r>
          </w:p>
        </w:tc>
        <w:tc>
          <w:tcPr>
            <w:tcW w:w="2031" w:type="dxa"/>
            <w:shd w:val="clear" w:color="auto" w:fill="EEECE1" w:themeFill="background2"/>
            <w:vAlign w:val="center"/>
          </w:tcPr>
          <w:p w14:paraId="6ED1EDC2"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Utierky papierové ZZ biele skladané</w:t>
            </w:r>
          </w:p>
        </w:tc>
        <w:tc>
          <w:tcPr>
            <w:tcW w:w="3828" w:type="dxa"/>
            <w:shd w:val="clear" w:color="auto" w:fill="EEECE1" w:themeFill="background2"/>
          </w:tcPr>
          <w:p w14:paraId="069B2E9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Skladané papierové utierky ZZ  biele</w:t>
            </w:r>
          </w:p>
          <w:p w14:paraId="0A56180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Dvojvrstvové</w:t>
            </w:r>
          </w:p>
          <w:p w14:paraId="23E412C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Samostatne oddeliteľné </w:t>
            </w:r>
          </w:p>
          <w:p w14:paraId="7FB1B83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Typ – ZZ</w:t>
            </w:r>
          </w:p>
          <w:p w14:paraId="5FF4A78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Rozmer utierky – približne 23 x 21 cm</w:t>
            </w:r>
          </w:p>
          <w:p w14:paraId="47CB39E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minimálne 3 000 kusov v kartóne</w:t>
            </w:r>
          </w:p>
        </w:tc>
        <w:tc>
          <w:tcPr>
            <w:tcW w:w="3828" w:type="dxa"/>
            <w:shd w:val="clear" w:color="auto" w:fill="EEECE1" w:themeFill="background2"/>
          </w:tcPr>
          <w:p w14:paraId="5A797A02"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8529382" w14:textId="77777777" w:rsidTr="005D014D">
        <w:trPr>
          <w:trHeight w:val="253"/>
        </w:trPr>
        <w:tc>
          <w:tcPr>
            <w:tcW w:w="663" w:type="dxa"/>
            <w:shd w:val="clear" w:color="auto" w:fill="auto"/>
            <w:noWrap/>
            <w:vAlign w:val="center"/>
          </w:tcPr>
          <w:p w14:paraId="21566078"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89</w:t>
            </w:r>
          </w:p>
        </w:tc>
        <w:tc>
          <w:tcPr>
            <w:tcW w:w="2031" w:type="dxa"/>
            <w:shd w:val="clear" w:color="auto" w:fill="auto"/>
            <w:vAlign w:val="center"/>
          </w:tcPr>
          <w:p w14:paraId="09BFAC72"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Utierky papierové ZZ zelené skladané</w:t>
            </w:r>
          </w:p>
        </w:tc>
        <w:tc>
          <w:tcPr>
            <w:tcW w:w="3828" w:type="dxa"/>
            <w:shd w:val="clear" w:color="auto" w:fill="auto"/>
          </w:tcPr>
          <w:p w14:paraId="1947500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Skladané papierové utierky ZZ zelené</w:t>
            </w:r>
          </w:p>
          <w:p w14:paraId="5FD58D4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Jednovrstvové</w:t>
            </w:r>
          </w:p>
          <w:p w14:paraId="1E9A64A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Samostatne oddeliteľné </w:t>
            </w:r>
          </w:p>
          <w:p w14:paraId="24143A2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Typ – ZZ</w:t>
            </w:r>
          </w:p>
          <w:p w14:paraId="3706C73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Rozmer utierky – približne 25 x 23 cm</w:t>
            </w:r>
          </w:p>
          <w:p w14:paraId="1A14C6B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minimálne 5 000 kusov v kartóne</w:t>
            </w:r>
          </w:p>
        </w:tc>
        <w:tc>
          <w:tcPr>
            <w:tcW w:w="3828" w:type="dxa"/>
          </w:tcPr>
          <w:p w14:paraId="2A19515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9B3DB82" w14:textId="77777777" w:rsidTr="005D014D">
        <w:trPr>
          <w:trHeight w:val="253"/>
        </w:trPr>
        <w:tc>
          <w:tcPr>
            <w:tcW w:w="663" w:type="dxa"/>
            <w:shd w:val="clear" w:color="auto" w:fill="EEECE1" w:themeFill="background2"/>
            <w:noWrap/>
            <w:vAlign w:val="center"/>
          </w:tcPr>
          <w:p w14:paraId="02F1A358"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90</w:t>
            </w:r>
          </w:p>
        </w:tc>
        <w:tc>
          <w:tcPr>
            <w:tcW w:w="2031" w:type="dxa"/>
            <w:shd w:val="clear" w:color="auto" w:fill="EEECE1" w:themeFill="background2"/>
            <w:vAlign w:val="center"/>
          </w:tcPr>
          <w:p w14:paraId="0B141487"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Vedro plastové, 10 l</w:t>
            </w:r>
          </w:p>
        </w:tc>
        <w:tc>
          <w:tcPr>
            <w:tcW w:w="3828" w:type="dxa"/>
            <w:shd w:val="clear" w:color="auto" w:fill="EEECE1" w:themeFill="background2"/>
          </w:tcPr>
          <w:p w14:paraId="1C64434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Vedro plastové</w:t>
            </w:r>
          </w:p>
          <w:p w14:paraId="4D76E40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Objem – 10 l </w:t>
            </w:r>
          </w:p>
          <w:p w14:paraId="65162C2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Materiál tvrdený plast</w:t>
            </w:r>
          </w:p>
          <w:p w14:paraId="1EA7D8D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Rukoväť vyrobená z tvrdeného plastu   </w:t>
            </w:r>
          </w:p>
        </w:tc>
        <w:tc>
          <w:tcPr>
            <w:tcW w:w="3828" w:type="dxa"/>
            <w:shd w:val="clear" w:color="auto" w:fill="EEECE1" w:themeFill="background2"/>
          </w:tcPr>
          <w:p w14:paraId="2836645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68A6930" w14:textId="77777777" w:rsidTr="005D014D">
        <w:trPr>
          <w:trHeight w:val="253"/>
        </w:trPr>
        <w:tc>
          <w:tcPr>
            <w:tcW w:w="663" w:type="dxa"/>
            <w:shd w:val="clear" w:color="auto" w:fill="auto"/>
            <w:noWrap/>
            <w:vAlign w:val="center"/>
          </w:tcPr>
          <w:p w14:paraId="13F8E0C6"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91</w:t>
            </w:r>
          </w:p>
        </w:tc>
        <w:tc>
          <w:tcPr>
            <w:tcW w:w="2031" w:type="dxa"/>
            <w:shd w:val="clear" w:color="auto" w:fill="auto"/>
            <w:vAlign w:val="center"/>
          </w:tcPr>
          <w:p w14:paraId="4DD3B78A"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Vlhčené čistiace utierky univerzálne</w:t>
            </w:r>
          </w:p>
        </w:tc>
        <w:tc>
          <w:tcPr>
            <w:tcW w:w="3828" w:type="dxa"/>
            <w:shd w:val="clear" w:color="auto" w:fill="auto"/>
          </w:tcPr>
          <w:p w14:paraId="4E34F80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Vlhčené čistiace utierky univerzálne</w:t>
            </w:r>
          </w:p>
          <w:p w14:paraId="611C2F0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S antibakteriálnou prísadou</w:t>
            </w:r>
          </w:p>
          <w:p w14:paraId="1144535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Vhodné na všetky typy povrchov (drevo, plast, nerez a podobne)</w:t>
            </w:r>
          </w:p>
          <w:p w14:paraId="053E14D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lastRenderedPageBreak/>
              <w:t xml:space="preserve">Množstvo – minimálne 40 kusov v balení </w:t>
            </w:r>
          </w:p>
        </w:tc>
        <w:tc>
          <w:tcPr>
            <w:tcW w:w="3828" w:type="dxa"/>
          </w:tcPr>
          <w:p w14:paraId="39B3171C"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AC8793F" w14:textId="77777777" w:rsidTr="005D014D">
        <w:trPr>
          <w:trHeight w:val="253"/>
        </w:trPr>
        <w:tc>
          <w:tcPr>
            <w:tcW w:w="663" w:type="dxa"/>
            <w:shd w:val="clear" w:color="auto" w:fill="EEECE1" w:themeFill="background2"/>
            <w:noWrap/>
            <w:vAlign w:val="center"/>
          </w:tcPr>
          <w:p w14:paraId="26F20C03"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92</w:t>
            </w:r>
          </w:p>
        </w:tc>
        <w:tc>
          <w:tcPr>
            <w:tcW w:w="2031" w:type="dxa"/>
            <w:shd w:val="clear" w:color="auto" w:fill="EEECE1" w:themeFill="background2"/>
            <w:vAlign w:val="center"/>
          </w:tcPr>
          <w:p w14:paraId="2EC3A40F"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Vrece čierne na ťažký odpad, 70x110 cm, LDPE, 150 mic, 1 kus</w:t>
            </w:r>
          </w:p>
        </w:tc>
        <w:tc>
          <w:tcPr>
            <w:tcW w:w="3828" w:type="dxa"/>
            <w:shd w:val="clear" w:color="auto" w:fill="EEECE1" w:themeFill="background2"/>
          </w:tcPr>
          <w:p w14:paraId="2279AC8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Vrece na ťažký odpad čierne </w:t>
            </w:r>
          </w:p>
          <w:p w14:paraId="30DD02D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Hrúbka – minimálne 150 mic</w:t>
            </w:r>
          </w:p>
          <w:p w14:paraId="29C31B12" w14:textId="77777777" w:rsidR="005D014D" w:rsidRPr="00587AB4" w:rsidRDefault="005D014D" w:rsidP="00DC5009">
            <w:pPr>
              <w:numPr>
                <w:ilvl w:val="0"/>
                <w:numId w:val="30"/>
              </w:numPr>
              <w:spacing w:after="0" w:line="240" w:lineRule="auto"/>
              <w:contextualSpacing/>
              <w:jc w:val="both"/>
              <w:rPr>
                <w:rFonts w:eastAsia="Times New Roman"/>
                <w:szCs w:val="20"/>
                <w:lang w:eastAsia="sk-SK"/>
              </w:rPr>
            </w:pPr>
            <w:r w:rsidRPr="00587AB4">
              <w:rPr>
                <w:rFonts w:eastAsia="Times New Roman"/>
                <w:szCs w:val="20"/>
                <w:lang w:eastAsia="sk-SK"/>
              </w:rPr>
              <w:t>Materiál – LDPE</w:t>
            </w:r>
          </w:p>
          <w:p w14:paraId="3CF24C05" w14:textId="77777777" w:rsidR="005D014D" w:rsidRPr="00587AB4" w:rsidRDefault="005D014D" w:rsidP="00DC5009">
            <w:pPr>
              <w:numPr>
                <w:ilvl w:val="0"/>
                <w:numId w:val="30"/>
              </w:numPr>
              <w:spacing w:after="0" w:line="240" w:lineRule="auto"/>
              <w:contextualSpacing/>
              <w:jc w:val="both"/>
              <w:rPr>
                <w:rFonts w:eastAsia="Times New Roman"/>
                <w:szCs w:val="20"/>
                <w:lang w:eastAsia="sk-SK"/>
              </w:rPr>
            </w:pPr>
            <w:r w:rsidRPr="00587AB4">
              <w:rPr>
                <w:rFonts w:eastAsia="Times New Roman"/>
                <w:szCs w:val="20"/>
                <w:lang w:eastAsia="sk-SK"/>
              </w:rPr>
              <w:t>Extra pevné</w:t>
            </w:r>
          </w:p>
          <w:p w14:paraId="365B246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Približný rozmer – 70 x 110 cm</w:t>
            </w:r>
          </w:p>
          <w:p w14:paraId="61911D72"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1 kus</w:t>
            </w:r>
          </w:p>
        </w:tc>
        <w:tc>
          <w:tcPr>
            <w:tcW w:w="3828" w:type="dxa"/>
            <w:shd w:val="clear" w:color="auto" w:fill="EEECE1" w:themeFill="background2"/>
          </w:tcPr>
          <w:p w14:paraId="172392EE"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959CC6F" w14:textId="77777777" w:rsidTr="005D014D">
        <w:trPr>
          <w:trHeight w:val="270"/>
        </w:trPr>
        <w:tc>
          <w:tcPr>
            <w:tcW w:w="663" w:type="dxa"/>
            <w:shd w:val="clear" w:color="auto" w:fill="auto"/>
            <w:noWrap/>
            <w:vAlign w:val="center"/>
          </w:tcPr>
          <w:p w14:paraId="07E035FD"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93</w:t>
            </w:r>
          </w:p>
        </w:tc>
        <w:tc>
          <w:tcPr>
            <w:tcW w:w="2031" w:type="dxa"/>
            <w:shd w:val="clear" w:color="auto" w:fill="auto"/>
            <w:vAlign w:val="center"/>
          </w:tcPr>
          <w:p w14:paraId="3F83E50E"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Vrece samonosné 150 l, 78x105 cm, 50 mic</w:t>
            </w:r>
          </w:p>
        </w:tc>
        <w:tc>
          <w:tcPr>
            <w:tcW w:w="3828" w:type="dxa"/>
            <w:shd w:val="clear" w:color="auto" w:fill="auto"/>
          </w:tcPr>
          <w:p w14:paraId="41F7222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Vrece na odpad samonosné  </w:t>
            </w:r>
          </w:p>
          <w:p w14:paraId="40E50FE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Hrúbka – minimálne 50 mic</w:t>
            </w:r>
          </w:p>
          <w:p w14:paraId="2E9ECD95"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Materiál – PE</w:t>
            </w:r>
          </w:p>
          <w:p w14:paraId="1D41925D"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Odtrhávacie (perforované) po kusoch</w:t>
            </w:r>
          </w:p>
          <w:p w14:paraId="7798CD5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Približný rozmer – 78 x 105 cm</w:t>
            </w:r>
          </w:p>
          <w:p w14:paraId="3C09FDA9"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minimálne 10 kusov v balení</w:t>
            </w:r>
          </w:p>
        </w:tc>
        <w:tc>
          <w:tcPr>
            <w:tcW w:w="3828" w:type="dxa"/>
          </w:tcPr>
          <w:p w14:paraId="665516D5"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4C1F44FE" w14:textId="77777777" w:rsidTr="005D014D">
        <w:trPr>
          <w:trHeight w:val="270"/>
        </w:trPr>
        <w:tc>
          <w:tcPr>
            <w:tcW w:w="663" w:type="dxa"/>
            <w:shd w:val="clear" w:color="auto" w:fill="EEECE1" w:themeFill="background2"/>
            <w:noWrap/>
            <w:vAlign w:val="center"/>
          </w:tcPr>
          <w:p w14:paraId="35049D1C"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94</w:t>
            </w:r>
          </w:p>
        </w:tc>
        <w:tc>
          <w:tcPr>
            <w:tcW w:w="2031" w:type="dxa"/>
            <w:shd w:val="clear" w:color="auto" w:fill="EEECE1" w:themeFill="background2"/>
            <w:vAlign w:val="center"/>
          </w:tcPr>
          <w:p w14:paraId="0D0C0C66"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Vrecia modré zaťahovacie, 70x110 cm, LDPE, 60 mic</w:t>
            </w:r>
          </w:p>
        </w:tc>
        <w:tc>
          <w:tcPr>
            <w:tcW w:w="3828" w:type="dxa"/>
            <w:shd w:val="clear" w:color="auto" w:fill="EEECE1" w:themeFill="background2"/>
          </w:tcPr>
          <w:p w14:paraId="224454A3"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Vrecia na odpad modré zaťahovacie</w:t>
            </w:r>
          </w:p>
          <w:p w14:paraId="326FB1CE"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Materiál – HDPE</w:t>
            </w:r>
          </w:p>
          <w:p w14:paraId="0204F55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Hrúbka – minimálne 60 mic</w:t>
            </w:r>
          </w:p>
          <w:p w14:paraId="1344EBB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Približný rozmer – 70 x 110 cm</w:t>
            </w:r>
          </w:p>
          <w:p w14:paraId="56138E8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Odtrhávacie (perforované) po kusoch</w:t>
            </w:r>
          </w:p>
          <w:p w14:paraId="47504AC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Množstvo – minimálne 10 kusov v rolke</w:t>
            </w:r>
          </w:p>
        </w:tc>
        <w:tc>
          <w:tcPr>
            <w:tcW w:w="3828" w:type="dxa"/>
            <w:shd w:val="clear" w:color="auto" w:fill="EEECE1" w:themeFill="background2"/>
          </w:tcPr>
          <w:p w14:paraId="6E519DCA"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50CC8790" w14:textId="77777777" w:rsidTr="005D014D">
        <w:trPr>
          <w:trHeight w:val="270"/>
        </w:trPr>
        <w:tc>
          <w:tcPr>
            <w:tcW w:w="663" w:type="dxa"/>
            <w:shd w:val="clear" w:color="auto" w:fill="auto"/>
            <w:noWrap/>
            <w:vAlign w:val="center"/>
          </w:tcPr>
          <w:p w14:paraId="66A6B2CA"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95</w:t>
            </w:r>
          </w:p>
        </w:tc>
        <w:tc>
          <w:tcPr>
            <w:tcW w:w="2031" w:type="dxa"/>
            <w:shd w:val="clear" w:color="auto" w:fill="auto"/>
            <w:vAlign w:val="center"/>
          </w:tcPr>
          <w:p w14:paraId="2425EC84"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WC blok závesný košík, 40 g</w:t>
            </w:r>
          </w:p>
        </w:tc>
        <w:tc>
          <w:tcPr>
            <w:tcW w:w="3828" w:type="dxa"/>
            <w:shd w:val="clear" w:color="auto" w:fill="auto"/>
          </w:tcPr>
          <w:p w14:paraId="5DEF447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Závesný tuhý čistič do WC </w:t>
            </w:r>
          </w:p>
          <w:p w14:paraId="3F227221"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Košík s tuhou čistiacou tabletou</w:t>
            </w:r>
          </w:p>
          <w:p w14:paraId="2781413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Účinok proti usadzovaniu vodného kameňa </w:t>
            </w:r>
          </w:p>
          <w:p w14:paraId="24AFC40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Hmotnosť náplne – 40</w:t>
            </w:r>
            <w:r w:rsidR="00C27433">
              <w:rPr>
                <w:rFonts w:eastAsia="Times New Roman"/>
                <w:szCs w:val="20"/>
                <w:lang w:eastAsia="sk-SK"/>
              </w:rPr>
              <w:t xml:space="preserve"> </w:t>
            </w:r>
            <w:r w:rsidRPr="00587AB4">
              <w:rPr>
                <w:rFonts w:eastAsia="Times New Roman"/>
                <w:szCs w:val="20"/>
                <w:lang w:eastAsia="sk-SK"/>
              </w:rPr>
              <w:t xml:space="preserve">g </w:t>
            </w:r>
          </w:p>
        </w:tc>
        <w:tc>
          <w:tcPr>
            <w:tcW w:w="3828" w:type="dxa"/>
          </w:tcPr>
          <w:p w14:paraId="060033B6"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65B4A71B" w14:textId="77777777" w:rsidTr="005D014D">
        <w:trPr>
          <w:trHeight w:val="270"/>
        </w:trPr>
        <w:tc>
          <w:tcPr>
            <w:tcW w:w="663" w:type="dxa"/>
            <w:shd w:val="clear" w:color="auto" w:fill="EEECE1" w:themeFill="background2"/>
            <w:noWrap/>
            <w:vAlign w:val="center"/>
          </w:tcPr>
          <w:p w14:paraId="51796CDD" w14:textId="77777777" w:rsidR="005D014D" w:rsidRPr="00587AB4" w:rsidRDefault="005D014D" w:rsidP="00587AB4">
            <w:pPr>
              <w:spacing w:after="0" w:line="240" w:lineRule="auto"/>
              <w:contextualSpacing/>
              <w:jc w:val="center"/>
              <w:rPr>
                <w:rFonts w:eastAsia="Times New Roman"/>
                <w:color w:val="000000"/>
                <w:szCs w:val="20"/>
                <w:highlight w:val="yellow"/>
                <w:lang w:eastAsia="sk-SK"/>
              </w:rPr>
            </w:pPr>
            <w:r w:rsidRPr="00587AB4">
              <w:rPr>
                <w:rFonts w:eastAsia="Times New Roman"/>
                <w:color w:val="000000"/>
                <w:szCs w:val="20"/>
                <w:lang w:eastAsia="sk-SK"/>
              </w:rPr>
              <w:t>96</w:t>
            </w:r>
          </w:p>
        </w:tc>
        <w:tc>
          <w:tcPr>
            <w:tcW w:w="2031" w:type="dxa"/>
            <w:shd w:val="clear" w:color="auto" w:fill="EEECE1" w:themeFill="background2"/>
            <w:vAlign w:val="center"/>
          </w:tcPr>
          <w:p w14:paraId="3A52340D"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WC gél, 750 ml</w:t>
            </w:r>
          </w:p>
        </w:tc>
        <w:tc>
          <w:tcPr>
            <w:tcW w:w="3828" w:type="dxa"/>
            <w:shd w:val="clear" w:color="auto" w:fill="EEECE1" w:themeFill="background2"/>
          </w:tcPr>
          <w:p w14:paraId="7EA3A16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Gélový čistiaci prostriedok na WC</w:t>
            </w:r>
          </w:p>
          <w:p w14:paraId="6674B01B"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Účinný na odstránenie hrdze, vodného a močového kameňa</w:t>
            </w:r>
          </w:p>
          <w:p w14:paraId="2594F006"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Zloženie – Kyselina chlorovodíková 31-35%), organický nosič kyseliny, neiónové povrchovo aktívne látky do 5 %, prídavné látky, vonné látky ( Hexylcinnamal), dezinfekčný prostriedok</w:t>
            </w:r>
          </w:p>
          <w:p w14:paraId="5DC8E57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Aromatizovaný</w:t>
            </w:r>
          </w:p>
          <w:p w14:paraId="7F1773B8"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Objem – 750 ml</w:t>
            </w:r>
          </w:p>
        </w:tc>
        <w:tc>
          <w:tcPr>
            <w:tcW w:w="3828" w:type="dxa"/>
            <w:shd w:val="clear" w:color="auto" w:fill="EEECE1" w:themeFill="background2"/>
          </w:tcPr>
          <w:p w14:paraId="41BF5F37"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2712D99E" w14:textId="77777777" w:rsidTr="005D014D">
        <w:trPr>
          <w:trHeight w:val="270"/>
        </w:trPr>
        <w:tc>
          <w:tcPr>
            <w:tcW w:w="663" w:type="dxa"/>
            <w:shd w:val="clear" w:color="auto" w:fill="auto"/>
            <w:noWrap/>
            <w:vAlign w:val="center"/>
          </w:tcPr>
          <w:p w14:paraId="5E7BA6C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97</w:t>
            </w:r>
          </w:p>
        </w:tc>
        <w:tc>
          <w:tcPr>
            <w:tcW w:w="2031" w:type="dxa"/>
            <w:shd w:val="clear" w:color="auto" w:fill="auto"/>
            <w:vAlign w:val="center"/>
          </w:tcPr>
          <w:p w14:paraId="48B8FBD3"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WC súprava </w:t>
            </w:r>
          </w:p>
        </w:tc>
        <w:tc>
          <w:tcPr>
            <w:tcW w:w="3828" w:type="dxa"/>
            <w:shd w:val="clear" w:color="auto" w:fill="auto"/>
          </w:tcPr>
          <w:p w14:paraId="7BA1B2F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WC kefa a stojan</w:t>
            </w:r>
          </w:p>
          <w:p w14:paraId="055B2AAA"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Materiál – tvrdený plast </w:t>
            </w:r>
          </w:p>
          <w:p w14:paraId="15805E2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Dĺžka rukoväte – minimálne 30 cm</w:t>
            </w:r>
          </w:p>
          <w:p w14:paraId="78A8BFF4" w14:textId="20186919" w:rsidR="005D014D" w:rsidRPr="00587AB4" w:rsidRDefault="005D014D" w:rsidP="00C27433">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 xml:space="preserve">Priemer </w:t>
            </w:r>
            <w:r w:rsidR="00C27433" w:rsidRPr="00587AB4">
              <w:rPr>
                <w:rFonts w:eastAsia="Times New Roman"/>
                <w:szCs w:val="20"/>
                <w:lang w:eastAsia="sk-SK"/>
              </w:rPr>
              <w:t>štetinov</w:t>
            </w:r>
            <w:r w:rsidR="00C27433">
              <w:rPr>
                <w:rFonts w:eastAsia="Times New Roman"/>
                <w:szCs w:val="20"/>
                <w:lang w:eastAsia="sk-SK"/>
              </w:rPr>
              <w:t>ej</w:t>
            </w:r>
            <w:r w:rsidR="00C27433" w:rsidRPr="00587AB4">
              <w:rPr>
                <w:rFonts w:eastAsia="Times New Roman"/>
                <w:szCs w:val="20"/>
                <w:lang w:eastAsia="sk-SK"/>
              </w:rPr>
              <w:t xml:space="preserve"> </w:t>
            </w:r>
            <w:r w:rsidR="00C27433">
              <w:rPr>
                <w:rFonts w:eastAsia="Times New Roman"/>
                <w:szCs w:val="20"/>
                <w:lang w:eastAsia="sk-SK"/>
              </w:rPr>
              <w:t>časti</w:t>
            </w:r>
            <w:r w:rsidRPr="00587AB4">
              <w:rPr>
                <w:rFonts w:eastAsia="Times New Roman"/>
                <w:szCs w:val="20"/>
                <w:lang w:eastAsia="sk-SK"/>
              </w:rPr>
              <w:t xml:space="preserve"> – minimálne </w:t>
            </w:r>
            <w:r w:rsidRPr="00587AB4">
              <w:rPr>
                <w:rFonts w:eastAsia="Times New Roman"/>
                <w:color w:val="000000"/>
                <w:szCs w:val="20"/>
                <w:lang w:eastAsia="sk-SK"/>
              </w:rPr>
              <w:t>10 cm</w:t>
            </w:r>
          </w:p>
        </w:tc>
        <w:tc>
          <w:tcPr>
            <w:tcW w:w="3828" w:type="dxa"/>
          </w:tcPr>
          <w:p w14:paraId="7CD8DFE9" w14:textId="77777777" w:rsidR="005D014D" w:rsidRPr="00587AB4" w:rsidRDefault="005D014D" w:rsidP="005D014D">
            <w:pPr>
              <w:spacing w:after="0" w:line="240" w:lineRule="auto"/>
              <w:ind w:left="360"/>
              <w:contextualSpacing/>
              <w:rPr>
                <w:rFonts w:eastAsia="Times New Roman"/>
                <w:szCs w:val="20"/>
                <w:lang w:eastAsia="sk-SK"/>
              </w:rPr>
            </w:pPr>
          </w:p>
        </w:tc>
      </w:tr>
      <w:tr w:rsidR="005D014D" w:rsidRPr="00587AB4" w14:paraId="32338D12" w14:textId="77777777" w:rsidTr="005D014D">
        <w:trPr>
          <w:trHeight w:val="270"/>
        </w:trPr>
        <w:tc>
          <w:tcPr>
            <w:tcW w:w="663" w:type="dxa"/>
            <w:shd w:val="clear" w:color="auto" w:fill="EEECE1" w:themeFill="background2"/>
            <w:noWrap/>
            <w:vAlign w:val="center"/>
          </w:tcPr>
          <w:p w14:paraId="1933528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98</w:t>
            </w:r>
          </w:p>
        </w:tc>
        <w:tc>
          <w:tcPr>
            <w:tcW w:w="2031" w:type="dxa"/>
            <w:shd w:val="clear" w:color="auto" w:fill="EEECE1" w:themeFill="background2"/>
            <w:vAlign w:val="center"/>
          </w:tcPr>
          <w:p w14:paraId="60F0B2A5"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Zásobník na skladané papierové utierky</w:t>
            </w:r>
          </w:p>
        </w:tc>
        <w:tc>
          <w:tcPr>
            <w:tcW w:w="3828" w:type="dxa"/>
            <w:shd w:val="clear" w:color="auto" w:fill="EEECE1" w:themeFill="background2"/>
          </w:tcPr>
          <w:p w14:paraId="0D023BFC"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Zásobník na skladané papierové utierky z plastu</w:t>
            </w:r>
          </w:p>
          <w:p w14:paraId="29C3F66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Rozmery – približne 35 x 25 x 11 cm</w:t>
            </w:r>
          </w:p>
          <w:p w14:paraId="5DD1C98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Prichytenie na stenu (montážna sada súčasťou balenia)</w:t>
            </w:r>
          </w:p>
          <w:p w14:paraId="542D2BA4"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Kapacita – minimálne 300 utierok</w:t>
            </w:r>
          </w:p>
          <w:p w14:paraId="63F0061F"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szCs w:val="20"/>
                <w:lang w:eastAsia="sk-SK"/>
              </w:rPr>
              <w:t>Farba – biela, poprípade podľa štandardného vzorkovníka</w:t>
            </w:r>
          </w:p>
        </w:tc>
        <w:tc>
          <w:tcPr>
            <w:tcW w:w="3828" w:type="dxa"/>
            <w:shd w:val="clear" w:color="auto" w:fill="EEECE1" w:themeFill="background2"/>
          </w:tcPr>
          <w:p w14:paraId="0A27C169"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3FF467D4" w14:textId="77777777" w:rsidTr="005D014D">
        <w:trPr>
          <w:trHeight w:val="270"/>
        </w:trPr>
        <w:tc>
          <w:tcPr>
            <w:tcW w:w="663" w:type="dxa"/>
            <w:shd w:val="clear" w:color="auto" w:fill="auto"/>
            <w:noWrap/>
            <w:vAlign w:val="center"/>
          </w:tcPr>
          <w:p w14:paraId="7EB7C0A7"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99</w:t>
            </w:r>
          </w:p>
        </w:tc>
        <w:tc>
          <w:tcPr>
            <w:tcW w:w="2031" w:type="dxa"/>
            <w:shd w:val="clear" w:color="auto" w:fill="auto"/>
            <w:vAlign w:val="center"/>
          </w:tcPr>
          <w:p w14:paraId="6A66D40E"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Zubná kefka</w:t>
            </w:r>
          </w:p>
        </w:tc>
        <w:tc>
          <w:tcPr>
            <w:tcW w:w="3828" w:type="dxa"/>
            <w:shd w:val="clear" w:color="auto" w:fill="auto"/>
          </w:tcPr>
          <w:p w14:paraId="05E21400"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t xml:space="preserve">Vyrábaná z ekologicky neškodného polypropylénu </w:t>
            </w:r>
          </w:p>
          <w:p w14:paraId="4D260197" w14:textId="77777777" w:rsidR="005D014D" w:rsidRPr="00587AB4" w:rsidRDefault="005D014D" w:rsidP="00DC5009">
            <w:pPr>
              <w:numPr>
                <w:ilvl w:val="0"/>
                <w:numId w:val="30"/>
              </w:numPr>
              <w:spacing w:after="0" w:line="240" w:lineRule="auto"/>
              <w:contextualSpacing/>
              <w:rPr>
                <w:rFonts w:eastAsia="Times New Roman"/>
                <w:szCs w:val="20"/>
                <w:lang w:eastAsia="sk-SK"/>
              </w:rPr>
            </w:pPr>
            <w:r w:rsidRPr="00587AB4">
              <w:rPr>
                <w:rFonts w:eastAsia="Times New Roman"/>
                <w:color w:val="000000"/>
                <w:szCs w:val="20"/>
                <w:lang w:eastAsia="sk-SK"/>
              </w:rPr>
              <w:lastRenderedPageBreak/>
              <w:t xml:space="preserve">Rovno zastrihnuté husto osadené zväzky štetiniek </w:t>
            </w:r>
          </w:p>
          <w:p w14:paraId="4617E388"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Jemné vlákna (ø 0,15 mm)</w:t>
            </w:r>
          </w:p>
          <w:p w14:paraId="1D80C4E8"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Ergonomický tvar rukoväte</w:t>
            </w:r>
          </w:p>
          <w:p w14:paraId="700EAC5B"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 xml:space="preserve">Malá hlavička kefky </w:t>
            </w:r>
          </w:p>
          <w:p w14:paraId="7DF7021C" w14:textId="77777777" w:rsidR="005D014D" w:rsidRPr="00587AB4" w:rsidRDefault="005D014D" w:rsidP="00DC5009">
            <w:pPr>
              <w:numPr>
                <w:ilvl w:val="0"/>
                <w:numId w:val="30"/>
              </w:numPr>
              <w:spacing w:after="0" w:line="240" w:lineRule="auto"/>
              <w:contextualSpacing/>
              <w:rPr>
                <w:rFonts w:eastAsia="Times New Roman"/>
                <w:color w:val="000000"/>
                <w:szCs w:val="20"/>
                <w:lang w:eastAsia="sk-SK"/>
              </w:rPr>
            </w:pPr>
            <w:r w:rsidRPr="00587AB4">
              <w:rPr>
                <w:rFonts w:eastAsia="Times New Roman"/>
                <w:color w:val="000000"/>
                <w:szCs w:val="20"/>
                <w:lang w:eastAsia="sk-SK"/>
              </w:rPr>
              <w:t>Rôzne tvrdosti, farby a druhy</w:t>
            </w:r>
          </w:p>
        </w:tc>
        <w:tc>
          <w:tcPr>
            <w:tcW w:w="3828" w:type="dxa"/>
          </w:tcPr>
          <w:p w14:paraId="0818F179" w14:textId="77777777" w:rsidR="005D014D" w:rsidRPr="00587AB4" w:rsidRDefault="005D014D" w:rsidP="005D014D">
            <w:pPr>
              <w:spacing w:after="0" w:line="240" w:lineRule="auto"/>
              <w:ind w:left="360"/>
              <w:contextualSpacing/>
              <w:rPr>
                <w:rFonts w:eastAsia="Times New Roman"/>
                <w:color w:val="000000"/>
                <w:szCs w:val="20"/>
                <w:lang w:eastAsia="sk-SK"/>
              </w:rPr>
            </w:pPr>
          </w:p>
        </w:tc>
      </w:tr>
      <w:tr w:rsidR="005D014D" w:rsidRPr="00587AB4" w14:paraId="73360EBE" w14:textId="77777777" w:rsidTr="005D014D">
        <w:trPr>
          <w:trHeight w:val="1531"/>
        </w:trPr>
        <w:tc>
          <w:tcPr>
            <w:tcW w:w="663" w:type="dxa"/>
            <w:shd w:val="clear" w:color="auto" w:fill="EEECE1" w:themeFill="background2"/>
            <w:noWrap/>
            <w:vAlign w:val="center"/>
          </w:tcPr>
          <w:p w14:paraId="1E4004B0" w14:textId="77777777" w:rsidR="005D014D" w:rsidRPr="00587AB4" w:rsidRDefault="005D014D" w:rsidP="00587AB4">
            <w:pPr>
              <w:spacing w:after="0" w:line="240" w:lineRule="auto"/>
              <w:contextualSpacing/>
              <w:jc w:val="center"/>
              <w:rPr>
                <w:rFonts w:eastAsia="Times New Roman"/>
                <w:color w:val="000000"/>
                <w:szCs w:val="20"/>
                <w:lang w:eastAsia="sk-SK"/>
              </w:rPr>
            </w:pPr>
            <w:r w:rsidRPr="00587AB4">
              <w:rPr>
                <w:rFonts w:eastAsia="Times New Roman"/>
                <w:color w:val="000000"/>
                <w:szCs w:val="20"/>
                <w:lang w:eastAsia="sk-SK"/>
              </w:rPr>
              <w:t>100</w:t>
            </w:r>
          </w:p>
        </w:tc>
        <w:tc>
          <w:tcPr>
            <w:tcW w:w="2031" w:type="dxa"/>
            <w:shd w:val="clear" w:color="auto" w:fill="EEECE1" w:themeFill="background2"/>
            <w:vAlign w:val="center"/>
          </w:tcPr>
          <w:p w14:paraId="19009128" w14:textId="77777777" w:rsidR="005D014D" w:rsidRPr="00587AB4" w:rsidRDefault="005D014D" w:rsidP="00587AB4">
            <w:pPr>
              <w:spacing w:after="0" w:line="240" w:lineRule="auto"/>
              <w:contextualSpacing/>
              <w:rPr>
                <w:rFonts w:eastAsia="Times New Roman"/>
                <w:color w:val="000000"/>
                <w:szCs w:val="20"/>
                <w:lang w:eastAsia="sk-SK"/>
              </w:rPr>
            </w:pPr>
            <w:r w:rsidRPr="00587AB4">
              <w:rPr>
                <w:rFonts w:eastAsia="Times New Roman"/>
                <w:color w:val="000000"/>
                <w:szCs w:val="20"/>
                <w:lang w:eastAsia="sk-SK"/>
              </w:rPr>
              <w:t>Zubná pasta</w:t>
            </w:r>
          </w:p>
        </w:tc>
        <w:tc>
          <w:tcPr>
            <w:tcW w:w="3828" w:type="dxa"/>
            <w:shd w:val="clear" w:color="auto" w:fill="EEECE1" w:themeFill="background2"/>
          </w:tcPr>
          <w:p w14:paraId="45CD6E5E" w14:textId="77777777" w:rsidR="005D014D" w:rsidRPr="00587AB4" w:rsidRDefault="005D014D" w:rsidP="00DC5009">
            <w:pPr>
              <w:numPr>
                <w:ilvl w:val="0"/>
                <w:numId w:val="42"/>
              </w:numPr>
              <w:spacing w:after="0" w:line="240" w:lineRule="auto"/>
              <w:contextualSpacing/>
              <w:rPr>
                <w:rFonts w:eastAsia="Times New Roman"/>
                <w:szCs w:val="20"/>
                <w:lang w:eastAsia="sk-SK"/>
              </w:rPr>
            </w:pPr>
            <w:r w:rsidRPr="00587AB4">
              <w:rPr>
                <w:rFonts w:eastAsia="Times New Roman"/>
                <w:szCs w:val="20"/>
                <w:lang w:eastAsia="sk-SK"/>
              </w:rPr>
              <w:t>Zubná pasta</w:t>
            </w:r>
          </w:p>
          <w:p w14:paraId="750FE6E2" w14:textId="77777777" w:rsidR="005D014D" w:rsidRPr="00587AB4" w:rsidRDefault="005D014D" w:rsidP="00DC5009">
            <w:pPr>
              <w:numPr>
                <w:ilvl w:val="0"/>
                <w:numId w:val="42"/>
              </w:numPr>
              <w:spacing w:after="0" w:line="240" w:lineRule="auto"/>
              <w:contextualSpacing/>
              <w:rPr>
                <w:rFonts w:eastAsia="Times New Roman"/>
                <w:szCs w:val="20"/>
                <w:lang w:eastAsia="sk-SK"/>
              </w:rPr>
            </w:pPr>
            <w:r w:rsidRPr="00587AB4">
              <w:rPr>
                <w:rFonts w:eastAsia="Times New Roman"/>
                <w:szCs w:val="20"/>
                <w:lang w:eastAsia="sk-SK"/>
              </w:rPr>
              <w:t xml:space="preserve">Chráni sklovinu </w:t>
            </w:r>
          </w:p>
          <w:p w14:paraId="7E196B07" w14:textId="77777777" w:rsidR="005D014D" w:rsidRPr="00587AB4" w:rsidRDefault="005D014D" w:rsidP="00DC5009">
            <w:pPr>
              <w:numPr>
                <w:ilvl w:val="0"/>
                <w:numId w:val="42"/>
              </w:numPr>
              <w:spacing w:after="0" w:line="240" w:lineRule="auto"/>
              <w:contextualSpacing/>
              <w:rPr>
                <w:rFonts w:eastAsia="Times New Roman"/>
                <w:szCs w:val="20"/>
                <w:lang w:eastAsia="sk-SK"/>
              </w:rPr>
            </w:pPr>
            <w:r w:rsidRPr="00587AB4">
              <w:rPr>
                <w:rFonts w:eastAsia="Times New Roman"/>
                <w:szCs w:val="20"/>
                <w:lang w:eastAsia="sk-SK"/>
              </w:rPr>
              <w:t xml:space="preserve">Osviežuje dych </w:t>
            </w:r>
          </w:p>
          <w:p w14:paraId="302BE05C" w14:textId="77777777" w:rsidR="005D014D" w:rsidRPr="00587AB4" w:rsidRDefault="005D014D" w:rsidP="00DC5009">
            <w:pPr>
              <w:numPr>
                <w:ilvl w:val="0"/>
                <w:numId w:val="42"/>
              </w:numPr>
              <w:spacing w:after="0" w:line="240" w:lineRule="auto"/>
              <w:contextualSpacing/>
              <w:rPr>
                <w:rFonts w:eastAsia="Times New Roman"/>
                <w:szCs w:val="20"/>
                <w:lang w:eastAsia="sk-SK"/>
              </w:rPr>
            </w:pPr>
            <w:r w:rsidRPr="00587AB4">
              <w:rPr>
                <w:rFonts w:eastAsia="Times New Roman"/>
                <w:szCs w:val="20"/>
                <w:lang w:eastAsia="sk-SK"/>
              </w:rPr>
              <w:t>Vhodná na každodenné použitie.</w:t>
            </w:r>
          </w:p>
          <w:p w14:paraId="1E4AE3CB" w14:textId="77777777" w:rsidR="005D014D" w:rsidRPr="00587AB4" w:rsidRDefault="005D014D" w:rsidP="00DC5009">
            <w:pPr>
              <w:numPr>
                <w:ilvl w:val="0"/>
                <w:numId w:val="42"/>
              </w:numPr>
              <w:spacing w:after="0" w:line="240" w:lineRule="auto"/>
              <w:contextualSpacing/>
              <w:rPr>
                <w:rFonts w:eastAsia="Times New Roman"/>
                <w:szCs w:val="20"/>
                <w:lang w:eastAsia="sk-SK"/>
              </w:rPr>
            </w:pPr>
            <w:r w:rsidRPr="00587AB4">
              <w:rPr>
                <w:rFonts w:eastAsia="Times New Roman"/>
                <w:szCs w:val="20"/>
                <w:lang w:eastAsia="sk-SK"/>
              </w:rPr>
              <w:t>Objem – minimálne 100 ml</w:t>
            </w:r>
          </w:p>
          <w:p w14:paraId="3A11A954" w14:textId="77777777" w:rsidR="005D014D" w:rsidRPr="00587AB4" w:rsidRDefault="005D014D" w:rsidP="00DC5009">
            <w:pPr>
              <w:numPr>
                <w:ilvl w:val="0"/>
                <w:numId w:val="42"/>
              </w:numPr>
              <w:spacing w:after="0" w:line="240" w:lineRule="auto"/>
              <w:contextualSpacing/>
              <w:rPr>
                <w:rFonts w:eastAsia="Times New Roman"/>
                <w:szCs w:val="20"/>
                <w:lang w:eastAsia="sk-SK"/>
              </w:rPr>
            </w:pPr>
            <w:r w:rsidRPr="00587AB4">
              <w:rPr>
                <w:rFonts w:eastAsia="Times New Roman"/>
                <w:szCs w:val="20"/>
                <w:lang w:eastAsia="sk-SK"/>
              </w:rPr>
              <w:t>Rôzne druhy</w:t>
            </w:r>
          </w:p>
        </w:tc>
        <w:tc>
          <w:tcPr>
            <w:tcW w:w="3828" w:type="dxa"/>
            <w:shd w:val="clear" w:color="auto" w:fill="EEECE1" w:themeFill="background2"/>
          </w:tcPr>
          <w:p w14:paraId="5299D966" w14:textId="77777777" w:rsidR="005D014D" w:rsidRPr="00587AB4" w:rsidRDefault="005D014D" w:rsidP="005D014D">
            <w:pPr>
              <w:spacing w:after="0" w:line="240" w:lineRule="auto"/>
              <w:ind w:left="360"/>
              <w:contextualSpacing/>
              <w:rPr>
                <w:rFonts w:eastAsia="Times New Roman"/>
                <w:szCs w:val="20"/>
                <w:lang w:eastAsia="sk-SK"/>
              </w:rPr>
            </w:pPr>
          </w:p>
        </w:tc>
      </w:tr>
    </w:tbl>
    <w:p w14:paraId="7BE0966A" w14:textId="77777777" w:rsidR="005A0172" w:rsidRPr="00140A80" w:rsidRDefault="005A0172" w:rsidP="005A0172">
      <w:pPr>
        <w:rPr>
          <w:rFonts w:ascii="Arial Narrow" w:hAnsi="Arial Narrow" w:cs="Arial"/>
          <w:color w:val="000000"/>
          <w:sz w:val="22"/>
        </w:rPr>
      </w:pPr>
    </w:p>
    <w:p w14:paraId="71F76966" w14:textId="77777777" w:rsidR="00394EEA" w:rsidRPr="009D1541" w:rsidRDefault="00394EEA" w:rsidP="009D1541">
      <w:pPr>
        <w:ind w:left="708" w:hanging="708"/>
        <w:rPr>
          <w:rFonts w:ascii="Arial Narrow" w:hAnsi="Arial Narrow" w:cs="Arial"/>
          <w:color w:val="000000"/>
          <w:sz w:val="22"/>
        </w:rPr>
      </w:pPr>
      <w:r w:rsidRPr="009D1541">
        <w:rPr>
          <w:rFonts w:ascii="Arial Narrow" w:hAnsi="Arial Narrow" w:cs="Arial"/>
          <w:color w:val="000000"/>
          <w:sz w:val="22"/>
        </w:rPr>
        <w:t>•</w:t>
      </w:r>
      <w:r w:rsidRPr="009D1541">
        <w:rPr>
          <w:rFonts w:ascii="Arial Narrow" w:hAnsi="Arial Narrow" w:cs="Arial"/>
          <w:color w:val="000000"/>
          <w:sz w:val="22"/>
        </w:rPr>
        <w:tab/>
        <w:t>V cene hygienických potrieb, čistiacich a dezinfekčných prostriedkov musí byť zarátaná doprava, naloženie, vyloženie na mieste určenia a obalový materiál</w:t>
      </w:r>
    </w:p>
    <w:p w14:paraId="3B9368DD" w14:textId="77777777" w:rsidR="00394EEA" w:rsidRPr="009D1541" w:rsidRDefault="00394EEA" w:rsidP="00764172">
      <w:pPr>
        <w:ind w:left="708" w:hanging="708"/>
        <w:rPr>
          <w:rFonts w:ascii="Arial Narrow" w:hAnsi="Arial Narrow" w:cs="Arial"/>
          <w:color w:val="000000"/>
          <w:sz w:val="22"/>
        </w:rPr>
      </w:pPr>
      <w:r w:rsidRPr="009D1541">
        <w:rPr>
          <w:rFonts w:ascii="Arial Narrow" w:hAnsi="Arial Narrow" w:cs="Arial"/>
          <w:color w:val="000000"/>
          <w:sz w:val="22"/>
        </w:rPr>
        <w:t>•</w:t>
      </w:r>
      <w:r w:rsidRPr="009D1541">
        <w:rPr>
          <w:rFonts w:ascii="Arial Narrow" w:hAnsi="Arial Narrow" w:cs="Arial"/>
          <w:color w:val="000000"/>
          <w:sz w:val="22"/>
        </w:rPr>
        <w:tab/>
      </w:r>
      <w:r w:rsidR="009D1541" w:rsidRPr="009D1541">
        <w:rPr>
          <w:rFonts w:ascii="Arial Narrow" w:hAnsi="Arial Narrow" w:cs="Arial"/>
          <w:color w:val="000000"/>
          <w:sz w:val="22"/>
        </w:rPr>
        <w:t>Uchádzač</w:t>
      </w:r>
      <w:r w:rsidRPr="009D1541">
        <w:rPr>
          <w:rFonts w:ascii="Arial Narrow" w:hAnsi="Arial Narrow" w:cs="Arial"/>
          <w:color w:val="000000"/>
          <w:sz w:val="22"/>
        </w:rPr>
        <w:t xml:space="preserve"> musí ku všetkým položkám doložiť fotografie</w:t>
      </w:r>
      <w:r w:rsidR="00764172">
        <w:rPr>
          <w:rFonts w:ascii="Arial Narrow" w:hAnsi="Arial Narrow" w:cs="Arial"/>
          <w:color w:val="000000"/>
          <w:sz w:val="22"/>
        </w:rPr>
        <w:t xml:space="preserve"> ponúkaného výrobku</w:t>
      </w:r>
      <w:r w:rsidRPr="009D1541">
        <w:rPr>
          <w:rFonts w:ascii="Arial Narrow" w:hAnsi="Arial Narrow" w:cs="Arial"/>
          <w:color w:val="000000"/>
          <w:sz w:val="22"/>
        </w:rPr>
        <w:t xml:space="preserve">, karty bezpečnostných údajov </w:t>
      </w:r>
      <w:r w:rsidR="00764172">
        <w:rPr>
          <w:rFonts w:ascii="Arial Narrow" w:hAnsi="Arial Narrow" w:cs="Arial"/>
          <w:color w:val="000000"/>
          <w:sz w:val="22"/>
        </w:rPr>
        <w:t>(</w:t>
      </w:r>
      <w:r w:rsidR="00C27433">
        <w:rPr>
          <w:rFonts w:ascii="Arial Narrow" w:hAnsi="Arial Narrow" w:cs="Arial"/>
          <w:color w:val="FF0000"/>
          <w:sz w:val="22"/>
        </w:rPr>
        <w:t>k čistiacim a dezinfekčným prostriedkom – položky číslo 1, 2, 3, 4, 5, 6, 7, 8, 9, 10, 11, 12, 13, 16, 17, 24, 28, 30, 40, 41, 42, 43, 44, 45, 46, 49, 56, 57, 61, 62, 63, 64, 65, 75, 76, 77, 85, 86, 91 a 96</w:t>
      </w:r>
      <w:r w:rsidR="00764172">
        <w:rPr>
          <w:rFonts w:ascii="Arial Narrow" w:hAnsi="Arial Narrow" w:cs="Arial"/>
          <w:color w:val="000000"/>
          <w:sz w:val="22"/>
        </w:rPr>
        <w:t xml:space="preserve">) </w:t>
      </w:r>
      <w:r w:rsidRPr="009D1541">
        <w:rPr>
          <w:rFonts w:ascii="Arial Narrow" w:hAnsi="Arial Narrow" w:cs="Arial"/>
          <w:color w:val="000000"/>
          <w:sz w:val="22"/>
        </w:rPr>
        <w:t xml:space="preserve">a špecifikáciu tovaru </w:t>
      </w:r>
    </w:p>
    <w:p w14:paraId="212AB509" w14:textId="77777777" w:rsidR="005A0172" w:rsidRPr="009D1541" w:rsidRDefault="009D1541" w:rsidP="009D1541">
      <w:pPr>
        <w:pStyle w:val="Odsekzoznamu"/>
        <w:numPr>
          <w:ilvl w:val="0"/>
          <w:numId w:val="43"/>
        </w:numPr>
        <w:ind w:hanging="720"/>
        <w:rPr>
          <w:rFonts w:ascii="Arial Narrow" w:hAnsi="Arial Narrow" w:cs="Arial"/>
          <w:color w:val="000000"/>
          <w:sz w:val="22"/>
        </w:rPr>
      </w:pPr>
      <w:r w:rsidRPr="009D1541">
        <w:rPr>
          <w:rFonts w:ascii="Arial Narrow" w:hAnsi="Arial Narrow" w:cs="Arial"/>
          <w:color w:val="000000"/>
          <w:sz w:val="22"/>
        </w:rPr>
        <w:t xml:space="preserve">Uchádzač </w:t>
      </w:r>
      <w:r w:rsidR="00394EEA" w:rsidRPr="009D1541">
        <w:rPr>
          <w:rFonts w:ascii="Arial Narrow" w:hAnsi="Arial Narrow" w:cs="Arial"/>
          <w:color w:val="000000"/>
          <w:sz w:val="22"/>
        </w:rPr>
        <w:t xml:space="preserve">musí poskytnúť možnosť osobného odberu tovaru a zároveň v prípade nutnosti (záchytné a pobytové tábory) dodať dovar do 24 hodín od </w:t>
      </w:r>
      <w:r w:rsidR="00394EEA" w:rsidRPr="009D1541">
        <w:rPr>
          <w:rFonts w:ascii="Arial Narrow" w:hAnsi="Arial Narrow"/>
        </w:rPr>
        <w:t xml:space="preserve"> </w:t>
      </w:r>
      <w:r w:rsidR="00394EEA" w:rsidRPr="00883CE1">
        <w:rPr>
          <w:rFonts w:ascii="Arial Narrow" w:hAnsi="Arial Narrow"/>
          <w:sz w:val="22"/>
        </w:rPr>
        <w:t>telefonickej objednávky, poprípade umožniť osobný odber.</w:t>
      </w:r>
    </w:p>
    <w:p w14:paraId="7E6FF06F" w14:textId="77777777" w:rsidR="005A0172" w:rsidRPr="009D1541" w:rsidRDefault="009D1541" w:rsidP="005A0172">
      <w:pPr>
        <w:rPr>
          <w:rFonts w:ascii="Arial Narrow" w:hAnsi="Arial Narrow" w:cs="Arial"/>
          <w:color w:val="000000"/>
          <w:sz w:val="22"/>
        </w:rPr>
      </w:pPr>
      <w:r w:rsidRPr="009D1541">
        <w:rPr>
          <w:rFonts w:ascii="Arial Narrow" w:hAnsi="Arial Narrow" w:cs="Arial"/>
          <w:color w:val="000000"/>
          <w:sz w:val="22"/>
        </w:rPr>
        <w:t xml:space="preserve"> </w:t>
      </w:r>
    </w:p>
    <w:p w14:paraId="70E55E61" w14:textId="77777777" w:rsidR="009464A4" w:rsidRPr="00140A80" w:rsidRDefault="009464A4" w:rsidP="00CB2697">
      <w:pPr>
        <w:tabs>
          <w:tab w:val="center" w:pos="1315"/>
        </w:tabs>
        <w:spacing w:before="240" w:after="240" w:line="264" w:lineRule="auto"/>
        <w:rPr>
          <w:rFonts w:ascii="Arial Narrow" w:hAnsi="Arial Narrow"/>
          <w:sz w:val="22"/>
        </w:rPr>
      </w:pPr>
    </w:p>
    <w:sectPr w:rsidR="009464A4" w:rsidRPr="00140A8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A09FA" w14:textId="77777777" w:rsidR="00393AFD" w:rsidRDefault="00393AFD" w:rsidP="00A32853">
      <w:pPr>
        <w:spacing w:after="0" w:line="240" w:lineRule="auto"/>
      </w:pPr>
      <w:r>
        <w:separator/>
      </w:r>
    </w:p>
  </w:endnote>
  <w:endnote w:type="continuationSeparator" w:id="0">
    <w:p w14:paraId="3E1CF978" w14:textId="77777777" w:rsidR="00393AFD" w:rsidRDefault="00393AFD" w:rsidP="00A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EA4F7" w14:textId="77777777" w:rsidR="00393AFD" w:rsidRDefault="00393AFD" w:rsidP="00A32853">
      <w:pPr>
        <w:spacing w:after="0" w:line="240" w:lineRule="auto"/>
      </w:pPr>
      <w:r>
        <w:separator/>
      </w:r>
    </w:p>
  </w:footnote>
  <w:footnote w:type="continuationSeparator" w:id="0">
    <w:p w14:paraId="51D2E723" w14:textId="77777777" w:rsidR="00393AFD" w:rsidRDefault="00393AFD" w:rsidP="00A3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7B1"/>
    <w:multiLevelType w:val="hybridMultilevel"/>
    <w:tmpl w:val="2654B7B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9842FCD"/>
    <w:multiLevelType w:val="hybridMultilevel"/>
    <w:tmpl w:val="F1281E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ED77FC3"/>
    <w:multiLevelType w:val="hybridMultilevel"/>
    <w:tmpl w:val="663EE0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4B4021B"/>
    <w:multiLevelType w:val="hybridMultilevel"/>
    <w:tmpl w:val="C72C8E0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7B54159"/>
    <w:multiLevelType w:val="hybridMultilevel"/>
    <w:tmpl w:val="8286D3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AB9730E"/>
    <w:multiLevelType w:val="hybridMultilevel"/>
    <w:tmpl w:val="5406D3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C9542B7"/>
    <w:multiLevelType w:val="hybridMultilevel"/>
    <w:tmpl w:val="6A268F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E0B425A"/>
    <w:multiLevelType w:val="hybridMultilevel"/>
    <w:tmpl w:val="92ECE2C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0D4280E"/>
    <w:multiLevelType w:val="hybridMultilevel"/>
    <w:tmpl w:val="D29642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31A6151"/>
    <w:multiLevelType w:val="hybridMultilevel"/>
    <w:tmpl w:val="356E32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6C4F60"/>
    <w:multiLevelType w:val="hybridMultilevel"/>
    <w:tmpl w:val="BA8E7270"/>
    <w:lvl w:ilvl="0" w:tplc="E5A20E3E">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704080A"/>
    <w:multiLevelType w:val="hybridMultilevel"/>
    <w:tmpl w:val="2FF64C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0CB2032"/>
    <w:multiLevelType w:val="hybridMultilevel"/>
    <w:tmpl w:val="5920930A"/>
    <w:lvl w:ilvl="0" w:tplc="041B000F">
      <w:start w:val="9"/>
      <w:numFmt w:val="decimal"/>
      <w:pStyle w:val="12"/>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4320E84"/>
    <w:multiLevelType w:val="hybridMultilevel"/>
    <w:tmpl w:val="35CC1E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4EA2B76"/>
    <w:multiLevelType w:val="hybridMultilevel"/>
    <w:tmpl w:val="FF8898B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E2D154C"/>
    <w:multiLevelType w:val="hybridMultilevel"/>
    <w:tmpl w:val="8B1C17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267245D"/>
    <w:multiLevelType w:val="hybridMultilevel"/>
    <w:tmpl w:val="8C5AC5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D35866"/>
    <w:multiLevelType w:val="hybridMultilevel"/>
    <w:tmpl w:val="35ECF44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5285DE8"/>
    <w:multiLevelType w:val="hybridMultilevel"/>
    <w:tmpl w:val="F6C44C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6590B3A"/>
    <w:multiLevelType w:val="hybridMultilevel"/>
    <w:tmpl w:val="BA665C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6DA5788"/>
    <w:multiLevelType w:val="hybridMultilevel"/>
    <w:tmpl w:val="A66AC72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7164EB4"/>
    <w:multiLevelType w:val="hybridMultilevel"/>
    <w:tmpl w:val="0EB4706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7CB7D11"/>
    <w:multiLevelType w:val="hybridMultilevel"/>
    <w:tmpl w:val="B2BEB6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C1213EB"/>
    <w:multiLevelType w:val="hybridMultilevel"/>
    <w:tmpl w:val="AE2688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65A09BC"/>
    <w:multiLevelType w:val="hybridMultilevel"/>
    <w:tmpl w:val="41C2059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6CA5EA8"/>
    <w:multiLevelType w:val="hybridMultilevel"/>
    <w:tmpl w:val="31921B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583958E0"/>
    <w:multiLevelType w:val="hybridMultilevel"/>
    <w:tmpl w:val="B5BC92A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8F60FFC"/>
    <w:multiLevelType w:val="hybridMultilevel"/>
    <w:tmpl w:val="D128AC8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D304131"/>
    <w:multiLevelType w:val="hybridMultilevel"/>
    <w:tmpl w:val="8670E5A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F516EFB"/>
    <w:multiLevelType w:val="hybridMultilevel"/>
    <w:tmpl w:val="E97E2B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610009D7"/>
    <w:multiLevelType w:val="hybridMultilevel"/>
    <w:tmpl w:val="54C470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1FC5EE2"/>
    <w:multiLevelType w:val="hybridMultilevel"/>
    <w:tmpl w:val="BF3C05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62B8075E"/>
    <w:multiLevelType w:val="hybridMultilevel"/>
    <w:tmpl w:val="849A6F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62E35BCA"/>
    <w:multiLevelType w:val="hybridMultilevel"/>
    <w:tmpl w:val="27F69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62F64F31"/>
    <w:multiLevelType w:val="hybridMultilevel"/>
    <w:tmpl w:val="BFA003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3032E7F"/>
    <w:multiLevelType w:val="hybridMultilevel"/>
    <w:tmpl w:val="11121ED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69314895"/>
    <w:multiLevelType w:val="hybridMultilevel"/>
    <w:tmpl w:val="A4C0F244"/>
    <w:lvl w:ilvl="0" w:tplc="FF6C647C">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9D60156"/>
    <w:multiLevelType w:val="hybridMultilevel"/>
    <w:tmpl w:val="C10445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6A200915"/>
    <w:multiLevelType w:val="hybridMultilevel"/>
    <w:tmpl w:val="19F422E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6D647163"/>
    <w:multiLevelType w:val="hybridMultilevel"/>
    <w:tmpl w:val="F490F10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2D36C44"/>
    <w:multiLevelType w:val="hybridMultilevel"/>
    <w:tmpl w:val="64CEBD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763C23ED"/>
    <w:multiLevelType w:val="hybridMultilevel"/>
    <w:tmpl w:val="CBC4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E1256D5"/>
    <w:multiLevelType w:val="hybridMultilevel"/>
    <w:tmpl w:val="C20E22D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2"/>
  </w:num>
  <w:num w:numId="2">
    <w:abstractNumId w:val="38"/>
  </w:num>
  <w:num w:numId="3">
    <w:abstractNumId w:val="28"/>
  </w:num>
  <w:num w:numId="4">
    <w:abstractNumId w:val="17"/>
  </w:num>
  <w:num w:numId="5">
    <w:abstractNumId w:val="2"/>
  </w:num>
  <w:num w:numId="6">
    <w:abstractNumId w:val="26"/>
  </w:num>
  <w:num w:numId="7">
    <w:abstractNumId w:val="30"/>
  </w:num>
  <w:num w:numId="8">
    <w:abstractNumId w:val="4"/>
  </w:num>
  <w:num w:numId="9">
    <w:abstractNumId w:val="29"/>
  </w:num>
  <w:num w:numId="10">
    <w:abstractNumId w:val="40"/>
  </w:num>
  <w:num w:numId="11">
    <w:abstractNumId w:val="42"/>
  </w:num>
  <w:num w:numId="12">
    <w:abstractNumId w:val="3"/>
  </w:num>
  <w:num w:numId="13">
    <w:abstractNumId w:val="32"/>
  </w:num>
  <w:num w:numId="14">
    <w:abstractNumId w:val="20"/>
  </w:num>
  <w:num w:numId="15">
    <w:abstractNumId w:val="22"/>
  </w:num>
  <w:num w:numId="16">
    <w:abstractNumId w:val="35"/>
  </w:num>
  <w:num w:numId="17">
    <w:abstractNumId w:val="31"/>
  </w:num>
  <w:num w:numId="18">
    <w:abstractNumId w:val="15"/>
  </w:num>
  <w:num w:numId="19">
    <w:abstractNumId w:val="13"/>
  </w:num>
  <w:num w:numId="20">
    <w:abstractNumId w:val="9"/>
  </w:num>
  <w:num w:numId="21">
    <w:abstractNumId w:val="41"/>
  </w:num>
  <w:num w:numId="22">
    <w:abstractNumId w:val="24"/>
  </w:num>
  <w:num w:numId="23">
    <w:abstractNumId w:val="27"/>
  </w:num>
  <w:num w:numId="24">
    <w:abstractNumId w:val="14"/>
  </w:num>
  <w:num w:numId="25">
    <w:abstractNumId w:val="33"/>
  </w:num>
  <w:num w:numId="26">
    <w:abstractNumId w:val="7"/>
  </w:num>
  <w:num w:numId="27">
    <w:abstractNumId w:val="1"/>
  </w:num>
  <w:num w:numId="28">
    <w:abstractNumId w:val="37"/>
  </w:num>
  <w:num w:numId="29">
    <w:abstractNumId w:val="19"/>
  </w:num>
  <w:num w:numId="30">
    <w:abstractNumId w:val="8"/>
  </w:num>
  <w:num w:numId="31">
    <w:abstractNumId w:val="18"/>
  </w:num>
  <w:num w:numId="32">
    <w:abstractNumId w:val="5"/>
  </w:num>
  <w:num w:numId="33">
    <w:abstractNumId w:val="16"/>
  </w:num>
  <w:num w:numId="34">
    <w:abstractNumId w:val="25"/>
  </w:num>
  <w:num w:numId="35">
    <w:abstractNumId w:val="6"/>
  </w:num>
  <w:num w:numId="36">
    <w:abstractNumId w:val="21"/>
  </w:num>
  <w:num w:numId="37">
    <w:abstractNumId w:val="23"/>
  </w:num>
  <w:num w:numId="38">
    <w:abstractNumId w:val="39"/>
  </w:num>
  <w:num w:numId="39">
    <w:abstractNumId w:val="11"/>
  </w:num>
  <w:num w:numId="40">
    <w:abstractNumId w:val="0"/>
  </w:num>
  <w:num w:numId="41">
    <w:abstractNumId w:val="34"/>
  </w:num>
  <w:num w:numId="42">
    <w:abstractNumId w:val="36"/>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04"/>
    <w:rsid w:val="00007EF2"/>
    <w:rsid w:val="000D48EA"/>
    <w:rsid w:val="000E17D6"/>
    <w:rsid w:val="000F13B6"/>
    <w:rsid w:val="000F17D1"/>
    <w:rsid w:val="00130595"/>
    <w:rsid w:val="00133304"/>
    <w:rsid w:val="00140A80"/>
    <w:rsid w:val="001A52B0"/>
    <w:rsid w:val="001E47F9"/>
    <w:rsid w:val="00212CC0"/>
    <w:rsid w:val="00257B99"/>
    <w:rsid w:val="0026724C"/>
    <w:rsid w:val="002A77CD"/>
    <w:rsid w:val="002C77A9"/>
    <w:rsid w:val="002D2B26"/>
    <w:rsid w:val="00361B3B"/>
    <w:rsid w:val="0037440E"/>
    <w:rsid w:val="00393AFD"/>
    <w:rsid w:val="00394EEA"/>
    <w:rsid w:val="0043141C"/>
    <w:rsid w:val="0043234D"/>
    <w:rsid w:val="00434B0F"/>
    <w:rsid w:val="004E66B2"/>
    <w:rsid w:val="00533B3D"/>
    <w:rsid w:val="00587AB4"/>
    <w:rsid w:val="005A0172"/>
    <w:rsid w:val="005C0935"/>
    <w:rsid w:val="005D014D"/>
    <w:rsid w:val="00647687"/>
    <w:rsid w:val="00652A79"/>
    <w:rsid w:val="0066331F"/>
    <w:rsid w:val="00677667"/>
    <w:rsid w:val="0068420F"/>
    <w:rsid w:val="0068448D"/>
    <w:rsid w:val="00714AFE"/>
    <w:rsid w:val="00734D3A"/>
    <w:rsid w:val="0076111D"/>
    <w:rsid w:val="007626AA"/>
    <w:rsid w:val="00764172"/>
    <w:rsid w:val="00840B11"/>
    <w:rsid w:val="00883CE1"/>
    <w:rsid w:val="008939CC"/>
    <w:rsid w:val="008A3A71"/>
    <w:rsid w:val="008D5B88"/>
    <w:rsid w:val="009012FB"/>
    <w:rsid w:val="00946305"/>
    <w:rsid w:val="009464A1"/>
    <w:rsid w:val="009464A4"/>
    <w:rsid w:val="00967721"/>
    <w:rsid w:val="009A2C10"/>
    <w:rsid w:val="009A335C"/>
    <w:rsid w:val="009A4D37"/>
    <w:rsid w:val="009C3D3B"/>
    <w:rsid w:val="009D1541"/>
    <w:rsid w:val="009F0C48"/>
    <w:rsid w:val="009F6AD1"/>
    <w:rsid w:val="00A32853"/>
    <w:rsid w:val="00A44445"/>
    <w:rsid w:val="00A517CB"/>
    <w:rsid w:val="00A64291"/>
    <w:rsid w:val="00A94654"/>
    <w:rsid w:val="00AA42B3"/>
    <w:rsid w:val="00AB12B5"/>
    <w:rsid w:val="00AB43BF"/>
    <w:rsid w:val="00AC2CD9"/>
    <w:rsid w:val="00AD0416"/>
    <w:rsid w:val="00B320AC"/>
    <w:rsid w:val="00B34690"/>
    <w:rsid w:val="00B376E7"/>
    <w:rsid w:val="00B85546"/>
    <w:rsid w:val="00BE0E9D"/>
    <w:rsid w:val="00C27433"/>
    <w:rsid w:val="00C30D2C"/>
    <w:rsid w:val="00C40A34"/>
    <w:rsid w:val="00CB2697"/>
    <w:rsid w:val="00CB59A6"/>
    <w:rsid w:val="00CC1170"/>
    <w:rsid w:val="00CD2C41"/>
    <w:rsid w:val="00CF0A2D"/>
    <w:rsid w:val="00CF5610"/>
    <w:rsid w:val="00D06285"/>
    <w:rsid w:val="00D375BF"/>
    <w:rsid w:val="00D62788"/>
    <w:rsid w:val="00DC5009"/>
    <w:rsid w:val="00DF0434"/>
    <w:rsid w:val="00E14725"/>
    <w:rsid w:val="00E346EC"/>
    <w:rsid w:val="00E72850"/>
    <w:rsid w:val="00E86AD6"/>
    <w:rsid w:val="00E935CE"/>
    <w:rsid w:val="00EA7AB6"/>
    <w:rsid w:val="00EB1965"/>
    <w:rsid w:val="00EB26E8"/>
    <w:rsid w:val="00ED31A0"/>
    <w:rsid w:val="00F25664"/>
    <w:rsid w:val="00F515D2"/>
    <w:rsid w:val="00F8056B"/>
    <w:rsid w:val="00FC36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2CF9"/>
  <w15:docId w15:val="{9ED7A1B1-E53A-48B1-9C04-CA71F4E2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4D37"/>
    <w:rPr>
      <w:rFonts w:ascii="Times New Roman" w:eastAsia="Calibri" w:hAnsi="Times New Roman" w:cs="Times New Roman"/>
      <w:sz w:val="20"/>
    </w:rPr>
  </w:style>
  <w:style w:type="paragraph" w:styleId="Nadpis1">
    <w:name w:val="heading 1"/>
    <w:basedOn w:val="Normlny"/>
    <w:next w:val="Normlny"/>
    <w:link w:val="Nadpis1Char"/>
    <w:uiPriority w:val="9"/>
    <w:qFormat/>
    <w:rsid w:val="008D5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140A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next w:val="Normlny"/>
    <w:link w:val="Nadpis3Char"/>
    <w:uiPriority w:val="9"/>
    <w:unhideWhenUsed/>
    <w:qFormat/>
    <w:rsid w:val="0043234D"/>
    <w:pPr>
      <w:keepNext/>
      <w:keepLines/>
      <w:spacing w:after="258" w:line="265" w:lineRule="auto"/>
      <w:ind w:left="10" w:right="94" w:hanging="10"/>
      <w:outlineLvl w:val="2"/>
    </w:pPr>
    <w:rPr>
      <w:rFonts w:ascii="Times New Roman" w:eastAsia="Times New Roman" w:hAnsi="Times New Roman" w:cs="Times New Roman"/>
      <w:b/>
      <w:color w:val="000000"/>
      <w:sz w:val="24"/>
      <w:lang w:eastAsia="sk-SK"/>
    </w:rPr>
  </w:style>
  <w:style w:type="paragraph" w:styleId="Nadpis5">
    <w:name w:val="heading 5"/>
    <w:basedOn w:val="Normlny"/>
    <w:next w:val="Normlny"/>
    <w:link w:val="Nadpis5Char"/>
    <w:qFormat/>
    <w:rsid w:val="008D5B88"/>
    <w:pPr>
      <w:spacing w:before="240" w:after="60" w:line="240" w:lineRule="auto"/>
      <w:outlineLvl w:val="4"/>
    </w:pPr>
    <w:rPr>
      <w:rFonts w:eastAsia="Times New Roman"/>
      <w:b/>
      <w:bCs/>
      <w:i/>
      <w:iCs/>
      <w:sz w:val="26"/>
      <w:szCs w:val="26"/>
      <w:lang w:val="x-none" w:eastAsia="x-none"/>
    </w:rPr>
  </w:style>
  <w:style w:type="paragraph" w:styleId="Nadpis9">
    <w:name w:val="heading 9"/>
    <w:basedOn w:val="Normlny"/>
    <w:next w:val="Normlny"/>
    <w:link w:val="Nadpis9Char"/>
    <w:uiPriority w:val="9"/>
    <w:semiHidden/>
    <w:unhideWhenUsed/>
    <w:qFormat/>
    <w:rsid w:val="008D5B88"/>
    <w:pPr>
      <w:autoSpaceDE w:val="0"/>
      <w:autoSpaceDN w:val="0"/>
      <w:spacing w:before="240" w:after="60" w:line="240" w:lineRule="auto"/>
      <w:outlineLvl w:val="8"/>
    </w:pPr>
    <w:rPr>
      <w:rFonts w:ascii="Cambria" w:eastAsia="Times New Roman" w:hAnsi="Cambria"/>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33304"/>
    <w:pPr>
      <w:autoSpaceDE w:val="0"/>
      <w:autoSpaceDN w:val="0"/>
      <w:adjustRightInd w:val="0"/>
      <w:spacing w:after="0" w:line="240" w:lineRule="auto"/>
    </w:pPr>
    <w:rPr>
      <w:rFonts w:ascii="Arial" w:eastAsia="Calibri" w:hAnsi="Arial" w:cs="Arial"/>
      <w:color w:val="000000"/>
      <w:sz w:val="24"/>
      <w:szCs w:val="24"/>
    </w:rPr>
  </w:style>
  <w:style w:type="character" w:customStyle="1" w:styleId="Nadpis3Char">
    <w:name w:val="Nadpis 3 Char"/>
    <w:basedOn w:val="Predvolenpsmoodseku"/>
    <w:link w:val="Nadpis3"/>
    <w:uiPriority w:val="9"/>
    <w:rsid w:val="0043234D"/>
    <w:rPr>
      <w:rFonts w:ascii="Times New Roman" w:eastAsia="Times New Roman" w:hAnsi="Times New Roman" w:cs="Times New Roman"/>
      <w:b/>
      <w:color w:val="000000"/>
      <w:sz w:val="24"/>
      <w:lang w:eastAsia="sk-SK"/>
    </w:rPr>
  </w:style>
  <w:style w:type="table" w:customStyle="1" w:styleId="TableGrid">
    <w:name w:val="TableGrid"/>
    <w:rsid w:val="0043234D"/>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Nadpis2Char">
    <w:name w:val="Nadpis 2 Char"/>
    <w:basedOn w:val="Predvolenpsmoodseku"/>
    <w:link w:val="Nadpis2"/>
    <w:uiPriority w:val="9"/>
    <w:rsid w:val="00140A80"/>
    <w:rPr>
      <w:rFonts w:asciiTheme="majorHAnsi" w:eastAsiaTheme="majorEastAsia" w:hAnsiTheme="majorHAnsi" w:cstheme="majorBidi"/>
      <w:color w:val="365F91" w:themeColor="accent1" w:themeShade="BF"/>
      <w:sz w:val="26"/>
      <w:szCs w:val="26"/>
    </w:rPr>
  </w:style>
  <w:style w:type="paragraph" w:styleId="Odsekzoznamu">
    <w:name w:val="List Paragraph"/>
    <w:basedOn w:val="Normlny"/>
    <w:link w:val="OdsekzoznamuChar"/>
    <w:uiPriority w:val="34"/>
    <w:qFormat/>
    <w:rsid w:val="00140A80"/>
    <w:pPr>
      <w:ind w:left="720"/>
      <w:contextualSpacing/>
    </w:pPr>
  </w:style>
  <w:style w:type="character" w:customStyle="1" w:styleId="Nadpis1Char">
    <w:name w:val="Nadpis 1 Char"/>
    <w:basedOn w:val="Predvolenpsmoodseku"/>
    <w:link w:val="Nadpis1"/>
    <w:uiPriority w:val="9"/>
    <w:rsid w:val="008D5B88"/>
    <w:rPr>
      <w:rFonts w:asciiTheme="majorHAnsi" w:eastAsiaTheme="majorEastAsia" w:hAnsiTheme="majorHAnsi" w:cstheme="majorBidi"/>
      <w:color w:val="365F91" w:themeColor="accent1" w:themeShade="BF"/>
      <w:sz w:val="32"/>
      <w:szCs w:val="32"/>
    </w:rPr>
  </w:style>
  <w:style w:type="character" w:customStyle="1" w:styleId="Nadpis5Char">
    <w:name w:val="Nadpis 5 Char"/>
    <w:basedOn w:val="Predvolenpsmoodseku"/>
    <w:link w:val="Nadpis5"/>
    <w:rsid w:val="008D5B88"/>
    <w:rPr>
      <w:rFonts w:ascii="Times New Roman" w:eastAsia="Times New Roman" w:hAnsi="Times New Roman" w:cs="Times New Roman"/>
      <w:b/>
      <w:bCs/>
      <w:i/>
      <w:iCs/>
      <w:sz w:val="26"/>
      <w:szCs w:val="26"/>
      <w:lang w:val="x-none" w:eastAsia="x-none"/>
    </w:rPr>
  </w:style>
  <w:style w:type="character" w:customStyle="1" w:styleId="Nadpis9Char">
    <w:name w:val="Nadpis 9 Char"/>
    <w:basedOn w:val="Predvolenpsmoodseku"/>
    <w:link w:val="Nadpis9"/>
    <w:uiPriority w:val="9"/>
    <w:semiHidden/>
    <w:rsid w:val="008D5B88"/>
    <w:rPr>
      <w:rFonts w:ascii="Cambria" w:eastAsia="Times New Roman" w:hAnsi="Cambria" w:cs="Times New Roman"/>
      <w:lang w:eastAsia="sk-SK"/>
    </w:rPr>
  </w:style>
  <w:style w:type="numbering" w:customStyle="1" w:styleId="Bezzoznamu1">
    <w:name w:val="Bez zoznamu1"/>
    <w:next w:val="Bezzoznamu"/>
    <w:uiPriority w:val="99"/>
    <w:semiHidden/>
    <w:unhideWhenUsed/>
    <w:rsid w:val="008D5B88"/>
  </w:style>
  <w:style w:type="paragraph" w:styleId="Zkladntext2">
    <w:name w:val="Body Text 2"/>
    <w:basedOn w:val="Normlny"/>
    <w:link w:val="Zkladntext2Char"/>
    <w:uiPriority w:val="99"/>
    <w:rsid w:val="008D5B88"/>
    <w:pPr>
      <w:spacing w:after="120" w:line="480" w:lineRule="auto"/>
    </w:pPr>
    <w:rPr>
      <w:rFonts w:eastAsia="Times New Roman"/>
      <w:sz w:val="24"/>
      <w:szCs w:val="24"/>
      <w:lang w:eastAsia="sk-SK"/>
    </w:rPr>
  </w:style>
  <w:style w:type="character" w:customStyle="1" w:styleId="Zkladntext2Char">
    <w:name w:val="Základný text 2 Char"/>
    <w:basedOn w:val="Predvolenpsmoodseku"/>
    <w:link w:val="Zkladntext2"/>
    <w:uiPriority w:val="99"/>
    <w:rsid w:val="008D5B88"/>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semiHidden/>
    <w:rsid w:val="008D5B88"/>
    <w:pPr>
      <w:spacing w:after="0" w:line="240" w:lineRule="auto"/>
    </w:pPr>
    <w:rPr>
      <w:rFonts w:eastAsia="Times New Roman"/>
      <w:szCs w:val="20"/>
      <w:lang w:eastAsia="sk-SK"/>
    </w:rPr>
  </w:style>
  <w:style w:type="character" w:customStyle="1" w:styleId="TextpoznmkypodiarouChar">
    <w:name w:val="Text poznámky pod čiarou Char"/>
    <w:basedOn w:val="Predvolenpsmoodseku"/>
    <w:link w:val="Textpoznmkypodiarou"/>
    <w:semiHidden/>
    <w:rsid w:val="008D5B88"/>
    <w:rPr>
      <w:rFonts w:ascii="Times New Roman" w:eastAsia="Times New Roman" w:hAnsi="Times New Roman" w:cs="Times New Roman"/>
      <w:sz w:val="20"/>
      <w:szCs w:val="20"/>
      <w:lang w:eastAsia="sk-SK"/>
    </w:rPr>
  </w:style>
  <w:style w:type="character" w:styleId="Odkaznapoznmkupodiarou">
    <w:name w:val="footnote reference"/>
    <w:semiHidden/>
    <w:rsid w:val="008D5B88"/>
    <w:rPr>
      <w:vertAlign w:val="superscript"/>
    </w:rPr>
  </w:style>
  <w:style w:type="paragraph" w:styleId="Textbubliny">
    <w:name w:val="Balloon Text"/>
    <w:basedOn w:val="Normlny"/>
    <w:link w:val="TextbublinyChar"/>
    <w:uiPriority w:val="99"/>
    <w:semiHidden/>
    <w:rsid w:val="008D5B88"/>
    <w:pPr>
      <w:spacing w:after="0" w:line="240" w:lineRule="auto"/>
    </w:pPr>
    <w:rPr>
      <w:rFonts w:ascii="Tahoma" w:eastAsia="Times New Roman" w:hAnsi="Tahoma"/>
      <w:sz w:val="16"/>
      <w:szCs w:val="16"/>
      <w:lang w:val="x-none" w:eastAsia="x-none"/>
    </w:rPr>
  </w:style>
  <w:style w:type="character" w:customStyle="1" w:styleId="TextbublinyChar">
    <w:name w:val="Text bubliny Char"/>
    <w:basedOn w:val="Predvolenpsmoodseku"/>
    <w:link w:val="Textbubliny"/>
    <w:uiPriority w:val="99"/>
    <w:semiHidden/>
    <w:rsid w:val="008D5B88"/>
    <w:rPr>
      <w:rFonts w:ascii="Tahoma" w:eastAsia="Times New Roman" w:hAnsi="Tahoma" w:cs="Times New Roman"/>
      <w:sz w:val="16"/>
      <w:szCs w:val="16"/>
      <w:lang w:val="x-none" w:eastAsia="x-none"/>
    </w:rPr>
  </w:style>
  <w:style w:type="character" w:styleId="Zvraznenie">
    <w:name w:val="Emphasis"/>
    <w:qFormat/>
    <w:rsid w:val="008D5B88"/>
    <w:rPr>
      <w:b/>
      <w:bCs/>
      <w:i w:val="0"/>
      <w:iCs w:val="0"/>
    </w:rPr>
  </w:style>
  <w:style w:type="character" w:customStyle="1" w:styleId="OdsekzoznamuChar">
    <w:name w:val="Odsek zoznamu Char"/>
    <w:link w:val="Odsekzoznamu"/>
    <w:uiPriority w:val="34"/>
    <w:locked/>
    <w:rsid w:val="008D5B88"/>
    <w:rPr>
      <w:rFonts w:ascii="Times New Roman" w:eastAsia="Calibri" w:hAnsi="Times New Roman" w:cs="Times New Roman"/>
      <w:sz w:val="20"/>
    </w:rPr>
  </w:style>
  <w:style w:type="paragraph" w:styleId="Zkladntext">
    <w:name w:val="Body Text"/>
    <w:basedOn w:val="Normlny"/>
    <w:link w:val="ZkladntextChar"/>
    <w:rsid w:val="008D5B88"/>
    <w:pPr>
      <w:spacing w:after="120" w:line="240" w:lineRule="auto"/>
    </w:pPr>
    <w:rPr>
      <w:rFonts w:eastAsia="Times New Roman"/>
      <w:sz w:val="24"/>
      <w:szCs w:val="24"/>
      <w:lang w:val="x-none" w:eastAsia="x-none"/>
    </w:rPr>
  </w:style>
  <w:style w:type="character" w:customStyle="1" w:styleId="ZkladntextChar">
    <w:name w:val="Základný text Char"/>
    <w:basedOn w:val="Predvolenpsmoodseku"/>
    <w:link w:val="Zkladntext"/>
    <w:rsid w:val="008D5B88"/>
    <w:rPr>
      <w:rFonts w:ascii="Times New Roman" w:eastAsia="Times New Roman" w:hAnsi="Times New Roman" w:cs="Times New Roman"/>
      <w:sz w:val="24"/>
      <w:szCs w:val="24"/>
      <w:lang w:val="x-none" w:eastAsia="x-none"/>
    </w:rPr>
  </w:style>
  <w:style w:type="table" w:styleId="Mriekatabuky">
    <w:name w:val="Table Grid"/>
    <w:basedOn w:val="Normlnatabuka"/>
    <w:uiPriority w:val="59"/>
    <w:rsid w:val="008D5B8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rsid w:val="008D5B88"/>
    <w:pPr>
      <w:spacing w:after="120" w:line="240" w:lineRule="auto"/>
      <w:ind w:left="283"/>
    </w:pPr>
    <w:rPr>
      <w:rFonts w:eastAsia="Times New Roman"/>
      <w:sz w:val="16"/>
      <w:szCs w:val="16"/>
      <w:lang w:val="x-none" w:eastAsia="x-none"/>
    </w:rPr>
  </w:style>
  <w:style w:type="character" w:customStyle="1" w:styleId="Zarkazkladnhotextu3Char">
    <w:name w:val="Zarážka základného textu 3 Char"/>
    <w:basedOn w:val="Predvolenpsmoodseku"/>
    <w:link w:val="Zarkazkladnhotextu3"/>
    <w:rsid w:val="008D5B88"/>
    <w:rPr>
      <w:rFonts w:ascii="Times New Roman" w:eastAsia="Times New Roman" w:hAnsi="Times New Roman" w:cs="Times New Roman"/>
      <w:sz w:val="16"/>
      <w:szCs w:val="16"/>
      <w:lang w:val="x-none" w:eastAsia="x-none"/>
    </w:rPr>
  </w:style>
  <w:style w:type="paragraph" w:styleId="Hlavika">
    <w:name w:val="header"/>
    <w:basedOn w:val="Normlny"/>
    <w:link w:val="HlavikaChar"/>
    <w:uiPriority w:val="99"/>
    <w:unhideWhenUsed/>
    <w:rsid w:val="008D5B88"/>
    <w:pPr>
      <w:tabs>
        <w:tab w:val="center" w:pos="4536"/>
        <w:tab w:val="right" w:pos="9072"/>
      </w:tabs>
      <w:autoSpaceDE w:val="0"/>
      <w:autoSpaceDN w:val="0"/>
      <w:spacing w:after="0" w:line="240" w:lineRule="auto"/>
    </w:pPr>
    <w:rPr>
      <w:rFonts w:ascii="Courier New" w:eastAsia="Times New Roman" w:hAnsi="Courier New"/>
      <w:sz w:val="24"/>
      <w:szCs w:val="24"/>
      <w:lang w:val="x-none" w:eastAsia="x-none"/>
    </w:rPr>
  </w:style>
  <w:style w:type="character" w:customStyle="1" w:styleId="HlavikaChar">
    <w:name w:val="Hlavička Char"/>
    <w:basedOn w:val="Predvolenpsmoodseku"/>
    <w:link w:val="Hlavika"/>
    <w:uiPriority w:val="99"/>
    <w:rsid w:val="008D5B88"/>
    <w:rPr>
      <w:rFonts w:ascii="Courier New" w:eastAsia="Times New Roman" w:hAnsi="Courier New" w:cs="Times New Roman"/>
      <w:sz w:val="24"/>
      <w:szCs w:val="24"/>
      <w:lang w:val="x-none" w:eastAsia="x-none"/>
    </w:rPr>
  </w:style>
  <w:style w:type="paragraph" w:styleId="Pta">
    <w:name w:val="footer"/>
    <w:basedOn w:val="Normlny"/>
    <w:link w:val="PtaChar"/>
    <w:uiPriority w:val="99"/>
    <w:unhideWhenUsed/>
    <w:rsid w:val="008D5B88"/>
    <w:pPr>
      <w:tabs>
        <w:tab w:val="center" w:pos="4536"/>
        <w:tab w:val="right" w:pos="9072"/>
      </w:tabs>
      <w:spacing w:after="0" w:line="240" w:lineRule="auto"/>
    </w:pPr>
    <w:rPr>
      <w:rFonts w:eastAsia="Times New Roman"/>
      <w:sz w:val="24"/>
      <w:szCs w:val="24"/>
      <w:lang w:val="x-none" w:eastAsia="x-none"/>
    </w:rPr>
  </w:style>
  <w:style w:type="character" w:customStyle="1" w:styleId="PtaChar">
    <w:name w:val="Päta Char"/>
    <w:basedOn w:val="Predvolenpsmoodseku"/>
    <w:link w:val="Pta"/>
    <w:uiPriority w:val="99"/>
    <w:rsid w:val="008D5B88"/>
    <w:rPr>
      <w:rFonts w:ascii="Times New Roman" w:eastAsia="Times New Roman" w:hAnsi="Times New Roman" w:cs="Times New Roman"/>
      <w:sz w:val="24"/>
      <w:szCs w:val="24"/>
      <w:lang w:val="x-none" w:eastAsia="x-none"/>
    </w:rPr>
  </w:style>
  <w:style w:type="character" w:styleId="slostrany">
    <w:name w:val="page number"/>
    <w:rsid w:val="008D5B88"/>
  </w:style>
  <w:style w:type="character" w:styleId="Siln">
    <w:name w:val="Strong"/>
    <w:uiPriority w:val="22"/>
    <w:qFormat/>
    <w:rsid w:val="008D5B88"/>
    <w:rPr>
      <w:b/>
      <w:bCs/>
    </w:rPr>
  </w:style>
  <w:style w:type="paragraph" w:styleId="Zkladntext3">
    <w:name w:val="Body Text 3"/>
    <w:basedOn w:val="Normlny"/>
    <w:link w:val="Zkladntext3Char"/>
    <w:uiPriority w:val="99"/>
    <w:semiHidden/>
    <w:unhideWhenUsed/>
    <w:rsid w:val="008D5B88"/>
    <w:pPr>
      <w:spacing w:after="120" w:line="240" w:lineRule="auto"/>
    </w:pPr>
    <w:rPr>
      <w:rFonts w:eastAsia="Times New Roman"/>
      <w:sz w:val="16"/>
      <w:szCs w:val="16"/>
      <w:lang w:val="x-none" w:eastAsia="x-none"/>
    </w:rPr>
  </w:style>
  <w:style w:type="character" w:customStyle="1" w:styleId="Zkladntext3Char">
    <w:name w:val="Základný text 3 Char"/>
    <w:basedOn w:val="Predvolenpsmoodseku"/>
    <w:link w:val="Zkladntext3"/>
    <w:uiPriority w:val="99"/>
    <w:semiHidden/>
    <w:rsid w:val="008D5B88"/>
    <w:rPr>
      <w:rFonts w:ascii="Times New Roman" w:eastAsia="Times New Roman" w:hAnsi="Times New Roman" w:cs="Times New Roman"/>
      <w:sz w:val="16"/>
      <w:szCs w:val="16"/>
      <w:lang w:val="x-none" w:eastAsia="x-none"/>
    </w:rPr>
  </w:style>
  <w:style w:type="character" w:styleId="Hypertextovprepojenie">
    <w:name w:val="Hyperlink"/>
    <w:uiPriority w:val="99"/>
    <w:unhideWhenUsed/>
    <w:rsid w:val="008D5B88"/>
    <w:rPr>
      <w:color w:val="0000FF"/>
      <w:u w:val="single"/>
    </w:rPr>
  </w:style>
  <w:style w:type="character" w:customStyle="1" w:styleId="FontStyle29">
    <w:name w:val="Font Style29"/>
    <w:uiPriority w:val="99"/>
    <w:rsid w:val="008D5B88"/>
    <w:rPr>
      <w:rFonts w:ascii="Times New Roman" w:hAnsi="Times New Roman" w:cs="Times New Roman" w:hint="default"/>
      <w:b/>
      <w:bCs/>
      <w:sz w:val="22"/>
      <w:szCs w:val="22"/>
    </w:rPr>
  </w:style>
  <w:style w:type="character" w:customStyle="1" w:styleId="hodnota">
    <w:name w:val="hodnota"/>
    <w:rsid w:val="008D5B88"/>
  </w:style>
  <w:style w:type="paragraph" w:styleId="Zarkazkladnhotextu2">
    <w:name w:val="Body Text Indent 2"/>
    <w:basedOn w:val="Normlny"/>
    <w:link w:val="Zarkazkladnhotextu2Char"/>
    <w:uiPriority w:val="99"/>
    <w:unhideWhenUsed/>
    <w:rsid w:val="008D5B88"/>
    <w:pPr>
      <w:spacing w:after="120" w:line="480" w:lineRule="auto"/>
      <w:ind w:left="283"/>
    </w:pPr>
    <w:rPr>
      <w:rFonts w:eastAsia="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D5B88"/>
    <w:rPr>
      <w:rFonts w:ascii="Times New Roman" w:eastAsia="Times New Roman" w:hAnsi="Times New Roman" w:cs="Times New Roman"/>
      <w:sz w:val="24"/>
      <w:szCs w:val="24"/>
      <w:lang w:eastAsia="sk-SK"/>
    </w:rPr>
  </w:style>
  <w:style w:type="paragraph" w:customStyle="1" w:styleId="Style3">
    <w:name w:val="Style3"/>
    <w:basedOn w:val="Normlny"/>
    <w:uiPriority w:val="99"/>
    <w:rsid w:val="008D5B88"/>
    <w:pPr>
      <w:autoSpaceDE w:val="0"/>
      <w:autoSpaceDN w:val="0"/>
      <w:spacing w:after="0" w:line="240" w:lineRule="auto"/>
    </w:pPr>
    <w:rPr>
      <w:sz w:val="24"/>
      <w:szCs w:val="24"/>
      <w:lang w:eastAsia="sk-SK"/>
    </w:rPr>
  </w:style>
  <w:style w:type="paragraph" w:customStyle="1" w:styleId="Style2">
    <w:name w:val="Style2"/>
    <w:basedOn w:val="Normlny"/>
    <w:uiPriority w:val="99"/>
    <w:rsid w:val="008D5B88"/>
    <w:pPr>
      <w:widowControl w:val="0"/>
      <w:autoSpaceDE w:val="0"/>
      <w:autoSpaceDN w:val="0"/>
      <w:adjustRightInd w:val="0"/>
      <w:spacing w:after="0" w:line="274" w:lineRule="exact"/>
      <w:ind w:hanging="1418"/>
    </w:pPr>
    <w:rPr>
      <w:rFonts w:eastAsia="Times New Roman"/>
      <w:sz w:val="24"/>
      <w:szCs w:val="24"/>
      <w:lang w:eastAsia="sk-SK"/>
    </w:rPr>
  </w:style>
  <w:style w:type="character" w:customStyle="1" w:styleId="FontStyle12">
    <w:name w:val="Font Style12"/>
    <w:uiPriority w:val="99"/>
    <w:rsid w:val="008D5B88"/>
    <w:rPr>
      <w:rFonts w:ascii="Times New Roman" w:hAnsi="Times New Roman" w:cs="Times New Roman" w:hint="default"/>
      <w:b/>
      <w:bCs/>
    </w:rPr>
  </w:style>
  <w:style w:type="character" w:customStyle="1" w:styleId="h1a2">
    <w:name w:val="h1a2"/>
    <w:rsid w:val="008D5B88"/>
    <w:rPr>
      <w:vanish w:val="0"/>
      <w:webHidden w:val="0"/>
      <w:sz w:val="24"/>
      <w:szCs w:val="24"/>
      <w:specVanish w:val="0"/>
    </w:rPr>
  </w:style>
  <w:style w:type="character" w:customStyle="1" w:styleId="ff2">
    <w:name w:val="ff2"/>
    <w:rsid w:val="008D5B88"/>
  </w:style>
  <w:style w:type="paragraph" w:styleId="Zarkazkladnhotextu">
    <w:name w:val="Body Text Indent"/>
    <w:basedOn w:val="Normlny"/>
    <w:link w:val="ZarkazkladnhotextuChar"/>
    <w:unhideWhenUsed/>
    <w:rsid w:val="008D5B88"/>
    <w:pPr>
      <w:spacing w:after="120" w:line="240" w:lineRule="auto"/>
      <w:ind w:left="283"/>
    </w:pPr>
    <w:rPr>
      <w:rFonts w:eastAsia="Times New Roman"/>
      <w:sz w:val="24"/>
      <w:szCs w:val="24"/>
      <w:lang w:eastAsia="sk-SK"/>
    </w:rPr>
  </w:style>
  <w:style w:type="character" w:customStyle="1" w:styleId="ZarkazkladnhotextuChar">
    <w:name w:val="Zarážka základného textu Char"/>
    <w:basedOn w:val="Predvolenpsmoodseku"/>
    <w:link w:val="Zarkazkladnhotextu"/>
    <w:rsid w:val="008D5B88"/>
    <w:rPr>
      <w:rFonts w:ascii="Times New Roman" w:eastAsia="Times New Roman" w:hAnsi="Times New Roman" w:cs="Times New Roman"/>
      <w:sz w:val="24"/>
      <w:szCs w:val="24"/>
      <w:lang w:eastAsia="sk-SK"/>
    </w:rPr>
  </w:style>
  <w:style w:type="character" w:customStyle="1" w:styleId="tlid-translation">
    <w:name w:val="tlid-translation"/>
    <w:rsid w:val="008D5B88"/>
  </w:style>
  <w:style w:type="character" w:customStyle="1" w:styleId="color">
    <w:name w:val="color"/>
    <w:rsid w:val="008D5B88"/>
  </w:style>
  <w:style w:type="paragraph" w:customStyle="1" w:styleId="tl-staznosti">
    <w:name w:val="Štýl - staznosti"/>
    <w:basedOn w:val="Normlny"/>
    <w:next w:val="Zkladntext"/>
    <w:link w:val="tl-staznostiChar"/>
    <w:rsid w:val="008D5B88"/>
    <w:pPr>
      <w:spacing w:before="120" w:after="0" w:line="240" w:lineRule="auto"/>
      <w:ind w:firstLine="510"/>
      <w:jc w:val="both"/>
    </w:pPr>
    <w:rPr>
      <w:rFonts w:ascii="Arial" w:eastAsia="Times New Roman" w:hAnsi="Arial"/>
      <w:lang w:eastAsia="sk-SK"/>
    </w:rPr>
  </w:style>
  <w:style w:type="character" w:customStyle="1" w:styleId="tl-staznostiChar">
    <w:name w:val="Štýl - staznosti Char"/>
    <w:link w:val="tl-staznosti"/>
    <w:rsid w:val="008D5B88"/>
    <w:rPr>
      <w:rFonts w:ascii="Arial" w:eastAsia="Times New Roman" w:hAnsi="Arial" w:cs="Times New Roman"/>
      <w:sz w:val="20"/>
      <w:lang w:eastAsia="sk-SK"/>
    </w:rPr>
  </w:style>
  <w:style w:type="paragraph" w:customStyle="1" w:styleId="text">
    <w:name w:val="text"/>
    <w:basedOn w:val="Normlny"/>
    <w:rsid w:val="008D5B88"/>
    <w:pPr>
      <w:suppressAutoHyphens/>
      <w:spacing w:before="120" w:after="0" w:line="240" w:lineRule="auto"/>
      <w:ind w:firstLine="720"/>
      <w:jc w:val="both"/>
    </w:pPr>
    <w:rPr>
      <w:rFonts w:eastAsia="Times New Roman"/>
      <w:sz w:val="24"/>
      <w:szCs w:val="20"/>
      <w:lang w:eastAsia="ar-SA"/>
    </w:rPr>
  </w:style>
  <w:style w:type="paragraph" w:styleId="Podtitul">
    <w:name w:val="Subtitle"/>
    <w:basedOn w:val="Normlny"/>
    <w:link w:val="PodtitulChar"/>
    <w:qFormat/>
    <w:rsid w:val="008D5B88"/>
    <w:pPr>
      <w:spacing w:after="0" w:line="240" w:lineRule="auto"/>
      <w:jc w:val="center"/>
    </w:pPr>
    <w:rPr>
      <w:rFonts w:eastAsia="Times New Roman"/>
      <w:b/>
      <w:i/>
      <w:caps/>
      <w:sz w:val="32"/>
      <w:szCs w:val="20"/>
      <w:lang w:eastAsia="sk-SK"/>
    </w:rPr>
  </w:style>
  <w:style w:type="character" w:customStyle="1" w:styleId="PodtitulChar">
    <w:name w:val="Podtitul Char"/>
    <w:basedOn w:val="Predvolenpsmoodseku"/>
    <w:link w:val="Podtitul"/>
    <w:rsid w:val="008D5B88"/>
    <w:rPr>
      <w:rFonts w:ascii="Times New Roman" w:eastAsia="Times New Roman" w:hAnsi="Times New Roman" w:cs="Times New Roman"/>
      <w:b/>
      <w:i/>
      <w:caps/>
      <w:sz w:val="32"/>
      <w:szCs w:val="20"/>
      <w:lang w:eastAsia="sk-SK"/>
    </w:rPr>
  </w:style>
  <w:style w:type="paragraph" w:customStyle="1" w:styleId="CharCharChar">
    <w:name w:val="Char Char Char"/>
    <w:basedOn w:val="Normlny"/>
    <w:next w:val="Normlny"/>
    <w:rsid w:val="008D5B88"/>
    <w:pPr>
      <w:spacing w:after="0" w:line="240" w:lineRule="auto"/>
    </w:pPr>
    <w:rPr>
      <w:rFonts w:eastAsia="Times New Roman"/>
      <w:i/>
      <w:sz w:val="22"/>
      <w:lang w:val="en-US"/>
    </w:rPr>
  </w:style>
  <w:style w:type="paragraph" w:customStyle="1" w:styleId="CharChar2CharCharCharCharCharCharCharChar">
    <w:name w:val="Char Char2 Char Char Char Char Char Char Char Char"/>
    <w:basedOn w:val="Normlny"/>
    <w:rsid w:val="008D5B88"/>
    <w:pPr>
      <w:spacing w:after="0" w:line="240" w:lineRule="auto"/>
    </w:pPr>
    <w:rPr>
      <w:rFonts w:eastAsia="Times New Roman"/>
      <w:sz w:val="24"/>
      <w:szCs w:val="24"/>
      <w:lang w:val="pl-PL" w:eastAsia="pl-PL"/>
    </w:rPr>
  </w:style>
  <w:style w:type="paragraph" w:customStyle="1" w:styleId="Zkladntext21">
    <w:name w:val="Základný text 21"/>
    <w:basedOn w:val="Normlny"/>
    <w:rsid w:val="008D5B88"/>
    <w:pPr>
      <w:tabs>
        <w:tab w:val="left" w:pos="1134"/>
      </w:tabs>
      <w:spacing w:after="0" w:line="240" w:lineRule="auto"/>
      <w:ind w:firstLine="708"/>
      <w:jc w:val="both"/>
    </w:pPr>
    <w:rPr>
      <w:rFonts w:eastAsia="Times New Roman"/>
      <w:sz w:val="24"/>
      <w:szCs w:val="20"/>
      <w:lang w:eastAsia="sk-SK"/>
    </w:rPr>
  </w:style>
  <w:style w:type="character" w:customStyle="1" w:styleId="norm00e1lnychar">
    <w:name w:val="norm_00e1lny__char"/>
    <w:rsid w:val="008D5B88"/>
  </w:style>
  <w:style w:type="character" w:customStyle="1" w:styleId="apple-converted-space">
    <w:name w:val="apple-converted-space"/>
    <w:rsid w:val="008D5B88"/>
  </w:style>
  <w:style w:type="character" w:customStyle="1" w:styleId="ff1">
    <w:name w:val="ff1"/>
    <w:rsid w:val="008D5B88"/>
  </w:style>
  <w:style w:type="character" w:customStyle="1" w:styleId="checklinetext">
    <w:name w:val="checklinetext"/>
    <w:rsid w:val="008D5B88"/>
  </w:style>
  <w:style w:type="paragraph" w:customStyle="1" w:styleId="12">
    <w:name w:val="12"/>
    <w:basedOn w:val="Normlny"/>
    <w:rsid w:val="008D5B88"/>
    <w:pPr>
      <w:numPr>
        <w:numId w:val="1"/>
      </w:numPr>
      <w:spacing w:after="0" w:line="240" w:lineRule="auto"/>
      <w:jc w:val="both"/>
    </w:pPr>
    <w:rPr>
      <w:rFonts w:eastAsia="Times New Roman"/>
      <w:sz w:val="22"/>
      <w:szCs w:val="24"/>
      <w:lang w:eastAsia="sk-SK"/>
    </w:rPr>
  </w:style>
  <w:style w:type="character" w:customStyle="1" w:styleId="PredformtovanHTMLChar">
    <w:name w:val="Predformátované HTML Char"/>
    <w:link w:val="PredformtovanHTML"/>
    <w:uiPriority w:val="99"/>
    <w:semiHidden/>
    <w:rsid w:val="008D5B88"/>
    <w:rPr>
      <w:rFonts w:ascii="Courier New" w:hAnsi="Courier New" w:cs="Courier New"/>
    </w:rPr>
  </w:style>
  <w:style w:type="paragraph" w:styleId="PredformtovanHTML">
    <w:name w:val="HTML Preformatted"/>
    <w:basedOn w:val="Normlny"/>
    <w:link w:val="PredformtovanHTMLChar"/>
    <w:uiPriority w:val="99"/>
    <w:semiHidden/>
    <w:unhideWhenUsed/>
    <w:rsid w:val="008D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2"/>
    </w:rPr>
  </w:style>
  <w:style w:type="character" w:customStyle="1" w:styleId="PredformtovanHTMLChar1">
    <w:name w:val="Predformátované HTML Char1"/>
    <w:basedOn w:val="Predvolenpsmoodseku"/>
    <w:uiPriority w:val="99"/>
    <w:semiHidden/>
    <w:rsid w:val="008D5B88"/>
    <w:rPr>
      <w:rFonts w:ascii="Consolas" w:eastAsia="Calibri" w:hAnsi="Consolas" w:cs="Times New Roman"/>
      <w:sz w:val="20"/>
      <w:szCs w:val="20"/>
    </w:rPr>
  </w:style>
  <w:style w:type="character" w:customStyle="1" w:styleId="PouitHypertextovPrepojenie1">
    <w:name w:val="PoužitéHypertextovéPrepojenie1"/>
    <w:basedOn w:val="Predvolenpsmoodseku"/>
    <w:uiPriority w:val="99"/>
    <w:semiHidden/>
    <w:unhideWhenUsed/>
    <w:rsid w:val="008D5B88"/>
    <w:rPr>
      <w:color w:val="954F72"/>
      <w:u w:val="single"/>
    </w:rPr>
  </w:style>
  <w:style w:type="character" w:styleId="PouitHypertextovPrepojenie">
    <w:name w:val="FollowedHyperlink"/>
    <w:basedOn w:val="Predvolenpsmoodseku"/>
    <w:uiPriority w:val="99"/>
    <w:semiHidden/>
    <w:unhideWhenUsed/>
    <w:rsid w:val="008D5B88"/>
    <w:rPr>
      <w:color w:val="800080" w:themeColor="followedHyperlink"/>
      <w:u w:val="single"/>
    </w:rPr>
  </w:style>
  <w:style w:type="numbering" w:customStyle="1" w:styleId="Bezzoznamu2">
    <w:name w:val="Bez zoznamu2"/>
    <w:next w:val="Bezzoznamu"/>
    <w:uiPriority w:val="99"/>
    <w:semiHidden/>
    <w:unhideWhenUsed/>
    <w:rsid w:val="00587AB4"/>
  </w:style>
  <w:style w:type="table" w:customStyle="1" w:styleId="Mriekatabuky1">
    <w:name w:val="Mriežka tabuľky1"/>
    <w:basedOn w:val="Normlnatabuka"/>
    <w:next w:val="Mriekatabuky"/>
    <w:uiPriority w:val="59"/>
    <w:rsid w:val="00587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vysvetlivkyChar">
    <w:name w:val="Text vysvetlivky Char"/>
    <w:basedOn w:val="Predvolenpsmoodseku"/>
    <w:link w:val="Textvysvetlivky"/>
    <w:uiPriority w:val="99"/>
    <w:semiHidden/>
    <w:rsid w:val="00587AB4"/>
    <w:rPr>
      <w:sz w:val="20"/>
      <w:szCs w:val="20"/>
    </w:rPr>
  </w:style>
  <w:style w:type="paragraph" w:styleId="Textvysvetlivky">
    <w:name w:val="endnote text"/>
    <w:basedOn w:val="Normlny"/>
    <w:link w:val="TextvysvetlivkyChar"/>
    <w:uiPriority w:val="99"/>
    <w:semiHidden/>
    <w:unhideWhenUsed/>
    <w:rsid w:val="00587AB4"/>
    <w:pPr>
      <w:spacing w:after="0" w:line="240" w:lineRule="auto"/>
    </w:pPr>
    <w:rPr>
      <w:rFonts w:asciiTheme="minorHAnsi" w:eastAsiaTheme="minorHAnsi" w:hAnsiTheme="minorHAnsi" w:cstheme="minorBidi"/>
      <w:szCs w:val="20"/>
    </w:rPr>
  </w:style>
  <w:style w:type="character" w:customStyle="1" w:styleId="TextvysvetlivkyChar1">
    <w:name w:val="Text vysvetlivky Char1"/>
    <w:basedOn w:val="Predvolenpsmoodseku"/>
    <w:uiPriority w:val="99"/>
    <w:semiHidden/>
    <w:rsid w:val="00587AB4"/>
    <w:rPr>
      <w:rFonts w:ascii="Times New Roman" w:eastAsia="Calibri" w:hAnsi="Times New Roman" w:cs="Times New Roman"/>
      <w:sz w:val="20"/>
      <w:szCs w:val="20"/>
    </w:rPr>
  </w:style>
  <w:style w:type="paragraph" w:styleId="Normlnywebov">
    <w:name w:val="Normal (Web)"/>
    <w:basedOn w:val="Normlny"/>
    <w:uiPriority w:val="99"/>
    <w:semiHidden/>
    <w:unhideWhenUsed/>
    <w:rsid w:val="00587AB4"/>
    <w:pPr>
      <w:spacing w:before="100" w:beforeAutospacing="1" w:after="100" w:afterAutospacing="1" w:line="240" w:lineRule="auto"/>
    </w:pPr>
    <w:rPr>
      <w:rFonts w:eastAsia="Times New Roman"/>
      <w:sz w:val="24"/>
      <w:szCs w:val="24"/>
      <w:lang w:eastAsia="sk-SK"/>
    </w:rPr>
  </w:style>
  <w:style w:type="character" w:customStyle="1" w:styleId="mediumtext">
    <w:name w:val="medium_text"/>
    <w:basedOn w:val="Predvolenpsmoodseku"/>
    <w:rsid w:val="00587AB4"/>
  </w:style>
  <w:style w:type="character" w:styleId="Odkaznakomentr">
    <w:name w:val="annotation reference"/>
    <w:basedOn w:val="Predvolenpsmoodseku"/>
    <w:uiPriority w:val="99"/>
    <w:semiHidden/>
    <w:unhideWhenUsed/>
    <w:rsid w:val="009012FB"/>
    <w:rPr>
      <w:sz w:val="16"/>
      <w:szCs w:val="16"/>
    </w:rPr>
  </w:style>
  <w:style w:type="paragraph" w:styleId="Textkomentra">
    <w:name w:val="annotation text"/>
    <w:basedOn w:val="Normlny"/>
    <w:link w:val="TextkomentraChar"/>
    <w:uiPriority w:val="99"/>
    <w:semiHidden/>
    <w:unhideWhenUsed/>
    <w:rsid w:val="009012FB"/>
    <w:pPr>
      <w:spacing w:line="240" w:lineRule="auto"/>
    </w:pPr>
    <w:rPr>
      <w:szCs w:val="20"/>
    </w:rPr>
  </w:style>
  <w:style w:type="character" w:customStyle="1" w:styleId="TextkomentraChar">
    <w:name w:val="Text komentára Char"/>
    <w:basedOn w:val="Predvolenpsmoodseku"/>
    <w:link w:val="Textkomentra"/>
    <w:uiPriority w:val="99"/>
    <w:semiHidden/>
    <w:rsid w:val="009012FB"/>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012FB"/>
    <w:rPr>
      <w:b/>
      <w:bCs/>
    </w:rPr>
  </w:style>
  <w:style w:type="character" w:customStyle="1" w:styleId="PredmetkomentraChar">
    <w:name w:val="Predmet komentára Char"/>
    <w:basedOn w:val="TextkomentraChar"/>
    <w:link w:val="Predmetkomentra"/>
    <w:uiPriority w:val="99"/>
    <w:semiHidden/>
    <w:rsid w:val="009012F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92202">
      <w:bodyDiv w:val="1"/>
      <w:marLeft w:val="0"/>
      <w:marRight w:val="0"/>
      <w:marTop w:val="0"/>
      <w:marBottom w:val="0"/>
      <w:divBdr>
        <w:top w:val="none" w:sz="0" w:space="0" w:color="auto"/>
        <w:left w:val="none" w:sz="0" w:space="0" w:color="auto"/>
        <w:bottom w:val="none" w:sz="0" w:space="0" w:color="auto"/>
        <w:right w:val="none" w:sz="0" w:space="0" w:color="auto"/>
      </w:divBdr>
    </w:div>
    <w:div w:id="819269026">
      <w:bodyDiv w:val="1"/>
      <w:marLeft w:val="0"/>
      <w:marRight w:val="0"/>
      <w:marTop w:val="0"/>
      <w:marBottom w:val="0"/>
      <w:divBdr>
        <w:top w:val="none" w:sz="0" w:space="0" w:color="auto"/>
        <w:left w:val="none" w:sz="0" w:space="0" w:color="auto"/>
        <w:bottom w:val="none" w:sz="0" w:space="0" w:color="auto"/>
        <w:right w:val="none" w:sz="0" w:space="0" w:color="auto"/>
      </w:divBdr>
    </w:div>
    <w:div w:id="880827895">
      <w:bodyDiv w:val="1"/>
      <w:marLeft w:val="0"/>
      <w:marRight w:val="0"/>
      <w:marTop w:val="0"/>
      <w:marBottom w:val="0"/>
      <w:divBdr>
        <w:top w:val="none" w:sz="0" w:space="0" w:color="auto"/>
        <w:left w:val="none" w:sz="0" w:space="0" w:color="auto"/>
        <w:bottom w:val="none" w:sz="0" w:space="0" w:color="auto"/>
        <w:right w:val="none" w:sz="0" w:space="0" w:color="auto"/>
      </w:divBdr>
    </w:div>
    <w:div w:id="934827898">
      <w:bodyDiv w:val="1"/>
      <w:marLeft w:val="0"/>
      <w:marRight w:val="0"/>
      <w:marTop w:val="0"/>
      <w:marBottom w:val="0"/>
      <w:divBdr>
        <w:top w:val="none" w:sz="0" w:space="0" w:color="auto"/>
        <w:left w:val="none" w:sz="0" w:space="0" w:color="auto"/>
        <w:bottom w:val="none" w:sz="0" w:space="0" w:color="auto"/>
        <w:right w:val="none" w:sz="0" w:space="0" w:color="auto"/>
      </w:divBdr>
    </w:div>
    <w:div w:id="1195655979">
      <w:bodyDiv w:val="1"/>
      <w:marLeft w:val="0"/>
      <w:marRight w:val="0"/>
      <w:marTop w:val="0"/>
      <w:marBottom w:val="0"/>
      <w:divBdr>
        <w:top w:val="none" w:sz="0" w:space="0" w:color="auto"/>
        <w:left w:val="none" w:sz="0" w:space="0" w:color="auto"/>
        <w:bottom w:val="none" w:sz="0" w:space="0" w:color="auto"/>
        <w:right w:val="none" w:sz="0" w:space="0" w:color="auto"/>
      </w:divBdr>
    </w:div>
    <w:div w:id="1298144865">
      <w:bodyDiv w:val="1"/>
      <w:marLeft w:val="0"/>
      <w:marRight w:val="0"/>
      <w:marTop w:val="0"/>
      <w:marBottom w:val="0"/>
      <w:divBdr>
        <w:top w:val="none" w:sz="0" w:space="0" w:color="auto"/>
        <w:left w:val="none" w:sz="0" w:space="0" w:color="auto"/>
        <w:bottom w:val="none" w:sz="0" w:space="0" w:color="auto"/>
        <w:right w:val="none" w:sz="0" w:space="0" w:color="auto"/>
      </w:divBdr>
    </w:div>
    <w:div w:id="1880362380">
      <w:bodyDiv w:val="1"/>
      <w:marLeft w:val="0"/>
      <w:marRight w:val="0"/>
      <w:marTop w:val="0"/>
      <w:marBottom w:val="0"/>
      <w:divBdr>
        <w:top w:val="none" w:sz="0" w:space="0" w:color="auto"/>
        <w:left w:val="none" w:sz="0" w:space="0" w:color="auto"/>
        <w:bottom w:val="none" w:sz="0" w:space="0" w:color="auto"/>
        <w:right w:val="none" w:sz="0" w:space="0" w:color="auto"/>
      </w:divBdr>
    </w:div>
    <w:div w:id="18932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3988</Words>
  <Characters>22735</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3</cp:revision>
  <dcterms:created xsi:type="dcterms:W3CDTF">2021-08-03T09:19:00Z</dcterms:created>
  <dcterms:modified xsi:type="dcterms:W3CDTF">2021-10-12T07:25:00Z</dcterms:modified>
</cp:coreProperties>
</file>