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EF4A8" w14:textId="1D29DC35" w:rsidR="000C7573" w:rsidRDefault="000C7573" w:rsidP="000C7573">
      <w:pPr>
        <w:jc w:val="right"/>
        <w:rPr>
          <w:rFonts w:ascii="Arial Narrow" w:hAnsi="Arial Narrow"/>
          <w:sz w:val="20"/>
          <w:szCs w:val="20"/>
        </w:rPr>
      </w:pPr>
      <w:r w:rsidRPr="000C7573">
        <w:rPr>
          <w:rFonts w:ascii="Arial Narrow" w:hAnsi="Arial Narrow"/>
          <w:sz w:val="20"/>
          <w:szCs w:val="20"/>
        </w:rPr>
        <w:t>Príloha č. 7 súťažných podkladov</w:t>
      </w:r>
    </w:p>
    <w:p w14:paraId="69F18DF4" w14:textId="21FB210A" w:rsidR="007329D1" w:rsidRPr="000C7573" w:rsidRDefault="007329D1" w:rsidP="000C7573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Návrh </w:t>
      </w:r>
      <w:r w:rsidR="00EF7FC0">
        <w:rPr>
          <w:rFonts w:ascii="Arial Narrow" w:hAnsi="Arial Narrow"/>
          <w:sz w:val="20"/>
          <w:szCs w:val="20"/>
        </w:rPr>
        <w:t xml:space="preserve">realizačnej </w:t>
      </w:r>
      <w:r>
        <w:rPr>
          <w:rFonts w:ascii="Arial Narrow" w:hAnsi="Arial Narrow"/>
          <w:sz w:val="20"/>
          <w:szCs w:val="20"/>
        </w:rPr>
        <w:t>zmluvy</w:t>
      </w:r>
    </w:p>
    <w:p w14:paraId="7C896C88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  <w:r w:rsidRPr="00282E70">
        <w:rPr>
          <w:rFonts w:ascii="Arial Narrow" w:hAnsi="Arial Narrow"/>
          <w:b/>
          <w:bCs/>
          <w:szCs w:val="22"/>
        </w:rPr>
        <w:t>Realizačná zmluva</w:t>
      </w:r>
    </w:p>
    <w:p w14:paraId="3F158BDA" w14:textId="3EFB11FD" w:rsidR="00EF7FC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  <w:r w:rsidRPr="00282E70">
        <w:rPr>
          <w:rFonts w:ascii="Arial Narrow" w:hAnsi="Arial Narrow"/>
          <w:b/>
          <w:bCs/>
          <w:szCs w:val="22"/>
        </w:rPr>
        <w:t>č.</w:t>
      </w:r>
      <w:r>
        <w:rPr>
          <w:rFonts w:ascii="Arial Narrow" w:hAnsi="Arial Narrow"/>
          <w:b/>
          <w:bCs/>
          <w:szCs w:val="22"/>
        </w:rPr>
        <w:t>..........................</w:t>
      </w:r>
    </w:p>
    <w:p w14:paraId="40EDF3BF" w14:textId="4D09709E" w:rsidR="000A198E" w:rsidRPr="00282E70" w:rsidRDefault="000A198E" w:rsidP="00EF7FC0">
      <w:pPr>
        <w:jc w:val="center"/>
        <w:rPr>
          <w:rFonts w:ascii="Arial Narrow" w:hAnsi="Arial Narrow"/>
          <w:b/>
          <w:bCs/>
          <w:szCs w:val="22"/>
        </w:rPr>
      </w:pPr>
      <w:r>
        <w:rPr>
          <w:rFonts w:ascii="Arial Narrow" w:hAnsi="Arial Narrow"/>
          <w:b/>
          <w:bCs/>
          <w:szCs w:val="22"/>
        </w:rPr>
        <w:t>k Rámcovej dohode č. ...</w:t>
      </w:r>
    </w:p>
    <w:p w14:paraId="38A2F9FF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  <w:bookmarkStart w:id="0" w:name="_GoBack"/>
      <w:bookmarkEnd w:id="0"/>
    </w:p>
    <w:p w14:paraId="1EA8EF98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</w:p>
    <w:p w14:paraId="51FC5C9B" w14:textId="124C28F2" w:rsidR="00EF7FC0" w:rsidRPr="00282E70" w:rsidRDefault="00EF7FC0" w:rsidP="00EF7FC0">
      <w:pPr>
        <w:jc w:val="center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>uzatvorená podľa § 409 a </w:t>
      </w:r>
      <w:proofErr w:type="spellStart"/>
      <w:r w:rsidRPr="00282E70">
        <w:rPr>
          <w:rFonts w:ascii="Arial Narrow" w:hAnsi="Arial Narrow"/>
          <w:szCs w:val="22"/>
        </w:rPr>
        <w:t>nasl</w:t>
      </w:r>
      <w:proofErr w:type="spellEnd"/>
      <w:r w:rsidRPr="00282E70">
        <w:rPr>
          <w:rFonts w:ascii="Arial Narrow" w:hAnsi="Arial Narrow"/>
          <w:szCs w:val="22"/>
        </w:rPr>
        <w:t>. Obchodného zákonníka v znení neskorších predpisov a zákona č. 343/2015</w:t>
      </w:r>
      <w:r w:rsidRPr="00282E70">
        <w:rPr>
          <w:rFonts w:ascii="Arial Narrow" w:hAnsi="Arial Narrow"/>
          <w:szCs w:val="22"/>
        </w:rPr>
        <w:br/>
        <w:t xml:space="preserve">Z. z. o verejnom obstarávaní a o zmene a doplnení niektorých zákonov v znení neskorších predpisov </w:t>
      </w:r>
      <w:r w:rsidRPr="00282E70">
        <w:rPr>
          <w:rFonts w:ascii="Arial Narrow" w:hAnsi="Arial Narrow"/>
          <w:szCs w:val="22"/>
        </w:rPr>
        <w:br/>
        <w:t>(ďalej len „zákon č. 343/2015 Z. z.“) (ďalej len „</w:t>
      </w:r>
      <w:r>
        <w:rPr>
          <w:rFonts w:ascii="Arial Narrow" w:hAnsi="Arial Narrow"/>
          <w:szCs w:val="22"/>
        </w:rPr>
        <w:t>Z</w:t>
      </w:r>
      <w:r w:rsidRPr="00282E70">
        <w:rPr>
          <w:rFonts w:ascii="Arial Narrow" w:hAnsi="Arial Narrow"/>
          <w:szCs w:val="22"/>
        </w:rPr>
        <w:t xml:space="preserve">mluva“) </w:t>
      </w:r>
    </w:p>
    <w:p w14:paraId="59797D99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</w:p>
    <w:p w14:paraId="24D447E0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</w:p>
    <w:p w14:paraId="7ED6286C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</w:p>
    <w:p w14:paraId="78D9C572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  <w:r w:rsidRPr="00282E70">
        <w:rPr>
          <w:rFonts w:ascii="Arial Narrow" w:hAnsi="Arial Narrow"/>
          <w:b/>
          <w:bCs/>
          <w:szCs w:val="22"/>
        </w:rPr>
        <w:t>Článok I</w:t>
      </w:r>
    </w:p>
    <w:p w14:paraId="55789D2D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  <w:r w:rsidRPr="00282E70">
        <w:rPr>
          <w:rFonts w:ascii="Arial Narrow" w:hAnsi="Arial Narrow"/>
          <w:b/>
          <w:bCs/>
          <w:szCs w:val="22"/>
        </w:rPr>
        <w:t>Zmluvné strany</w:t>
      </w:r>
    </w:p>
    <w:p w14:paraId="0F329D72" w14:textId="77777777" w:rsidR="00EF7FC0" w:rsidRPr="00282E70" w:rsidRDefault="00EF7FC0" w:rsidP="00EF7FC0">
      <w:pPr>
        <w:jc w:val="both"/>
        <w:rPr>
          <w:rFonts w:ascii="Arial Narrow" w:hAnsi="Arial Narrow"/>
          <w:b/>
          <w:szCs w:val="22"/>
        </w:rPr>
      </w:pPr>
    </w:p>
    <w:p w14:paraId="23CEC694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</w:p>
    <w:p w14:paraId="4EA4DD07" w14:textId="61F72AD4" w:rsidR="00EF7FC0" w:rsidRPr="00282E70" w:rsidRDefault="00EF7FC0" w:rsidP="00EF7FC0">
      <w:pPr>
        <w:pStyle w:val="Default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b/>
          <w:sz w:val="22"/>
          <w:szCs w:val="22"/>
        </w:rPr>
        <w:t>Kupujúci:</w:t>
      </w:r>
      <w:r w:rsidRPr="00282E70">
        <w:rPr>
          <w:rFonts w:ascii="Arial Narrow" w:hAnsi="Arial Narrow" w:cs="Times New Roman"/>
          <w:sz w:val="22"/>
          <w:szCs w:val="22"/>
        </w:rPr>
        <w:t xml:space="preserve"> </w:t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="000A198E">
        <w:rPr>
          <w:rFonts w:ascii="Arial Narrow" w:hAnsi="Arial Narrow" w:cs="Times New Roman"/>
          <w:sz w:val="22"/>
          <w:szCs w:val="22"/>
        </w:rPr>
        <w:t xml:space="preserve">Slovenská republika zastúpená </w:t>
      </w:r>
      <w:r w:rsidRPr="00282E70">
        <w:rPr>
          <w:rFonts w:ascii="Arial Narrow" w:hAnsi="Arial Narrow" w:cs="Times New Roman"/>
          <w:b/>
          <w:sz w:val="22"/>
          <w:szCs w:val="22"/>
        </w:rPr>
        <w:t>Ministerstvo</w:t>
      </w:r>
      <w:r w:rsidR="000A198E">
        <w:rPr>
          <w:rFonts w:ascii="Arial Narrow" w:hAnsi="Arial Narrow" w:cs="Times New Roman"/>
          <w:b/>
          <w:sz w:val="22"/>
          <w:szCs w:val="22"/>
        </w:rPr>
        <w:t>m</w:t>
      </w:r>
      <w:r w:rsidRPr="00282E70">
        <w:rPr>
          <w:rFonts w:ascii="Arial Narrow" w:hAnsi="Arial Narrow" w:cs="Times New Roman"/>
          <w:b/>
          <w:sz w:val="22"/>
          <w:szCs w:val="22"/>
        </w:rPr>
        <w:t xml:space="preserve"> vnútra Slovenskej republiky</w:t>
      </w:r>
      <w:r w:rsidRPr="00282E70">
        <w:rPr>
          <w:rFonts w:ascii="Arial Narrow" w:hAnsi="Arial Narrow" w:cs="Times New Roman"/>
          <w:sz w:val="22"/>
          <w:szCs w:val="22"/>
        </w:rPr>
        <w:t xml:space="preserve"> </w:t>
      </w:r>
    </w:p>
    <w:p w14:paraId="25C03767" w14:textId="77777777" w:rsidR="00EF7FC0" w:rsidRPr="00282E70" w:rsidRDefault="00EF7FC0" w:rsidP="00EF7FC0">
      <w:pPr>
        <w:pStyle w:val="Default"/>
        <w:ind w:left="2124" w:firstLine="708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sz w:val="22"/>
          <w:szCs w:val="22"/>
        </w:rPr>
        <w:t xml:space="preserve">Pribinova 2, 812 72 Bratislava </w:t>
      </w:r>
    </w:p>
    <w:p w14:paraId="5A1A266F" w14:textId="77777777" w:rsidR="00EF7FC0" w:rsidRDefault="00EF7FC0" w:rsidP="00EF7FC0">
      <w:pPr>
        <w:pStyle w:val="Zkladntext20"/>
        <w:shd w:val="clear" w:color="auto" w:fill="auto"/>
        <w:spacing w:before="0" w:after="0"/>
        <w:ind w:left="2832" w:hanging="2832"/>
        <w:jc w:val="left"/>
      </w:pPr>
      <w:r w:rsidRPr="00282E70">
        <w:rPr>
          <w:rFonts w:cs="Times New Roman"/>
        </w:rPr>
        <w:t>zastúpený:</w:t>
      </w:r>
      <w:r w:rsidRPr="00282E70">
        <w:rPr>
          <w:rFonts w:cs="Times New Roman"/>
        </w:rPr>
        <w:tab/>
      </w:r>
      <w:r>
        <w:t>Mgr. Ján Lazar</w:t>
      </w:r>
    </w:p>
    <w:p w14:paraId="38415D1F" w14:textId="3400C26F" w:rsidR="00EF7FC0" w:rsidRPr="0022576E" w:rsidRDefault="00EF7FC0" w:rsidP="00EF7FC0">
      <w:pPr>
        <w:keepNext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  <w:t xml:space="preserve">            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Štátny tajomník </w:t>
      </w:r>
      <w:r w:rsidRPr="0022576E">
        <w:rPr>
          <w:rFonts w:ascii="Arial Narrow" w:hAnsi="Arial Narrow"/>
          <w:szCs w:val="22"/>
        </w:rPr>
        <w:t>Ministerstva vnútra SR</w:t>
      </w:r>
    </w:p>
    <w:p w14:paraId="3E9E3E36" w14:textId="77777777" w:rsidR="00EF7FC0" w:rsidRPr="0022576E" w:rsidRDefault="00EF7FC0" w:rsidP="00EF7FC0">
      <w:pPr>
        <w:keepNext/>
        <w:ind w:left="2880"/>
        <w:jc w:val="both"/>
        <w:rPr>
          <w:rFonts w:ascii="Arial Narrow" w:hAnsi="Arial Narrow"/>
          <w:szCs w:val="22"/>
        </w:rPr>
      </w:pPr>
      <w:r w:rsidRPr="0022576E">
        <w:rPr>
          <w:rFonts w:ascii="Arial Narrow" w:hAnsi="Arial Narrow"/>
          <w:szCs w:val="22"/>
        </w:rPr>
        <w:t xml:space="preserve">Na základe plnej moci </w:t>
      </w:r>
      <w:proofErr w:type="spellStart"/>
      <w:r w:rsidRPr="0022576E">
        <w:rPr>
          <w:rFonts w:ascii="Arial Narrow" w:hAnsi="Arial Narrow"/>
          <w:szCs w:val="22"/>
        </w:rPr>
        <w:t>č.p</w:t>
      </w:r>
      <w:proofErr w:type="spellEnd"/>
      <w:r w:rsidRPr="0022576E">
        <w:rPr>
          <w:rFonts w:ascii="Arial Narrow" w:hAnsi="Arial Narrow"/>
          <w:szCs w:val="22"/>
        </w:rPr>
        <w:t>: K</w:t>
      </w:r>
      <w:r>
        <w:rPr>
          <w:rFonts w:ascii="Arial Narrow" w:hAnsi="Arial Narrow"/>
          <w:szCs w:val="22"/>
        </w:rPr>
        <w:t>M-OPS-2020</w:t>
      </w:r>
      <w:r w:rsidRPr="0022576E">
        <w:rPr>
          <w:rFonts w:ascii="Arial Narrow" w:hAnsi="Arial Narrow"/>
          <w:szCs w:val="22"/>
        </w:rPr>
        <w:t>/00</w:t>
      </w:r>
      <w:r>
        <w:rPr>
          <w:rFonts w:ascii="Arial Narrow" w:hAnsi="Arial Narrow"/>
          <w:szCs w:val="22"/>
        </w:rPr>
        <w:t>2357</w:t>
      </w:r>
      <w:r w:rsidRPr="0022576E">
        <w:rPr>
          <w:rFonts w:ascii="Arial Narrow" w:hAnsi="Arial Narrow"/>
          <w:szCs w:val="22"/>
        </w:rPr>
        <w:t>-0</w:t>
      </w:r>
      <w:r>
        <w:rPr>
          <w:rFonts w:ascii="Arial Narrow" w:hAnsi="Arial Narrow"/>
          <w:szCs w:val="22"/>
        </w:rPr>
        <w:t>88</w:t>
      </w:r>
      <w:r w:rsidRPr="0022576E">
        <w:rPr>
          <w:rFonts w:ascii="Arial Narrow" w:hAnsi="Arial Narrow"/>
          <w:szCs w:val="22"/>
        </w:rPr>
        <w:t xml:space="preserve"> </w:t>
      </w:r>
    </w:p>
    <w:p w14:paraId="57C57030" w14:textId="77777777" w:rsidR="00EF7FC0" w:rsidRPr="0022576E" w:rsidRDefault="00EF7FC0" w:rsidP="00EF7FC0">
      <w:pPr>
        <w:keepNext/>
        <w:ind w:left="2880"/>
        <w:jc w:val="both"/>
        <w:rPr>
          <w:rFonts w:ascii="Arial Narrow" w:hAnsi="Arial Narrow"/>
          <w:szCs w:val="22"/>
        </w:rPr>
      </w:pPr>
      <w:r w:rsidRPr="0022576E">
        <w:rPr>
          <w:rFonts w:ascii="Arial Narrow" w:hAnsi="Arial Narrow"/>
          <w:szCs w:val="22"/>
        </w:rPr>
        <w:t xml:space="preserve">zo dňa </w:t>
      </w:r>
      <w:r>
        <w:rPr>
          <w:rFonts w:ascii="Arial Narrow" w:hAnsi="Arial Narrow"/>
          <w:szCs w:val="22"/>
        </w:rPr>
        <w:t>20</w:t>
      </w:r>
      <w:r w:rsidRPr="0022576E">
        <w:rPr>
          <w:rFonts w:ascii="Arial Narrow" w:hAnsi="Arial Narrow"/>
          <w:szCs w:val="22"/>
        </w:rPr>
        <w:t xml:space="preserve">. </w:t>
      </w:r>
      <w:r>
        <w:rPr>
          <w:rFonts w:ascii="Arial Narrow" w:hAnsi="Arial Narrow"/>
          <w:szCs w:val="22"/>
        </w:rPr>
        <w:t xml:space="preserve">apríla </w:t>
      </w:r>
      <w:r w:rsidRPr="0022576E">
        <w:rPr>
          <w:rFonts w:ascii="Arial Narrow" w:hAnsi="Arial Narrow"/>
          <w:szCs w:val="22"/>
        </w:rPr>
        <w:t xml:space="preserve"> 20</w:t>
      </w:r>
      <w:r>
        <w:rPr>
          <w:rFonts w:ascii="Arial Narrow" w:hAnsi="Arial Narrow"/>
          <w:szCs w:val="22"/>
        </w:rPr>
        <w:t>20</w:t>
      </w:r>
    </w:p>
    <w:p w14:paraId="4C6DC1B8" w14:textId="77777777" w:rsidR="00EF7FC0" w:rsidRPr="00282E70" w:rsidRDefault="00EF7FC0" w:rsidP="00EF7FC0">
      <w:pPr>
        <w:pStyle w:val="Zkladntext20"/>
        <w:shd w:val="clear" w:color="auto" w:fill="auto"/>
        <w:spacing w:before="0" w:after="0"/>
        <w:ind w:left="2832" w:hanging="2832"/>
        <w:jc w:val="left"/>
      </w:pPr>
    </w:p>
    <w:p w14:paraId="29AD9958" w14:textId="77777777" w:rsidR="00EF7FC0" w:rsidRPr="00282E70" w:rsidRDefault="00EF7FC0" w:rsidP="00EF7FC0">
      <w:pPr>
        <w:pStyle w:val="Default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sz w:val="22"/>
          <w:szCs w:val="22"/>
        </w:rPr>
        <w:t xml:space="preserve">IČO: </w:t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  <w:t xml:space="preserve">00151866 </w:t>
      </w:r>
    </w:p>
    <w:p w14:paraId="03E09539" w14:textId="77777777" w:rsidR="00EF7FC0" w:rsidRPr="00282E70" w:rsidRDefault="00EF7FC0" w:rsidP="00EF7FC0">
      <w:pPr>
        <w:pStyle w:val="Default"/>
        <w:rPr>
          <w:rFonts w:ascii="Arial Narrow" w:hAnsi="Arial Narrow" w:cs="Times New Roman"/>
          <w:sz w:val="22"/>
          <w:szCs w:val="22"/>
        </w:rPr>
      </w:pPr>
      <w:r w:rsidRPr="00282E70">
        <w:rPr>
          <w:rFonts w:ascii="Arial Narrow" w:hAnsi="Arial Narrow" w:cs="Times New Roman"/>
          <w:sz w:val="22"/>
          <w:szCs w:val="22"/>
        </w:rPr>
        <w:t xml:space="preserve">bankové spojenie: </w:t>
      </w:r>
      <w:r w:rsidRPr="00282E70">
        <w:rPr>
          <w:rFonts w:ascii="Arial Narrow" w:hAnsi="Arial Narrow" w:cs="Times New Roman"/>
          <w:sz w:val="22"/>
          <w:szCs w:val="22"/>
        </w:rPr>
        <w:tab/>
      </w:r>
      <w:r w:rsidRPr="00282E70">
        <w:rPr>
          <w:rFonts w:ascii="Arial Narrow" w:hAnsi="Arial Narrow" w:cs="Times New Roman"/>
          <w:sz w:val="22"/>
          <w:szCs w:val="22"/>
        </w:rPr>
        <w:tab/>
        <w:t xml:space="preserve">Štátna pokladnica Bratislava </w:t>
      </w:r>
    </w:p>
    <w:p w14:paraId="59C94D6C" w14:textId="508DB451" w:rsidR="00EF7FC0" w:rsidRPr="00282E70" w:rsidRDefault="00EF7FC0" w:rsidP="00EF7FC0">
      <w:pPr>
        <w:jc w:val="both"/>
        <w:rPr>
          <w:rFonts w:ascii="Arial Narrow" w:eastAsia="Calibri" w:hAnsi="Arial Narrow"/>
          <w:szCs w:val="22"/>
        </w:rPr>
      </w:pPr>
      <w:r w:rsidRPr="00282E70">
        <w:rPr>
          <w:rFonts w:ascii="Arial Narrow" w:eastAsia="Calibri" w:hAnsi="Arial Narrow"/>
          <w:szCs w:val="22"/>
        </w:rPr>
        <w:t xml:space="preserve">SWIFT: </w:t>
      </w:r>
      <w:r w:rsidRPr="00282E70">
        <w:rPr>
          <w:rFonts w:ascii="Arial Narrow" w:eastAsia="Calibri" w:hAnsi="Arial Narrow"/>
          <w:szCs w:val="22"/>
        </w:rPr>
        <w:tab/>
        <w:t xml:space="preserve">            </w:t>
      </w:r>
      <w:r>
        <w:rPr>
          <w:rFonts w:ascii="Arial Narrow" w:eastAsia="Calibri" w:hAnsi="Arial Narrow"/>
          <w:szCs w:val="22"/>
        </w:rPr>
        <w:tab/>
      </w:r>
      <w:r>
        <w:rPr>
          <w:rFonts w:ascii="Arial Narrow" w:eastAsia="Calibri" w:hAnsi="Arial Narrow"/>
          <w:szCs w:val="22"/>
        </w:rPr>
        <w:tab/>
      </w:r>
      <w:r>
        <w:rPr>
          <w:rFonts w:ascii="Arial Narrow" w:eastAsia="Calibri" w:hAnsi="Arial Narrow"/>
          <w:szCs w:val="22"/>
        </w:rPr>
        <w:tab/>
      </w:r>
      <w:r w:rsidRPr="00282E70">
        <w:rPr>
          <w:rFonts w:ascii="Arial Narrow" w:eastAsia="Calibri" w:hAnsi="Arial Narrow"/>
          <w:szCs w:val="22"/>
        </w:rPr>
        <w:t>SPSRSKBA</w:t>
      </w:r>
    </w:p>
    <w:p w14:paraId="1AAC1E66" w14:textId="58806183" w:rsidR="00EF7FC0" w:rsidRPr="00282E70" w:rsidRDefault="00EF7FC0" w:rsidP="00EF7FC0">
      <w:pPr>
        <w:jc w:val="both"/>
        <w:rPr>
          <w:rFonts w:ascii="Arial Narrow" w:eastAsia="Calibri" w:hAnsi="Arial Narrow"/>
          <w:szCs w:val="22"/>
        </w:rPr>
      </w:pPr>
      <w:r w:rsidRPr="00282E70">
        <w:rPr>
          <w:rFonts w:ascii="Arial Narrow" w:eastAsia="Calibri" w:hAnsi="Arial Narrow"/>
          <w:szCs w:val="22"/>
        </w:rPr>
        <w:t xml:space="preserve">IBAN: </w:t>
      </w:r>
      <w:r w:rsidRPr="00282E70">
        <w:rPr>
          <w:rFonts w:ascii="Arial Narrow" w:eastAsia="Calibri" w:hAnsi="Arial Narrow"/>
          <w:szCs w:val="22"/>
        </w:rPr>
        <w:tab/>
        <w:t xml:space="preserve">             </w:t>
      </w:r>
      <w:r>
        <w:rPr>
          <w:rFonts w:ascii="Arial Narrow" w:eastAsia="Calibri" w:hAnsi="Arial Narrow"/>
          <w:szCs w:val="22"/>
        </w:rPr>
        <w:tab/>
      </w:r>
      <w:r>
        <w:rPr>
          <w:rFonts w:ascii="Arial Narrow" w:eastAsia="Calibri" w:hAnsi="Arial Narrow"/>
          <w:szCs w:val="22"/>
        </w:rPr>
        <w:tab/>
      </w:r>
      <w:r>
        <w:rPr>
          <w:rFonts w:ascii="Arial Narrow" w:eastAsia="Calibri" w:hAnsi="Arial Narrow"/>
          <w:szCs w:val="22"/>
        </w:rPr>
        <w:tab/>
      </w:r>
      <w:r w:rsidRPr="00282E70">
        <w:rPr>
          <w:rFonts w:ascii="Arial Narrow" w:eastAsia="Calibri" w:hAnsi="Arial Narrow"/>
          <w:szCs w:val="22"/>
        </w:rPr>
        <w:t>SK 78 8180 0000 0070 0018 0023</w:t>
      </w:r>
    </w:p>
    <w:p w14:paraId="5816F3B0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</w:p>
    <w:p w14:paraId="038F8F77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</w:p>
    <w:p w14:paraId="357F8A9E" w14:textId="77777777" w:rsidR="00EF7FC0" w:rsidRPr="00282E70" w:rsidRDefault="00EF7FC0" w:rsidP="00EF7FC0">
      <w:pPr>
        <w:jc w:val="center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>(ďalej len „kupujúci“).</w:t>
      </w:r>
    </w:p>
    <w:p w14:paraId="78F5A6B0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</w:p>
    <w:p w14:paraId="03089F3C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>a</w:t>
      </w:r>
    </w:p>
    <w:p w14:paraId="7CD1667C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</w:p>
    <w:p w14:paraId="08558AE7" w14:textId="77777777" w:rsidR="00EF7FC0" w:rsidRPr="002C6812" w:rsidRDefault="00EF7FC0" w:rsidP="00EF7FC0">
      <w:pPr>
        <w:jc w:val="both"/>
        <w:rPr>
          <w:rFonts w:ascii="Arial Narrow" w:hAnsi="Arial Narrow"/>
          <w:b/>
          <w:bCs/>
          <w:szCs w:val="22"/>
        </w:rPr>
      </w:pPr>
      <w:r w:rsidRPr="002C6812">
        <w:rPr>
          <w:rFonts w:ascii="Arial Narrow" w:hAnsi="Arial Narrow"/>
          <w:b/>
          <w:bCs/>
          <w:szCs w:val="22"/>
        </w:rPr>
        <w:t>Predávajúci:</w:t>
      </w:r>
      <w:r w:rsidRPr="002C6812">
        <w:rPr>
          <w:rFonts w:ascii="Arial Narrow" w:hAnsi="Arial Narrow"/>
          <w:b/>
          <w:bCs/>
          <w:szCs w:val="22"/>
        </w:rPr>
        <w:tab/>
      </w:r>
    </w:p>
    <w:p w14:paraId="54BE80E1" w14:textId="346A675D" w:rsidR="00EF7FC0" w:rsidRPr="002C6812" w:rsidRDefault="00EF7FC0" w:rsidP="00EF7FC0">
      <w:pPr>
        <w:jc w:val="both"/>
        <w:rPr>
          <w:rFonts w:ascii="Arial Narrow" w:hAnsi="Arial Narrow"/>
          <w:b/>
          <w:bCs/>
          <w:szCs w:val="22"/>
        </w:rPr>
      </w:pPr>
      <w:r w:rsidRPr="002C6812">
        <w:rPr>
          <w:rFonts w:ascii="Arial Narrow" w:hAnsi="Arial Narrow"/>
          <w:b/>
          <w:bCs/>
          <w:szCs w:val="22"/>
        </w:rPr>
        <w:t>Názov:</w:t>
      </w:r>
      <w:r w:rsidRPr="002C6812">
        <w:rPr>
          <w:rFonts w:ascii="Arial Narrow" w:hAnsi="Arial Narrow"/>
          <w:b/>
          <w:bCs/>
          <w:szCs w:val="22"/>
        </w:rPr>
        <w:tab/>
      </w:r>
      <w:r w:rsidRPr="002C6812">
        <w:rPr>
          <w:rFonts w:ascii="Arial Narrow" w:hAnsi="Arial Narrow"/>
          <w:b/>
          <w:bCs/>
          <w:szCs w:val="22"/>
        </w:rPr>
        <w:tab/>
      </w:r>
      <w:r>
        <w:rPr>
          <w:rFonts w:ascii="Arial Narrow" w:hAnsi="Arial Narrow"/>
          <w:b/>
          <w:bCs/>
          <w:szCs w:val="22"/>
        </w:rPr>
        <w:tab/>
      </w:r>
      <w:r>
        <w:rPr>
          <w:rFonts w:ascii="Arial Narrow" w:hAnsi="Arial Narrow"/>
          <w:b/>
          <w:bCs/>
          <w:szCs w:val="22"/>
        </w:rPr>
        <w:tab/>
        <w:t>........................</w:t>
      </w:r>
    </w:p>
    <w:p w14:paraId="2B632416" w14:textId="7D2BE5B5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  <w:r w:rsidRPr="002C6812">
        <w:rPr>
          <w:rFonts w:ascii="Arial Narrow" w:hAnsi="Arial Narrow"/>
          <w:szCs w:val="22"/>
        </w:rPr>
        <w:t>Sídlo:</w:t>
      </w:r>
      <w:r w:rsidRPr="002C6812">
        <w:rPr>
          <w:rFonts w:ascii="Arial Narrow" w:hAnsi="Arial Narrow"/>
          <w:szCs w:val="22"/>
        </w:rPr>
        <w:tab/>
      </w:r>
      <w:r w:rsidRPr="002C6812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.........................</w:t>
      </w:r>
    </w:p>
    <w:p w14:paraId="156C2C7F" w14:textId="77777777" w:rsidR="00EF7FC0" w:rsidRPr="002C6812" w:rsidRDefault="00EF7FC0" w:rsidP="00EF7FC0">
      <w:pPr>
        <w:jc w:val="both"/>
        <w:rPr>
          <w:rFonts w:ascii="Arial Narrow" w:hAnsi="Arial Narrow"/>
          <w:szCs w:val="22"/>
        </w:rPr>
      </w:pPr>
      <w:r w:rsidRPr="002C6812">
        <w:rPr>
          <w:rFonts w:ascii="Arial Narrow" w:hAnsi="Arial Narrow"/>
          <w:szCs w:val="22"/>
        </w:rPr>
        <w:t>Osoba oprávnená konať:</w:t>
      </w:r>
      <w:r w:rsidRPr="002C6812">
        <w:rPr>
          <w:rFonts w:ascii="Arial Narrow" w:hAnsi="Arial Narrow"/>
          <w:szCs w:val="22"/>
        </w:rPr>
        <w:tab/>
        <w:t xml:space="preserve">              </w:t>
      </w:r>
      <w:r>
        <w:rPr>
          <w:rFonts w:ascii="Arial Narrow" w:hAnsi="Arial Narrow"/>
          <w:szCs w:val="22"/>
        </w:rPr>
        <w:t>.........................</w:t>
      </w:r>
    </w:p>
    <w:p w14:paraId="71F3C911" w14:textId="77777777" w:rsidR="00EF7FC0" w:rsidRPr="002C6812" w:rsidRDefault="00EF7FC0" w:rsidP="00EF7FC0">
      <w:pPr>
        <w:jc w:val="both"/>
        <w:rPr>
          <w:rFonts w:ascii="Arial Narrow" w:hAnsi="Arial Narrow"/>
          <w:szCs w:val="22"/>
        </w:rPr>
      </w:pPr>
    </w:p>
    <w:p w14:paraId="30759593" w14:textId="75A7B29D" w:rsidR="00EF7FC0" w:rsidRDefault="00EF7FC0" w:rsidP="00EF7FC0">
      <w:pPr>
        <w:jc w:val="both"/>
        <w:rPr>
          <w:rFonts w:ascii="Arial Narrow" w:hAnsi="Arial Narrow"/>
          <w:szCs w:val="22"/>
        </w:rPr>
      </w:pPr>
      <w:r w:rsidRPr="002C6812">
        <w:rPr>
          <w:rFonts w:ascii="Arial Narrow" w:hAnsi="Arial Narrow"/>
          <w:szCs w:val="22"/>
        </w:rPr>
        <w:t xml:space="preserve">IČO: </w:t>
      </w:r>
      <w:r w:rsidRPr="002C6812">
        <w:rPr>
          <w:rFonts w:ascii="Arial Narrow" w:hAnsi="Arial Narrow"/>
          <w:szCs w:val="22"/>
        </w:rPr>
        <w:tab/>
      </w:r>
      <w:r w:rsidRPr="002C6812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.........................</w:t>
      </w:r>
    </w:p>
    <w:p w14:paraId="29F800BF" w14:textId="5E7CF9B9" w:rsidR="00EF7FC0" w:rsidRPr="002C6812" w:rsidRDefault="00EF7FC0" w:rsidP="00EF7FC0">
      <w:pPr>
        <w:jc w:val="both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>DIČ</w:t>
      </w:r>
      <w:r w:rsidRPr="002C6812">
        <w:rPr>
          <w:rFonts w:ascii="Arial Narrow" w:hAnsi="Arial Narrow"/>
          <w:szCs w:val="22"/>
        </w:rPr>
        <w:t xml:space="preserve">: </w:t>
      </w:r>
      <w:r w:rsidRPr="002C6812">
        <w:rPr>
          <w:rFonts w:ascii="Arial Narrow" w:hAnsi="Arial Narrow"/>
          <w:szCs w:val="22"/>
        </w:rPr>
        <w:tab/>
      </w:r>
      <w:r w:rsidRPr="002C6812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.........................</w:t>
      </w:r>
    </w:p>
    <w:p w14:paraId="2A4158C9" w14:textId="77777777" w:rsidR="00EF7FC0" w:rsidRPr="002C6812" w:rsidRDefault="00EF7FC0" w:rsidP="00EF7FC0">
      <w:pPr>
        <w:jc w:val="both"/>
        <w:rPr>
          <w:rFonts w:ascii="Arial Narrow" w:hAnsi="Arial Narrow"/>
          <w:szCs w:val="22"/>
        </w:rPr>
      </w:pPr>
      <w:r w:rsidRPr="002C6812">
        <w:rPr>
          <w:rFonts w:ascii="Arial Narrow" w:hAnsi="Arial Narrow"/>
          <w:szCs w:val="22"/>
        </w:rPr>
        <w:t>Bankové spojenie:</w:t>
      </w:r>
      <w:r w:rsidRPr="002C6812">
        <w:rPr>
          <w:rFonts w:ascii="Arial Narrow" w:hAnsi="Arial Narrow"/>
          <w:szCs w:val="22"/>
        </w:rPr>
        <w:tab/>
        <w:t xml:space="preserve">              </w:t>
      </w:r>
      <w:r>
        <w:rPr>
          <w:rFonts w:ascii="Arial Narrow" w:hAnsi="Arial Narrow"/>
          <w:szCs w:val="22"/>
        </w:rPr>
        <w:t>.........................</w:t>
      </w:r>
    </w:p>
    <w:p w14:paraId="27F7CFBE" w14:textId="399565E7" w:rsidR="00EF7FC0" w:rsidRDefault="00EF7FC0" w:rsidP="00EF7FC0">
      <w:pPr>
        <w:jc w:val="both"/>
        <w:rPr>
          <w:rFonts w:ascii="Arial Narrow" w:hAnsi="Arial Narrow"/>
          <w:szCs w:val="22"/>
        </w:rPr>
      </w:pPr>
      <w:r w:rsidRPr="002C6812">
        <w:rPr>
          <w:rFonts w:ascii="Arial Narrow" w:hAnsi="Arial Narrow"/>
          <w:szCs w:val="22"/>
        </w:rPr>
        <w:t xml:space="preserve">IBAN: </w:t>
      </w:r>
      <w:r w:rsidRPr="002C6812">
        <w:rPr>
          <w:rFonts w:ascii="Arial Narrow" w:hAnsi="Arial Narrow"/>
          <w:szCs w:val="22"/>
        </w:rPr>
        <w:tab/>
      </w:r>
      <w:r w:rsidRPr="002C6812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.........................</w:t>
      </w:r>
    </w:p>
    <w:p w14:paraId="68E972C1" w14:textId="1A93F5C2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 xml:space="preserve">Zapísaný: 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>.........................</w:t>
      </w:r>
    </w:p>
    <w:p w14:paraId="5EE441EF" w14:textId="77777777" w:rsidR="00EF7FC0" w:rsidRDefault="00EF7FC0" w:rsidP="00EF7FC0">
      <w:pPr>
        <w:jc w:val="both"/>
        <w:rPr>
          <w:rFonts w:ascii="Arial Narrow" w:hAnsi="Arial Narrow"/>
          <w:szCs w:val="22"/>
        </w:rPr>
      </w:pPr>
    </w:p>
    <w:p w14:paraId="75C25645" w14:textId="77777777" w:rsidR="00EF7FC0" w:rsidRDefault="00EF7FC0" w:rsidP="00EF7FC0">
      <w:pPr>
        <w:jc w:val="both"/>
        <w:rPr>
          <w:rFonts w:ascii="Arial Narrow" w:hAnsi="Arial Narrow"/>
          <w:szCs w:val="22"/>
        </w:rPr>
      </w:pPr>
    </w:p>
    <w:p w14:paraId="3B749D36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</w:p>
    <w:p w14:paraId="03BFFC1C" w14:textId="77777777" w:rsidR="00EF7FC0" w:rsidRPr="00282E70" w:rsidRDefault="00EF7FC0" w:rsidP="00EF7FC0">
      <w:pPr>
        <w:jc w:val="center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>(ďalej len „predávajúci“)</w:t>
      </w:r>
    </w:p>
    <w:p w14:paraId="77376954" w14:textId="77777777" w:rsidR="00EF7FC0" w:rsidRPr="00282E70" w:rsidRDefault="00EF7FC0" w:rsidP="00EF7FC0">
      <w:pPr>
        <w:jc w:val="center"/>
        <w:rPr>
          <w:rFonts w:ascii="Arial Narrow" w:hAnsi="Arial Narrow"/>
          <w:szCs w:val="22"/>
        </w:rPr>
      </w:pPr>
    </w:p>
    <w:p w14:paraId="23D0AD55" w14:textId="77777777" w:rsidR="00EF7FC0" w:rsidRPr="00282E70" w:rsidRDefault="00EF7FC0" w:rsidP="00EF7FC0">
      <w:pPr>
        <w:jc w:val="center"/>
        <w:rPr>
          <w:rFonts w:ascii="Arial Narrow" w:hAnsi="Arial Narrow"/>
          <w:szCs w:val="22"/>
        </w:rPr>
      </w:pPr>
    </w:p>
    <w:p w14:paraId="17966C6D" w14:textId="77777777" w:rsidR="00EF7FC0" w:rsidRPr="00282E70" w:rsidRDefault="00EF7FC0" w:rsidP="00EF7FC0">
      <w:pPr>
        <w:jc w:val="center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>(ďalej len „zmluvné strany“)</w:t>
      </w:r>
    </w:p>
    <w:p w14:paraId="00CA3D36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</w:p>
    <w:p w14:paraId="699AE927" w14:textId="77777777" w:rsidR="00EF7FC0" w:rsidRDefault="00EF7FC0" w:rsidP="00EF7FC0">
      <w:pPr>
        <w:jc w:val="both"/>
        <w:rPr>
          <w:rFonts w:ascii="Arial Narrow" w:hAnsi="Arial Narrow"/>
          <w:szCs w:val="22"/>
        </w:rPr>
      </w:pPr>
    </w:p>
    <w:p w14:paraId="76EF6145" w14:textId="77777777" w:rsidR="00EF7FC0" w:rsidRPr="00282E70" w:rsidRDefault="00EF7FC0" w:rsidP="00EF7FC0">
      <w:pPr>
        <w:jc w:val="both"/>
        <w:rPr>
          <w:rFonts w:ascii="Arial Narrow" w:hAnsi="Arial Narrow"/>
          <w:szCs w:val="22"/>
        </w:rPr>
      </w:pPr>
    </w:p>
    <w:p w14:paraId="376ED791" w14:textId="77777777" w:rsidR="00EF7FC0" w:rsidRPr="00282E70" w:rsidRDefault="00EF7FC0" w:rsidP="00EF7FC0">
      <w:pPr>
        <w:pageBreakBefore/>
        <w:jc w:val="center"/>
        <w:rPr>
          <w:rFonts w:ascii="Arial Narrow" w:hAnsi="Arial Narrow"/>
          <w:b/>
          <w:bCs/>
          <w:szCs w:val="22"/>
        </w:rPr>
      </w:pPr>
      <w:r w:rsidRPr="00282E70">
        <w:rPr>
          <w:rFonts w:ascii="Arial Narrow" w:hAnsi="Arial Narrow"/>
          <w:b/>
          <w:bCs/>
          <w:szCs w:val="22"/>
        </w:rPr>
        <w:lastRenderedPageBreak/>
        <w:t>Článok II</w:t>
      </w:r>
    </w:p>
    <w:p w14:paraId="1BAB55E9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  <w:r w:rsidRPr="00282E70">
        <w:rPr>
          <w:rFonts w:ascii="Arial Narrow" w:hAnsi="Arial Narrow"/>
          <w:b/>
          <w:bCs/>
          <w:szCs w:val="22"/>
        </w:rPr>
        <w:t>Predmet zmluvy</w:t>
      </w:r>
    </w:p>
    <w:p w14:paraId="170B7F7F" w14:textId="77777777" w:rsidR="00EF7FC0" w:rsidRPr="00282E70" w:rsidRDefault="00EF7FC0" w:rsidP="00EF7FC0">
      <w:pPr>
        <w:rPr>
          <w:rFonts w:ascii="Arial Narrow" w:hAnsi="Arial Narrow"/>
          <w:b/>
          <w:bCs/>
          <w:szCs w:val="22"/>
        </w:rPr>
      </w:pPr>
    </w:p>
    <w:p w14:paraId="2F26F94A" w14:textId="77B92BE8" w:rsidR="00EF7FC0" w:rsidRPr="00282E70" w:rsidRDefault="00EF7FC0" w:rsidP="00EF7FC0">
      <w:pPr>
        <w:ind w:left="708"/>
        <w:jc w:val="both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 xml:space="preserve">Predmetom tejto </w:t>
      </w:r>
      <w:r>
        <w:rPr>
          <w:rFonts w:ascii="Arial Narrow" w:hAnsi="Arial Narrow"/>
          <w:szCs w:val="22"/>
        </w:rPr>
        <w:t>Z</w:t>
      </w:r>
      <w:r w:rsidRPr="00282E70">
        <w:rPr>
          <w:rFonts w:ascii="Arial Narrow" w:hAnsi="Arial Narrow"/>
          <w:szCs w:val="22"/>
        </w:rPr>
        <w:t xml:space="preserve">mluvy je záväzok predávajúceho </w:t>
      </w:r>
      <w:r w:rsidRPr="00282E70">
        <w:rPr>
          <w:rFonts w:ascii="Arial Narrow" w:hAnsi="Arial Narrow"/>
          <w:bCs/>
          <w:szCs w:val="22"/>
        </w:rPr>
        <w:t xml:space="preserve">vyrobiť a dodať kupujúcemu (i) </w:t>
      </w:r>
      <w:r w:rsidRPr="00282E70">
        <w:rPr>
          <w:rFonts w:ascii="Arial Narrow" w:hAnsi="Arial Narrow"/>
          <w:szCs w:val="22"/>
        </w:rPr>
        <w:t xml:space="preserve">čistopisy </w:t>
      </w:r>
      <w:r>
        <w:rPr>
          <w:rFonts w:ascii="Arial Narrow" w:hAnsi="Arial Narrow"/>
          <w:szCs w:val="22"/>
        </w:rPr>
        <w:t>...........................</w:t>
      </w:r>
      <w:r w:rsidRPr="00282E70">
        <w:rPr>
          <w:rFonts w:ascii="Arial Narrow" w:hAnsi="Arial Narrow"/>
          <w:szCs w:val="22"/>
        </w:rPr>
        <w:t xml:space="preserve"> (ďalej len „čistopisy </w:t>
      </w:r>
      <w:r>
        <w:rPr>
          <w:rFonts w:ascii="Arial Narrow" w:hAnsi="Arial Narrow"/>
          <w:szCs w:val="22"/>
        </w:rPr>
        <w:t>......................</w:t>
      </w:r>
      <w:r w:rsidRPr="00282E70">
        <w:rPr>
          <w:rFonts w:ascii="Arial Narrow" w:hAnsi="Arial Narrow"/>
          <w:szCs w:val="22"/>
        </w:rPr>
        <w:t xml:space="preserve">“), (ii) vzory </w:t>
      </w:r>
      <w:proofErr w:type="spellStart"/>
      <w:r w:rsidRPr="00282E70">
        <w:rPr>
          <w:rFonts w:ascii="Arial Narrow" w:hAnsi="Arial Narrow"/>
          <w:szCs w:val="22"/>
        </w:rPr>
        <w:t>specimenov</w:t>
      </w:r>
      <w:proofErr w:type="spellEnd"/>
      <w:r w:rsidRPr="00282E70">
        <w:rPr>
          <w:rFonts w:ascii="Arial Narrow" w:hAnsi="Arial Narrow"/>
          <w:szCs w:val="22"/>
        </w:rPr>
        <w:t>, ako sú špecifikované v čl. XI ods. 1 Rámcovej dohody (ďalej len „</w:t>
      </w:r>
      <w:proofErr w:type="spellStart"/>
      <w:r w:rsidRPr="00282E70">
        <w:rPr>
          <w:rFonts w:ascii="Arial Narrow" w:hAnsi="Arial Narrow"/>
          <w:szCs w:val="22"/>
        </w:rPr>
        <w:t>specimen</w:t>
      </w:r>
      <w:proofErr w:type="spellEnd"/>
      <w:r w:rsidRPr="00282E70">
        <w:rPr>
          <w:rFonts w:ascii="Arial Narrow" w:hAnsi="Arial Narrow"/>
          <w:szCs w:val="22"/>
        </w:rPr>
        <w:t>“), (iii) skúšobné vzory čistopisov na otestovanie v </w:t>
      </w:r>
      <w:proofErr w:type="spellStart"/>
      <w:r w:rsidRPr="00282E70">
        <w:rPr>
          <w:rFonts w:ascii="Arial Narrow" w:hAnsi="Arial Narrow"/>
          <w:szCs w:val="22"/>
        </w:rPr>
        <w:t>personalizačných</w:t>
      </w:r>
      <w:proofErr w:type="spellEnd"/>
      <w:r w:rsidRPr="00282E70">
        <w:rPr>
          <w:rFonts w:ascii="Arial Narrow" w:hAnsi="Arial Narrow"/>
          <w:szCs w:val="22"/>
        </w:rPr>
        <w:t xml:space="preserve"> zariadeniach (ďalej len „skúšobné vzory“) a (iv) popisné letáky v slovenskom aj anglickom jazyku (ďalej len „leták“) </w:t>
      </w:r>
      <w:r w:rsidRPr="00282E70">
        <w:rPr>
          <w:rFonts w:ascii="Arial Narrow" w:hAnsi="Arial Narrow"/>
          <w:spacing w:val="-4"/>
          <w:szCs w:val="22"/>
        </w:rPr>
        <w:t xml:space="preserve">v množstve a termínoch  podľa čl. IIII tejto </w:t>
      </w:r>
      <w:r>
        <w:rPr>
          <w:rFonts w:ascii="Arial Narrow" w:hAnsi="Arial Narrow"/>
          <w:spacing w:val="-4"/>
          <w:szCs w:val="22"/>
        </w:rPr>
        <w:t>Z</w:t>
      </w:r>
      <w:r w:rsidRPr="00282E70">
        <w:rPr>
          <w:rFonts w:ascii="Arial Narrow" w:hAnsi="Arial Narrow"/>
          <w:spacing w:val="-4"/>
          <w:szCs w:val="22"/>
        </w:rPr>
        <w:t xml:space="preserve">mluvy a spôsobom, za podmienok a v špecifikáciách, ako sú dohodnuté v Rámcovej dohode a záväzok kupujúceho zaplatiť kúpnu cenu podľa čl. IV. </w:t>
      </w:r>
    </w:p>
    <w:p w14:paraId="053650AC" w14:textId="77777777" w:rsidR="00EF7FC0" w:rsidRPr="00282E70" w:rsidRDefault="00EF7FC0" w:rsidP="00EF7FC0">
      <w:pPr>
        <w:rPr>
          <w:rFonts w:ascii="Arial Narrow" w:hAnsi="Arial Narrow"/>
          <w:b/>
          <w:szCs w:val="22"/>
        </w:rPr>
      </w:pPr>
    </w:p>
    <w:p w14:paraId="0FC18039" w14:textId="77777777" w:rsidR="00EF7FC0" w:rsidRPr="00282E70" w:rsidRDefault="00EF7FC0" w:rsidP="00EF7FC0">
      <w:pPr>
        <w:rPr>
          <w:rFonts w:ascii="Arial Narrow" w:hAnsi="Arial Narrow"/>
          <w:b/>
          <w:szCs w:val="22"/>
        </w:rPr>
      </w:pPr>
    </w:p>
    <w:p w14:paraId="0D60C4DB" w14:textId="77777777" w:rsidR="00EF7FC0" w:rsidRPr="00282E70" w:rsidRDefault="00EF7FC0" w:rsidP="00EF7FC0">
      <w:pPr>
        <w:rPr>
          <w:rFonts w:ascii="Arial Narrow" w:hAnsi="Arial Narrow"/>
          <w:b/>
          <w:szCs w:val="22"/>
        </w:rPr>
      </w:pPr>
    </w:p>
    <w:p w14:paraId="546CB73C" w14:textId="77777777" w:rsidR="00EF7FC0" w:rsidRPr="00282E70" w:rsidRDefault="00EF7FC0" w:rsidP="00EF7FC0">
      <w:pPr>
        <w:jc w:val="center"/>
        <w:rPr>
          <w:rFonts w:ascii="Arial Narrow" w:hAnsi="Arial Narrow"/>
          <w:b/>
          <w:szCs w:val="22"/>
        </w:rPr>
      </w:pPr>
      <w:r w:rsidRPr="00282E70">
        <w:rPr>
          <w:rFonts w:ascii="Arial Narrow" w:hAnsi="Arial Narrow"/>
          <w:b/>
          <w:szCs w:val="22"/>
        </w:rPr>
        <w:t>Článok III</w:t>
      </w:r>
    </w:p>
    <w:p w14:paraId="69BE630B" w14:textId="77777777" w:rsidR="00EF7FC0" w:rsidRPr="00282E70" w:rsidRDefault="00EF7FC0" w:rsidP="00EF7FC0">
      <w:pPr>
        <w:jc w:val="center"/>
        <w:rPr>
          <w:rFonts w:ascii="Arial Narrow" w:hAnsi="Arial Narrow"/>
          <w:b/>
          <w:szCs w:val="22"/>
        </w:rPr>
      </w:pPr>
      <w:r w:rsidRPr="00282E70">
        <w:rPr>
          <w:rFonts w:ascii="Arial Narrow" w:hAnsi="Arial Narrow"/>
          <w:b/>
          <w:szCs w:val="22"/>
        </w:rPr>
        <w:t>Množstvo a lehota dodania</w:t>
      </w:r>
    </w:p>
    <w:p w14:paraId="47EA8C90" w14:textId="77777777" w:rsidR="00EF7FC0" w:rsidRPr="00282E70" w:rsidRDefault="00EF7FC0" w:rsidP="00EF7FC0">
      <w:pPr>
        <w:rPr>
          <w:rFonts w:ascii="Arial Narrow" w:hAnsi="Arial Narrow"/>
          <w:b/>
          <w:szCs w:val="22"/>
        </w:rPr>
      </w:pPr>
    </w:p>
    <w:p w14:paraId="0C1F5BEA" w14:textId="77777777" w:rsidR="00EF7FC0" w:rsidRPr="00282E70" w:rsidRDefault="00EF7FC0" w:rsidP="00EF7FC0">
      <w:pPr>
        <w:numPr>
          <w:ilvl w:val="0"/>
          <w:numId w:val="23"/>
        </w:numPr>
        <w:spacing w:after="200" w:line="276" w:lineRule="auto"/>
        <w:contextualSpacing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 xml:space="preserve">Predávajúci je povinný vyrobiť a dodať kupujúcemu </w:t>
      </w:r>
    </w:p>
    <w:p w14:paraId="2A15CD31" w14:textId="77777777" w:rsidR="00EF7FC0" w:rsidRPr="00282E70" w:rsidRDefault="00EF7FC0" w:rsidP="00EF7FC0">
      <w:pPr>
        <w:numPr>
          <w:ilvl w:val="0"/>
          <w:numId w:val="21"/>
        </w:numPr>
        <w:spacing w:after="200" w:line="276" w:lineRule="auto"/>
        <w:contextualSpacing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</w:t>
      </w:r>
      <w:r w:rsidRPr="00282E70">
        <w:rPr>
          <w:rFonts w:ascii="Arial Narrow" w:hAnsi="Arial Narrow"/>
          <w:szCs w:val="22"/>
        </w:rPr>
        <w:t>,</w:t>
      </w:r>
    </w:p>
    <w:p w14:paraId="216D9896" w14:textId="77777777" w:rsidR="00EF7FC0" w:rsidRPr="00282E70" w:rsidRDefault="00EF7FC0" w:rsidP="00EF7FC0">
      <w:pPr>
        <w:numPr>
          <w:ilvl w:val="0"/>
          <w:numId w:val="21"/>
        </w:numPr>
        <w:spacing w:after="200" w:line="276" w:lineRule="auto"/>
        <w:contextualSpacing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.......................................,</w:t>
      </w:r>
    </w:p>
    <w:p w14:paraId="0483666C" w14:textId="77777777" w:rsidR="00EF7FC0" w:rsidRPr="00282E70" w:rsidRDefault="00EF7FC0" w:rsidP="00EF7FC0">
      <w:pPr>
        <w:numPr>
          <w:ilvl w:val="0"/>
          <w:numId w:val="21"/>
        </w:numPr>
        <w:spacing w:after="200" w:line="276" w:lineRule="auto"/>
        <w:contextualSpacing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.......................................,</w:t>
      </w:r>
    </w:p>
    <w:p w14:paraId="3FFCEBFD" w14:textId="77777777" w:rsidR="00EF7FC0" w:rsidRPr="00282E70" w:rsidRDefault="00EF7FC0" w:rsidP="00EF7FC0">
      <w:pPr>
        <w:numPr>
          <w:ilvl w:val="0"/>
          <w:numId w:val="21"/>
        </w:numPr>
        <w:spacing w:after="200" w:line="276" w:lineRule="auto"/>
        <w:contextualSpacing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........................................</w:t>
      </w:r>
    </w:p>
    <w:p w14:paraId="64F62FEF" w14:textId="77777777" w:rsidR="00EF7FC0" w:rsidRPr="00282E70" w:rsidRDefault="00EF7FC0" w:rsidP="00EF7FC0">
      <w:pPr>
        <w:ind w:left="709"/>
        <w:contextualSpacing/>
        <w:rPr>
          <w:rFonts w:ascii="Arial Narrow" w:hAnsi="Arial Narrow"/>
          <w:szCs w:val="22"/>
        </w:rPr>
      </w:pPr>
    </w:p>
    <w:p w14:paraId="5399DAA9" w14:textId="4857FEEE" w:rsidR="00EF7FC0" w:rsidRPr="00282E70" w:rsidRDefault="00EF7FC0" w:rsidP="00EF7FC0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>Predávajúci je povinný vyrobiť a dodať predmet zmluvy podľa ods. 1 tohto článku</w:t>
      </w:r>
      <w:r w:rsidR="000A198E">
        <w:rPr>
          <w:rFonts w:ascii="Arial Narrow" w:hAnsi="Arial Narrow"/>
          <w:szCs w:val="22"/>
        </w:rPr>
        <w:t xml:space="preserve"> Zmluvy</w:t>
      </w:r>
      <w:r w:rsidRPr="00282E70">
        <w:rPr>
          <w:rFonts w:ascii="Arial Narrow" w:hAnsi="Arial Narrow"/>
          <w:szCs w:val="22"/>
        </w:rPr>
        <w:t xml:space="preserve"> v nasledovných lehotách:</w:t>
      </w:r>
    </w:p>
    <w:p w14:paraId="50666261" w14:textId="77777777" w:rsidR="00EF7FC0" w:rsidRPr="00282E70" w:rsidRDefault="00EF7FC0" w:rsidP="00EF7FC0">
      <w:pPr>
        <w:ind w:left="720"/>
        <w:contextualSpacing/>
        <w:jc w:val="both"/>
        <w:rPr>
          <w:rFonts w:ascii="Arial Narrow" w:hAnsi="Arial Narrow"/>
          <w:szCs w:val="22"/>
        </w:rPr>
      </w:pPr>
    </w:p>
    <w:p w14:paraId="02D90D0B" w14:textId="77777777" w:rsidR="00EF7FC0" w:rsidRPr="00282E70" w:rsidRDefault="00EF7FC0" w:rsidP="00EF7FC0">
      <w:pPr>
        <w:numPr>
          <w:ilvl w:val="0"/>
          <w:numId w:val="24"/>
        </w:numPr>
        <w:spacing w:after="200" w:line="276" w:lineRule="auto"/>
        <w:contextualSpacing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.......................................,</w:t>
      </w:r>
    </w:p>
    <w:p w14:paraId="5BD5FE64" w14:textId="77777777" w:rsidR="00EF7FC0" w:rsidRPr="00282E70" w:rsidRDefault="00EF7FC0" w:rsidP="00EF7FC0">
      <w:pPr>
        <w:numPr>
          <w:ilvl w:val="0"/>
          <w:numId w:val="24"/>
        </w:numPr>
        <w:spacing w:after="200" w:line="276" w:lineRule="auto"/>
        <w:contextualSpacing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.......................................,</w:t>
      </w:r>
    </w:p>
    <w:p w14:paraId="3B8D204B" w14:textId="77777777" w:rsidR="00EF7FC0" w:rsidRPr="002C0497" w:rsidRDefault="00EF7FC0" w:rsidP="00EF7FC0">
      <w:pPr>
        <w:numPr>
          <w:ilvl w:val="0"/>
          <w:numId w:val="24"/>
        </w:numPr>
        <w:spacing w:after="200" w:line="276" w:lineRule="auto"/>
        <w:contextualSpacing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.......................................,</w:t>
      </w:r>
    </w:p>
    <w:p w14:paraId="301C9F2F" w14:textId="77777777" w:rsidR="00EF7FC0" w:rsidRPr="00282E70" w:rsidRDefault="00EF7FC0" w:rsidP="00EF7FC0">
      <w:pPr>
        <w:numPr>
          <w:ilvl w:val="0"/>
          <w:numId w:val="24"/>
        </w:numPr>
        <w:spacing w:after="200" w:line="276" w:lineRule="auto"/>
        <w:contextualSpacing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.........................................</w:t>
      </w:r>
    </w:p>
    <w:p w14:paraId="5513A1EB" w14:textId="77777777" w:rsidR="00EF7FC0" w:rsidRPr="00282E70" w:rsidRDefault="00EF7FC0" w:rsidP="00EF7FC0">
      <w:pPr>
        <w:rPr>
          <w:rFonts w:ascii="Arial Narrow" w:hAnsi="Arial Narrow"/>
          <w:b/>
          <w:szCs w:val="22"/>
        </w:rPr>
      </w:pPr>
    </w:p>
    <w:p w14:paraId="6D379806" w14:textId="77777777" w:rsidR="00EF7FC0" w:rsidRPr="00282E70" w:rsidRDefault="00EF7FC0" w:rsidP="00EF7FC0">
      <w:pPr>
        <w:rPr>
          <w:rFonts w:ascii="Arial Narrow" w:hAnsi="Arial Narrow"/>
          <w:b/>
          <w:szCs w:val="22"/>
        </w:rPr>
      </w:pPr>
    </w:p>
    <w:p w14:paraId="08D00E5A" w14:textId="77777777" w:rsidR="00EF7FC0" w:rsidRPr="00282E70" w:rsidRDefault="00EF7FC0" w:rsidP="00EF7FC0">
      <w:pPr>
        <w:jc w:val="center"/>
        <w:rPr>
          <w:rFonts w:ascii="Arial Narrow" w:hAnsi="Arial Narrow"/>
          <w:b/>
          <w:szCs w:val="22"/>
        </w:rPr>
      </w:pPr>
      <w:r w:rsidRPr="00282E70">
        <w:rPr>
          <w:rFonts w:ascii="Arial Narrow" w:hAnsi="Arial Narrow"/>
          <w:b/>
          <w:szCs w:val="22"/>
        </w:rPr>
        <w:t>Článok IV</w:t>
      </w:r>
    </w:p>
    <w:p w14:paraId="30C34306" w14:textId="77777777" w:rsidR="00EF7FC0" w:rsidRPr="00282E70" w:rsidRDefault="00EF7FC0" w:rsidP="00EF7FC0">
      <w:pPr>
        <w:jc w:val="center"/>
        <w:rPr>
          <w:rFonts w:ascii="Arial Narrow" w:hAnsi="Arial Narrow"/>
          <w:b/>
          <w:szCs w:val="22"/>
        </w:rPr>
      </w:pPr>
      <w:r w:rsidRPr="00282E70">
        <w:rPr>
          <w:rFonts w:ascii="Arial Narrow" w:hAnsi="Arial Narrow"/>
          <w:b/>
          <w:szCs w:val="22"/>
        </w:rPr>
        <w:t>Kúpna cena</w:t>
      </w:r>
    </w:p>
    <w:p w14:paraId="4DEF1D16" w14:textId="77777777" w:rsidR="00EF7FC0" w:rsidRPr="00282E70" w:rsidRDefault="00EF7FC0" w:rsidP="00EF7FC0">
      <w:pPr>
        <w:rPr>
          <w:rFonts w:ascii="Arial Narrow" w:hAnsi="Arial Narrow"/>
          <w:b/>
          <w:szCs w:val="22"/>
        </w:rPr>
      </w:pPr>
    </w:p>
    <w:p w14:paraId="693BC203" w14:textId="77777777" w:rsidR="00EF7FC0" w:rsidRPr="00282E70" w:rsidRDefault="00EF7FC0" w:rsidP="00EF7FC0">
      <w:pPr>
        <w:ind w:left="708"/>
        <w:jc w:val="both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>Podrobná špecifikácia kúpnej ceny za výrobu a dodanie čistopisov je uvedená v Prílohe č. 2 tejto zmluvy.</w:t>
      </w:r>
    </w:p>
    <w:p w14:paraId="348ED1F2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6618F71F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66CD41AB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6B5D1C0E" w14:textId="77777777" w:rsidR="00EF7FC0" w:rsidRPr="00282E70" w:rsidRDefault="00EF7FC0" w:rsidP="00EF7FC0">
      <w:pPr>
        <w:jc w:val="center"/>
        <w:rPr>
          <w:rFonts w:ascii="Arial Narrow" w:hAnsi="Arial Narrow"/>
          <w:b/>
          <w:szCs w:val="22"/>
        </w:rPr>
      </w:pPr>
      <w:r w:rsidRPr="00282E70">
        <w:rPr>
          <w:rFonts w:ascii="Arial Narrow" w:hAnsi="Arial Narrow"/>
          <w:b/>
          <w:szCs w:val="22"/>
        </w:rPr>
        <w:t>Článok V</w:t>
      </w:r>
    </w:p>
    <w:p w14:paraId="6E0A243E" w14:textId="77777777" w:rsidR="00EF7FC0" w:rsidRPr="00282E70" w:rsidRDefault="00EF7FC0" w:rsidP="00EF7FC0">
      <w:pPr>
        <w:jc w:val="center"/>
        <w:rPr>
          <w:rFonts w:ascii="Arial Narrow" w:hAnsi="Arial Narrow"/>
          <w:b/>
          <w:szCs w:val="22"/>
        </w:rPr>
      </w:pPr>
      <w:r w:rsidRPr="00282E70">
        <w:rPr>
          <w:rFonts w:ascii="Arial Narrow" w:hAnsi="Arial Narrow"/>
          <w:b/>
          <w:szCs w:val="22"/>
        </w:rPr>
        <w:t>Miesto dodania</w:t>
      </w:r>
    </w:p>
    <w:p w14:paraId="161D5297" w14:textId="77777777" w:rsidR="00EF7FC0" w:rsidRPr="00282E70" w:rsidRDefault="00EF7FC0" w:rsidP="00EF7FC0">
      <w:pPr>
        <w:ind w:left="708"/>
        <w:rPr>
          <w:rFonts w:ascii="Arial Narrow" w:hAnsi="Arial Narrow"/>
          <w:i/>
          <w:szCs w:val="22"/>
        </w:rPr>
      </w:pPr>
    </w:p>
    <w:p w14:paraId="7DF62C44" w14:textId="77777777" w:rsidR="00EF7FC0" w:rsidRPr="00282E70" w:rsidRDefault="00EF7FC0" w:rsidP="00EF7FC0">
      <w:pPr>
        <w:ind w:left="708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 xml:space="preserve">Predávajúci je povinný dodať čistopisy na adresu Národné </w:t>
      </w:r>
      <w:proofErr w:type="spellStart"/>
      <w:r w:rsidRPr="00282E70">
        <w:rPr>
          <w:rFonts w:ascii="Arial Narrow" w:hAnsi="Arial Narrow"/>
          <w:szCs w:val="22"/>
        </w:rPr>
        <w:t>personalizačné</w:t>
      </w:r>
      <w:proofErr w:type="spellEnd"/>
      <w:r w:rsidRPr="00282E70">
        <w:rPr>
          <w:rFonts w:ascii="Arial Narrow" w:hAnsi="Arial Narrow"/>
          <w:szCs w:val="22"/>
        </w:rPr>
        <w:t xml:space="preserve"> centrum Prezídia Policajného zboru, Vápencová 36, Bratislava, 912 72 Slovenská republika (ďalej len „miesto dodania“).</w:t>
      </w:r>
    </w:p>
    <w:p w14:paraId="680D1C7E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3A73BFBA" w14:textId="77777777" w:rsidR="00EF7FC0" w:rsidRDefault="00EF7FC0" w:rsidP="00EF7FC0">
      <w:pPr>
        <w:rPr>
          <w:rFonts w:ascii="Arial Narrow" w:hAnsi="Arial Narrow"/>
          <w:szCs w:val="22"/>
        </w:rPr>
      </w:pPr>
    </w:p>
    <w:p w14:paraId="058F125F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5CC08B25" w14:textId="77777777" w:rsidR="00EF7FC0" w:rsidRPr="00282E70" w:rsidRDefault="00EF7FC0" w:rsidP="00EF7FC0">
      <w:pPr>
        <w:jc w:val="center"/>
        <w:rPr>
          <w:rFonts w:ascii="Arial Narrow" w:hAnsi="Arial Narrow"/>
          <w:b/>
          <w:szCs w:val="22"/>
        </w:rPr>
      </w:pPr>
      <w:r w:rsidRPr="00282E70">
        <w:rPr>
          <w:rFonts w:ascii="Arial Narrow" w:hAnsi="Arial Narrow"/>
          <w:b/>
          <w:szCs w:val="22"/>
        </w:rPr>
        <w:t>Článok VI</w:t>
      </w:r>
    </w:p>
    <w:p w14:paraId="61A6F2F7" w14:textId="77777777" w:rsidR="00EF7FC0" w:rsidRPr="00282E70" w:rsidRDefault="00EF7FC0" w:rsidP="00EF7FC0">
      <w:pPr>
        <w:jc w:val="center"/>
        <w:rPr>
          <w:rFonts w:ascii="Arial Narrow" w:hAnsi="Arial Narrow"/>
          <w:b/>
          <w:szCs w:val="22"/>
        </w:rPr>
      </w:pPr>
      <w:r w:rsidRPr="00282E70">
        <w:rPr>
          <w:rFonts w:ascii="Arial Narrow" w:hAnsi="Arial Narrow"/>
          <w:b/>
          <w:szCs w:val="22"/>
        </w:rPr>
        <w:t>Záverečné ustanovenia</w:t>
      </w:r>
    </w:p>
    <w:p w14:paraId="5CC3D67B" w14:textId="77777777" w:rsidR="00EF7FC0" w:rsidRPr="00282E70" w:rsidRDefault="00EF7FC0" w:rsidP="00EF7FC0">
      <w:pPr>
        <w:rPr>
          <w:rFonts w:ascii="Arial Narrow" w:hAnsi="Arial Narrow"/>
          <w:b/>
          <w:szCs w:val="22"/>
        </w:rPr>
      </w:pPr>
    </w:p>
    <w:p w14:paraId="600803F9" w14:textId="0FD97880" w:rsidR="00EF7FC0" w:rsidRPr="00282E70" w:rsidRDefault="00EF7FC0" w:rsidP="00EF7FC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 xml:space="preserve">Zmluvné strany činia nesporným, že podľa čl. II Rámcovej dohody, vo všetkých veciach a vzťahoch, týkajúcich sa predmetu tejto </w:t>
      </w:r>
      <w:r>
        <w:rPr>
          <w:rFonts w:ascii="Arial Narrow" w:hAnsi="Arial Narrow"/>
          <w:szCs w:val="22"/>
        </w:rPr>
        <w:t>Z</w:t>
      </w:r>
      <w:r w:rsidRPr="00282E70">
        <w:rPr>
          <w:rFonts w:ascii="Arial Narrow" w:hAnsi="Arial Narrow"/>
          <w:szCs w:val="22"/>
        </w:rPr>
        <w:t xml:space="preserve">mluvy sa použijú a platia aj ustanovenia Rámcovej dohody, ak v tejto </w:t>
      </w:r>
      <w:r>
        <w:rPr>
          <w:rFonts w:ascii="Arial Narrow" w:hAnsi="Arial Narrow"/>
          <w:szCs w:val="22"/>
        </w:rPr>
        <w:t>Z</w:t>
      </w:r>
      <w:r w:rsidRPr="00282E70">
        <w:rPr>
          <w:rFonts w:ascii="Arial Narrow" w:hAnsi="Arial Narrow"/>
          <w:szCs w:val="22"/>
        </w:rPr>
        <w:t>mluve nie je výslovne dohodnuté v konkrétnej veci alebo v celku inak.</w:t>
      </w:r>
    </w:p>
    <w:p w14:paraId="2E8D58C0" w14:textId="59B267C5" w:rsidR="00EF7FC0" w:rsidRPr="00282E70" w:rsidRDefault="00EF7FC0" w:rsidP="00EF7FC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lastRenderedPageBreak/>
        <w:t xml:space="preserve">Táto </w:t>
      </w:r>
      <w:r>
        <w:rPr>
          <w:rFonts w:ascii="Arial Narrow" w:hAnsi="Arial Narrow"/>
          <w:szCs w:val="22"/>
        </w:rPr>
        <w:t>Z</w:t>
      </w:r>
      <w:r w:rsidRPr="00282E70">
        <w:rPr>
          <w:rFonts w:ascii="Arial Narrow" w:hAnsi="Arial Narrow"/>
          <w:szCs w:val="22"/>
        </w:rPr>
        <w:t xml:space="preserve">mluva sa uzatvára do </w:t>
      </w:r>
      <w:r>
        <w:rPr>
          <w:rFonts w:ascii="Arial Narrow" w:hAnsi="Arial Narrow"/>
          <w:szCs w:val="22"/>
        </w:rPr>
        <w:t>.......................</w:t>
      </w:r>
      <w:r w:rsidRPr="00282E70">
        <w:rPr>
          <w:rFonts w:ascii="Arial Narrow" w:hAnsi="Arial Narrow"/>
          <w:szCs w:val="22"/>
        </w:rPr>
        <w:t>.</w:t>
      </w:r>
      <w:r w:rsidR="000A198E">
        <w:rPr>
          <w:rFonts w:ascii="Arial Narrow" w:hAnsi="Arial Narrow"/>
          <w:szCs w:val="22"/>
        </w:rPr>
        <w:t xml:space="preserve"> odo dňa nadobudnutia jej účinnosti.</w:t>
      </w:r>
    </w:p>
    <w:p w14:paraId="7F9289CC" w14:textId="37C59EB6" w:rsidR="00EF7FC0" w:rsidRPr="00282E70" w:rsidRDefault="00EF7FC0" w:rsidP="00EF7FC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spacing w:val="-4"/>
          <w:szCs w:val="22"/>
        </w:rPr>
      </w:pPr>
      <w:r w:rsidRPr="00282E70">
        <w:rPr>
          <w:rFonts w:ascii="Arial Narrow" w:hAnsi="Arial Narrow"/>
          <w:spacing w:val="-4"/>
          <w:szCs w:val="22"/>
        </w:rPr>
        <w:t xml:space="preserve">Táto </w:t>
      </w:r>
      <w:r>
        <w:rPr>
          <w:rFonts w:ascii="Arial Narrow" w:hAnsi="Arial Narrow"/>
          <w:spacing w:val="-4"/>
          <w:szCs w:val="22"/>
        </w:rPr>
        <w:t>Z</w:t>
      </w:r>
      <w:r w:rsidRPr="00282E70">
        <w:rPr>
          <w:rFonts w:ascii="Arial Narrow" w:hAnsi="Arial Narrow"/>
          <w:spacing w:val="-4"/>
          <w:szCs w:val="22"/>
        </w:rPr>
        <w:t xml:space="preserve">mluva nadobúda platnosť dňom jej podpisu obidvoma zmluvnými stranami a  účinnosť dňom nasledujúcim po dni jej zverejnenia v Centrálnom registri zmlúv podľa osobitného zákona. </w:t>
      </w:r>
      <w:r>
        <w:rPr>
          <w:rFonts w:ascii="Arial Narrow" w:hAnsi="Arial Narrow"/>
          <w:spacing w:val="-4"/>
          <w:szCs w:val="22"/>
        </w:rPr>
        <w:t>Z</w:t>
      </w:r>
      <w:r w:rsidRPr="00282E70">
        <w:rPr>
          <w:rFonts w:ascii="Arial Narrow" w:hAnsi="Arial Narrow"/>
          <w:spacing w:val="-4"/>
          <w:szCs w:val="22"/>
        </w:rPr>
        <w:t xml:space="preserve">mluvu zverejní  kupujúci.  </w:t>
      </w:r>
    </w:p>
    <w:p w14:paraId="33BD6553" w14:textId="7C39DBAF" w:rsidR="00EF7FC0" w:rsidRPr="00282E70" w:rsidRDefault="00EF7FC0" w:rsidP="00EF7FC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spacing w:val="-4"/>
          <w:szCs w:val="22"/>
        </w:rPr>
      </w:pPr>
      <w:r w:rsidRPr="00282E70">
        <w:rPr>
          <w:rFonts w:ascii="Arial Narrow" w:hAnsi="Arial Narrow"/>
          <w:spacing w:val="-4"/>
          <w:szCs w:val="22"/>
        </w:rPr>
        <w:t xml:space="preserve">Neoddeliteľnou súčasťou tejto </w:t>
      </w:r>
      <w:r>
        <w:rPr>
          <w:rFonts w:ascii="Arial Narrow" w:hAnsi="Arial Narrow"/>
          <w:spacing w:val="-4"/>
          <w:szCs w:val="22"/>
        </w:rPr>
        <w:t>Z</w:t>
      </w:r>
      <w:r w:rsidRPr="00282E70">
        <w:rPr>
          <w:rFonts w:ascii="Arial Narrow" w:hAnsi="Arial Narrow"/>
          <w:spacing w:val="-4"/>
          <w:szCs w:val="22"/>
        </w:rPr>
        <w:t xml:space="preserve">mluvy sú jej prílohy: 1. Opis predmetu Realizačnej zmluvy a 2. </w:t>
      </w:r>
      <w:proofErr w:type="spellStart"/>
      <w:r w:rsidRPr="00282E70">
        <w:rPr>
          <w:rFonts w:ascii="Arial Narrow" w:hAnsi="Arial Narrow"/>
          <w:spacing w:val="-4"/>
          <w:szCs w:val="22"/>
        </w:rPr>
        <w:t>Nacenený</w:t>
      </w:r>
      <w:proofErr w:type="spellEnd"/>
      <w:r w:rsidRPr="00282E70">
        <w:rPr>
          <w:rFonts w:ascii="Arial Narrow" w:hAnsi="Arial Narrow"/>
          <w:spacing w:val="-4"/>
          <w:szCs w:val="22"/>
        </w:rPr>
        <w:t xml:space="preserve"> štruktúrovaný rozpočet kúpnej ceny.</w:t>
      </w:r>
    </w:p>
    <w:p w14:paraId="03E4F18E" w14:textId="77777777" w:rsidR="00EF7FC0" w:rsidRPr="00282E70" w:rsidRDefault="00EF7FC0" w:rsidP="00EF7FC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spacing w:val="-4"/>
          <w:szCs w:val="22"/>
        </w:rPr>
      </w:pPr>
      <w:r w:rsidRPr="00282E70">
        <w:rPr>
          <w:rFonts w:ascii="Arial Narrow" w:hAnsi="Arial Narrow"/>
          <w:spacing w:val="-4"/>
          <w:szCs w:val="22"/>
        </w:rPr>
        <w:t xml:space="preserve">Vzájomné vzťahy zmluvných strán, vrátane dohody o právomoci všeobecných súdov Slovenskej republiky podľa čl. XVII Rámcovej dohody, sa riadia právnym poriadkom Slovenskej republiky. </w:t>
      </w:r>
    </w:p>
    <w:p w14:paraId="0113843F" w14:textId="562B4C6D" w:rsidR="00EF7FC0" w:rsidRPr="00282E70" w:rsidRDefault="00EF7FC0" w:rsidP="00EF7FC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pacing w:val="-4"/>
          <w:szCs w:val="22"/>
        </w:rPr>
        <w:t xml:space="preserve">Práva a povinnosti zmluvných strán, ktoré nie sú výslovne upravené v tejto </w:t>
      </w:r>
      <w:r>
        <w:rPr>
          <w:rFonts w:ascii="Arial Narrow" w:hAnsi="Arial Narrow"/>
          <w:spacing w:val="-4"/>
          <w:szCs w:val="22"/>
        </w:rPr>
        <w:t>Z</w:t>
      </w:r>
      <w:r w:rsidRPr="00282E70">
        <w:rPr>
          <w:rFonts w:ascii="Arial Narrow" w:hAnsi="Arial Narrow"/>
          <w:spacing w:val="-4"/>
          <w:szCs w:val="22"/>
        </w:rPr>
        <w:t xml:space="preserve">mluve, sa riadia príslušnými ustanoveniami </w:t>
      </w:r>
      <w:r w:rsidR="000A198E">
        <w:rPr>
          <w:rFonts w:ascii="Arial Narrow" w:hAnsi="Arial Narrow"/>
          <w:spacing w:val="-4"/>
          <w:szCs w:val="22"/>
        </w:rPr>
        <w:t>O</w:t>
      </w:r>
      <w:r w:rsidRPr="00282E70">
        <w:rPr>
          <w:rFonts w:ascii="Arial Narrow" w:hAnsi="Arial Narrow"/>
          <w:spacing w:val="-4"/>
          <w:szCs w:val="22"/>
        </w:rPr>
        <w:t>bchodného zákonníka v znení neskorších predpisov a iných všeobecne záväzných právnych predpisov platných v Slovenskej republiky.</w:t>
      </w:r>
    </w:p>
    <w:p w14:paraId="64C50614" w14:textId="162F2446" w:rsidR="00EF7FC0" w:rsidRPr="00282E70" w:rsidRDefault="00EF7FC0" w:rsidP="00EF7FC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pacing w:val="-4"/>
          <w:szCs w:val="22"/>
        </w:rPr>
        <w:t xml:space="preserve">Táto </w:t>
      </w:r>
      <w:r w:rsidR="00A44F14">
        <w:rPr>
          <w:rFonts w:ascii="Arial Narrow" w:hAnsi="Arial Narrow"/>
          <w:spacing w:val="-4"/>
          <w:szCs w:val="22"/>
        </w:rPr>
        <w:t>Z</w:t>
      </w:r>
      <w:r w:rsidRPr="00282E70">
        <w:rPr>
          <w:rFonts w:ascii="Arial Narrow" w:hAnsi="Arial Narrow"/>
          <w:spacing w:val="-4"/>
          <w:szCs w:val="22"/>
        </w:rPr>
        <w:t>mluva je vyhotovená v šiestich (6) rovnopisoch s platnosťou originálu v slovenskom jazyku, z ktorých každá zmluvná strana obdrží tri (3) rovnopisy.</w:t>
      </w:r>
    </w:p>
    <w:p w14:paraId="75871903" w14:textId="02124F6B" w:rsidR="00EF7FC0" w:rsidRPr="00282E70" w:rsidRDefault="00EF7FC0" w:rsidP="00EF7FC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pacing w:val="-4"/>
          <w:szCs w:val="22"/>
        </w:rPr>
        <w:t xml:space="preserve">Zmluvné strany vyhlasujú, že si túto </w:t>
      </w:r>
      <w:r w:rsidR="00A44F14">
        <w:rPr>
          <w:rFonts w:ascii="Arial Narrow" w:hAnsi="Arial Narrow"/>
          <w:spacing w:val="-4"/>
          <w:szCs w:val="22"/>
        </w:rPr>
        <w:t>Z</w:t>
      </w:r>
      <w:r w:rsidRPr="00282E70">
        <w:rPr>
          <w:rFonts w:ascii="Arial Narrow" w:hAnsi="Arial Narrow"/>
          <w:spacing w:val="-4"/>
          <w:szCs w:val="22"/>
        </w:rPr>
        <w:t xml:space="preserve">mluvu pred jej podpisom prečítali, jej obsahu porozumeli a na potvrdenie toho, že obsah tejto </w:t>
      </w:r>
      <w:r w:rsidR="00A44F14">
        <w:rPr>
          <w:rFonts w:ascii="Arial Narrow" w:hAnsi="Arial Narrow"/>
          <w:spacing w:val="-4"/>
          <w:szCs w:val="22"/>
        </w:rPr>
        <w:t>Z</w:t>
      </w:r>
      <w:r w:rsidRPr="00282E70">
        <w:rPr>
          <w:rFonts w:ascii="Arial Narrow" w:hAnsi="Arial Narrow"/>
          <w:spacing w:val="-4"/>
          <w:szCs w:val="22"/>
        </w:rPr>
        <w:t>mluvy zodpovedá ich skutočnej a slobodnej vôli, ju vlastnoručne podpísali.</w:t>
      </w:r>
    </w:p>
    <w:p w14:paraId="5AD77509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16B1B828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3AF2A0DC" w14:textId="77777777" w:rsidR="00EF7FC0" w:rsidRPr="00282E70" w:rsidRDefault="00EF7FC0" w:rsidP="00EF7FC0">
      <w:pPr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>Prílohy:</w:t>
      </w:r>
    </w:p>
    <w:p w14:paraId="0911F8F5" w14:textId="77777777" w:rsidR="00EF7FC0" w:rsidRPr="00282E70" w:rsidRDefault="00EF7FC0" w:rsidP="00EF7FC0">
      <w:pPr>
        <w:numPr>
          <w:ilvl w:val="0"/>
          <w:numId w:val="25"/>
        </w:numPr>
        <w:spacing w:after="200" w:line="276" w:lineRule="auto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szCs w:val="22"/>
        </w:rPr>
        <w:t>Opis predmetu Realizačnej zmluvy</w:t>
      </w:r>
    </w:p>
    <w:p w14:paraId="11888B19" w14:textId="77777777" w:rsidR="00EF7FC0" w:rsidRPr="00282E70" w:rsidRDefault="00EF7FC0" w:rsidP="00EF7FC0">
      <w:pPr>
        <w:numPr>
          <w:ilvl w:val="0"/>
          <w:numId w:val="25"/>
        </w:numPr>
        <w:spacing w:after="200" w:line="276" w:lineRule="auto"/>
        <w:rPr>
          <w:rFonts w:ascii="Arial Narrow" w:hAnsi="Arial Narrow"/>
          <w:szCs w:val="22"/>
        </w:rPr>
      </w:pPr>
      <w:proofErr w:type="spellStart"/>
      <w:r w:rsidRPr="00282E70">
        <w:rPr>
          <w:rFonts w:ascii="Arial Narrow" w:hAnsi="Arial Narrow"/>
          <w:szCs w:val="22"/>
        </w:rPr>
        <w:t>Nacenený</w:t>
      </w:r>
      <w:proofErr w:type="spellEnd"/>
      <w:r w:rsidRPr="00282E70">
        <w:rPr>
          <w:rFonts w:ascii="Arial Narrow" w:hAnsi="Arial Narrow"/>
          <w:szCs w:val="22"/>
        </w:rPr>
        <w:t xml:space="preserve"> štruktúrovaný rozpočet kúpnej ceny</w:t>
      </w:r>
    </w:p>
    <w:p w14:paraId="3E4D0B7C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2CBE5FE0" w14:textId="77777777" w:rsidR="00EF7FC0" w:rsidRPr="00282E70" w:rsidRDefault="00EF7FC0" w:rsidP="00EF7FC0">
      <w:pPr>
        <w:shd w:val="clear" w:color="auto" w:fill="FFFFFF"/>
        <w:jc w:val="both"/>
        <w:rPr>
          <w:rFonts w:ascii="Arial Narrow" w:hAnsi="Arial Narrow"/>
          <w:szCs w:val="22"/>
        </w:rPr>
      </w:pPr>
    </w:p>
    <w:p w14:paraId="1E70E753" w14:textId="77777777" w:rsidR="00EF7FC0" w:rsidRPr="00282E70" w:rsidRDefault="00EF7FC0" w:rsidP="00EF7FC0">
      <w:pPr>
        <w:shd w:val="clear" w:color="auto" w:fill="FFFFFF"/>
        <w:jc w:val="both"/>
        <w:rPr>
          <w:rFonts w:ascii="Arial Narrow" w:hAnsi="Arial Narrow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21"/>
        <w:gridCol w:w="4621"/>
      </w:tblGrid>
      <w:tr w:rsidR="00EF7FC0" w:rsidRPr="00282E70" w14:paraId="0BBCF094" w14:textId="77777777" w:rsidTr="00E306BD">
        <w:tc>
          <w:tcPr>
            <w:tcW w:w="4644" w:type="dxa"/>
          </w:tcPr>
          <w:p w14:paraId="6C67118C" w14:textId="77777777" w:rsidR="00EF7FC0" w:rsidRPr="00282E70" w:rsidRDefault="00EF7FC0" w:rsidP="00E306BD">
            <w:pPr>
              <w:rPr>
                <w:rFonts w:ascii="Arial Narrow" w:hAnsi="Arial Narrow" w:cs="Arial"/>
                <w:b/>
                <w:noProof/>
                <w:szCs w:val="22"/>
              </w:rPr>
            </w:pPr>
            <w:r w:rsidRPr="00282E70">
              <w:rPr>
                <w:rFonts w:ascii="Arial Narrow" w:hAnsi="Arial Narrow" w:cs="Arial"/>
                <w:b/>
                <w:noProof/>
                <w:szCs w:val="22"/>
              </w:rPr>
              <w:t>Kupujúci:</w:t>
            </w:r>
          </w:p>
          <w:p w14:paraId="4919231E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</w:p>
          <w:p w14:paraId="64650818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  <w:r w:rsidRPr="00282E70">
              <w:rPr>
                <w:rFonts w:ascii="Arial Narrow" w:hAnsi="Arial Narrow" w:cs="Arial"/>
                <w:noProof/>
                <w:szCs w:val="22"/>
              </w:rPr>
              <w:t>Podpis:</w:t>
            </w:r>
            <w:r w:rsidRPr="00282E70">
              <w:rPr>
                <w:rFonts w:ascii="Arial Narrow" w:hAnsi="Arial Narrow" w:cs="Arial"/>
                <w:noProof/>
                <w:szCs w:val="22"/>
              </w:rPr>
              <w:tab/>
              <w:t>_________________</w:t>
            </w:r>
          </w:p>
          <w:p w14:paraId="12F46487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</w:p>
          <w:p w14:paraId="44C1406C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  <w:r w:rsidRPr="00282E70">
              <w:rPr>
                <w:rFonts w:ascii="Arial Narrow" w:hAnsi="Arial Narrow" w:cs="Arial"/>
                <w:noProof/>
                <w:szCs w:val="22"/>
              </w:rPr>
              <w:t>Meno:</w:t>
            </w:r>
            <w:r>
              <w:rPr>
                <w:rFonts w:ascii="Arial Narrow" w:hAnsi="Arial Narrow" w:cs="Arial"/>
                <w:noProof/>
                <w:szCs w:val="22"/>
              </w:rPr>
              <w:t xml:space="preserve"> Mgr. Ján Lazar </w:t>
            </w:r>
            <w:r w:rsidRPr="00282E70">
              <w:rPr>
                <w:rFonts w:ascii="Arial Narrow" w:hAnsi="Arial Narrow" w:cs="Arial"/>
                <w:noProof/>
                <w:szCs w:val="22"/>
              </w:rPr>
              <w:tab/>
            </w:r>
            <w:r w:rsidRPr="00282E70">
              <w:rPr>
                <w:rFonts w:ascii="Arial Narrow" w:hAnsi="Arial Narrow" w:cs="Arial"/>
                <w:noProof/>
                <w:szCs w:val="22"/>
              </w:rPr>
              <w:tab/>
            </w:r>
          </w:p>
          <w:p w14:paraId="44D13D9C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</w:p>
          <w:p w14:paraId="2A35635D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  <w:r w:rsidRPr="00282E70">
              <w:rPr>
                <w:rFonts w:ascii="Arial Narrow" w:hAnsi="Arial Narrow" w:cs="Arial"/>
                <w:noProof/>
                <w:szCs w:val="22"/>
              </w:rPr>
              <w:t>Funkcia:</w:t>
            </w:r>
            <w:r w:rsidRPr="00282E70">
              <w:rPr>
                <w:rFonts w:ascii="Arial Narrow" w:hAnsi="Arial Narrow" w:cs="Arial"/>
                <w:noProof/>
                <w:szCs w:val="22"/>
              </w:rPr>
              <w:tab/>
              <w:t xml:space="preserve"> </w:t>
            </w:r>
            <w:r>
              <w:rPr>
                <w:rFonts w:ascii="Arial Narrow" w:hAnsi="Arial Narrow" w:cs="Arial"/>
                <w:noProof/>
                <w:szCs w:val="22"/>
              </w:rPr>
              <w:t>štátny tajomník</w:t>
            </w:r>
            <w:r w:rsidRPr="00282E70">
              <w:rPr>
                <w:rFonts w:ascii="Arial Narrow" w:hAnsi="Arial Narrow" w:cs="Arial"/>
                <w:noProof/>
                <w:szCs w:val="22"/>
              </w:rPr>
              <w:t xml:space="preserve"> MV SR</w:t>
            </w:r>
          </w:p>
          <w:p w14:paraId="5D31AA85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</w:p>
          <w:p w14:paraId="556791F2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  <w:r w:rsidRPr="00282E70">
              <w:rPr>
                <w:rFonts w:ascii="Arial Narrow" w:hAnsi="Arial Narrow" w:cs="Arial"/>
                <w:noProof/>
                <w:szCs w:val="22"/>
              </w:rPr>
              <w:t>Dátum podpisu:</w:t>
            </w:r>
          </w:p>
        </w:tc>
        <w:tc>
          <w:tcPr>
            <w:tcW w:w="4644" w:type="dxa"/>
          </w:tcPr>
          <w:p w14:paraId="0156E4C2" w14:textId="77777777" w:rsidR="00EF7FC0" w:rsidRPr="00282E70" w:rsidRDefault="00EF7FC0" w:rsidP="00E306BD">
            <w:pPr>
              <w:rPr>
                <w:rFonts w:ascii="Arial Narrow" w:hAnsi="Arial Narrow" w:cs="Arial"/>
                <w:b/>
                <w:noProof/>
                <w:szCs w:val="22"/>
              </w:rPr>
            </w:pPr>
            <w:r w:rsidRPr="00282E70">
              <w:rPr>
                <w:rFonts w:ascii="Arial Narrow" w:hAnsi="Arial Narrow" w:cs="Arial"/>
                <w:b/>
                <w:noProof/>
                <w:szCs w:val="22"/>
              </w:rPr>
              <w:t>Predávajúci:</w:t>
            </w:r>
          </w:p>
          <w:p w14:paraId="7D9292E8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</w:p>
          <w:p w14:paraId="7B1AC378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  <w:r w:rsidRPr="00282E70">
              <w:rPr>
                <w:rFonts w:ascii="Arial Narrow" w:hAnsi="Arial Narrow" w:cs="Arial"/>
                <w:noProof/>
                <w:szCs w:val="22"/>
              </w:rPr>
              <w:t>Podpis:</w:t>
            </w:r>
            <w:r w:rsidRPr="00282E70">
              <w:rPr>
                <w:rFonts w:ascii="Arial Narrow" w:hAnsi="Arial Narrow" w:cs="Arial"/>
                <w:noProof/>
                <w:szCs w:val="22"/>
              </w:rPr>
              <w:tab/>
              <w:t>_________________</w:t>
            </w:r>
          </w:p>
          <w:p w14:paraId="4CC9BB45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</w:p>
          <w:p w14:paraId="72221676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  <w:r w:rsidRPr="00282E70">
              <w:rPr>
                <w:rFonts w:ascii="Arial Narrow" w:hAnsi="Arial Narrow" w:cs="Arial"/>
                <w:noProof/>
                <w:szCs w:val="22"/>
              </w:rPr>
              <w:t xml:space="preserve">Meno: </w:t>
            </w:r>
            <w:r>
              <w:rPr>
                <w:rFonts w:ascii="Arial Narrow" w:hAnsi="Arial Narrow" w:cs="Arial"/>
                <w:noProof/>
                <w:szCs w:val="22"/>
              </w:rPr>
              <w:t>....................................</w:t>
            </w:r>
            <w:r w:rsidRPr="00282E70">
              <w:rPr>
                <w:rFonts w:ascii="Arial Narrow" w:hAnsi="Arial Narrow" w:cs="Arial"/>
                <w:noProof/>
                <w:szCs w:val="22"/>
              </w:rPr>
              <w:tab/>
            </w:r>
          </w:p>
          <w:p w14:paraId="20C4A940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</w:p>
          <w:p w14:paraId="339DC3CF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  <w:r w:rsidRPr="00282E70">
              <w:rPr>
                <w:rFonts w:ascii="Arial Narrow" w:hAnsi="Arial Narrow" w:cs="Arial"/>
                <w:noProof/>
                <w:szCs w:val="22"/>
              </w:rPr>
              <w:t>Funkcia:</w:t>
            </w:r>
            <w:r w:rsidRPr="00282E70">
              <w:rPr>
                <w:rFonts w:ascii="Arial Narrow" w:hAnsi="Arial Narrow" w:cs="Arial"/>
                <w:noProof/>
                <w:szCs w:val="22"/>
              </w:rPr>
              <w:tab/>
            </w:r>
            <w:r>
              <w:rPr>
                <w:rFonts w:ascii="Arial Narrow" w:hAnsi="Arial Narrow" w:cs="Arial"/>
                <w:noProof/>
                <w:szCs w:val="22"/>
              </w:rPr>
              <w:t>.................................</w:t>
            </w:r>
          </w:p>
          <w:p w14:paraId="466DA195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</w:p>
          <w:p w14:paraId="76DCB29C" w14:textId="77777777" w:rsidR="00EF7FC0" w:rsidRPr="00282E70" w:rsidRDefault="00EF7FC0" w:rsidP="00E306BD">
            <w:pPr>
              <w:rPr>
                <w:rFonts w:ascii="Arial Narrow" w:hAnsi="Arial Narrow" w:cs="Arial"/>
                <w:noProof/>
                <w:szCs w:val="22"/>
              </w:rPr>
            </w:pPr>
            <w:r w:rsidRPr="00282E70">
              <w:rPr>
                <w:rFonts w:ascii="Arial Narrow" w:hAnsi="Arial Narrow" w:cs="Arial"/>
                <w:noProof/>
                <w:szCs w:val="22"/>
              </w:rPr>
              <w:t>Dátum podpisu:</w:t>
            </w:r>
            <w:r>
              <w:rPr>
                <w:rFonts w:ascii="Arial Narrow" w:hAnsi="Arial Narrow" w:cs="Arial"/>
                <w:noProof/>
                <w:szCs w:val="22"/>
              </w:rPr>
              <w:t>.......................</w:t>
            </w:r>
          </w:p>
        </w:tc>
      </w:tr>
    </w:tbl>
    <w:p w14:paraId="6A661270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68DE4720" w14:textId="77777777" w:rsidR="00EF7FC0" w:rsidRPr="00282E70" w:rsidRDefault="00EF7FC0" w:rsidP="00EF7FC0">
      <w:pPr>
        <w:spacing w:after="200" w:line="276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325B7ACE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</w:p>
    <w:p w14:paraId="7A83050D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</w:p>
    <w:p w14:paraId="0F65CA39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</w:p>
    <w:p w14:paraId="4F0BA1FB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</w:p>
    <w:p w14:paraId="0C51F9A5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</w:p>
    <w:p w14:paraId="3FE2F227" w14:textId="77777777" w:rsidR="00EF7FC0" w:rsidRDefault="00EF7FC0" w:rsidP="00EF7FC0">
      <w:pPr>
        <w:spacing w:after="200" w:line="276" w:lineRule="auto"/>
        <w:ind w:left="360"/>
        <w:rPr>
          <w:rFonts w:ascii="Arial Narrow" w:hAnsi="Arial Narrow"/>
          <w:b/>
          <w:bCs/>
          <w:szCs w:val="22"/>
        </w:rPr>
      </w:pPr>
    </w:p>
    <w:p w14:paraId="00709964" w14:textId="77777777" w:rsidR="00EF7FC0" w:rsidRDefault="00EF7FC0" w:rsidP="00EF7FC0">
      <w:pPr>
        <w:spacing w:after="200" w:line="276" w:lineRule="auto"/>
        <w:ind w:left="360"/>
        <w:rPr>
          <w:rFonts w:ascii="Arial Narrow" w:hAnsi="Arial Narrow"/>
          <w:b/>
          <w:bCs/>
          <w:szCs w:val="22"/>
        </w:rPr>
      </w:pPr>
    </w:p>
    <w:p w14:paraId="7AB92EEC" w14:textId="77777777" w:rsidR="00EF7FC0" w:rsidRDefault="00EF7FC0" w:rsidP="00EF7FC0">
      <w:pPr>
        <w:spacing w:after="200" w:line="276" w:lineRule="auto"/>
        <w:ind w:left="360"/>
        <w:rPr>
          <w:rFonts w:ascii="Arial Narrow" w:hAnsi="Arial Narrow"/>
          <w:bCs/>
          <w:szCs w:val="22"/>
        </w:rPr>
      </w:pPr>
    </w:p>
    <w:p w14:paraId="137D6FCD" w14:textId="77777777" w:rsidR="00A44F14" w:rsidRDefault="00A44F14" w:rsidP="00EF7FC0">
      <w:pPr>
        <w:spacing w:after="200" w:line="276" w:lineRule="auto"/>
        <w:ind w:left="360"/>
        <w:rPr>
          <w:rFonts w:ascii="Arial Narrow" w:hAnsi="Arial Narrow"/>
          <w:bCs/>
          <w:szCs w:val="22"/>
        </w:rPr>
      </w:pPr>
    </w:p>
    <w:p w14:paraId="4E36BA3B" w14:textId="77777777" w:rsidR="00A44F14" w:rsidRDefault="00A44F14" w:rsidP="00EF7FC0">
      <w:pPr>
        <w:spacing w:after="200" w:line="276" w:lineRule="auto"/>
        <w:ind w:left="360"/>
        <w:rPr>
          <w:rFonts w:ascii="Arial Narrow" w:hAnsi="Arial Narrow"/>
          <w:bCs/>
          <w:szCs w:val="22"/>
        </w:rPr>
      </w:pPr>
    </w:p>
    <w:p w14:paraId="2493411A" w14:textId="77777777" w:rsidR="00A44F14" w:rsidRDefault="00A44F14" w:rsidP="00EF7FC0">
      <w:pPr>
        <w:spacing w:after="200" w:line="276" w:lineRule="auto"/>
        <w:ind w:left="360"/>
        <w:rPr>
          <w:rFonts w:ascii="Arial Narrow" w:hAnsi="Arial Narrow"/>
          <w:bCs/>
          <w:szCs w:val="22"/>
        </w:rPr>
      </w:pPr>
    </w:p>
    <w:p w14:paraId="2D4A0A46" w14:textId="77777777" w:rsidR="00EF7FC0" w:rsidRPr="00282E70" w:rsidRDefault="00EF7FC0" w:rsidP="00EF7FC0">
      <w:pPr>
        <w:spacing w:after="200" w:line="276" w:lineRule="auto"/>
        <w:ind w:left="360"/>
        <w:jc w:val="right"/>
        <w:rPr>
          <w:rFonts w:ascii="Arial Narrow" w:hAnsi="Arial Narrow"/>
          <w:szCs w:val="22"/>
        </w:rPr>
      </w:pPr>
      <w:r w:rsidRPr="00282E70">
        <w:rPr>
          <w:rFonts w:ascii="Arial Narrow" w:hAnsi="Arial Narrow"/>
          <w:bCs/>
          <w:szCs w:val="22"/>
        </w:rPr>
        <w:lastRenderedPageBreak/>
        <w:t xml:space="preserve">Príloha č. 1- </w:t>
      </w:r>
      <w:r w:rsidRPr="00282E70">
        <w:rPr>
          <w:rFonts w:ascii="Arial Narrow" w:hAnsi="Arial Narrow"/>
          <w:szCs w:val="22"/>
        </w:rPr>
        <w:t>Opis predmetu Realizačnej zmluvy</w:t>
      </w:r>
    </w:p>
    <w:p w14:paraId="0C78EC16" w14:textId="77777777" w:rsidR="00EF7FC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</w:p>
    <w:p w14:paraId="1605B481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</w:p>
    <w:p w14:paraId="73EA684A" w14:textId="77777777" w:rsidR="00EF7FC0" w:rsidRPr="00282E70" w:rsidRDefault="00EF7FC0" w:rsidP="00EF7FC0">
      <w:pPr>
        <w:numPr>
          <w:ilvl w:val="0"/>
          <w:numId w:val="26"/>
        </w:numPr>
        <w:ind w:left="426" w:hanging="426"/>
        <w:contextualSpacing/>
        <w:rPr>
          <w:rFonts w:ascii="Arial Narrow" w:hAnsi="Arial Narrow"/>
          <w:b/>
          <w:szCs w:val="22"/>
          <w:u w:val="single"/>
        </w:rPr>
      </w:pPr>
      <w:r w:rsidRPr="00282E70">
        <w:rPr>
          <w:rFonts w:ascii="Arial Narrow" w:hAnsi="Arial Narrow"/>
          <w:b/>
          <w:szCs w:val="22"/>
          <w:u w:val="single"/>
        </w:rPr>
        <w:t>Identifikácia a rozsah predmetu Realizačnej zmluvy</w:t>
      </w:r>
    </w:p>
    <w:p w14:paraId="02AFDE44" w14:textId="77777777" w:rsidR="00EF7FC0" w:rsidRPr="00282E70" w:rsidRDefault="00EF7FC0" w:rsidP="00EF7FC0">
      <w:pPr>
        <w:ind w:left="360"/>
        <w:rPr>
          <w:rFonts w:ascii="Arial Narrow" w:hAnsi="Arial Narrow"/>
          <w:b/>
          <w:szCs w:val="22"/>
          <w:u w:val="single"/>
        </w:rPr>
      </w:pPr>
    </w:p>
    <w:p w14:paraId="2FEE8217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</w:p>
    <w:p w14:paraId="6C01665A" w14:textId="77777777" w:rsidR="00EF7FC0" w:rsidRPr="00282E70" w:rsidRDefault="00EF7FC0" w:rsidP="00EF7FC0">
      <w:pPr>
        <w:jc w:val="center"/>
        <w:rPr>
          <w:rFonts w:ascii="Arial Narrow" w:hAnsi="Arial Narrow"/>
          <w:b/>
          <w:bCs/>
          <w:szCs w:val="22"/>
        </w:rPr>
      </w:pPr>
    </w:p>
    <w:p w14:paraId="0CC06BCE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4CF480E5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5B01C0D5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6D4F9DF1" w14:textId="77777777" w:rsidR="00EF7FC0" w:rsidRDefault="00EF7FC0" w:rsidP="00EF7FC0">
      <w:pPr>
        <w:rPr>
          <w:rFonts w:ascii="Arial Narrow" w:hAnsi="Arial Narrow"/>
          <w:szCs w:val="22"/>
        </w:rPr>
      </w:pPr>
    </w:p>
    <w:p w14:paraId="226B1C57" w14:textId="77777777" w:rsidR="00EF7FC0" w:rsidRDefault="00EF7FC0" w:rsidP="00EF7FC0">
      <w:pPr>
        <w:jc w:val="right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Príloha č. 2- </w:t>
      </w:r>
      <w:proofErr w:type="spellStart"/>
      <w:r>
        <w:rPr>
          <w:rFonts w:ascii="Arial Narrow" w:hAnsi="Arial Narrow"/>
          <w:szCs w:val="22"/>
        </w:rPr>
        <w:t>Nacenený</w:t>
      </w:r>
      <w:proofErr w:type="spellEnd"/>
      <w:r>
        <w:rPr>
          <w:rFonts w:ascii="Arial Narrow" w:hAnsi="Arial Narrow"/>
          <w:szCs w:val="22"/>
        </w:rPr>
        <w:t xml:space="preserve"> štruktúrovaný rozpočet kúpnej ceny</w:t>
      </w:r>
    </w:p>
    <w:p w14:paraId="022AFDC4" w14:textId="77777777" w:rsidR="00EF7FC0" w:rsidRDefault="00EF7FC0" w:rsidP="00EF7FC0">
      <w:pPr>
        <w:jc w:val="right"/>
        <w:rPr>
          <w:rFonts w:ascii="Arial Narrow" w:hAnsi="Arial Narrow"/>
          <w:szCs w:val="22"/>
        </w:rPr>
      </w:pPr>
    </w:p>
    <w:p w14:paraId="4655F89B" w14:textId="77777777" w:rsidR="00EF7FC0" w:rsidRPr="00282E70" w:rsidRDefault="00EF7FC0" w:rsidP="00EF7FC0">
      <w:pPr>
        <w:jc w:val="right"/>
        <w:rPr>
          <w:rFonts w:ascii="Arial Narrow" w:hAnsi="Arial Narrow"/>
          <w:szCs w:val="22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4"/>
        <w:gridCol w:w="3885"/>
        <w:gridCol w:w="1134"/>
        <w:gridCol w:w="1276"/>
        <w:gridCol w:w="1134"/>
        <w:gridCol w:w="992"/>
        <w:gridCol w:w="835"/>
        <w:gridCol w:w="992"/>
      </w:tblGrid>
      <w:tr w:rsidR="00EF7FC0" w:rsidRPr="00282E70" w14:paraId="5FEFB9B0" w14:textId="77777777" w:rsidTr="00E306BD">
        <w:trPr>
          <w:cantSplit/>
          <w:trHeight w:val="7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2F392F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br/>
            </w:r>
            <w:proofErr w:type="spellStart"/>
            <w:r w:rsidRPr="00282E70">
              <w:rPr>
                <w:rFonts w:ascii="Arial Narrow" w:hAnsi="Arial Narrow"/>
                <w:b/>
                <w:szCs w:val="22"/>
              </w:rPr>
              <w:t>P.č</w:t>
            </w:r>
            <w:proofErr w:type="spellEnd"/>
            <w:r w:rsidRPr="00282E70">
              <w:rPr>
                <w:rFonts w:ascii="Arial Narrow" w:hAnsi="Arial Narrow"/>
                <w:b/>
                <w:szCs w:val="22"/>
              </w:rPr>
              <w:t>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B1BFFB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br/>
              <w:t>Názov tovaru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1EB60E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>Celkové množstvo</w:t>
            </w:r>
          </w:p>
          <w:p w14:paraId="703B27ED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28779E11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>/kus/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F7CC78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>Cena jednotková</w:t>
            </w:r>
          </w:p>
          <w:p w14:paraId="306BC65A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>bez DPH  /EUR/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A52B5C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>Cena celková</w:t>
            </w:r>
          </w:p>
          <w:p w14:paraId="287D38E6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>bez DPH  /EUR/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C862D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 xml:space="preserve">Sadzba DPH </w:t>
            </w:r>
          </w:p>
          <w:p w14:paraId="00B45627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2159B591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>/ %/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973347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 xml:space="preserve">Výška DPH </w:t>
            </w:r>
          </w:p>
          <w:p w14:paraId="0896E13B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1F4B59A2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>/EUR/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BA58BC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 xml:space="preserve">Celková cena </w:t>
            </w:r>
          </w:p>
          <w:p w14:paraId="0FEADAF6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>s DPH</w:t>
            </w:r>
          </w:p>
          <w:p w14:paraId="3FDEC31B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>/EUR/</w:t>
            </w:r>
          </w:p>
        </w:tc>
      </w:tr>
      <w:tr w:rsidR="00EF7FC0" w:rsidRPr="00282E70" w14:paraId="2845259D" w14:textId="77777777" w:rsidTr="00A44F14">
        <w:trPr>
          <w:trHeight w:val="73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320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  <w:p w14:paraId="21545277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  <w:r w:rsidRPr="00282E70">
              <w:rPr>
                <w:rFonts w:ascii="Arial Narrow" w:hAnsi="Arial Narrow"/>
                <w:szCs w:val="22"/>
              </w:rPr>
              <w:t>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6FC7" w14:textId="77777777" w:rsidR="00EF7FC0" w:rsidRPr="00282E70" w:rsidRDefault="00EF7FC0" w:rsidP="00E306BD">
            <w:pPr>
              <w:keepNext/>
              <w:widowControl w:val="0"/>
              <w:rPr>
                <w:rFonts w:ascii="Arial Narrow" w:hAnsi="Arial Narrow"/>
                <w:szCs w:val="22"/>
              </w:rPr>
            </w:pPr>
          </w:p>
          <w:p w14:paraId="1B890940" w14:textId="77777777" w:rsidR="00EF7FC0" w:rsidRPr="00282E70" w:rsidRDefault="00EF7FC0" w:rsidP="00E306BD">
            <w:pPr>
              <w:keepNext/>
              <w:widowControl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B90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  <w:p w14:paraId="4440CFCF" w14:textId="77777777" w:rsidR="00EF7FC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  <w:p w14:paraId="057112A4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A45" w14:textId="77777777" w:rsidR="00EF7FC0" w:rsidRPr="00282E70" w:rsidRDefault="00EF7FC0" w:rsidP="00E306BD">
            <w:pPr>
              <w:jc w:val="center"/>
              <w:rPr>
                <w:rFonts w:ascii="Arial Narrow" w:hAnsi="Arial Narrow"/>
                <w:szCs w:val="22"/>
              </w:rPr>
            </w:pPr>
          </w:p>
          <w:p w14:paraId="2F9667DA" w14:textId="77777777" w:rsidR="00EF7FC0" w:rsidRPr="00282E70" w:rsidRDefault="00EF7FC0" w:rsidP="00E306BD">
            <w:pPr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76B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C9D0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785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C75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A44F14" w:rsidRPr="00282E70" w14:paraId="3A1EAF06" w14:textId="77777777" w:rsidTr="00A44F14">
        <w:trPr>
          <w:trHeight w:val="80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3CB1" w14:textId="77777777" w:rsidR="00A44F14" w:rsidRDefault="00A44F14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  <w:p w14:paraId="58939411" w14:textId="507E1F07" w:rsidR="00A44F14" w:rsidRPr="00282E70" w:rsidRDefault="00A44F14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3F5F" w14:textId="77777777" w:rsidR="00A44F14" w:rsidRPr="00282E70" w:rsidRDefault="00A44F14" w:rsidP="00E306BD">
            <w:pPr>
              <w:keepNext/>
              <w:widowControl w:val="0"/>
              <w:rPr>
                <w:rFonts w:ascii="Arial Narrow" w:hAnsi="Arial Narrow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E845" w14:textId="77777777" w:rsidR="00A44F14" w:rsidRPr="00282E70" w:rsidRDefault="00A44F14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0DA" w14:textId="77777777" w:rsidR="00A44F14" w:rsidRPr="00282E70" w:rsidRDefault="00A44F14" w:rsidP="00E306BD">
            <w:pPr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778" w14:textId="77777777" w:rsidR="00A44F14" w:rsidRPr="00282E70" w:rsidRDefault="00A44F14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C33" w14:textId="77777777" w:rsidR="00A44F14" w:rsidRPr="00282E70" w:rsidRDefault="00A44F14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26EB" w14:textId="77777777" w:rsidR="00A44F14" w:rsidRPr="00282E70" w:rsidRDefault="00A44F14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88C" w14:textId="77777777" w:rsidR="00A44F14" w:rsidRPr="00282E70" w:rsidRDefault="00A44F14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EF7FC0" w:rsidRPr="00282E70" w14:paraId="1CDC9385" w14:textId="77777777" w:rsidTr="00E306BD">
        <w:trPr>
          <w:jc w:val="center"/>
        </w:trPr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97B" w14:textId="77777777" w:rsidR="00EF7FC0" w:rsidRPr="00282E70" w:rsidRDefault="00EF7FC0" w:rsidP="00E306BD">
            <w:pPr>
              <w:keepNext/>
              <w:widowControl w:val="0"/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21FE5E89" w14:textId="77777777" w:rsidR="00EF7FC0" w:rsidRPr="00282E70" w:rsidRDefault="00EF7FC0" w:rsidP="00E306BD">
            <w:pPr>
              <w:keepNext/>
              <w:widowControl w:val="0"/>
              <w:jc w:val="center"/>
              <w:rPr>
                <w:rFonts w:ascii="Arial Narrow" w:hAnsi="Arial Narrow"/>
                <w:b/>
                <w:szCs w:val="22"/>
              </w:rPr>
            </w:pPr>
            <w:r w:rsidRPr="00282E70">
              <w:rPr>
                <w:rFonts w:ascii="Arial Narrow" w:hAnsi="Arial Narrow"/>
                <w:b/>
                <w:szCs w:val="22"/>
              </w:rPr>
              <w:t>Celková cena:</w:t>
            </w:r>
          </w:p>
          <w:p w14:paraId="367D61FF" w14:textId="77777777" w:rsidR="00EF7FC0" w:rsidRPr="00282E70" w:rsidRDefault="00EF7FC0" w:rsidP="00E306BD">
            <w:pPr>
              <w:keepNext/>
              <w:widowControl w:val="0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3E45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D3F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BDD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8CD4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5B0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3561" w14:textId="77777777" w:rsidR="00EF7FC0" w:rsidRPr="00282E70" w:rsidRDefault="00EF7FC0" w:rsidP="00E306BD">
            <w:pPr>
              <w:keepNext/>
              <w:widowControl w:val="0"/>
              <w:tabs>
                <w:tab w:val="left" w:pos="1980"/>
              </w:tabs>
              <w:jc w:val="center"/>
              <w:rPr>
                <w:rFonts w:ascii="Arial Narrow" w:hAnsi="Arial Narrow"/>
                <w:szCs w:val="22"/>
              </w:rPr>
            </w:pPr>
          </w:p>
        </w:tc>
      </w:tr>
    </w:tbl>
    <w:p w14:paraId="55142184" w14:textId="77777777" w:rsidR="00EF7FC0" w:rsidRPr="00282E70" w:rsidRDefault="00EF7FC0" w:rsidP="00EF7FC0">
      <w:pPr>
        <w:rPr>
          <w:rFonts w:ascii="Arial Narrow" w:hAnsi="Arial Narrow"/>
          <w:szCs w:val="22"/>
        </w:rPr>
      </w:pPr>
    </w:p>
    <w:p w14:paraId="0056BABF" w14:textId="77777777" w:rsidR="00EF7FC0" w:rsidRPr="00282E70" w:rsidRDefault="00EF7FC0" w:rsidP="00EF7FC0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B050"/>
          <w:szCs w:val="22"/>
        </w:rPr>
      </w:pPr>
    </w:p>
    <w:p w14:paraId="7E52C075" w14:textId="665596DC" w:rsidR="00BD04AC" w:rsidRPr="00BD04AC" w:rsidRDefault="00BD04AC" w:rsidP="00EF7FC0">
      <w:pPr>
        <w:jc w:val="center"/>
        <w:rPr>
          <w:rFonts w:ascii="Arial Narrow" w:hAnsi="Arial Narrow"/>
          <w:b/>
          <w:szCs w:val="22"/>
        </w:rPr>
      </w:pPr>
    </w:p>
    <w:sectPr w:rsidR="00BD04AC" w:rsidRPr="00BD0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3"/>
    <w:multiLevelType w:val="hybridMultilevel"/>
    <w:tmpl w:val="23420BA0"/>
    <w:lvl w:ilvl="0" w:tplc="F68E6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F21D16" w:tentative="1">
      <w:start w:val="1"/>
      <w:numFmt w:val="lowerLetter"/>
      <w:lvlText w:val="%2."/>
      <w:lvlJc w:val="left"/>
      <w:pPr>
        <w:ind w:left="1440" w:hanging="360"/>
      </w:pPr>
    </w:lvl>
    <w:lvl w:ilvl="2" w:tplc="1F50B370" w:tentative="1">
      <w:start w:val="1"/>
      <w:numFmt w:val="lowerRoman"/>
      <w:lvlText w:val="%3."/>
      <w:lvlJc w:val="right"/>
      <w:pPr>
        <w:ind w:left="2160" w:hanging="180"/>
      </w:pPr>
    </w:lvl>
    <w:lvl w:ilvl="3" w:tplc="6E02BECC" w:tentative="1">
      <w:start w:val="1"/>
      <w:numFmt w:val="decimal"/>
      <w:lvlText w:val="%4."/>
      <w:lvlJc w:val="left"/>
      <w:pPr>
        <w:ind w:left="2880" w:hanging="360"/>
      </w:pPr>
    </w:lvl>
    <w:lvl w:ilvl="4" w:tplc="1BCCA8BC" w:tentative="1">
      <w:start w:val="1"/>
      <w:numFmt w:val="lowerLetter"/>
      <w:lvlText w:val="%5."/>
      <w:lvlJc w:val="left"/>
      <w:pPr>
        <w:ind w:left="3600" w:hanging="360"/>
      </w:pPr>
    </w:lvl>
    <w:lvl w:ilvl="5" w:tplc="AC4EA378" w:tentative="1">
      <w:start w:val="1"/>
      <w:numFmt w:val="lowerRoman"/>
      <w:lvlText w:val="%6."/>
      <w:lvlJc w:val="right"/>
      <w:pPr>
        <w:ind w:left="4320" w:hanging="180"/>
      </w:pPr>
    </w:lvl>
    <w:lvl w:ilvl="6" w:tplc="AE00A528" w:tentative="1">
      <w:start w:val="1"/>
      <w:numFmt w:val="decimal"/>
      <w:lvlText w:val="%7."/>
      <w:lvlJc w:val="left"/>
      <w:pPr>
        <w:ind w:left="5040" w:hanging="360"/>
      </w:pPr>
    </w:lvl>
    <w:lvl w:ilvl="7" w:tplc="74426660" w:tentative="1">
      <w:start w:val="1"/>
      <w:numFmt w:val="lowerLetter"/>
      <w:lvlText w:val="%8."/>
      <w:lvlJc w:val="left"/>
      <w:pPr>
        <w:ind w:left="5760" w:hanging="360"/>
      </w:pPr>
    </w:lvl>
    <w:lvl w:ilvl="8" w:tplc="F6B64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6D"/>
    <w:multiLevelType w:val="hybridMultilevel"/>
    <w:tmpl w:val="23420BA0"/>
    <w:lvl w:ilvl="0" w:tplc="91226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48C5CC" w:tentative="1">
      <w:start w:val="1"/>
      <w:numFmt w:val="lowerLetter"/>
      <w:lvlText w:val="%2."/>
      <w:lvlJc w:val="left"/>
      <w:pPr>
        <w:ind w:left="1440" w:hanging="360"/>
      </w:pPr>
    </w:lvl>
    <w:lvl w:ilvl="2" w:tplc="9716A82E" w:tentative="1">
      <w:start w:val="1"/>
      <w:numFmt w:val="lowerRoman"/>
      <w:lvlText w:val="%3."/>
      <w:lvlJc w:val="right"/>
      <w:pPr>
        <w:ind w:left="2160" w:hanging="180"/>
      </w:pPr>
    </w:lvl>
    <w:lvl w:ilvl="3" w:tplc="72A8123C" w:tentative="1">
      <w:start w:val="1"/>
      <w:numFmt w:val="decimal"/>
      <w:lvlText w:val="%4."/>
      <w:lvlJc w:val="left"/>
      <w:pPr>
        <w:ind w:left="2880" w:hanging="360"/>
      </w:pPr>
    </w:lvl>
    <w:lvl w:ilvl="4" w:tplc="C85873A8" w:tentative="1">
      <w:start w:val="1"/>
      <w:numFmt w:val="lowerLetter"/>
      <w:lvlText w:val="%5."/>
      <w:lvlJc w:val="left"/>
      <w:pPr>
        <w:ind w:left="3600" w:hanging="360"/>
      </w:pPr>
    </w:lvl>
    <w:lvl w:ilvl="5" w:tplc="84088AEA" w:tentative="1">
      <w:start w:val="1"/>
      <w:numFmt w:val="lowerRoman"/>
      <w:lvlText w:val="%6."/>
      <w:lvlJc w:val="right"/>
      <w:pPr>
        <w:ind w:left="4320" w:hanging="180"/>
      </w:pPr>
    </w:lvl>
    <w:lvl w:ilvl="6" w:tplc="A6A22396" w:tentative="1">
      <w:start w:val="1"/>
      <w:numFmt w:val="decimal"/>
      <w:lvlText w:val="%7."/>
      <w:lvlJc w:val="left"/>
      <w:pPr>
        <w:ind w:left="5040" w:hanging="360"/>
      </w:pPr>
    </w:lvl>
    <w:lvl w:ilvl="7" w:tplc="86BA19A4" w:tentative="1">
      <w:start w:val="1"/>
      <w:numFmt w:val="lowerLetter"/>
      <w:lvlText w:val="%8."/>
      <w:lvlJc w:val="left"/>
      <w:pPr>
        <w:ind w:left="5760" w:hanging="360"/>
      </w:pPr>
    </w:lvl>
    <w:lvl w:ilvl="8" w:tplc="F892A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71"/>
    <w:multiLevelType w:val="hybridMultilevel"/>
    <w:tmpl w:val="9E4C4C4A"/>
    <w:lvl w:ilvl="0" w:tplc="14C086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1707DE0">
      <w:start w:val="1"/>
      <w:numFmt w:val="lowerLetter"/>
      <w:lvlText w:val="%2."/>
      <w:lvlJc w:val="left"/>
      <w:pPr>
        <w:ind w:left="1800" w:hanging="360"/>
      </w:pPr>
    </w:lvl>
    <w:lvl w:ilvl="2" w:tplc="89285D40" w:tentative="1">
      <w:start w:val="1"/>
      <w:numFmt w:val="lowerRoman"/>
      <w:lvlText w:val="%3."/>
      <w:lvlJc w:val="right"/>
      <w:pPr>
        <w:ind w:left="2520" w:hanging="180"/>
      </w:pPr>
    </w:lvl>
    <w:lvl w:ilvl="3" w:tplc="C44E6A0C" w:tentative="1">
      <w:start w:val="1"/>
      <w:numFmt w:val="decimal"/>
      <w:lvlText w:val="%4."/>
      <w:lvlJc w:val="left"/>
      <w:pPr>
        <w:ind w:left="3240" w:hanging="360"/>
      </w:pPr>
    </w:lvl>
    <w:lvl w:ilvl="4" w:tplc="E5B25970" w:tentative="1">
      <w:start w:val="1"/>
      <w:numFmt w:val="lowerLetter"/>
      <w:lvlText w:val="%5."/>
      <w:lvlJc w:val="left"/>
      <w:pPr>
        <w:ind w:left="3960" w:hanging="360"/>
      </w:pPr>
    </w:lvl>
    <w:lvl w:ilvl="5" w:tplc="91C23C04" w:tentative="1">
      <w:start w:val="1"/>
      <w:numFmt w:val="lowerRoman"/>
      <w:lvlText w:val="%6."/>
      <w:lvlJc w:val="right"/>
      <w:pPr>
        <w:ind w:left="4680" w:hanging="180"/>
      </w:pPr>
    </w:lvl>
    <w:lvl w:ilvl="6" w:tplc="BCCEA736" w:tentative="1">
      <w:start w:val="1"/>
      <w:numFmt w:val="decimal"/>
      <w:lvlText w:val="%7."/>
      <w:lvlJc w:val="left"/>
      <w:pPr>
        <w:ind w:left="5400" w:hanging="360"/>
      </w:pPr>
    </w:lvl>
    <w:lvl w:ilvl="7" w:tplc="4148EC16" w:tentative="1">
      <w:start w:val="1"/>
      <w:numFmt w:val="lowerLetter"/>
      <w:lvlText w:val="%8."/>
      <w:lvlJc w:val="left"/>
      <w:pPr>
        <w:ind w:left="6120" w:hanging="360"/>
      </w:pPr>
    </w:lvl>
    <w:lvl w:ilvl="8" w:tplc="A170D8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33C7E4F"/>
    <w:multiLevelType w:val="hybridMultilevel"/>
    <w:tmpl w:val="D3223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33B48"/>
    <w:multiLevelType w:val="hybridMultilevel"/>
    <w:tmpl w:val="CD8AB546"/>
    <w:lvl w:ilvl="0" w:tplc="341EE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B4B86"/>
    <w:multiLevelType w:val="multilevel"/>
    <w:tmpl w:val="B7E6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23"/>
  </w:num>
  <w:num w:numId="5">
    <w:abstractNumId w:val="7"/>
  </w:num>
  <w:num w:numId="6">
    <w:abstractNumId w:val="3"/>
  </w:num>
  <w:num w:numId="7">
    <w:abstractNumId w:val="21"/>
  </w:num>
  <w:num w:numId="8">
    <w:abstractNumId w:val="19"/>
  </w:num>
  <w:num w:numId="9">
    <w:abstractNumId w:val="5"/>
  </w:num>
  <w:num w:numId="10">
    <w:abstractNumId w:val="17"/>
  </w:num>
  <w:num w:numId="11">
    <w:abstractNumId w:val="6"/>
  </w:num>
  <w:num w:numId="12">
    <w:abstractNumId w:val="10"/>
  </w:num>
  <w:num w:numId="13">
    <w:abstractNumId w:val="24"/>
  </w:num>
  <w:num w:numId="14">
    <w:abstractNumId w:val="20"/>
  </w:num>
  <w:num w:numId="15">
    <w:abstractNumId w:val="22"/>
  </w:num>
  <w:num w:numId="16">
    <w:abstractNumId w:val="16"/>
  </w:num>
  <w:num w:numId="17">
    <w:abstractNumId w:val="4"/>
  </w:num>
  <w:num w:numId="18">
    <w:abstractNumId w:val="9"/>
  </w:num>
  <w:num w:numId="19">
    <w:abstractNumId w:val="25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F5"/>
    <w:rsid w:val="000130AD"/>
    <w:rsid w:val="00014067"/>
    <w:rsid w:val="0005219D"/>
    <w:rsid w:val="000A198E"/>
    <w:rsid w:val="000C7573"/>
    <w:rsid w:val="000E667C"/>
    <w:rsid w:val="00117AA0"/>
    <w:rsid w:val="00121450"/>
    <w:rsid w:val="001769FE"/>
    <w:rsid w:val="00193539"/>
    <w:rsid w:val="001C024E"/>
    <w:rsid w:val="001F1688"/>
    <w:rsid w:val="001F3B5B"/>
    <w:rsid w:val="00205678"/>
    <w:rsid w:val="00282159"/>
    <w:rsid w:val="002A3A3F"/>
    <w:rsid w:val="002C7F01"/>
    <w:rsid w:val="002E233F"/>
    <w:rsid w:val="002F31A3"/>
    <w:rsid w:val="00304041"/>
    <w:rsid w:val="0033489B"/>
    <w:rsid w:val="00362BA6"/>
    <w:rsid w:val="00370D18"/>
    <w:rsid w:val="003D02F9"/>
    <w:rsid w:val="003F56B0"/>
    <w:rsid w:val="003F79DE"/>
    <w:rsid w:val="0042186C"/>
    <w:rsid w:val="00423B21"/>
    <w:rsid w:val="00427368"/>
    <w:rsid w:val="004462A7"/>
    <w:rsid w:val="00455C73"/>
    <w:rsid w:val="00467BAE"/>
    <w:rsid w:val="004B3DCC"/>
    <w:rsid w:val="004C2EC1"/>
    <w:rsid w:val="004D6FF6"/>
    <w:rsid w:val="0050509A"/>
    <w:rsid w:val="005357EA"/>
    <w:rsid w:val="00560C3B"/>
    <w:rsid w:val="00567211"/>
    <w:rsid w:val="005911EF"/>
    <w:rsid w:val="00593594"/>
    <w:rsid w:val="00595D9E"/>
    <w:rsid w:val="005A181C"/>
    <w:rsid w:val="005D03BB"/>
    <w:rsid w:val="005F1F44"/>
    <w:rsid w:val="0063022C"/>
    <w:rsid w:val="0063205F"/>
    <w:rsid w:val="00653401"/>
    <w:rsid w:val="006875B4"/>
    <w:rsid w:val="00712C00"/>
    <w:rsid w:val="007176BD"/>
    <w:rsid w:val="007329D1"/>
    <w:rsid w:val="00740F88"/>
    <w:rsid w:val="0074491C"/>
    <w:rsid w:val="00783594"/>
    <w:rsid w:val="007B26B0"/>
    <w:rsid w:val="007C2CC2"/>
    <w:rsid w:val="007D7933"/>
    <w:rsid w:val="00817C3C"/>
    <w:rsid w:val="00844EF8"/>
    <w:rsid w:val="00853C07"/>
    <w:rsid w:val="008D2774"/>
    <w:rsid w:val="008D798D"/>
    <w:rsid w:val="009370A9"/>
    <w:rsid w:val="00957A42"/>
    <w:rsid w:val="00964A39"/>
    <w:rsid w:val="00995AFA"/>
    <w:rsid w:val="009B6DCF"/>
    <w:rsid w:val="009C6C31"/>
    <w:rsid w:val="009D461D"/>
    <w:rsid w:val="00A44F14"/>
    <w:rsid w:val="00A74B09"/>
    <w:rsid w:val="00A82AC3"/>
    <w:rsid w:val="00A86143"/>
    <w:rsid w:val="00AA48B7"/>
    <w:rsid w:val="00B100DD"/>
    <w:rsid w:val="00BA44C8"/>
    <w:rsid w:val="00BC51F5"/>
    <w:rsid w:val="00BD04AC"/>
    <w:rsid w:val="00BD17EB"/>
    <w:rsid w:val="00C16DBF"/>
    <w:rsid w:val="00C27FCD"/>
    <w:rsid w:val="00C305C9"/>
    <w:rsid w:val="00C46250"/>
    <w:rsid w:val="00C93B4E"/>
    <w:rsid w:val="00CA0268"/>
    <w:rsid w:val="00CC0D6A"/>
    <w:rsid w:val="00CD148A"/>
    <w:rsid w:val="00CD42CE"/>
    <w:rsid w:val="00D00C00"/>
    <w:rsid w:val="00D01AC6"/>
    <w:rsid w:val="00D24928"/>
    <w:rsid w:val="00D63731"/>
    <w:rsid w:val="00D72355"/>
    <w:rsid w:val="00D9664B"/>
    <w:rsid w:val="00DB1AF1"/>
    <w:rsid w:val="00DE0F1B"/>
    <w:rsid w:val="00DF5BF6"/>
    <w:rsid w:val="00E110F4"/>
    <w:rsid w:val="00E33EEE"/>
    <w:rsid w:val="00E407E8"/>
    <w:rsid w:val="00E4661F"/>
    <w:rsid w:val="00E56152"/>
    <w:rsid w:val="00E82A99"/>
    <w:rsid w:val="00E93818"/>
    <w:rsid w:val="00EF7FC0"/>
    <w:rsid w:val="00F4223A"/>
    <w:rsid w:val="00F8496B"/>
    <w:rsid w:val="00F949E5"/>
    <w:rsid w:val="00FC0658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8A0F"/>
  <w15:docId w15:val="{94F7D7CE-F48F-48B2-ABC6-EED26A60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link w:val="Zkladntext20"/>
    <w:locked/>
    <w:rsid w:val="00EF7FC0"/>
    <w:rPr>
      <w:rFonts w:ascii="Arial Narrow" w:hAnsi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EF7FC0"/>
    <w:pPr>
      <w:shd w:val="clear" w:color="auto" w:fill="FFFFFF"/>
      <w:spacing w:before="240" w:after="240" w:line="250" w:lineRule="exact"/>
      <w:ind w:hanging="740"/>
      <w:jc w:val="center"/>
    </w:pPr>
    <w:rPr>
      <w:rFonts w:ascii="Arial Narrow" w:eastAsiaTheme="minorHAnsi" w:hAnsi="Arial Narrow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Tamara Bečárová</cp:lastModifiedBy>
  <cp:revision>4</cp:revision>
  <cp:lastPrinted>2019-04-29T11:46:00Z</cp:lastPrinted>
  <dcterms:created xsi:type="dcterms:W3CDTF">2020-10-20T08:42:00Z</dcterms:created>
  <dcterms:modified xsi:type="dcterms:W3CDTF">2020-11-04T09:31:00Z</dcterms:modified>
</cp:coreProperties>
</file>