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24" w:rsidRDefault="00E53924" w:rsidP="00DD555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9116A" w:rsidRDefault="00847BEA" w:rsidP="00DD555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47BEA">
        <w:rPr>
          <w:rFonts w:ascii="Arial Narrow" w:hAnsi="Arial Narrow"/>
          <w:b/>
          <w:sz w:val="24"/>
          <w:szCs w:val="24"/>
        </w:rPr>
        <w:t xml:space="preserve">Opis predmetu </w:t>
      </w:r>
      <w:r w:rsidR="00F2474D" w:rsidRPr="00847BEA">
        <w:rPr>
          <w:rFonts w:ascii="Arial Narrow" w:hAnsi="Arial Narrow"/>
          <w:b/>
          <w:sz w:val="24"/>
          <w:szCs w:val="24"/>
        </w:rPr>
        <w:t>zákazky</w:t>
      </w:r>
    </w:p>
    <w:p w:rsidR="00DD555D" w:rsidRPr="00BE5A6A" w:rsidRDefault="00D47402" w:rsidP="00DD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Špeciálne odevy a doplnky osobnej zdravotnej starostlivosti na ochranu pred rizikom expozície biologickým alebo chemickým faktorom</w:t>
      </w:r>
    </w:p>
    <w:p w:rsidR="00DD555D" w:rsidRPr="00847BEA" w:rsidRDefault="00DD555D" w:rsidP="00847BEA">
      <w:pPr>
        <w:jc w:val="center"/>
        <w:rPr>
          <w:rFonts w:ascii="Arial Narrow" w:hAnsi="Arial Narrow"/>
          <w:b/>
          <w:sz w:val="24"/>
          <w:szCs w:val="24"/>
        </w:rPr>
      </w:pPr>
    </w:p>
    <w:p w:rsidR="00F2474D" w:rsidRPr="00F2474D" w:rsidRDefault="00F2474D">
      <w:pPr>
        <w:rPr>
          <w:rFonts w:ascii="Arial Narrow" w:hAnsi="Arial Narrow"/>
          <w:sz w:val="20"/>
          <w:szCs w:val="20"/>
        </w:rPr>
      </w:pPr>
    </w:p>
    <w:p w:rsidR="00847BEA" w:rsidRDefault="00847BEA" w:rsidP="00847B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sk-SK"/>
        </w:rPr>
      </w:pPr>
      <w:r w:rsidRPr="001A43D6">
        <w:rPr>
          <w:rFonts w:ascii="Arial Narrow" w:hAnsi="Arial Narrow" w:cs="Arial"/>
          <w:b/>
          <w:lang w:eastAsia="sk-SK"/>
        </w:rPr>
        <w:t>Predmetom zákazky</w:t>
      </w:r>
      <w:r>
        <w:rPr>
          <w:rFonts w:ascii="Arial Narrow" w:hAnsi="Arial Narrow" w:cs="Arial"/>
          <w:lang w:eastAsia="sk-SK"/>
        </w:rPr>
        <w:t xml:space="preserve"> je dodávka </w:t>
      </w:r>
      <w:r w:rsidR="00D47402">
        <w:rPr>
          <w:rFonts w:ascii="Arial Narrow" w:hAnsi="Arial Narrow" w:cs="Arial"/>
          <w:lang w:eastAsia="sk-SK"/>
        </w:rPr>
        <w:t xml:space="preserve">špeciálnych odevov a doplnkov osobnej zdravotnej starostlivosti na ochranu pred rizikom expozície biologickým alebo chemickým faktorom, v súvislosti s plnením nariadenia Ministerstva vnútra Slovenskej republiky č. 98/2017 o zabezpečovaní ochrany zdravia a zdravotnej starostlivosti pri príprave na krízové situácie a pri ich riešení a o zmene nariadenia č. 54/2008 o vytváraní udržiavaných zásob a hospodárení s nimi v znení nariadenia Ministerstva vnútra Slovenskej republiky č. 138/2015. </w:t>
      </w:r>
    </w:p>
    <w:p w:rsidR="00D47402" w:rsidRPr="009537C5" w:rsidRDefault="00D47402" w:rsidP="00847B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sk-SK"/>
        </w:rPr>
      </w:pPr>
    </w:p>
    <w:p w:rsidR="00A818E1" w:rsidRPr="001A43D6" w:rsidRDefault="00A818E1" w:rsidP="00A818E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  <w:r w:rsidRPr="001A43D6">
        <w:rPr>
          <w:rFonts w:ascii="Arial Narrow" w:hAnsi="Arial Narrow" w:cs="Arial"/>
          <w:b/>
        </w:rPr>
        <w:t>Záručná doba</w:t>
      </w:r>
      <w:r w:rsidRPr="001A43D6">
        <w:rPr>
          <w:rFonts w:ascii="Arial Narrow" w:hAnsi="Arial Narrow" w:cs="Arial"/>
        </w:rPr>
        <w:t xml:space="preserve"> sa</w:t>
      </w:r>
      <w:r w:rsidR="00D0454B">
        <w:rPr>
          <w:rFonts w:ascii="Arial Narrow" w:hAnsi="Arial Narrow" w:cs="Arial"/>
        </w:rPr>
        <w:t xml:space="preserve"> riadi podľa podmienok výrobcu </w:t>
      </w:r>
      <w:r w:rsidRPr="001A43D6">
        <w:rPr>
          <w:rFonts w:ascii="Arial Narrow" w:hAnsi="Arial Narrow" w:cs="Arial"/>
        </w:rPr>
        <w:t>alebo dátumom spotreby (exspiračná doba) na dodávanom tovare, pričom predávajúci sa zaväzuje dodať tovar tak, aby záručná (exspiračná) doba bola maximálna a najmenej 90% z celkovej záručnej (exspiračnej) doby stanovenej výrobcom odo dňa prevzatia dodávaného tovaru na základe dodacieho listu, t. j. mal uplynutý  čas maximálne 10% z celkovej záručnej (exspiračnej) doby stanovenej výrobcom (t.j. 10% uplynutej doby od výroby Tovaru do doby dodania Tovaru) a mal vlastnosti stanovené kvalitatívnymi a technickými parametrami, originálne  balenie od výrobcu  a dodržanie podmienok distribúcie.</w:t>
      </w:r>
      <w:r w:rsidR="00B42850">
        <w:rPr>
          <w:rFonts w:ascii="Arial Narrow" w:hAnsi="Arial Narrow" w:cs="Arial"/>
        </w:rPr>
        <w:t xml:space="preserve"> Tovar musí byť balený samostatne po jednom kuse, resp. jednom balení v originálnom balení od výrobcu. </w:t>
      </w:r>
    </w:p>
    <w:p w:rsidR="00B42850" w:rsidRDefault="00B42850" w:rsidP="009643BA">
      <w:pPr>
        <w:shd w:val="clear" w:color="auto" w:fill="FFFFFF"/>
        <w:jc w:val="both"/>
        <w:rPr>
          <w:rFonts w:ascii="Arial Narrow" w:hAnsi="Arial Narrow" w:cs="Arial"/>
          <w:b/>
          <w:highlight w:val="yellow"/>
        </w:rPr>
      </w:pPr>
    </w:p>
    <w:p w:rsidR="00B42850" w:rsidRDefault="00B42850" w:rsidP="009643BA">
      <w:pPr>
        <w:shd w:val="clear" w:color="auto" w:fill="FFFFFF"/>
        <w:jc w:val="both"/>
        <w:rPr>
          <w:rFonts w:ascii="Arial Narrow" w:hAnsi="Arial Narrow" w:cs="Arial"/>
          <w:b/>
          <w:highlight w:val="yellow"/>
        </w:rPr>
      </w:pPr>
    </w:p>
    <w:p w:rsidR="00B42850" w:rsidRDefault="00B42850" w:rsidP="009643BA">
      <w:pPr>
        <w:shd w:val="clear" w:color="auto" w:fill="FFFFFF"/>
        <w:jc w:val="both"/>
        <w:rPr>
          <w:rFonts w:ascii="Arial Narrow" w:hAnsi="Arial Narrow" w:cs="Arial"/>
          <w:b/>
          <w:highlight w:val="yellow"/>
        </w:rPr>
      </w:pPr>
    </w:p>
    <w:p w:rsidR="00F2474D" w:rsidRPr="00F2474D" w:rsidRDefault="00F2474D">
      <w:pPr>
        <w:rPr>
          <w:rFonts w:ascii="Arial Narrow" w:hAnsi="Arial Narrow"/>
          <w:sz w:val="20"/>
          <w:szCs w:val="20"/>
        </w:rPr>
      </w:pPr>
    </w:p>
    <w:p w:rsidR="00F2474D" w:rsidRPr="00F2474D" w:rsidRDefault="00F2474D">
      <w:pPr>
        <w:rPr>
          <w:rFonts w:ascii="Arial Narrow" w:hAnsi="Arial Narrow"/>
          <w:sz w:val="20"/>
          <w:szCs w:val="20"/>
        </w:rPr>
      </w:pPr>
    </w:p>
    <w:p w:rsidR="00F2474D" w:rsidRPr="00F2474D" w:rsidRDefault="00F2474D">
      <w:pPr>
        <w:rPr>
          <w:rFonts w:ascii="Arial Narrow" w:hAnsi="Arial Narrow"/>
          <w:sz w:val="20"/>
          <w:szCs w:val="20"/>
        </w:rPr>
      </w:pPr>
    </w:p>
    <w:p w:rsidR="00F2474D" w:rsidRPr="00F2474D" w:rsidRDefault="00F2474D">
      <w:pPr>
        <w:rPr>
          <w:rFonts w:ascii="Arial Narrow" w:hAnsi="Arial Narrow"/>
          <w:sz w:val="20"/>
          <w:szCs w:val="20"/>
        </w:rPr>
      </w:pPr>
    </w:p>
    <w:p w:rsidR="00F2474D" w:rsidRPr="00F2474D" w:rsidRDefault="00F2474D">
      <w:pPr>
        <w:rPr>
          <w:rFonts w:ascii="Arial Narrow" w:hAnsi="Arial Narrow"/>
          <w:sz w:val="20"/>
          <w:szCs w:val="20"/>
        </w:rPr>
      </w:pPr>
    </w:p>
    <w:p w:rsidR="00F2474D" w:rsidRPr="00F2474D" w:rsidRDefault="00F2474D">
      <w:pPr>
        <w:rPr>
          <w:rFonts w:ascii="Arial Narrow" w:hAnsi="Arial Narrow"/>
          <w:sz w:val="20"/>
          <w:szCs w:val="20"/>
        </w:rPr>
      </w:pPr>
    </w:p>
    <w:p w:rsidR="00F2474D" w:rsidRPr="00F2474D" w:rsidRDefault="00F2474D">
      <w:pPr>
        <w:rPr>
          <w:rFonts w:ascii="Arial Narrow" w:hAnsi="Arial Narrow"/>
          <w:sz w:val="20"/>
          <w:szCs w:val="20"/>
        </w:rPr>
      </w:pPr>
    </w:p>
    <w:p w:rsidR="00F2474D" w:rsidRPr="00F2474D" w:rsidRDefault="00F2474D" w:rsidP="00F2474D">
      <w:pPr>
        <w:tabs>
          <w:tab w:val="left" w:pos="2711"/>
        </w:tabs>
        <w:rPr>
          <w:rFonts w:ascii="Arial Narrow" w:hAnsi="Arial Narrow"/>
          <w:sz w:val="20"/>
          <w:szCs w:val="20"/>
        </w:rPr>
        <w:sectPr w:rsidR="00F2474D" w:rsidRPr="00F2474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177D" w:rsidRDefault="0006177D" w:rsidP="00A818E1">
      <w:pPr>
        <w:widowControl w:val="0"/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06177D" w:rsidRPr="00BE5A6A" w:rsidRDefault="00D47402" w:rsidP="00DD67CF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Špeciálne odevy a doplnky osobnej zdravotnej starostlivosti na ochranu pred rizikom expozície biologickým alebo chemickým faktorom</w:t>
      </w:r>
    </w:p>
    <w:tbl>
      <w:tblPr>
        <w:tblW w:w="15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028"/>
        <w:gridCol w:w="4209"/>
        <w:gridCol w:w="815"/>
        <w:gridCol w:w="1363"/>
        <w:gridCol w:w="2642"/>
        <w:gridCol w:w="4124"/>
      </w:tblGrid>
      <w:tr w:rsidR="00A818E1" w:rsidRPr="00C4285A" w:rsidTr="0070131B">
        <w:trPr>
          <w:trHeight w:val="9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8080"/>
            <w:vAlign w:val="center"/>
          </w:tcPr>
          <w:p w:rsidR="00A818E1" w:rsidRPr="00C4285A" w:rsidRDefault="00A818E1" w:rsidP="00F247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8080"/>
            <w:vAlign w:val="center"/>
          </w:tcPr>
          <w:p w:rsidR="00A818E1" w:rsidRPr="00C4285A" w:rsidRDefault="00A818E1" w:rsidP="00F247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tovaru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00"/>
            <w:vAlign w:val="center"/>
          </w:tcPr>
          <w:p w:rsidR="00A818E1" w:rsidRPr="00C4285A" w:rsidRDefault="00A818E1" w:rsidP="00F247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Opis predmetu zákazky - Minimálne požiadavky na predmet plnenia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8080"/>
            <w:vAlign w:val="center"/>
          </w:tcPr>
          <w:p w:rsidR="00A818E1" w:rsidRPr="00C4285A" w:rsidRDefault="00A818E1" w:rsidP="00F247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7DEE8"/>
            <w:vAlign w:val="center"/>
          </w:tcPr>
          <w:p w:rsidR="00A818E1" w:rsidRPr="00C4285A" w:rsidRDefault="00DE0DA0" w:rsidP="00DE0DA0">
            <w:pPr>
              <w:spacing w:after="0" w:line="240" w:lineRule="auto"/>
              <w:ind w:left="-264" w:firstLine="26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="00A818E1" w:rsidRPr="00C4285A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nožstvo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818E1" w:rsidRPr="00C4285A" w:rsidRDefault="00A818E1" w:rsidP="00A818E1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Vlastný návrh plnenia predmetu zákazky</w:t>
            </w:r>
          </w:p>
          <w:p w:rsidR="00A818E1" w:rsidRPr="00C4285A" w:rsidRDefault="00A818E1" w:rsidP="00A818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(doplní uchádzač)</w:t>
            </w:r>
          </w:p>
        </w:tc>
      </w:tr>
      <w:tr w:rsidR="00A818E1" w:rsidRPr="00C4285A" w:rsidTr="0070131B">
        <w:trPr>
          <w:trHeight w:val="71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080"/>
            <w:vAlign w:val="center"/>
            <w:hideMark/>
          </w:tcPr>
          <w:p w:rsidR="00A818E1" w:rsidRPr="00C4285A" w:rsidRDefault="00A818E1" w:rsidP="00A818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vAlign w:val="center"/>
            <w:hideMark/>
          </w:tcPr>
          <w:p w:rsidR="00A818E1" w:rsidRPr="00C4285A" w:rsidRDefault="00A818E1" w:rsidP="00A818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818E1" w:rsidRPr="00C4285A" w:rsidRDefault="00A818E1" w:rsidP="00A818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vAlign w:val="center"/>
            <w:hideMark/>
          </w:tcPr>
          <w:p w:rsidR="00A818E1" w:rsidRPr="00C4285A" w:rsidRDefault="00A818E1" w:rsidP="00A818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18E1" w:rsidRPr="00C4285A" w:rsidRDefault="00A818E1" w:rsidP="00A818E1">
            <w:pPr>
              <w:spacing w:after="0" w:line="240" w:lineRule="auto"/>
              <w:ind w:left="-264" w:firstLine="264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818E1" w:rsidRPr="00C4285A" w:rsidRDefault="00A818E1" w:rsidP="00A818E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Druh tovaru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A818E1" w:rsidRPr="00C4285A" w:rsidRDefault="00DE0DA0" w:rsidP="00DE0DA0">
            <w:pPr>
              <w:jc w:val="both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Požaduje sa uviesť skutočnú špecifikáciu ponúkaného predmetu zákazky - výrobcu, typové označenie a technické parametre, uviesť áno/nie, v prípade číselnej hodnoty uviesť jej skutočnosť.</w:t>
            </w:r>
          </w:p>
        </w:tc>
      </w:tr>
      <w:tr w:rsidR="0029645A" w:rsidRPr="00C4285A" w:rsidTr="0070131B">
        <w:trPr>
          <w:trHeight w:val="132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5A" w:rsidRPr="00C4285A" w:rsidRDefault="0029645A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45A" w:rsidRPr="00C4285A" w:rsidRDefault="0029645A" w:rsidP="00C4285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Respirátor s ventilom FFP3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F9" w:rsidRPr="00C4285A" w:rsidRDefault="0029645A" w:rsidP="00F56DF9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Respirátor ochrany FFP3 vyrobený:</w:t>
            </w:r>
          </w:p>
          <w:p w:rsidR="0029645A" w:rsidRPr="00C4285A" w:rsidRDefault="0029645A" w:rsidP="00F56DF9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 elektrostatického filtračného materiálu s filtračnou technológiou s nízkym odporom pri dýcha</w:t>
            </w:r>
            <w:r w:rsidR="0027496B">
              <w:rPr>
                <w:rFonts w:ascii="Arial Narrow" w:hAnsi="Arial Narrow" w:cs="Calibri"/>
                <w:color w:val="000000"/>
                <w:sz w:val="20"/>
                <w:szCs w:val="20"/>
              </w:rPr>
              <w:t>ní a s výdychovým ventilčekom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645A" w:rsidRPr="00C4285A" w:rsidRDefault="0029645A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5A" w:rsidRPr="00C4285A" w:rsidRDefault="0029645A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17 202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45A" w:rsidRPr="00C4285A" w:rsidRDefault="0029645A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29645A" w:rsidRPr="00C4285A" w:rsidRDefault="0029645A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29645A" w:rsidRPr="00C4285A" w:rsidRDefault="0029645A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45A" w:rsidRPr="00C4285A" w:rsidRDefault="0029645A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29645A" w:rsidRPr="00C4285A" w:rsidRDefault="0029645A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29645A" w:rsidRPr="00C4285A" w:rsidRDefault="0029645A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E0DA0" w:rsidRPr="00C4285A" w:rsidTr="0070131B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Pr="00C4285A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Default="00DE0DA0" w:rsidP="00C4285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F56DF9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Trojpanelová konštrukcia s formovateľnou nosovou sponou a vnútornou mäkkou penou na elimináciu tlaku nosovej spony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0DA0" w:rsidRPr="00C4285A" w:rsidTr="0070131B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Pr="00C4285A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Default="00DE0DA0" w:rsidP="00C4285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F56DF9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Reliéfny vrchný panel znižujúci zahmlievanie okuliarov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0DA0" w:rsidRPr="00C4285A" w:rsidTr="0070131B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Pr="00C4285A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Default="00DE0DA0" w:rsidP="00C4285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F56DF9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Výdychový ventil do 50 x NPK P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0DA0" w:rsidRPr="00C4285A" w:rsidTr="0070131B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Pr="00C4285A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Default="00DE0DA0" w:rsidP="00C4285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F56DF9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Účinnosť: na pevné, toxické vodné a kvapalné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aerosoly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, dym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0DA0" w:rsidRPr="00C4285A" w:rsidTr="0070131B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Pr="00C4285A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Default="00DE0DA0" w:rsidP="00C4285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F56DF9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Výrobok musí spĺňať STN EN 149+A1:2009 alebo ekvivalent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DE0DA0" w:rsidRPr="00C4285A" w:rsidTr="0070131B">
        <w:trPr>
          <w:trHeight w:val="6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Pr="00C4285A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DA0" w:rsidRDefault="00DE0DA0" w:rsidP="00C4285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F56DF9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Balenie : individuálne balené</w:t>
            </w:r>
          </w:p>
          <w:p w:rsidR="00F56DF9" w:rsidRDefault="00F56DF9" w:rsidP="00F56DF9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DA0" w:rsidRDefault="00DE0DA0" w:rsidP="00C4285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DA0" w:rsidRPr="00C4285A" w:rsidRDefault="00DE0DA0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5323F6" w:rsidRPr="00C4285A" w:rsidTr="0070131B">
        <w:trPr>
          <w:trHeight w:val="170"/>
        </w:trPr>
        <w:tc>
          <w:tcPr>
            <w:tcW w:w="15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323F6" w:rsidRPr="00C4285A" w:rsidRDefault="005323F6" w:rsidP="00C4285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56DF9" w:rsidRPr="00C4285A" w:rsidTr="0070131B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DF9" w:rsidRPr="00E51D8D" w:rsidRDefault="00F56DF9" w:rsidP="00F56DF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E51D8D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Ochranné okuliare utesnené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 w:val="20"/>
                <w:szCs w:val="20"/>
              </w:rPr>
              <w:t>P</w:t>
            </w:r>
            <w:r w:rsidRPr="00E51D8D">
              <w:rPr>
                <w:rFonts w:ascii="Arial Narrow" w:hAnsi="Arial Narrow" w:cs="Calibri"/>
                <w:sz w:val="20"/>
                <w:szCs w:val="20"/>
              </w:rPr>
              <w:t>olykarbonátový</w:t>
            </w:r>
            <w:proofErr w:type="spellEnd"/>
            <w:r w:rsidRPr="00E51D8D">
              <w:rPr>
                <w:rFonts w:ascii="Arial Narrow" w:hAnsi="Arial Narrow" w:cs="Calibri"/>
                <w:sz w:val="20"/>
                <w:szCs w:val="20"/>
              </w:rPr>
              <w:t xml:space="preserve"> priezor so špeciálnou odolnou vrstvou voči poškriabaniu aj zahmlievaniu s optickou triedou 1</w:t>
            </w:r>
          </w:p>
          <w:p w:rsidR="00F56DF9" w:rsidRP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sz w:val="20"/>
                <w:szCs w:val="20"/>
              </w:rPr>
              <w:t>ks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5 682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56DF9" w:rsidRPr="00C4285A" w:rsidTr="0070131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E51D8D" w:rsidRDefault="00F56DF9" w:rsidP="00F56DF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UV ochrana</w:t>
            </w:r>
            <w:r w:rsidRPr="00E51D8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:rsid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56DF9" w:rsidRPr="00C4285A" w:rsidTr="0070131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E51D8D" w:rsidRDefault="00F56DF9" w:rsidP="00F56DF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E51D8D">
              <w:rPr>
                <w:rFonts w:ascii="Arial Narrow" w:hAnsi="Arial Narrow" w:cs="Calibri"/>
                <w:sz w:val="20"/>
                <w:szCs w:val="20"/>
              </w:rPr>
              <w:t>chrana voči: postreku kovom, plynom, jemným</w:t>
            </w:r>
            <w:r w:rsidR="0027496B">
              <w:rPr>
                <w:rFonts w:ascii="Arial Narrow" w:hAnsi="Arial Narrow" w:cs="Calibri"/>
                <w:sz w:val="20"/>
                <w:szCs w:val="20"/>
              </w:rPr>
              <w:t xml:space="preserve"> časticiam a</w:t>
            </w:r>
            <w:r w:rsidR="007F3C65">
              <w:rPr>
                <w:rFonts w:ascii="Arial Narrow" w:hAnsi="Arial Narrow" w:cs="Calibri"/>
                <w:sz w:val="20"/>
                <w:szCs w:val="20"/>
              </w:rPr>
              <w:t> </w:t>
            </w:r>
            <w:r w:rsidR="0027496B">
              <w:rPr>
                <w:rFonts w:ascii="Arial Narrow" w:hAnsi="Arial Narrow" w:cs="Calibri"/>
                <w:sz w:val="20"/>
                <w:szCs w:val="20"/>
              </w:rPr>
              <w:t>kvapalinám</w:t>
            </w:r>
          </w:p>
          <w:p w:rsidR="007F3C65" w:rsidRDefault="007F3C65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56DF9" w:rsidRPr="00C4285A" w:rsidTr="0070131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E51D8D" w:rsidRDefault="00F56DF9" w:rsidP="00F56DF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E51D8D">
              <w:rPr>
                <w:rFonts w:ascii="Arial Narrow" w:hAnsi="Arial Narrow" w:cs="Calibri"/>
                <w:sz w:val="20"/>
                <w:szCs w:val="20"/>
              </w:rPr>
              <w:t>Spĺňa požiadavku na ochranu voči náraz</w:t>
            </w:r>
            <w:r w:rsidR="0027496B">
              <w:rPr>
                <w:rFonts w:ascii="Arial Narrow" w:hAnsi="Arial Narrow" w:cs="Calibri"/>
                <w:sz w:val="20"/>
                <w:szCs w:val="20"/>
              </w:rPr>
              <w:t>u s nízkou a strednou energiou</w:t>
            </w:r>
          </w:p>
          <w:p w:rsid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56DF9" w:rsidRPr="00C4285A" w:rsidTr="0070131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E51D8D" w:rsidRDefault="00F56DF9" w:rsidP="00F56DF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DF9" w:rsidRPr="00E51D8D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E51D8D">
              <w:rPr>
                <w:rFonts w:ascii="Arial Narrow" w:hAnsi="Arial Narrow" w:cs="Calibri"/>
                <w:sz w:val="20"/>
                <w:szCs w:val="20"/>
              </w:rPr>
              <w:t>Nastaviteľný re</w:t>
            </w:r>
            <w:r w:rsidR="005323F6">
              <w:rPr>
                <w:rFonts w:ascii="Arial Narrow" w:hAnsi="Arial Narrow" w:cs="Calibri"/>
                <w:sz w:val="20"/>
                <w:szCs w:val="20"/>
              </w:rPr>
              <w:t>mienok pre stabilitu nasadenia</w:t>
            </w:r>
          </w:p>
          <w:p w:rsid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F3C65" w:rsidRPr="00C4285A" w:rsidTr="0070131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65" w:rsidRPr="00C4285A" w:rsidRDefault="007F3C65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65" w:rsidRPr="00E51D8D" w:rsidRDefault="007F3C65" w:rsidP="00F56DF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C65" w:rsidRPr="00E51D8D" w:rsidRDefault="007F3C65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Nepriama ventilácia, ktorá zaisťuje certifikovanú ochranu voči: postreku, kovom, plynom, jemným časticiam a kvapalinám 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C65" w:rsidRPr="00C4285A" w:rsidRDefault="007F3C65" w:rsidP="00F56DF9">
            <w:pPr>
              <w:spacing w:after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C65" w:rsidRDefault="007F3C65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C65" w:rsidRPr="00C4285A" w:rsidRDefault="007F3C65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C65" w:rsidRPr="00C4285A" w:rsidRDefault="007F3C65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56DF9" w:rsidRPr="00C4285A" w:rsidTr="0070131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E51D8D" w:rsidRDefault="00F56DF9" w:rsidP="00F56DF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E51D8D">
              <w:rPr>
                <w:rFonts w:ascii="Arial Narrow" w:hAnsi="Arial Narrow" w:cs="Calibri"/>
                <w:sz w:val="20"/>
                <w:szCs w:val="20"/>
              </w:rPr>
              <w:t>Výrobok musí spĺňať STN EN 166:2003</w:t>
            </w:r>
            <w:r w:rsidR="0027496B">
              <w:rPr>
                <w:rFonts w:ascii="Arial Narrow" w:hAnsi="Arial Narrow" w:cs="Calibri"/>
                <w:sz w:val="20"/>
                <w:szCs w:val="20"/>
              </w:rPr>
              <w:t xml:space="preserve"> alebo ekvivalent</w:t>
            </w: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F56DF9" w:rsidRPr="00C4285A" w:rsidTr="0070131B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9" w:rsidRPr="00E51D8D" w:rsidRDefault="00F56DF9" w:rsidP="00F56DF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DF9" w:rsidRPr="00F56DF9" w:rsidRDefault="00F56DF9" w:rsidP="00F56DF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51D8D">
              <w:rPr>
                <w:rFonts w:ascii="Arial Narrow" w:hAnsi="Arial Narrow" w:cs="Calibri"/>
                <w:color w:val="000000"/>
                <w:sz w:val="20"/>
                <w:szCs w:val="20"/>
              </w:rPr>
              <w:t>Balenie : individuálne balené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Pr="00C4285A" w:rsidRDefault="00F56DF9" w:rsidP="00F56DF9">
            <w:pPr>
              <w:spacing w:after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DF9" w:rsidRDefault="00F56DF9" w:rsidP="00F56DF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DF9" w:rsidRPr="00C4285A" w:rsidRDefault="00F56DF9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5323F6" w:rsidRPr="00C4285A" w:rsidTr="0070131B">
        <w:trPr>
          <w:trHeight w:val="20"/>
        </w:trPr>
        <w:tc>
          <w:tcPr>
            <w:tcW w:w="15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323F6" w:rsidRPr="00C4285A" w:rsidRDefault="005323F6" w:rsidP="00F56DF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F3C65" w:rsidRPr="00C4285A" w:rsidTr="007F3C6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89" w:rsidRPr="00C4285A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Protibiologický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jednorazový odev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789" w:rsidRPr="00C4285A" w:rsidRDefault="003E0789" w:rsidP="007F3C65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Veľkosť XL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5 682 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7F3C65" w:rsidRPr="00C4285A" w:rsidTr="007F3C6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Musí poskytovať zvýšenú ochranu proti veľmi jemným časticiam a postriekaním nebezpečnými kvapalnými chemikáliami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F3C65" w:rsidRPr="00C4285A" w:rsidTr="007F3C6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Praktický dvojsmerný zips  s 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prilepiteľnou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záklopkou pre dodatočnú ochranu</w:t>
            </w:r>
          </w:p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F3C65" w:rsidRPr="00C4285A" w:rsidTr="007F3C6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496B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Trojpanelová kapucňa pre vylepšenú kompatibilitu s ostanými ochrannými prostriedkami (ochrana zraku a dýchania)</w:t>
            </w: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F3C65" w:rsidRPr="00C4285A" w:rsidTr="007F3C6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Pletené  manžety</w:t>
            </w:r>
            <w:r w:rsidR="000708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alebo elastické manžety</w:t>
            </w:r>
          </w:p>
          <w:p w:rsidR="005323F6" w:rsidRDefault="005323F6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3E0789" w:rsidRPr="00C4285A" w:rsidTr="007F3C6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Elastický pás a členková časť pre voľnosť pohybu </w:t>
            </w:r>
          </w:p>
          <w:p w:rsidR="005323F6" w:rsidRDefault="005323F6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3E0789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Nepárajúca sa textília vyrobená z vysokokvalitnej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mikropórovej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laminovanej tkaniny (švy zakryté páskami tavenými za tepla)</w:t>
            </w:r>
          </w:p>
          <w:p w:rsidR="005323F6" w:rsidRDefault="005323F6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3E0789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Môže byť použitý pri kontakte  s krvou, kontaminovanými kvapalinami a infekčnými látkami „mokré baktérie“</w:t>
            </w:r>
          </w:p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3E0789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</w:t>
            </w:r>
            <w:r w:rsidR="0027496B">
              <w:rPr>
                <w:rFonts w:ascii="Arial Narrow" w:hAnsi="Arial Narrow" w:cs="Calibri"/>
                <w:color w:val="000000"/>
                <w:sz w:val="20"/>
                <w:szCs w:val="20"/>
              </w:rPr>
              <w:t>ntistatická úprava</w:t>
            </w:r>
          </w:p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3E0789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Výrobok musí poskytovať ochranu CE kategórie III</w:t>
            </w:r>
          </w:p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Typ 4/5/6</w:t>
            </w:r>
          </w:p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3E0789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Výrobok musí spĺňať STN EN 14126:2003 alebo ekvivalent</w:t>
            </w:r>
          </w:p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3E0789" w:rsidRPr="00C4285A" w:rsidTr="0070131B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Pr="00C4285A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Balenie : individuálne balené</w:t>
            </w:r>
          </w:p>
          <w:p w:rsidR="003E0789" w:rsidRDefault="003E0789" w:rsidP="003E0789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89" w:rsidRDefault="003E0789" w:rsidP="003E0789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789" w:rsidRPr="00C4285A" w:rsidRDefault="003E0789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5323F6" w:rsidRPr="00C4285A" w:rsidTr="0070131B">
        <w:tc>
          <w:tcPr>
            <w:tcW w:w="158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323F6" w:rsidRPr="00C4285A" w:rsidRDefault="005323F6" w:rsidP="003E078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E77095" w:rsidRPr="00C4285A" w:rsidTr="0070131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Návlek na obuv vysoký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Návlek na obuv vysoký vyrobený:</w:t>
            </w:r>
          </w:p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z robustného, laminovaného,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mikroporézneho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materiálu (min. 55g/m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)</w:t>
            </w:r>
          </w:p>
          <w:p w:rsidR="00E77095" w:rsidRPr="0006177D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11 724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E77095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E77095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  <w:p w:rsidR="00E77095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77095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Musí spĺňať ochranu voči obmedzenému postreku kvapalnými chemikáliami a prachom</w:t>
            </w:r>
          </w:p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E77095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Elastická lýtková časť </w:t>
            </w:r>
          </w:p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E77095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Podrážka odolná voči šmyku </w:t>
            </w:r>
          </w:p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E77095" w:rsidRPr="00C4285A" w:rsidTr="0070131B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095" w:rsidRDefault="00E77095" w:rsidP="00E77095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Univerzálna veľkosť so šnúrkami pre prispôsobenie používateľovi</w:t>
            </w:r>
          </w:p>
        </w:tc>
        <w:tc>
          <w:tcPr>
            <w:tcW w:w="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E77095" w:rsidRPr="00C4285A" w:rsidTr="0070131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Antistatická ochranná vrstva </w:t>
            </w:r>
          </w:p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E77095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</w:t>
            </w:r>
            <w:r w:rsidR="0027496B">
              <w:rPr>
                <w:rFonts w:ascii="Arial Narrow" w:hAnsi="Arial Narrow" w:cs="Calibri"/>
                <w:color w:val="000000"/>
                <w:sz w:val="20"/>
                <w:szCs w:val="20"/>
              </w:rPr>
              <w:t>epárajúca sa textília</w:t>
            </w:r>
          </w:p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E77095" w:rsidRPr="00C4285A" w:rsidTr="0070131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Výrobok musí spĺňať STN EN 14126+A1 alebo ekvivalent</w:t>
            </w:r>
          </w:p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E77095" w:rsidRPr="00C4285A" w:rsidTr="0070131B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Pr="00C4285A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Balenie : individuálne balené</w:t>
            </w:r>
          </w:p>
          <w:p w:rsidR="00E77095" w:rsidRDefault="00E77095" w:rsidP="005323F6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095" w:rsidRDefault="00E77095" w:rsidP="005323F6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095" w:rsidRPr="00C4285A" w:rsidRDefault="00E77095" w:rsidP="005323F6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0131B" w:rsidRPr="00C4285A" w:rsidTr="0070131B">
        <w:tc>
          <w:tcPr>
            <w:tcW w:w="158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0131B" w:rsidRDefault="0070131B" w:rsidP="008F2EA2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131B" w:rsidRPr="00C4285A" w:rsidTr="0070131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Jednorazové </w:t>
            </w:r>
            <w:proofErr w:type="spellStart"/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nitrilové</w:t>
            </w:r>
            <w:proofErr w:type="spellEnd"/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nepudrované obojstranné rukavice 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131B" w:rsidRDefault="0070131B" w:rsidP="0070131B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Veľkosť XL </w:t>
            </w:r>
          </w:p>
          <w:p w:rsidR="0070131B" w:rsidRPr="00C4285A" w:rsidRDefault="0070131B" w:rsidP="0070131B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4285A">
              <w:rPr>
                <w:rFonts w:ascii="Arial Narrow" w:hAnsi="Arial Narrow" w:cs="Calibri"/>
                <w:color w:val="000000"/>
                <w:sz w:val="20"/>
                <w:szCs w:val="20"/>
              </w:rPr>
              <w:t>bal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131B" w:rsidRPr="0070131B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C428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0131B" w:rsidRPr="00C4285A" w:rsidTr="007013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Chlórované chemicky a biologicky odolné obojstranné rukavice</w:t>
            </w: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1B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0131B" w:rsidRPr="00C4285A" w:rsidTr="007013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Minimálna hrúbka 0,12 mm v dlani </w:t>
            </w: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1B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0131B" w:rsidRPr="00C4285A" w:rsidTr="007013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Minimálna hrúbka 0,18 mm v prstoch  v</w:t>
            </w: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1B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0131B" w:rsidRPr="00C4285A" w:rsidTr="007013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Vyšetrovacie rukavice z 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nitrilového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kaučuku (vhodné pre osoby alergické na latex)</w:t>
            </w: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1B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0131B" w:rsidRPr="00C4285A" w:rsidTr="007013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Obojstranné</w:t>
            </w: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1B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0131B" w:rsidRPr="00C4285A" w:rsidTr="007013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Čierne</w:t>
            </w:r>
            <w:r w:rsidR="0007081D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alebo iná farba</w:t>
            </w: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1B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0131B" w:rsidRPr="00C4285A" w:rsidTr="007013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Anatomický tvar rukavíc s rolovacím lemom</w:t>
            </w: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1B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0131B" w:rsidRPr="00C4285A" w:rsidTr="007013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Povrchovo štruktúrované iba na špičkách prstov kvôli lepšiemu úchopu </w:t>
            </w: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1B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0131B" w:rsidRPr="00C4285A" w:rsidTr="0070131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Default="0070131B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Predĺžená zosilnená manžeta na rýchle a ľahké navlečenie</w:t>
            </w: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  <w:p w:rsidR="0070131B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1B" w:rsidRPr="00C4285A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1B" w:rsidRDefault="0070131B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31B" w:rsidRPr="00C4285A" w:rsidRDefault="0070131B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9772D3" w:rsidRPr="00C4285A" w:rsidTr="007013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D3" w:rsidRPr="00C4285A" w:rsidRDefault="009772D3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D3" w:rsidRDefault="009772D3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2D3" w:rsidRDefault="0070131B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</w:t>
            </w:r>
            <w:r w:rsidR="0027496B">
              <w:rPr>
                <w:rFonts w:ascii="Arial Narrow" w:hAnsi="Arial Narrow" w:cs="Calibri"/>
                <w:color w:val="000000"/>
                <w:sz w:val="20"/>
                <w:szCs w:val="20"/>
              </w:rPr>
              <w:t>elková dĺžka rukavice min 24 cm</w:t>
            </w:r>
          </w:p>
          <w:p w:rsidR="009772D3" w:rsidRDefault="009772D3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D3" w:rsidRPr="00C4285A" w:rsidRDefault="009772D3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D3" w:rsidRDefault="009772D3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2D3" w:rsidRPr="00C4285A" w:rsidRDefault="009772D3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2D3" w:rsidRPr="00C4285A" w:rsidRDefault="009772D3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9772D3" w:rsidRPr="00C4285A" w:rsidTr="007013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D3" w:rsidRPr="00C4285A" w:rsidRDefault="009772D3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D3" w:rsidRDefault="009772D3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2D3" w:rsidRDefault="009772D3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Výrobok musí spĺňať STN EN ISO 374-1:2016, požiadavky Nariadenia Európskeho parlamentu a Rady (EÚ) č. 2017/745 a lekársky štan</w:t>
            </w:r>
            <w:r w:rsidR="0027496B">
              <w:rPr>
                <w:rFonts w:ascii="Arial Narrow" w:hAnsi="Arial Narrow" w:cs="Calibri"/>
                <w:color w:val="000000"/>
                <w:sz w:val="20"/>
                <w:szCs w:val="20"/>
              </w:rPr>
              <w:t>dard EU EN 455 alebo ekvivalent</w:t>
            </w:r>
          </w:p>
          <w:p w:rsidR="009772D3" w:rsidRDefault="009772D3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D3" w:rsidRPr="00C4285A" w:rsidRDefault="009772D3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D3" w:rsidRDefault="009772D3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2D3" w:rsidRPr="00C4285A" w:rsidRDefault="009772D3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2D3" w:rsidRPr="00C4285A" w:rsidRDefault="009772D3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9772D3" w:rsidRPr="00C4285A" w:rsidTr="007013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D3" w:rsidRPr="00C4285A" w:rsidRDefault="009772D3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D3" w:rsidRDefault="009772D3" w:rsidP="0070131B">
            <w:pPr>
              <w:spacing w:after="0" w:line="27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72D3" w:rsidRDefault="009772D3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Balenie: 100 kusov v jednom balení</w:t>
            </w:r>
          </w:p>
          <w:p w:rsidR="009772D3" w:rsidRDefault="009772D3" w:rsidP="0070131B">
            <w:pPr>
              <w:spacing w:after="0" w:line="276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2D3" w:rsidRPr="00C4285A" w:rsidRDefault="009772D3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2D3" w:rsidRDefault="009772D3" w:rsidP="0070131B">
            <w:pPr>
              <w:spacing w:after="0" w:line="276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2D3" w:rsidRPr="00C4285A" w:rsidRDefault="009772D3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2D3" w:rsidRPr="00C4285A" w:rsidRDefault="009772D3" w:rsidP="0070131B">
            <w:pPr>
              <w:spacing w:after="0" w:line="276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0E3A7B" w:rsidRDefault="000E3A7B" w:rsidP="00C4285A">
      <w:pPr>
        <w:rPr>
          <w:rFonts w:ascii="Arial Narrow" w:hAnsi="Arial Narrow"/>
          <w:sz w:val="20"/>
          <w:szCs w:val="20"/>
        </w:rPr>
      </w:pPr>
    </w:p>
    <w:p w:rsidR="00B42850" w:rsidRDefault="00B42850" w:rsidP="00C4285A">
      <w:pPr>
        <w:rPr>
          <w:rFonts w:ascii="Arial Narrow" w:hAnsi="Arial Narrow"/>
          <w:sz w:val="20"/>
          <w:szCs w:val="20"/>
        </w:rPr>
      </w:pPr>
    </w:p>
    <w:p w:rsidR="00B42850" w:rsidRDefault="00B42850" w:rsidP="00C4285A">
      <w:pPr>
        <w:rPr>
          <w:rFonts w:ascii="Arial Narrow" w:hAnsi="Arial Narrow"/>
          <w:sz w:val="20"/>
          <w:szCs w:val="20"/>
        </w:rPr>
      </w:pPr>
    </w:p>
    <w:p w:rsidR="00B42850" w:rsidRDefault="00B42850" w:rsidP="00C4285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Ďalšie požiadavky:</w:t>
      </w:r>
    </w:p>
    <w:p w:rsidR="00B42850" w:rsidRPr="001842B5" w:rsidRDefault="00B42850" w:rsidP="00B42850">
      <w:pPr>
        <w:spacing w:line="360" w:lineRule="auto"/>
        <w:jc w:val="both"/>
        <w:rPr>
          <w:rFonts w:ascii="Arial Narrow" w:hAnsi="Arial Narrow"/>
        </w:rPr>
      </w:pPr>
      <w:r w:rsidRPr="001842B5">
        <w:rPr>
          <w:rFonts w:ascii="Arial Narrow" w:hAnsi="Arial Narrow"/>
        </w:rPr>
        <w:t>Uchádzačom navrhovaná zmluvná cena musí obsahovať všetky oprávnené náklady spojené s dodávkou Tovaru (najmä náklady za Tovar, na obstaranie Tovaru, dovozné clá, dopravu na miesto dodania, náklady na obalovú techniku a balenie a vykládku) a primeraný zisk.</w:t>
      </w:r>
    </w:p>
    <w:p w:rsidR="00B42850" w:rsidRDefault="00B42850" w:rsidP="00C4285A">
      <w:pPr>
        <w:rPr>
          <w:rFonts w:ascii="Arial Narrow" w:hAnsi="Arial Narrow"/>
          <w:sz w:val="20"/>
          <w:szCs w:val="20"/>
        </w:rPr>
      </w:pPr>
    </w:p>
    <w:sectPr w:rsidR="00B42850" w:rsidSect="00BE26AA">
      <w:pgSz w:w="16838" w:h="11906" w:orient="landscape"/>
      <w:pgMar w:top="1276" w:right="1417" w:bottom="1276" w:left="56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F9" w:rsidRDefault="005C74F9" w:rsidP="00BE26AA">
      <w:pPr>
        <w:spacing w:after="0" w:line="240" w:lineRule="auto"/>
      </w:pPr>
      <w:r>
        <w:separator/>
      </w:r>
    </w:p>
  </w:endnote>
  <w:endnote w:type="continuationSeparator" w:id="0">
    <w:p w:rsidR="005C74F9" w:rsidRDefault="005C74F9" w:rsidP="00BE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836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8409F" w:rsidRDefault="00F8409F" w:rsidP="00F8409F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3C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3C6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7402" w:rsidRDefault="00D474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F9" w:rsidRDefault="005C74F9" w:rsidP="00BE26AA">
      <w:pPr>
        <w:spacing w:after="0" w:line="240" w:lineRule="auto"/>
      </w:pPr>
      <w:r>
        <w:separator/>
      </w:r>
    </w:p>
  </w:footnote>
  <w:footnote w:type="continuationSeparator" w:id="0">
    <w:p w:rsidR="005C74F9" w:rsidRDefault="005C74F9" w:rsidP="00BE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02" w:rsidRPr="00A42172" w:rsidRDefault="00D47402" w:rsidP="00E53924">
    <w:pPr>
      <w:pStyle w:val="Hlavika"/>
      <w:jc w:val="right"/>
      <w:rPr>
        <w:rFonts w:ascii="Arial Narrow" w:hAnsi="Arial Narrow"/>
        <w:b/>
        <w:sz w:val="20"/>
        <w:szCs w:val="20"/>
      </w:rPr>
    </w:pPr>
    <w:r w:rsidRPr="00A42172">
      <w:rPr>
        <w:sz w:val="20"/>
        <w:szCs w:val="20"/>
      </w:rPr>
      <w:tab/>
    </w:r>
    <w:r w:rsidRPr="00A42172">
      <w:rPr>
        <w:rFonts w:ascii="Arial Narrow" w:hAnsi="Arial Narrow"/>
        <w:b/>
        <w:sz w:val="20"/>
        <w:szCs w:val="20"/>
      </w:rPr>
      <w:t>Príloha č. 1 súťažných podkladov</w:t>
    </w:r>
    <w:r w:rsidR="00A42172" w:rsidRPr="00A42172">
      <w:rPr>
        <w:rFonts w:ascii="Arial Narrow" w:hAnsi="Arial Narrow"/>
        <w:b/>
        <w:sz w:val="20"/>
        <w:szCs w:val="20"/>
      </w:rPr>
      <w:t xml:space="preserve"> -</w:t>
    </w:r>
    <w:r w:rsidRPr="00A42172">
      <w:rPr>
        <w:rFonts w:ascii="Arial Narrow" w:hAnsi="Arial Narrow"/>
        <w:b/>
        <w:sz w:val="20"/>
        <w:szCs w:val="20"/>
      </w:rPr>
      <w:t xml:space="preserve"> </w:t>
    </w:r>
    <w:r w:rsidR="00480A03" w:rsidRPr="00A42172">
      <w:rPr>
        <w:rFonts w:ascii="Arial Narrow" w:hAnsi="Arial Narrow"/>
        <w:b/>
        <w:sz w:val="20"/>
        <w:szCs w:val="20"/>
      </w:rPr>
      <w:t>Opis predmetu zákazky a vlastný návrh plnenia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4D"/>
    <w:rsid w:val="000103BF"/>
    <w:rsid w:val="00025BDF"/>
    <w:rsid w:val="0006177D"/>
    <w:rsid w:val="00067EAD"/>
    <w:rsid w:val="0007081D"/>
    <w:rsid w:val="0009116A"/>
    <w:rsid w:val="000E3A7B"/>
    <w:rsid w:val="00115A7A"/>
    <w:rsid w:val="001750BC"/>
    <w:rsid w:val="001A43D6"/>
    <w:rsid w:val="00236443"/>
    <w:rsid w:val="0025528C"/>
    <w:rsid w:val="0027496B"/>
    <w:rsid w:val="0029645A"/>
    <w:rsid w:val="002D0155"/>
    <w:rsid w:val="00341382"/>
    <w:rsid w:val="00363DCC"/>
    <w:rsid w:val="00392911"/>
    <w:rsid w:val="003C315C"/>
    <w:rsid w:val="003D3620"/>
    <w:rsid w:val="003E0789"/>
    <w:rsid w:val="003E17A2"/>
    <w:rsid w:val="003E6721"/>
    <w:rsid w:val="00420FA2"/>
    <w:rsid w:val="00455960"/>
    <w:rsid w:val="00480A03"/>
    <w:rsid w:val="004E43F7"/>
    <w:rsid w:val="00521E0A"/>
    <w:rsid w:val="005323F6"/>
    <w:rsid w:val="0053718D"/>
    <w:rsid w:val="00543229"/>
    <w:rsid w:val="00575158"/>
    <w:rsid w:val="005A0BDA"/>
    <w:rsid w:val="005B61DF"/>
    <w:rsid w:val="005C3588"/>
    <w:rsid w:val="005C74F9"/>
    <w:rsid w:val="00625A39"/>
    <w:rsid w:val="006773A3"/>
    <w:rsid w:val="006F1127"/>
    <w:rsid w:val="0070131B"/>
    <w:rsid w:val="007F3C65"/>
    <w:rsid w:val="00801A63"/>
    <w:rsid w:val="00807E95"/>
    <w:rsid w:val="008107AD"/>
    <w:rsid w:val="00847BEA"/>
    <w:rsid w:val="00866002"/>
    <w:rsid w:val="008E7F9C"/>
    <w:rsid w:val="009476A6"/>
    <w:rsid w:val="009549D1"/>
    <w:rsid w:val="009643BA"/>
    <w:rsid w:val="009772D3"/>
    <w:rsid w:val="009C060C"/>
    <w:rsid w:val="009C06CF"/>
    <w:rsid w:val="009C5A38"/>
    <w:rsid w:val="00A11F36"/>
    <w:rsid w:val="00A26BE6"/>
    <w:rsid w:val="00A27D66"/>
    <w:rsid w:val="00A359FF"/>
    <w:rsid w:val="00A42172"/>
    <w:rsid w:val="00A818E1"/>
    <w:rsid w:val="00AC33B0"/>
    <w:rsid w:val="00B177DB"/>
    <w:rsid w:val="00B30562"/>
    <w:rsid w:val="00B33A90"/>
    <w:rsid w:val="00B36B62"/>
    <w:rsid w:val="00B42850"/>
    <w:rsid w:val="00B6625A"/>
    <w:rsid w:val="00B864A8"/>
    <w:rsid w:val="00B92444"/>
    <w:rsid w:val="00BE26AA"/>
    <w:rsid w:val="00BE5A6A"/>
    <w:rsid w:val="00C37D76"/>
    <w:rsid w:val="00C4285A"/>
    <w:rsid w:val="00C67D5D"/>
    <w:rsid w:val="00CA561B"/>
    <w:rsid w:val="00CE5F0F"/>
    <w:rsid w:val="00D0454B"/>
    <w:rsid w:val="00D44F25"/>
    <w:rsid w:val="00D47402"/>
    <w:rsid w:val="00D601E5"/>
    <w:rsid w:val="00D911D6"/>
    <w:rsid w:val="00DA7450"/>
    <w:rsid w:val="00DD555D"/>
    <w:rsid w:val="00DD67CF"/>
    <w:rsid w:val="00DE0DA0"/>
    <w:rsid w:val="00E51D8D"/>
    <w:rsid w:val="00E53924"/>
    <w:rsid w:val="00E553F2"/>
    <w:rsid w:val="00E632F4"/>
    <w:rsid w:val="00E77095"/>
    <w:rsid w:val="00E92186"/>
    <w:rsid w:val="00ED7245"/>
    <w:rsid w:val="00F2474D"/>
    <w:rsid w:val="00F341F7"/>
    <w:rsid w:val="00F56DF9"/>
    <w:rsid w:val="00F8409F"/>
    <w:rsid w:val="00F84D25"/>
    <w:rsid w:val="00F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7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7BEA"/>
    <w:rPr>
      <w:rFonts w:ascii="Segoe U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rsid w:val="00847BEA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7BE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26AA"/>
  </w:style>
  <w:style w:type="paragraph" w:styleId="Pta">
    <w:name w:val="footer"/>
    <w:basedOn w:val="Normlny"/>
    <w:link w:val="PtaChar"/>
    <w:uiPriority w:val="99"/>
    <w:unhideWhenUsed/>
    <w:rsid w:val="00BE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26AA"/>
  </w:style>
  <w:style w:type="character" w:customStyle="1" w:styleId="SubtleEmphasis1">
    <w:name w:val="Subtle Emphasis1"/>
    <w:aliases w:val="klasika,Jemné zvýraznenie1"/>
    <w:uiPriority w:val="19"/>
    <w:qFormat/>
    <w:rsid w:val="00CE5F0F"/>
    <w:rPr>
      <w:rFonts w:ascii="Times New Roman" w:hAnsi="Times New Roman" w:cs="Times New Roman" w:hint="default"/>
      <w:b/>
      <w:bCs w:val="0"/>
      <w:iCs/>
      <w:color w:val="auto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7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7BEA"/>
    <w:rPr>
      <w:rFonts w:ascii="Segoe U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rsid w:val="00847BEA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7BEA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26AA"/>
  </w:style>
  <w:style w:type="paragraph" w:styleId="Pta">
    <w:name w:val="footer"/>
    <w:basedOn w:val="Normlny"/>
    <w:link w:val="PtaChar"/>
    <w:uiPriority w:val="99"/>
    <w:unhideWhenUsed/>
    <w:rsid w:val="00BE2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26AA"/>
  </w:style>
  <w:style w:type="character" w:customStyle="1" w:styleId="SubtleEmphasis1">
    <w:name w:val="Subtle Emphasis1"/>
    <w:aliases w:val="klasika,Jemné zvýraznenie1"/>
    <w:uiPriority w:val="19"/>
    <w:qFormat/>
    <w:rsid w:val="00CE5F0F"/>
    <w:rPr>
      <w:rFonts w:ascii="Times New Roman" w:hAnsi="Times New Roman" w:cs="Times New Roman" w:hint="default"/>
      <w:b/>
      <w:bCs w:val="0"/>
      <w:iCs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39AF-6EB8-49A4-8A6C-30E6E6DA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Petronela Pitoňáková</cp:lastModifiedBy>
  <cp:revision>24</cp:revision>
  <cp:lastPrinted>2020-09-11T11:36:00Z</cp:lastPrinted>
  <dcterms:created xsi:type="dcterms:W3CDTF">2020-06-18T07:08:00Z</dcterms:created>
  <dcterms:modified xsi:type="dcterms:W3CDTF">2020-09-23T09:10:00Z</dcterms:modified>
</cp:coreProperties>
</file>