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7A2" w:rsidRPr="005140D2" w:rsidRDefault="00BE57A2" w:rsidP="005140D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140D2">
        <w:rPr>
          <w:rFonts w:ascii="Arial" w:hAnsi="Arial" w:cs="Arial"/>
          <w:b/>
          <w:sz w:val="20"/>
          <w:szCs w:val="20"/>
        </w:rPr>
        <w:t xml:space="preserve">Príloha č. </w:t>
      </w:r>
      <w:r w:rsidR="005140D2" w:rsidRPr="005140D2">
        <w:rPr>
          <w:rFonts w:ascii="Arial" w:hAnsi="Arial" w:cs="Arial"/>
          <w:b/>
          <w:sz w:val="20"/>
          <w:szCs w:val="20"/>
        </w:rPr>
        <w:t>7</w:t>
      </w:r>
      <w:r w:rsidR="0037218D" w:rsidRPr="005140D2">
        <w:rPr>
          <w:rFonts w:ascii="Arial" w:hAnsi="Arial" w:cs="Arial"/>
          <w:b/>
          <w:sz w:val="20"/>
          <w:szCs w:val="20"/>
        </w:rPr>
        <w:t xml:space="preserve"> </w:t>
      </w:r>
      <w:r w:rsidRPr="005140D2">
        <w:rPr>
          <w:rFonts w:ascii="Arial" w:hAnsi="Arial" w:cs="Arial"/>
          <w:b/>
          <w:sz w:val="20"/>
          <w:szCs w:val="20"/>
        </w:rPr>
        <w:t xml:space="preserve"> </w:t>
      </w:r>
    </w:p>
    <w:p w:rsidR="00041B34" w:rsidRPr="005140D2" w:rsidRDefault="005140D2" w:rsidP="005140D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140D2">
        <w:rPr>
          <w:rFonts w:ascii="Arial" w:hAnsi="Arial" w:cs="Arial"/>
          <w:b/>
          <w:sz w:val="20"/>
          <w:szCs w:val="20"/>
        </w:rPr>
        <w:t xml:space="preserve">Oprávnené osoby Zmluvných strán </w:t>
      </w:r>
    </w:p>
    <w:p w:rsidR="005140D2" w:rsidRPr="005140D2" w:rsidRDefault="005140D2" w:rsidP="005140D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140D2" w:rsidRPr="005140D2" w:rsidRDefault="005140D2" w:rsidP="005140D2">
      <w:pPr>
        <w:keepLines/>
        <w:spacing w:after="0"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</w:p>
    <w:p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sz w:val="20"/>
          <w:szCs w:val="20"/>
          <w:u w:val="single"/>
          <w:lang w:eastAsia="cs-CZ"/>
        </w:rPr>
      </w:pPr>
      <w:r w:rsidRPr="005140D2">
        <w:rPr>
          <w:rFonts w:ascii="Arial" w:hAnsi="Arial" w:cs="Arial"/>
          <w:b/>
          <w:sz w:val="20"/>
          <w:szCs w:val="20"/>
          <w:u w:val="single"/>
          <w:lang w:eastAsia="cs-CZ"/>
        </w:rPr>
        <w:t>Podporné stredisko Poskytovateľa</w:t>
      </w:r>
    </w:p>
    <w:p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8"/>
        <w:gridCol w:w="4870"/>
      </w:tblGrid>
      <w:tr w:rsidR="005140D2" w:rsidRPr="005140D2" w:rsidTr="005140D2">
        <w:trPr>
          <w:jc w:val="center"/>
        </w:trPr>
        <w:tc>
          <w:tcPr>
            <w:tcW w:w="8908" w:type="dxa"/>
            <w:gridSpan w:val="2"/>
          </w:tcPr>
          <w:p w:rsidR="005140D2" w:rsidRPr="005140D2" w:rsidRDefault="005140D2" w:rsidP="005140D2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b/>
                <w:i/>
                <w:sz w:val="20"/>
                <w:szCs w:val="20"/>
                <w:lang w:eastAsia="cs-CZ"/>
              </w:rPr>
              <w:t>........................................</w:t>
            </w:r>
          </w:p>
        </w:tc>
      </w:tr>
      <w:tr w:rsidR="005140D2" w:rsidRPr="005140D2" w:rsidTr="005140D2">
        <w:trPr>
          <w:jc w:val="center"/>
        </w:trPr>
        <w:tc>
          <w:tcPr>
            <w:tcW w:w="4038" w:type="dxa"/>
            <w:tcBorders>
              <w:bottom w:val="nil"/>
            </w:tcBorders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</w:pPr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PSZ </w:t>
            </w:r>
          </w:p>
        </w:tc>
        <w:tc>
          <w:tcPr>
            <w:tcW w:w="4870" w:type="dxa"/>
            <w:tcBorders>
              <w:bottom w:val="nil"/>
            </w:tcBorders>
          </w:tcPr>
          <w:p w:rsidR="005140D2" w:rsidRPr="005140D2" w:rsidRDefault="005140D2" w:rsidP="005140D2">
            <w:pPr>
              <w:keepLines/>
              <w:spacing w:after="0" w:line="240" w:lineRule="auto"/>
              <w:ind w:left="6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proofErr w:type="spellStart"/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tel</w:t>
            </w:r>
            <w:proofErr w:type="spellEnd"/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:   </w:t>
            </w:r>
          </w:p>
          <w:p w:rsidR="005140D2" w:rsidRPr="005140D2" w:rsidRDefault="005140D2" w:rsidP="005140D2">
            <w:pPr>
              <w:keepLines/>
              <w:spacing w:after="0" w:line="240" w:lineRule="auto"/>
              <w:ind w:left="6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e-mail: </w:t>
            </w:r>
            <w:hyperlink r:id="rId7" w:history="1"/>
          </w:p>
        </w:tc>
      </w:tr>
      <w:tr w:rsidR="005140D2" w:rsidRPr="005140D2" w:rsidTr="005140D2">
        <w:trPr>
          <w:jc w:val="center"/>
        </w:trPr>
        <w:tc>
          <w:tcPr>
            <w:tcW w:w="4038" w:type="dxa"/>
          </w:tcPr>
          <w:p w:rsid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Číslo faxu</w:t>
            </w:r>
          </w:p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</w:pPr>
          </w:p>
        </w:tc>
        <w:tc>
          <w:tcPr>
            <w:tcW w:w="4870" w:type="dxa"/>
          </w:tcPr>
          <w:p w:rsidR="005140D2" w:rsidRPr="005140D2" w:rsidRDefault="005140D2" w:rsidP="005140D2">
            <w:pPr>
              <w:keepLines/>
              <w:spacing w:after="0" w:line="240" w:lineRule="auto"/>
              <w:ind w:left="6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proofErr w:type="spellStart"/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tel</w:t>
            </w:r>
            <w:proofErr w:type="spellEnd"/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:   </w:t>
            </w:r>
          </w:p>
        </w:tc>
      </w:tr>
      <w:tr w:rsidR="005140D2" w:rsidRPr="005140D2" w:rsidTr="005140D2">
        <w:trPr>
          <w:jc w:val="center"/>
        </w:trPr>
        <w:tc>
          <w:tcPr>
            <w:tcW w:w="4038" w:type="dxa"/>
          </w:tcPr>
          <w:p w:rsid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Systém HelpDesk</w:t>
            </w:r>
          </w:p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870" w:type="dxa"/>
          </w:tcPr>
          <w:p w:rsidR="005140D2" w:rsidRPr="005140D2" w:rsidRDefault="005140D2" w:rsidP="005140D2">
            <w:pPr>
              <w:keepLines/>
              <w:spacing w:after="0" w:line="240" w:lineRule="auto"/>
              <w:ind w:left="6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https:</w:t>
            </w:r>
          </w:p>
        </w:tc>
      </w:tr>
    </w:tbl>
    <w:p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p w:rsidR="005140D2" w:rsidRPr="005140D2" w:rsidRDefault="005140D2" w:rsidP="005140D2">
      <w:pPr>
        <w:keepLines/>
        <w:spacing w:after="0" w:line="240" w:lineRule="auto"/>
        <w:ind w:left="180" w:hanging="180"/>
        <w:rPr>
          <w:rFonts w:ascii="Arial" w:hAnsi="Arial" w:cs="Arial"/>
          <w:b/>
          <w:bCs/>
          <w:sz w:val="20"/>
          <w:szCs w:val="20"/>
          <w:lang w:eastAsia="cs-CZ"/>
        </w:rPr>
      </w:pPr>
    </w:p>
    <w:p w:rsidR="005140D2" w:rsidRPr="005140D2" w:rsidRDefault="005140D2" w:rsidP="005140D2">
      <w:pPr>
        <w:keepLines/>
        <w:spacing w:after="0" w:line="240" w:lineRule="auto"/>
        <w:ind w:left="180" w:hanging="180"/>
        <w:rPr>
          <w:rFonts w:ascii="Arial" w:hAnsi="Arial" w:cs="Arial"/>
          <w:b/>
          <w:bCs/>
          <w:sz w:val="20"/>
          <w:szCs w:val="20"/>
          <w:lang w:eastAsia="cs-CZ"/>
        </w:rPr>
      </w:pP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>Osoby</w:t>
      </w: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 Objednávateľa určené</w:t>
      </w: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 xml:space="preserve"> pre zasielanie servisných hlásení</w:t>
      </w:r>
      <w:r>
        <w:rPr>
          <w:rFonts w:ascii="Arial" w:hAnsi="Arial" w:cs="Arial"/>
          <w:b/>
          <w:bCs/>
          <w:sz w:val="20"/>
          <w:szCs w:val="20"/>
          <w:lang w:eastAsia="cs-CZ"/>
        </w:rPr>
        <w:t>/požiadaviek</w:t>
      </w:r>
    </w:p>
    <w:p w:rsidR="005140D2" w:rsidRPr="005140D2" w:rsidRDefault="005140D2" w:rsidP="005140D2">
      <w:pPr>
        <w:keepLines/>
        <w:spacing w:after="0" w:line="240" w:lineRule="auto"/>
        <w:ind w:left="180" w:hanging="180"/>
        <w:rPr>
          <w:rFonts w:ascii="Arial" w:hAnsi="Arial" w:cs="Arial"/>
          <w:b/>
          <w:bCs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3"/>
        <w:gridCol w:w="4879"/>
      </w:tblGrid>
      <w:tr w:rsidR="005140D2" w:rsidRPr="005140D2" w:rsidTr="00527AEC">
        <w:tc>
          <w:tcPr>
            <w:tcW w:w="2308" w:type="pct"/>
          </w:tcPr>
          <w:p w:rsid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Kontakt v štandardnom pracovnom čase .................................</w:t>
            </w:r>
          </w:p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2" w:type="pct"/>
          </w:tcPr>
          <w:p w:rsidR="005140D2" w:rsidRPr="005140D2" w:rsidRDefault="005140D2" w:rsidP="005140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 xml:space="preserve">Kontaktná e-mail adresa pre všetky typy komunikácie </w:t>
            </w:r>
          </w:p>
        </w:tc>
      </w:tr>
      <w:tr w:rsidR="005140D2" w:rsidRPr="005140D2" w:rsidTr="00527AEC">
        <w:tc>
          <w:tcPr>
            <w:tcW w:w="2308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 xml:space="preserve">8.00 hod – 17.00 hod </w:t>
            </w:r>
          </w:p>
        </w:tc>
        <w:tc>
          <w:tcPr>
            <w:tcW w:w="2692" w:type="pct"/>
          </w:tcPr>
          <w:p w:rsidR="005140D2" w:rsidRPr="005140D2" w:rsidRDefault="005140D2" w:rsidP="005140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 xml:space="preserve">e-mail adresa </w:t>
            </w:r>
            <w:r w:rsidRPr="005140D2">
              <w:rPr>
                <w:rFonts w:ascii="Arial" w:hAnsi="Arial" w:cs="Arial"/>
                <w:sz w:val="20"/>
                <w:szCs w:val="20"/>
              </w:rPr>
              <w:t>..............................</w:t>
            </w:r>
          </w:p>
        </w:tc>
      </w:tr>
    </w:tbl>
    <w:p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p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Osoby Objednávateľa určené</w:t>
      </w: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 xml:space="preserve"> pre eskaláciu</w:t>
      </w:r>
    </w:p>
    <w:p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5"/>
        <w:gridCol w:w="2557"/>
      </w:tblGrid>
      <w:tr w:rsidR="005140D2" w:rsidRPr="005140D2" w:rsidTr="00527AEC">
        <w:tc>
          <w:tcPr>
            <w:tcW w:w="3589" w:type="pct"/>
          </w:tcPr>
          <w:p w:rsid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Úroveň eskalácie</w:t>
            </w:r>
          </w:p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1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Kontakt</w:t>
            </w:r>
          </w:p>
        </w:tc>
      </w:tr>
      <w:tr w:rsidR="005140D2" w:rsidRPr="005140D2" w:rsidTr="00527AEC">
        <w:tc>
          <w:tcPr>
            <w:tcW w:w="3589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 xml:space="preserve">1. úroveň - meno a priezvisko, funkcia </w:t>
            </w:r>
          </w:p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</w:t>
            </w:r>
          </w:p>
        </w:tc>
        <w:tc>
          <w:tcPr>
            <w:tcW w:w="1411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e-mail adresa</w:t>
            </w:r>
          </w:p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</w:t>
            </w:r>
          </w:p>
        </w:tc>
      </w:tr>
      <w:tr w:rsidR="005140D2" w:rsidRPr="005140D2" w:rsidTr="00527AEC">
        <w:tc>
          <w:tcPr>
            <w:tcW w:w="3589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2. úroveň - meno a priezvisko, funkcia</w:t>
            </w:r>
          </w:p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</w:t>
            </w:r>
          </w:p>
        </w:tc>
        <w:tc>
          <w:tcPr>
            <w:tcW w:w="1411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e-mail adresa</w:t>
            </w:r>
          </w:p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</w:t>
            </w:r>
          </w:p>
        </w:tc>
      </w:tr>
    </w:tbl>
    <w:p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p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>Osoby Poskytovateľa určen</w:t>
      </w:r>
      <w:r>
        <w:rPr>
          <w:rFonts w:ascii="Arial" w:hAnsi="Arial" w:cs="Arial"/>
          <w:b/>
          <w:bCs/>
          <w:sz w:val="20"/>
          <w:szCs w:val="20"/>
          <w:lang w:eastAsia="cs-CZ"/>
        </w:rPr>
        <w:t>é</w:t>
      </w: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 xml:space="preserve"> pre eskaláciu</w:t>
      </w:r>
    </w:p>
    <w:p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2"/>
        <w:gridCol w:w="5020"/>
      </w:tblGrid>
      <w:tr w:rsidR="005140D2" w:rsidRPr="005140D2" w:rsidTr="00527AEC">
        <w:tc>
          <w:tcPr>
            <w:tcW w:w="2230" w:type="pct"/>
          </w:tcPr>
          <w:p w:rsid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Úroveň eskalácie</w:t>
            </w:r>
          </w:p>
          <w:p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70" w:type="pct"/>
          </w:tcPr>
          <w:p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Kontaktné údaje</w:t>
            </w:r>
          </w:p>
        </w:tc>
      </w:tr>
      <w:tr w:rsidR="005140D2" w:rsidRPr="005140D2" w:rsidTr="00527AEC">
        <w:tc>
          <w:tcPr>
            <w:tcW w:w="2230" w:type="pct"/>
          </w:tcPr>
          <w:p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1. úroveň - meno a priezvisko, funkcia ...</w:t>
            </w:r>
          </w:p>
        </w:tc>
        <w:tc>
          <w:tcPr>
            <w:tcW w:w="2770" w:type="pct"/>
          </w:tcPr>
          <w:p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e-mail adresa</w:t>
            </w:r>
            <w:hyperlink r:id="rId8" w:history="1"/>
          </w:p>
          <w:p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0D2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5140D2" w:rsidRPr="005140D2" w:rsidTr="00527AEC">
        <w:tc>
          <w:tcPr>
            <w:tcW w:w="2230" w:type="pct"/>
          </w:tcPr>
          <w:p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 xml:space="preserve">2. úroveň - meno a priezvisko, funkcia </w:t>
            </w:r>
            <w:r w:rsidRPr="005140D2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  <w:tc>
          <w:tcPr>
            <w:tcW w:w="2770" w:type="pct"/>
          </w:tcPr>
          <w:p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e-mail adresa</w:t>
            </w:r>
          </w:p>
          <w:p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</w:tbl>
    <w:p w:rsidR="005140D2" w:rsidRPr="005140D2" w:rsidRDefault="005140D2" w:rsidP="005140D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p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Osoby</w:t>
      </w: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 xml:space="preserve"> Objednávateľa určen</w:t>
      </w:r>
      <w:r>
        <w:rPr>
          <w:rFonts w:ascii="Arial" w:hAnsi="Arial" w:cs="Arial"/>
          <w:b/>
          <w:bCs/>
          <w:sz w:val="20"/>
          <w:szCs w:val="20"/>
          <w:lang w:eastAsia="cs-CZ"/>
        </w:rPr>
        <w:t>é</w:t>
      </w: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 xml:space="preserve"> pre zadávanie otázok pri </w:t>
      </w: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poskytovaní Služieb servisnej podpory </w:t>
      </w:r>
    </w:p>
    <w:p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5249"/>
      </w:tblGrid>
      <w:tr w:rsidR="005140D2" w:rsidRPr="005140D2" w:rsidTr="00527AEC">
        <w:tc>
          <w:tcPr>
            <w:tcW w:w="2104" w:type="pct"/>
          </w:tcPr>
          <w:p w:rsid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Meno a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priezvisko</w:t>
            </w:r>
          </w:p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96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de-DE"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Kontaktná e-mail adresa pre všetky typy komunikácie</w:t>
            </w:r>
          </w:p>
        </w:tc>
      </w:tr>
      <w:tr w:rsidR="005140D2" w:rsidRPr="005140D2" w:rsidTr="00527AEC">
        <w:tc>
          <w:tcPr>
            <w:tcW w:w="2104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 w:eastAsia="cs-CZ"/>
              </w:rPr>
            </w:pPr>
          </w:p>
        </w:tc>
        <w:tc>
          <w:tcPr>
            <w:tcW w:w="2896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5140D2" w:rsidRPr="005140D2" w:rsidTr="00527AEC">
        <w:tc>
          <w:tcPr>
            <w:tcW w:w="2104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96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</w:tr>
      <w:tr w:rsidR="005140D2" w:rsidRPr="005140D2" w:rsidTr="00527AEC">
        <w:tc>
          <w:tcPr>
            <w:tcW w:w="2104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96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</w:tr>
      <w:tr w:rsidR="005140D2" w:rsidRPr="005140D2" w:rsidTr="00527AEC">
        <w:tc>
          <w:tcPr>
            <w:tcW w:w="2104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96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</w:tr>
      <w:tr w:rsidR="005140D2" w:rsidRPr="005140D2" w:rsidTr="00527AEC">
        <w:tc>
          <w:tcPr>
            <w:tcW w:w="2104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96" w:type="pct"/>
          </w:tcPr>
          <w:p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</w:tr>
    </w:tbl>
    <w:p w:rsidR="005140D2" w:rsidRPr="005140D2" w:rsidRDefault="005140D2" w:rsidP="005140D2">
      <w:pPr>
        <w:pStyle w:val="Text"/>
        <w:spacing w:before="0"/>
        <w:jc w:val="left"/>
        <w:rPr>
          <w:rFonts w:cs="Arial"/>
          <w:sz w:val="20"/>
          <w:szCs w:val="20"/>
        </w:rPr>
      </w:pPr>
      <w:bookmarkStart w:id="0" w:name="_GoBack"/>
      <w:bookmarkEnd w:id="0"/>
    </w:p>
    <w:sectPr w:rsidR="005140D2" w:rsidRPr="005140D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C0B" w:rsidRDefault="00601C0B" w:rsidP="00BE57A2">
      <w:pPr>
        <w:spacing w:after="0" w:line="240" w:lineRule="auto"/>
      </w:pPr>
      <w:r>
        <w:separator/>
      </w:r>
    </w:p>
  </w:endnote>
  <w:endnote w:type="continuationSeparator" w:id="0">
    <w:p w:rsidR="00601C0B" w:rsidRDefault="00601C0B" w:rsidP="00BE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9356151"/>
      <w:docPartObj>
        <w:docPartGallery w:val="Page Numbers (Bottom of Page)"/>
        <w:docPartUnique/>
      </w:docPartObj>
    </w:sdtPr>
    <w:sdtEndPr/>
    <w:sdtContent>
      <w:sdt>
        <w:sdtPr>
          <w:id w:val="790018454"/>
          <w:docPartObj>
            <w:docPartGallery w:val="Page Numbers (Top of Page)"/>
            <w:docPartUnique/>
          </w:docPartObj>
        </w:sdtPr>
        <w:sdtEndPr/>
        <w:sdtContent>
          <w:p w:rsidR="00AF37D8" w:rsidRDefault="00AF37D8" w:rsidP="00AF37D8">
            <w:pPr>
              <w:pStyle w:val="Pta"/>
              <w:rPr>
                <w:rFonts w:ascii="Arial" w:hAnsi="Arial" w:cs="Arial"/>
                <w:sz w:val="16"/>
                <w:szCs w:val="16"/>
              </w:rPr>
            </w:pPr>
            <w:r w:rsidRPr="00BE57A2">
              <w:rPr>
                <w:rFonts w:ascii="Arial" w:hAnsi="Arial" w:cs="Arial"/>
                <w:sz w:val="16"/>
                <w:szCs w:val="16"/>
              </w:rPr>
              <w:t xml:space="preserve">Príloha č. 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BE57A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k Zmluve</w:t>
            </w:r>
            <w:r w:rsidRPr="0083653F">
              <w:rPr>
                <w:rFonts w:ascii="Arial" w:hAnsi="Arial" w:cs="Arial"/>
                <w:sz w:val="16"/>
                <w:szCs w:val="16"/>
              </w:rPr>
              <w:t xml:space="preserve"> o poskytovaní služby štandardnej podpory, údržby a </w:t>
            </w:r>
            <w:r w:rsidR="003125FE">
              <w:rPr>
                <w:rFonts w:ascii="Arial" w:hAnsi="Arial" w:cs="Arial"/>
                <w:sz w:val="16"/>
                <w:szCs w:val="16"/>
              </w:rPr>
              <w:t>servisných služieb pre sieťovú infraštruktúru</w:t>
            </w:r>
            <w:r w:rsidR="003125FE" w:rsidRPr="0083653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653F">
              <w:rPr>
                <w:rFonts w:ascii="Arial" w:hAnsi="Arial" w:cs="Arial"/>
                <w:sz w:val="16"/>
                <w:szCs w:val="16"/>
              </w:rPr>
              <w:t xml:space="preserve">IKT </w:t>
            </w:r>
          </w:p>
          <w:p w:rsidR="00AF37D8" w:rsidRDefault="00AF37D8" w:rsidP="00AF37D8">
            <w:pPr>
              <w:pStyle w:val="Pta"/>
            </w:pPr>
            <w:r w:rsidRPr="0083653F">
              <w:rPr>
                <w:rFonts w:ascii="Arial" w:hAnsi="Arial" w:cs="Arial"/>
                <w:sz w:val="16"/>
                <w:szCs w:val="16"/>
              </w:rPr>
              <w:t>Ministerstva vnútra Slovenskej republiky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146D9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Pr="008146D9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125F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146D9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125F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E57A2" w:rsidRPr="00AF37D8" w:rsidRDefault="00BE57A2" w:rsidP="00AF37D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C0B" w:rsidRDefault="00601C0B" w:rsidP="00BE57A2">
      <w:pPr>
        <w:spacing w:after="0" w:line="240" w:lineRule="auto"/>
      </w:pPr>
      <w:r>
        <w:separator/>
      </w:r>
    </w:p>
  </w:footnote>
  <w:footnote w:type="continuationSeparator" w:id="0">
    <w:p w:rsidR="00601C0B" w:rsidRDefault="00601C0B" w:rsidP="00BE5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402F3A"/>
    <w:multiLevelType w:val="hybridMultilevel"/>
    <w:tmpl w:val="E91EAB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3A35D0"/>
    <w:multiLevelType w:val="hybridMultilevel"/>
    <w:tmpl w:val="8DD6E234"/>
    <w:lvl w:ilvl="0" w:tplc="9042B6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01827"/>
    <w:multiLevelType w:val="multilevel"/>
    <w:tmpl w:val="FE5492EA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A2"/>
    <w:rsid w:val="00041B34"/>
    <w:rsid w:val="00103B25"/>
    <w:rsid w:val="001255F9"/>
    <w:rsid w:val="001A55FC"/>
    <w:rsid w:val="003125FE"/>
    <w:rsid w:val="0037218D"/>
    <w:rsid w:val="003732F9"/>
    <w:rsid w:val="00416840"/>
    <w:rsid w:val="005140D2"/>
    <w:rsid w:val="00537F07"/>
    <w:rsid w:val="00601C0B"/>
    <w:rsid w:val="006317CB"/>
    <w:rsid w:val="008F45BB"/>
    <w:rsid w:val="0094374F"/>
    <w:rsid w:val="009B106E"/>
    <w:rsid w:val="00A466CB"/>
    <w:rsid w:val="00AF37D8"/>
    <w:rsid w:val="00BB08CF"/>
    <w:rsid w:val="00BE57A2"/>
    <w:rsid w:val="00CB3349"/>
    <w:rsid w:val="00D12AC1"/>
    <w:rsid w:val="00F0035B"/>
    <w:rsid w:val="00F6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35D51-65D1-49A0-BB58-EE64C66A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E57A2"/>
  </w:style>
  <w:style w:type="paragraph" w:styleId="Pta">
    <w:name w:val="footer"/>
    <w:aliases w:val="Footer1,Footer-AV"/>
    <w:basedOn w:val="Normlny"/>
    <w:link w:val="Pt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Footer1 Char,Footer-AV Char"/>
    <w:basedOn w:val="Predvolenpsmoodseku"/>
    <w:link w:val="Pta"/>
    <w:uiPriority w:val="99"/>
    <w:rsid w:val="00BE57A2"/>
  </w:style>
  <w:style w:type="paragraph" w:styleId="Odsekzoznamu">
    <w:name w:val="List Paragraph"/>
    <w:basedOn w:val="Normlny"/>
    <w:link w:val="OdsekzoznamuChar"/>
    <w:uiPriority w:val="34"/>
    <w:qFormat/>
    <w:rsid w:val="00BE57A2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rsid w:val="00BE57A2"/>
  </w:style>
  <w:style w:type="paragraph" w:styleId="Nzov">
    <w:name w:val="Title"/>
    <w:basedOn w:val="Normlny"/>
    <w:next w:val="Normlny"/>
    <w:link w:val="NzovChar"/>
    <w:qFormat/>
    <w:rsid w:val="0041684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NzovChar">
    <w:name w:val="Názov Char"/>
    <w:basedOn w:val="Predvolenpsmoodseku"/>
    <w:link w:val="Nzov"/>
    <w:rsid w:val="0041684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janka">
    <w:name w:val="janka"/>
    <w:basedOn w:val="Zkladntext"/>
    <w:autoRedefine/>
    <w:rsid w:val="0037218D"/>
    <w:pPr>
      <w:keepNext/>
      <w:tabs>
        <w:tab w:val="right" w:pos="-1701"/>
      </w:tabs>
      <w:spacing w:after="0" w:line="240" w:lineRule="auto"/>
      <w:jc w:val="center"/>
    </w:pPr>
    <w:rPr>
      <w:rFonts w:ascii="Book Antiqua" w:eastAsia="Times New Roman" w:hAnsi="Book Antiqua" w:cs="Times New Roman"/>
      <w:b/>
      <w:color w:val="000000"/>
      <w:sz w:val="24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721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7218D"/>
  </w:style>
  <w:style w:type="character" w:customStyle="1" w:styleId="TextChar">
    <w:name w:val="Text Char"/>
    <w:link w:val="Text"/>
    <w:locked/>
    <w:rsid w:val="005140D2"/>
    <w:rPr>
      <w:rFonts w:ascii="Arial" w:hAnsi="Arial"/>
      <w:lang w:eastAsia="cs-CZ"/>
    </w:rPr>
  </w:style>
  <w:style w:type="paragraph" w:customStyle="1" w:styleId="Text">
    <w:name w:val="Text"/>
    <w:basedOn w:val="Normlny"/>
    <w:link w:val="TextChar"/>
    <w:rsid w:val="005140D2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hAnsi="Arial"/>
      <w:lang w:eastAsia="cs-CZ"/>
    </w:rPr>
  </w:style>
  <w:style w:type="character" w:styleId="Odkaznakomentr">
    <w:name w:val="annotation reference"/>
    <w:uiPriority w:val="99"/>
    <w:rsid w:val="005140D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140D2"/>
    <w:pPr>
      <w:keepNext/>
      <w:spacing w:before="120"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140D2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Hypertextovprepojenie">
    <w:name w:val="Hyperlink"/>
    <w:uiPriority w:val="99"/>
    <w:rsid w:val="005140D2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4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4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SITB.BA</cp:lastModifiedBy>
  <cp:revision>2</cp:revision>
  <dcterms:created xsi:type="dcterms:W3CDTF">2017-09-06T08:38:00Z</dcterms:created>
  <dcterms:modified xsi:type="dcterms:W3CDTF">2018-03-07T14:27:00Z</dcterms:modified>
</cp:coreProperties>
</file>