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74120680" w14:textId="77777777" w:rsidR="00EF3442" w:rsidRDefault="00EF3442" w:rsidP="00EF3442">
      <w:pPr>
        <w:jc w:val="center"/>
        <w:rPr>
          <w:rFonts w:ascii="Arial Narrow" w:hAnsi="Arial Narrow" w:cs="Arial"/>
          <w:b/>
        </w:rPr>
      </w:pPr>
      <w:r w:rsidRPr="00A312EF">
        <w:rPr>
          <w:rFonts w:ascii="Arial Narrow" w:hAnsi="Arial Narrow" w:cs="Arial"/>
          <w:b/>
        </w:rPr>
        <w:t>Podmienky účasti</w:t>
      </w:r>
      <w:r w:rsidR="00E6549C">
        <w:rPr>
          <w:rFonts w:ascii="Arial Narrow" w:hAnsi="Arial Narrow" w:cs="Arial"/>
          <w:b/>
        </w:rPr>
        <w:t xml:space="preserve"> </w:t>
      </w:r>
    </w:p>
    <w:p w14:paraId="179905E3" w14:textId="7A26AFD4" w:rsidR="00004577" w:rsidRPr="00A312EF" w:rsidRDefault="00004577" w:rsidP="00EF3442">
      <w:pPr>
        <w:jc w:val="center"/>
        <w:rPr>
          <w:rFonts w:ascii="Arial Narrow" w:hAnsi="Arial Narrow" w:cs="Arial"/>
          <w:b/>
        </w:rPr>
      </w:pPr>
      <w:r>
        <w:rPr>
          <w:rFonts w:ascii="Arial Narrow" w:hAnsi="Arial Narrow" w:cs="Arial"/>
          <w:b/>
        </w:rPr>
        <w:t xml:space="preserve">„ </w:t>
      </w:r>
      <w:r w:rsidR="004725D8">
        <w:rPr>
          <w:rFonts w:ascii="Arial Narrow" w:hAnsi="Arial Narrow" w:cs="Arial"/>
          <w:b/>
        </w:rPr>
        <w:t>Výbušniny</w:t>
      </w:r>
      <w:r>
        <w:rPr>
          <w:rFonts w:ascii="Arial Narrow" w:hAnsi="Arial Narrow" w:cs="Arial"/>
          <w:b/>
        </w:rPr>
        <w:t>“</w:t>
      </w:r>
    </w:p>
    <w:p w14:paraId="621FF247" w14:textId="77777777" w:rsidR="00004577" w:rsidRPr="00C0734B" w:rsidRDefault="00004577" w:rsidP="00004577">
      <w:pPr>
        <w:pStyle w:val="Odsekzoznamu"/>
        <w:numPr>
          <w:ilvl w:val="0"/>
          <w:numId w:val="13"/>
        </w:numPr>
        <w:spacing w:after="0" w:line="240" w:lineRule="auto"/>
        <w:jc w:val="both"/>
        <w:rPr>
          <w:rFonts w:ascii="Arial Narrow" w:hAnsi="Arial Narrow"/>
          <w:b/>
          <w:lang w:eastAsia="sk-SK"/>
        </w:rPr>
      </w:pPr>
      <w:r w:rsidRPr="00C0734B">
        <w:rPr>
          <w:rFonts w:ascii="Arial Narrow" w:hAnsi="Arial Narrow"/>
          <w:b/>
          <w:u w:val="single"/>
          <w:lang w:eastAsia="sk-SK"/>
        </w:rPr>
        <w:t>Osobné postavenie</w:t>
      </w:r>
      <w:r>
        <w:rPr>
          <w:rFonts w:ascii="Arial Narrow" w:hAnsi="Arial Narrow"/>
          <w:b/>
          <w:u w:val="single"/>
          <w:lang w:eastAsia="sk-SK"/>
        </w:rPr>
        <w:t xml:space="preserve"> podľa § 32 zákona</w:t>
      </w:r>
    </w:p>
    <w:p w14:paraId="320AC478" w14:textId="77777777" w:rsidR="00004577" w:rsidRDefault="00004577" w:rsidP="00E34025">
      <w:pPr>
        <w:spacing w:after="0" w:line="240" w:lineRule="auto"/>
        <w:jc w:val="both"/>
        <w:rPr>
          <w:rFonts w:ascii="Arial Narrow" w:hAnsi="Arial Narrow" w:cs="Arial"/>
          <w:b/>
        </w:rPr>
      </w:pPr>
    </w:p>
    <w:p w14:paraId="699412F0" w14:textId="77777777" w:rsidR="00004577" w:rsidRPr="00F55B4F" w:rsidRDefault="00004577" w:rsidP="00004577">
      <w:pPr>
        <w:spacing w:after="0" w:line="240" w:lineRule="auto"/>
        <w:jc w:val="both"/>
        <w:rPr>
          <w:rFonts w:ascii="Arial Narrow" w:hAnsi="Arial Narrow"/>
          <w:b/>
          <w:lang w:eastAsia="sk-SK"/>
        </w:rPr>
      </w:pPr>
      <w:r w:rsidRPr="00F55B4F">
        <w:rPr>
          <w:rFonts w:ascii="Arial Narrow" w:hAnsi="Arial Narrow"/>
          <w:b/>
          <w:lang w:eastAsia="sk-SK"/>
        </w:rPr>
        <w:t>Zoznam a krátky opis podmienok</w:t>
      </w:r>
    </w:p>
    <w:p w14:paraId="70A77D7E" w14:textId="77777777" w:rsidR="00004577" w:rsidRDefault="00004577" w:rsidP="00004577">
      <w:pPr>
        <w:pStyle w:val="Zkladntext"/>
        <w:jc w:val="both"/>
        <w:rPr>
          <w:rStyle w:val="Jemnzvraznenie"/>
          <w:rFonts w:ascii="Arial Narrow" w:hAnsi="Arial Narrow" w:cs="Arial"/>
          <w:b w:val="0"/>
          <w:iCs/>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r w:rsidRPr="00A312EF">
        <w:rPr>
          <w:rFonts w:ascii="Arial Narrow" w:hAnsi="Arial Narrow" w:cs="Arial"/>
        </w:rPr>
        <w:t>Uchádzač preukáže splnenie podmienok účasti týkajúcich sa osobného postavenia podľa § 32 ods. 1 zákona dokladmi podľa § 32 ods. 2, resp. podľa § 32 ods. 4 a 5 zákona.</w:t>
      </w:r>
      <w:r w:rsidRPr="00A312EF">
        <w:rPr>
          <w:rStyle w:val="Jemnzvraznenie"/>
          <w:rFonts w:ascii="Arial Narrow" w:hAnsi="Arial Narrow" w:cs="Arial"/>
          <w:iCs/>
        </w:rPr>
        <w:t xml:space="preserve"> </w:t>
      </w:r>
    </w:p>
    <w:p w14:paraId="648631B9" w14:textId="77777777" w:rsidR="00004577" w:rsidRPr="00004577" w:rsidRDefault="00004577" w:rsidP="00004577">
      <w:pPr>
        <w:pStyle w:val="Zkladntext"/>
        <w:jc w:val="both"/>
        <w:rPr>
          <w:rStyle w:val="Jemnzvraznenie"/>
          <w:rFonts w:ascii="Arial Narrow" w:hAnsi="Arial Narrow" w:cs="Arial"/>
          <w:iCs/>
          <w:sz w:val="22"/>
        </w:rPr>
      </w:pPr>
      <w:r w:rsidRPr="00004577">
        <w:rPr>
          <w:rStyle w:val="Jemnzvraznenie"/>
          <w:rFonts w:ascii="Arial Narrow" w:hAnsi="Arial Narrow" w:cs="Arial"/>
          <w:iCs/>
          <w:sz w:val="22"/>
        </w:rPr>
        <w:t>Verejný obstarávateľ upozorňuje na znenie podmienok účasti podľa § 32 ods. 1 písm. b) a c) zákona a spôsobu ich preukazovania podľa § 32 ods. 2 písm. c) zákona účinné od 1.12.2019.</w:t>
      </w:r>
    </w:p>
    <w:p w14:paraId="0B2E763A" w14:textId="77777777" w:rsidR="00004577" w:rsidRPr="00004577" w:rsidRDefault="00004577" w:rsidP="00004577">
      <w:pPr>
        <w:spacing w:after="120" w:line="240" w:lineRule="auto"/>
        <w:jc w:val="both"/>
        <w:rPr>
          <w:rStyle w:val="Jemnzvraznenie"/>
          <w:rFonts w:ascii="Arial Narrow" w:hAnsi="Arial Narrow" w:cs="Arial"/>
          <w:b w:val="0"/>
          <w:iCs/>
          <w:sz w:val="22"/>
        </w:rPr>
      </w:pPr>
      <w:r w:rsidRPr="00004577">
        <w:rPr>
          <w:rStyle w:val="Jemnzvraznenie"/>
          <w:rFonts w:ascii="Arial Narrow" w:hAnsi="Arial Narrow" w:cs="Arial"/>
          <w:iCs/>
          <w:sz w:val="22"/>
        </w:rPr>
        <w:t xml:space="preserve">Hospodársky subjekt môže predbežne nahradiť doklady na preukázanie splnenia podmienok účasti jednotným európskym dokumentom podľa § 39 ods. 1 zákona. </w:t>
      </w:r>
    </w:p>
    <w:p w14:paraId="107A57C1" w14:textId="77777777" w:rsidR="00004577" w:rsidRPr="00A312EF" w:rsidRDefault="00004577" w:rsidP="00004577">
      <w:pPr>
        <w:spacing w:after="120" w:line="240" w:lineRule="auto"/>
        <w:jc w:val="both"/>
        <w:rPr>
          <w:rFonts w:ascii="Arial Narrow" w:hAnsi="Arial Narrow" w:cs="Arial"/>
        </w:rPr>
      </w:pPr>
      <w:r w:rsidRPr="00004577">
        <w:rPr>
          <w:rStyle w:val="Jemnzvraznenie"/>
          <w:rFonts w:ascii="Arial Narrow" w:hAnsi="Arial Narrow" w:cs="Arial"/>
          <w:iCs/>
          <w:sz w:val="22"/>
        </w:rPr>
        <w:t xml:space="preserve">Preukazovanie podmienok účasti je voči verejnému obstarávateľovi účinné aj spôsobom podľa § 152 ods. 4 zákona. </w:t>
      </w:r>
      <w:r w:rsidRPr="00004577">
        <w:rPr>
          <w:rFonts w:ascii="Arial Narrow" w:hAnsi="Arial Narrow" w:cs="Arial"/>
        </w:rPr>
        <w:t>Uchádzač</w:t>
      </w:r>
      <w:r w:rsidRPr="00A312EF">
        <w:rPr>
          <w:rFonts w:ascii="Arial Narrow" w:hAnsi="Arial Narrow" w:cs="Arial"/>
        </w:rPr>
        <w:t xml:space="preserve"> zapísaný v zozname hospodárskych subjektov podľa zákona nie je povinný v procese verejného obstarávania predkladať doklady podľa § 32 ods. 2 zákona. </w:t>
      </w:r>
    </w:p>
    <w:p w14:paraId="408541EF" w14:textId="77777777" w:rsidR="00004577" w:rsidRPr="00A312EF" w:rsidRDefault="00004577" w:rsidP="00004577">
      <w:pPr>
        <w:autoSpaceDE w:val="0"/>
        <w:autoSpaceDN w:val="0"/>
        <w:adjustRightInd w:val="0"/>
        <w:spacing w:after="120" w:line="240" w:lineRule="auto"/>
        <w:jc w:val="both"/>
        <w:rPr>
          <w:rFonts w:ascii="Arial Narrow" w:hAnsi="Arial Narrow" w:cs="Arial"/>
        </w:rPr>
      </w:pPr>
      <w:r>
        <w:rPr>
          <w:rFonts w:ascii="Arial Narrow" w:hAnsi="Arial Narrow" w:cs="Arial"/>
        </w:rPr>
        <w:t>Verejný o</w:t>
      </w:r>
      <w:r w:rsidRPr="00A312EF">
        <w:rPr>
          <w:rFonts w:ascii="Arial Narrow" w:hAnsi="Arial Narrow" w:cs="Arial"/>
        </w:rPr>
        <w:t xml:space="preserve">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r>
        <w:rPr>
          <w:rFonts w:ascii="Arial Narrow" w:hAnsi="Arial Narrow" w:cs="Arial"/>
        </w:rPr>
        <w:t>Verejný o</w:t>
      </w:r>
      <w:r w:rsidRPr="00A312EF">
        <w:rPr>
          <w:rFonts w:ascii="Arial Narrow" w:hAnsi="Arial Narrow" w:cs="Arial"/>
        </w:rPr>
        <w:t>bstarávateľ príjme aj iný rovnocenný doklad predložený uchádzačom.</w:t>
      </w:r>
    </w:p>
    <w:p w14:paraId="533F37DA" w14:textId="77777777" w:rsidR="00004577" w:rsidRDefault="00004577" w:rsidP="00004577">
      <w:pPr>
        <w:spacing w:after="12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B4E91B8" w14:textId="77777777" w:rsidR="00004577" w:rsidRDefault="00004577" w:rsidP="00004577">
      <w:pPr>
        <w:widowControl w:val="0"/>
        <w:tabs>
          <w:tab w:val="left" w:pos="0"/>
        </w:tabs>
        <w:spacing w:after="0" w:line="240" w:lineRule="exact"/>
        <w:jc w:val="both"/>
        <w:rPr>
          <w:rFonts w:ascii="Arial Narrow" w:hAnsi="Arial Narrow"/>
        </w:rPr>
      </w:pPr>
    </w:p>
    <w:p w14:paraId="50390C6B" w14:textId="77777777" w:rsidR="00004577" w:rsidRPr="00325736" w:rsidRDefault="00004577" w:rsidP="00004577">
      <w:pPr>
        <w:widowControl w:val="0"/>
        <w:tabs>
          <w:tab w:val="left" w:pos="0"/>
        </w:tabs>
        <w:spacing w:after="0" w:line="240" w:lineRule="exact"/>
        <w:jc w:val="both"/>
        <w:rPr>
          <w:rFonts w:ascii="Arial Narrow" w:hAnsi="Arial Narrow"/>
          <w:b/>
        </w:rPr>
      </w:pPr>
      <w:r w:rsidRPr="00325736">
        <w:rPr>
          <w:rFonts w:ascii="Arial Narrow" w:hAnsi="Arial Narrow"/>
          <w:b/>
        </w:rPr>
        <w:t>Doklady, ktoré sa nepredkladajú:</w:t>
      </w:r>
    </w:p>
    <w:p w14:paraId="379E5723" w14:textId="77777777" w:rsidR="00004577" w:rsidRPr="00325736" w:rsidRDefault="00004577" w:rsidP="00004577">
      <w:pPr>
        <w:widowControl w:val="0"/>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081B3A1" w14:textId="77777777" w:rsidR="00004577" w:rsidRPr="00325736" w:rsidRDefault="00004577" w:rsidP="00004577">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1AD50022" w14:textId="77777777" w:rsidR="00004577" w:rsidRPr="00325736" w:rsidRDefault="00004577" w:rsidP="00004577">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zdravotnej poisťovne a Sociálnej poisťovne podľa § 32 ods. 1 písm. b) a  ods. 2 písm. b) zákona,</w:t>
      </w:r>
    </w:p>
    <w:p w14:paraId="7872C741" w14:textId="77777777" w:rsidR="00004577" w:rsidRPr="00325736" w:rsidRDefault="00004577" w:rsidP="00004577">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miestne príslušného daňového úradu a miestne príslušného colného úradu podľa § 32 ods. 1 písm. c) a ods. 2 písm. c) zákona,</w:t>
      </w:r>
    </w:p>
    <w:p w14:paraId="6652FD93" w14:textId="77777777" w:rsidR="00004577" w:rsidRPr="00325736" w:rsidRDefault="00004577" w:rsidP="00004577">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6389A3F" w14:textId="77777777" w:rsidR="00004577" w:rsidRPr="00325736" w:rsidRDefault="00004577" w:rsidP="00004577">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Upozornenie:</w:t>
      </w:r>
    </w:p>
    <w:p w14:paraId="44821B28" w14:textId="77777777" w:rsidR="00004577" w:rsidRDefault="00004577" w:rsidP="00004577">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4E58B72E" w14:textId="77777777" w:rsidR="00004577" w:rsidRDefault="00004577" w:rsidP="00004577">
      <w:pPr>
        <w:widowControl w:val="0"/>
        <w:tabs>
          <w:tab w:val="left" w:pos="0"/>
        </w:tabs>
        <w:spacing w:after="120" w:line="240" w:lineRule="exact"/>
        <w:jc w:val="both"/>
        <w:rPr>
          <w:rFonts w:ascii="Arial Narrow" w:hAnsi="Arial Narrow"/>
          <w:b/>
          <w:shd w:val="clear" w:color="auto" w:fill="FFFFFF"/>
        </w:rPr>
      </w:pPr>
    </w:p>
    <w:p w14:paraId="6BFD93F2" w14:textId="77777777" w:rsidR="00934D3C" w:rsidRPr="00C0734B" w:rsidRDefault="00934D3C" w:rsidP="00934D3C">
      <w:pPr>
        <w:pStyle w:val="Odsekzoznamu"/>
        <w:numPr>
          <w:ilvl w:val="0"/>
          <w:numId w:val="13"/>
        </w:numPr>
        <w:spacing w:after="0" w:line="240" w:lineRule="auto"/>
        <w:ind w:left="0"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7A219DED" w14:textId="77777777" w:rsidR="00934D3C" w:rsidRDefault="00934D3C" w:rsidP="00934D3C">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76B48667" w14:textId="77777777" w:rsidR="00934D3C" w:rsidRDefault="00934D3C" w:rsidP="00934D3C">
      <w:pPr>
        <w:spacing w:after="0" w:line="240" w:lineRule="auto"/>
        <w:jc w:val="both"/>
        <w:rPr>
          <w:rFonts w:ascii="Arial Narrow" w:hAnsi="Arial Narrow"/>
        </w:rPr>
      </w:pPr>
    </w:p>
    <w:p w14:paraId="0695209F" w14:textId="22112956" w:rsidR="00934D3C" w:rsidRDefault="00934D3C" w:rsidP="00934D3C">
      <w:pPr>
        <w:spacing w:after="0" w:line="240" w:lineRule="auto"/>
        <w:jc w:val="both"/>
        <w:rPr>
          <w:rFonts w:ascii="Arial Narrow" w:hAnsi="Arial Narrow"/>
        </w:rPr>
      </w:pPr>
      <w:r>
        <w:rPr>
          <w:rFonts w:ascii="Arial Narrow" w:hAnsi="Arial Narrow"/>
        </w:rPr>
        <w:t>Neaplikuje sa.</w:t>
      </w:r>
    </w:p>
    <w:p w14:paraId="13B365F0" w14:textId="77777777" w:rsidR="00934D3C" w:rsidRDefault="00934D3C" w:rsidP="00934D3C">
      <w:pPr>
        <w:spacing w:after="0" w:line="240" w:lineRule="auto"/>
        <w:jc w:val="both"/>
        <w:rPr>
          <w:rFonts w:ascii="Arial Narrow" w:hAnsi="Arial Narrow"/>
        </w:rPr>
      </w:pPr>
    </w:p>
    <w:p w14:paraId="77F18C25" w14:textId="77777777" w:rsidR="00934D3C" w:rsidRPr="002325C9" w:rsidRDefault="00934D3C" w:rsidP="00934D3C">
      <w:pPr>
        <w:pStyle w:val="Odsekzoznamu"/>
        <w:numPr>
          <w:ilvl w:val="0"/>
          <w:numId w:val="13"/>
        </w:numPr>
        <w:spacing w:before="300" w:after="300" w:line="240" w:lineRule="auto"/>
        <w:ind w:left="0"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89A5C55" w14:textId="77777777" w:rsidR="00934D3C" w:rsidRDefault="00934D3C" w:rsidP="00934D3C">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24D4EA25" w14:textId="77777777" w:rsidR="00934D3C" w:rsidRDefault="00934D3C" w:rsidP="00934D3C">
      <w:pPr>
        <w:pStyle w:val="Odsekzoznamu"/>
        <w:spacing w:before="300" w:after="300" w:line="240" w:lineRule="auto"/>
        <w:ind w:left="0"/>
        <w:rPr>
          <w:rFonts w:ascii="Arial Narrow" w:hAnsi="Arial Narrow"/>
        </w:rPr>
      </w:pPr>
    </w:p>
    <w:p w14:paraId="172748F0" w14:textId="77777777" w:rsidR="00934D3C" w:rsidRDefault="00934D3C" w:rsidP="00934D3C">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2DD7998E" w14:textId="2E70C6ED" w:rsidR="00934D3C" w:rsidRPr="00CC168A" w:rsidRDefault="00934D3C" w:rsidP="00934D3C">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sidR="00F5598B">
        <w:rPr>
          <w:rFonts w:ascii="Arial Narrow" w:hAnsi="Arial Narrow" w:cs="Arial Narrow"/>
          <w:color w:val="000000"/>
        </w:rPr>
        <w:t>e</w:t>
      </w:r>
      <w:r w:rsidRPr="005C177F">
        <w:rPr>
          <w:rFonts w:ascii="Arial Narrow" w:hAnsi="Arial Narrow" w:cs="Arial Narrow"/>
          <w:color w:val="000000"/>
        </w:rPr>
        <w:t xml:space="preserve"> </w:t>
      </w:r>
      <w:r w:rsidR="00F5598B">
        <w:rPr>
          <w:rFonts w:ascii="Arial Narrow" w:hAnsi="Arial Narrow" w:cs="Arial Narrow"/>
          <w:color w:val="000000"/>
        </w:rPr>
        <w:t>3</w:t>
      </w:r>
      <w:r>
        <w:rPr>
          <w:rFonts w:ascii="Arial Narrow" w:hAnsi="Arial Narrow" w:cs="Arial Narrow"/>
          <w:color w:val="000000"/>
        </w:rPr>
        <w:t xml:space="preserve"> rok</w:t>
      </w:r>
      <w:r w:rsidR="00F5598B">
        <w:rPr>
          <w:rFonts w:ascii="Arial Narrow" w:hAnsi="Arial Narrow" w:cs="Arial Narrow"/>
          <w:color w:val="000000"/>
        </w:rPr>
        <w:t>y</w:t>
      </w:r>
      <w:r w:rsidRPr="005C177F">
        <w:rPr>
          <w:rFonts w:ascii="Arial Narrow" w:hAnsi="Arial Narrow" w:cs="Arial Narrow"/>
          <w:color w:val="000000"/>
        </w:rPr>
        <w:t xml:space="preserve"> </w:t>
      </w:r>
      <w:r w:rsidRPr="00CC168A">
        <w:rPr>
          <w:rFonts w:ascii="Arial Narrow" w:hAnsi="Arial Narrow"/>
        </w:rPr>
        <w:t>(</w:t>
      </w:r>
      <w:r w:rsidR="00F5598B">
        <w:rPr>
          <w:rFonts w:ascii="Arial Narrow" w:hAnsi="Arial Narrow"/>
        </w:rPr>
        <w:t>3</w:t>
      </w:r>
      <w:r>
        <w:rPr>
          <w:rFonts w:ascii="Arial Narrow" w:hAnsi="Arial Narrow"/>
        </w:rPr>
        <w:t xml:space="preserve">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b/>
        </w:rPr>
        <w:t xml:space="preserve"> </w:t>
      </w:r>
      <w:r>
        <w:rPr>
          <w:rFonts w:ascii="Arial Narrow" w:hAnsi="Arial Narrow"/>
        </w:rPr>
        <w:t>(ďalej len „</w:t>
      </w:r>
      <w:r w:rsidRPr="00CC168A">
        <w:rPr>
          <w:rFonts w:ascii="Arial Narrow" w:hAnsi="Arial Narrow"/>
        </w:rPr>
        <w:t>rozhodné obdobie")</w:t>
      </w:r>
      <w:r w:rsidR="00EB1347">
        <w:rPr>
          <w:rFonts w:ascii="Arial Narrow" w:hAnsi="Arial Narrow"/>
        </w:rPr>
        <w:t>)</w:t>
      </w:r>
      <w:r w:rsidRPr="00CC168A">
        <w:rPr>
          <w:rFonts w:ascii="Arial Narrow" w:hAnsi="Arial Narrow"/>
        </w:rPr>
        <w:t xml:space="preserv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66370B79" w14:textId="77777777" w:rsidR="0056759B" w:rsidRDefault="008D5D52" w:rsidP="002A5C9C">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r w:rsidR="00BE6A5C" w:rsidRPr="00045BBB">
        <w:rPr>
          <w:rFonts w:ascii="Arial Narrow" w:hAnsi="Arial Narrow" w:cs="Arial"/>
          <w:b/>
          <w:u w:val="single"/>
        </w:rPr>
        <w:t>:</w:t>
      </w:r>
    </w:p>
    <w:p w14:paraId="29050A46" w14:textId="044778EA" w:rsidR="0056759B" w:rsidRDefault="000E17A1" w:rsidP="002A5C9C">
      <w:pPr>
        <w:spacing w:after="0" w:line="240" w:lineRule="auto"/>
        <w:jc w:val="both"/>
        <w:rPr>
          <w:rFonts w:ascii="Arial Narrow" w:hAnsi="Arial Narrow" w:cs="Arial"/>
          <w:b/>
          <w:u w:val="single"/>
        </w:rPr>
      </w:pPr>
      <w:r>
        <w:rPr>
          <w:rFonts w:ascii="Arial Narrow" w:hAnsi="Arial Narrow" w:cs="Arial"/>
          <w:b/>
          <w:u w:val="single"/>
        </w:rPr>
        <w:t>Pre časť 1:</w:t>
      </w:r>
    </w:p>
    <w:p w14:paraId="6FC8D518" w14:textId="5775381D" w:rsidR="002A5C9C" w:rsidRDefault="0076502B" w:rsidP="002A5C9C">
      <w:pPr>
        <w:spacing w:after="0" w:line="240" w:lineRule="auto"/>
        <w:jc w:val="both"/>
        <w:rPr>
          <w:rFonts w:ascii="Arial Narrow" w:hAnsi="Arial Narrow" w:cs="Arial"/>
          <w:b/>
        </w:rPr>
      </w:pPr>
      <w:r w:rsidRPr="00045BBB">
        <w:rPr>
          <w:rFonts w:ascii="Arial Narrow" w:hAnsi="Arial Narrow" w:cs="Arial"/>
          <w:b/>
        </w:rPr>
        <w:t xml:space="preserve">Splnenie vyššie uvedeného uchádzač preukáže predložením zoznamu </w:t>
      </w:r>
      <w:r w:rsidR="00A312EF" w:rsidRPr="00045BBB">
        <w:rPr>
          <w:rFonts w:ascii="Arial Narrow" w:hAnsi="Arial Narrow" w:cs="Arial"/>
          <w:b/>
        </w:rPr>
        <w:t>dodávok tovaru</w:t>
      </w:r>
      <w:r w:rsidR="004168C8" w:rsidRPr="00045BBB">
        <w:rPr>
          <w:rFonts w:ascii="Arial Narrow" w:hAnsi="Arial Narrow" w:cs="Arial"/>
          <w:b/>
        </w:rPr>
        <w:t xml:space="preserve"> </w:t>
      </w:r>
      <w:r w:rsidR="00BC7D62" w:rsidRPr="00045BBB">
        <w:rPr>
          <w:rFonts w:ascii="Arial Narrow" w:hAnsi="Arial Narrow" w:cs="Arial"/>
          <w:b/>
        </w:rPr>
        <w:t>z</w:t>
      </w:r>
      <w:r w:rsidRPr="00045BBB">
        <w:rPr>
          <w:rFonts w:ascii="Arial Narrow" w:hAnsi="Arial Narrow" w:cs="Arial"/>
          <w:b/>
        </w:rPr>
        <w:t xml:space="preserve">a </w:t>
      </w:r>
      <w:r w:rsidR="00CC2B40" w:rsidRPr="00045BBB">
        <w:rPr>
          <w:rFonts w:ascii="Arial Narrow" w:hAnsi="Arial Narrow" w:cs="Arial"/>
          <w:b/>
        </w:rPr>
        <w:t>predchádzajúc</w:t>
      </w:r>
      <w:r w:rsidR="004725D8">
        <w:rPr>
          <w:rFonts w:ascii="Arial Narrow" w:hAnsi="Arial Narrow" w:cs="Arial"/>
          <w:b/>
        </w:rPr>
        <w:t>e</w:t>
      </w:r>
      <w:r w:rsidR="00934D3C">
        <w:rPr>
          <w:rFonts w:ascii="Arial Narrow" w:hAnsi="Arial Narrow" w:cs="Arial"/>
          <w:b/>
        </w:rPr>
        <w:t xml:space="preserve"> </w:t>
      </w:r>
      <w:r w:rsidR="004725D8">
        <w:rPr>
          <w:rFonts w:ascii="Arial Narrow" w:hAnsi="Arial Narrow" w:cs="Arial"/>
          <w:b/>
        </w:rPr>
        <w:t xml:space="preserve">tri </w:t>
      </w:r>
      <w:r w:rsidRPr="00045BBB">
        <w:rPr>
          <w:rFonts w:ascii="Arial Narrow" w:hAnsi="Arial Narrow" w:cs="Arial"/>
          <w:b/>
        </w:rPr>
        <w:t>rok</w:t>
      </w:r>
      <w:r w:rsidR="004725D8">
        <w:rPr>
          <w:rFonts w:ascii="Arial Narrow" w:hAnsi="Arial Narrow" w:cs="Arial"/>
          <w:b/>
        </w:rPr>
        <w:t>y</w:t>
      </w:r>
      <w:r w:rsidRPr="00045BBB">
        <w:rPr>
          <w:rFonts w:ascii="Arial Narrow" w:hAnsi="Arial Narrow" w:cs="Arial"/>
          <w:b/>
        </w:rPr>
        <w:t xml:space="preserve"> </w:t>
      </w:r>
      <w:r w:rsidR="00CC2B40" w:rsidRPr="00045BBB">
        <w:rPr>
          <w:rFonts w:ascii="Arial Narrow" w:hAnsi="Arial Narrow" w:cs="Arial"/>
          <w:b/>
        </w:rPr>
        <w:t>od vyhlásenia verejného obstarávania</w:t>
      </w:r>
      <w:r w:rsidR="008D5D52" w:rsidRPr="00045BBB">
        <w:rPr>
          <w:rFonts w:ascii="Arial Narrow" w:hAnsi="Arial Narrow" w:cs="Arial"/>
          <w:b/>
        </w:rPr>
        <w:t>,</w:t>
      </w:r>
      <w:r w:rsidR="00CC2B40" w:rsidRPr="00045BBB">
        <w:rPr>
          <w:rFonts w:ascii="Arial Narrow" w:hAnsi="Arial Narrow" w:cs="Arial"/>
          <w:b/>
        </w:rPr>
        <w:t xml:space="preserve"> </w:t>
      </w:r>
      <w:r w:rsidRPr="00045BBB">
        <w:rPr>
          <w:rFonts w:ascii="Arial Narrow" w:hAnsi="Arial Narrow" w:cs="Arial"/>
          <w:b/>
        </w:rPr>
        <w:t xml:space="preserve">potvrdzujúce </w:t>
      </w:r>
      <w:r w:rsidR="00A312EF" w:rsidRPr="00045BBB">
        <w:rPr>
          <w:rFonts w:ascii="Arial Narrow" w:hAnsi="Arial Narrow" w:cs="Arial"/>
          <w:b/>
        </w:rPr>
        <w:t xml:space="preserve">dodanie </w:t>
      </w:r>
      <w:r w:rsidR="002120B7" w:rsidRPr="00045BBB">
        <w:rPr>
          <w:rFonts w:ascii="Arial Narrow" w:hAnsi="Arial Narrow" w:cs="Arial"/>
          <w:b/>
        </w:rPr>
        <w:t>tovaru rovnakého</w:t>
      </w:r>
      <w:r w:rsidRPr="00045BBB">
        <w:rPr>
          <w:rFonts w:ascii="Arial Narrow" w:hAnsi="Arial Narrow" w:cs="Arial"/>
          <w:b/>
        </w:rPr>
        <w:t xml:space="preserve"> alebo obdobného charakteru ako je </w:t>
      </w:r>
      <w:r w:rsidR="002120B7" w:rsidRPr="00045BBB">
        <w:rPr>
          <w:rFonts w:ascii="Arial Narrow" w:hAnsi="Arial Narrow" w:cs="Arial"/>
          <w:b/>
        </w:rPr>
        <w:t xml:space="preserve">požadovaný </w:t>
      </w:r>
      <w:r w:rsidRPr="00045BBB">
        <w:rPr>
          <w:rFonts w:ascii="Arial Narrow" w:hAnsi="Arial Narrow" w:cs="Arial"/>
          <w:b/>
        </w:rPr>
        <w:t>predmet zákazky</w:t>
      </w:r>
      <w:r w:rsidR="00EF0984" w:rsidRPr="00045BBB">
        <w:rPr>
          <w:rFonts w:ascii="Arial Narrow" w:hAnsi="Arial Narrow" w:cs="Arial"/>
          <w:b/>
        </w:rPr>
        <w:t xml:space="preserve"> </w:t>
      </w:r>
      <w:r w:rsidR="000E17A1">
        <w:rPr>
          <w:rFonts w:ascii="Arial Narrow" w:hAnsi="Arial Narrow" w:cs="Arial"/>
          <w:b/>
        </w:rPr>
        <w:t xml:space="preserve">pre časť 1 </w:t>
      </w:r>
      <w:r w:rsidR="00EF0984" w:rsidRPr="00045BBB">
        <w:rPr>
          <w:rFonts w:ascii="Arial Narrow" w:hAnsi="Arial Narrow" w:cs="Arial"/>
          <w:b/>
        </w:rPr>
        <w:t>(</w:t>
      </w:r>
      <w:r w:rsidR="004725D8">
        <w:rPr>
          <w:rFonts w:ascii="Arial Narrow" w:hAnsi="Arial Narrow" w:cs="Arial"/>
          <w:b/>
        </w:rPr>
        <w:t>Vzorky výbušnín pre kynológov</w:t>
      </w:r>
      <w:r w:rsidR="00EF0984" w:rsidRPr="00045BBB">
        <w:rPr>
          <w:rFonts w:ascii="Arial Narrow" w:hAnsi="Arial Narrow" w:cs="Arial"/>
          <w:b/>
        </w:rPr>
        <w:t>)</w:t>
      </w:r>
      <w:r w:rsidR="002120B7" w:rsidRPr="00045BBB">
        <w:rPr>
          <w:rFonts w:ascii="Arial Narrow" w:hAnsi="Arial Narrow" w:cs="Arial"/>
          <w:b/>
        </w:rPr>
        <w:t xml:space="preserve"> </w:t>
      </w:r>
      <w:r w:rsidR="002A5C9C" w:rsidRPr="00045BBB">
        <w:rPr>
          <w:rFonts w:ascii="Arial Narrow" w:hAnsi="Arial Narrow" w:cs="Arial"/>
          <w:b/>
        </w:rPr>
        <w:t>v minimálnej súhrnnej hodnote</w:t>
      </w:r>
      <w:r w:rsidR="00045BBB">
        <w:rPr>
          <w:rFonts w:ascii="Arial Narrow" w:hAnsi="Arial Narrow" w:cs="Arial"/>
          <w:b/>
        </w:rPr>
        <w:t xml:space="preserve">  </w:t>
      </w:r>
      <w:r w:rsidR="00F5598B">
        <w:rPr>
          <w:rFonts w:ascii="Arial Narrow" w:hAnsi="Arial Narrow" w:cs="Arial"/>
          <w:b/>
        </w:rPr>
        <w:t>1</w:t>
      </w:r>
      <w:r w:rsidR="00233FD2" w:rsidRPr="00045BBB">
        <w:rPr>
          <w:rFonts w:ascii="Arial Narrow" w:hAnsi="Arial Narrow" w:cs="Arial"/>
          <w:b/>
        </w:rPr>
        <w:t>0</w:t>
      </w:r>
      <w:r w:rsidR="006C0C32" w:rsidRPr="00045BBB">
        <w:rPr>
          <w:rFonts w:ascii="Arial Narrow" w:hAnsi="Arial Narrow" w:cs="Arial"/>
          <w:b/>
        </w:rPr>
        <w:t> </w:t>
      </w:r>
      <w:r w:rsidR="00233FD2" w:rsidRPr="00045BBB">
        <w:rPr>
          <w:rFonts w:ascii="Arial Narrow" w:hAnsi="Arial Narrow" w:cs="Arial"/>
          <w:b/>
        </w:rPr>
        <w:t>000</w:t>
      </w:r>
      <w:r w:rsidR="006C0C32" w:rsidRPr="00045BBB">
        <w:rPr>
          <w:rFonts w:ascii="Arial Narrow" w:hAnsi="Arial Narrow" w:cs="Arial"/>
          <w:b/>
        </w:rPr>
        <w:t>,00</w:t>
      </w:r>
      <w:r w:rsidR="002A5C9C" w:rsidRPr="00045BBB">
        <w:rPr>
          <w:rFonts w:ascii="Arial Narrow" w:hAnsi="Arial Narrow" w:cs="Arial"/>
          <w:b/>
        </w:rPr>
        <w:t xml:space="preserve"> EUR bez DPH</w:t>
      </w:r>
      <w:r w:rsidR="00EF0984" w:rsidRPr="00045BBB">
        <w:rPr>
          <w:rFonts w:ascii="Arial Narrow" w:hAnsi="Arial Narrow" w:cs="Arial"/>
          <w:b/>
        </w:rPr>
        <w:t>.</w:t>
      </w:r>
    </w:p>
    <w:p w14:paraId="1FED372A" w14:textId="23B2CF69" w:rsidR="00EC7FB7" w:rsidRPr="000E17A1" w:rsidRDefault="000E17A1" w:rsidP="002A5C9C">
      <w:pPr>
        <w:spacing w:after="0" w:line="240" w:lineRule="auto"/>
        <w:jc w:val="both"/>
        <w:rPr>
          <w:rFonts w:ascii="Arial Narrow" w:hAnsi="Arial Narrow" w:cs="Arial"/>
          <w:b/>
          <w:u w:val="single"/>
        </w:rPr>
      </w:pPr>
      <w:r w:rsidRPr="000E17A1">
        <w:rPr>
          <w:rFonts w:ascii="Arial Narrow" w:hAnsi="Arial Narrow" w:cs="Arial"/>
          <w:b/>
          <w:u w:val="single"/>
        </w:rPr>
        <w:t>Pre časť 2:</w:t>
      </w:r>
    </w:p>
    <w:p w14:paraId="2CD7EB0A" w14:textId="3EB9CB50" w:rsidR="00582854" w:rsidRDefault="004725D8" w:rsidP="00582854">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Pr>
          <w:rFonts w:ascii="Arial Narrow" w:hAnsi="Arial Narrow" w:cs="Arial"/>
          <w:b/>
        </w:rPr>
        <w:t xml:space="preserve">e tri </w:t>
      </w:r>
      <w:r w:rsidRPr="00045BBB">
        <w:rPr>
          <w:rFonts w:ascii="Arial Narrow" w:hAnsi="Arial Narrow" w:cs="Arial"/>
          <w:b/>
        </w:rPr>
        <w:t>rok</w:t>
      </w:r>
      <w:r>
        <w:rPr>
          <w:rFonts w:ascii="Arial Narrow" w:hAnsi="Arial Narrow" w:cs="Arial"/>
          <w:b/>
        </w:rPr>
        <w:t>y</w:t>
      </w:r>
      <w:r w:rsidRPr="00045BBB">
        <w:rPr>
          <w:rFonts w:ascii="Arial Narrow" w:hAnsi="Arial Narrow" w:cs="Arial"/>
          <w:b/>
        </w:rPr>
        <w:t xml:space="preserve"> </w:t>
      </w:r>
      <w:r w:rsidR="00582854" w:rsidRPr="00045BBB">
        <w:rPr>
          <w:rFonts w:ascii="Arial Narrow" w:hAnsi="Arial Narrow" w:cs="Arial"/>
          <w:b/>
        </w:rPr>
        <w:t xml:space="preserve">od vyhlásenia verejného obstarávania, potvrdzujúce dodanie tovaru rovnakého alebo obdobného charakteru ako je požadovaný predmet zákazky </w:t>
      </w:r>
      <w:r w:rsidR="00582854">
        <w:rPr>
          <w:rFonts w:ascii="Arial Narrow" w:hAnsi="Arial Narrow" w:cs="Arial"/>
          <w:b/>
        </w:rPr>
        <w:t xml:space="preserve">pre časť 2 </w:t>
      </w:r>
      <w:r w:rsidR="00582854" w:rsidRPr="00045BBB">
        <w:rPr>
          <w:rFonts w:ascii="Arial Narrow" w:hAnsi="Arial Narrow" w:cs="Arial"/>
          <w:b/>
        </w:rPr>
        <w:t>(</w:t>
      </w:r>
      <w:r>
        <w:rPr>
          <w:rFonts w:ascii="Arial Narrow" w:hAnsi="Arial Narrow" w:cs="Arial"/>
          <w:b/>
        </w:rPr>
        <w:t>Trinitrotoluén (TNT)</w:t>
      </w:r>
      <w:r w:rsidR="00582854" w:rsidRPr="00045BBB">
        <w:rPr>
          <w:rFonts w:ascii="Arial Narrow" w:hAnsi="Arial Narrow" w:cs="Arial"/>
          <w:b/>
        </w:rPr>
        <w:t>) v minimálnej súhrnnej hodnote</w:t>
      </w:r>
      <w:r w:rsidR="00582854">
        <w:rPr>
          <w:rFonts w:ascii="Arial Narrow" w:hAnsi="Arial Narrow" w:cs="Arial"/>
          <w:b/>
        </w:rPr>
        <w:t xml:space="preserve">  </w:t>
      </w:r>
      <w:r w:rsidR="00F5598B">
        <w:rPr>
          <w:rFonts w:ascii="Arial Narrow" w:hAnsi="Arial Narrow" w:cs="Arial"/>
          <w:b/>
        </w:rPr>
        <w:t>1</w:t>
      </w:r>
      <w:r w:rsidR="00B103BA">
        <w:rPr>
          <w:rFonts w:ascii="Arial Narrow" w:hAnsi="Arial Narrow" w:cs="Arial"/>
          <w:b/>
        </w:rPr>
        <w:t>0</w:t>
      </w:r>
      <w:r w:rsidR="00582854" w:rsidRPr="00045BBB">
        <w:rPr>
          <w:rFonts w:ascii="Arial Narrow" w:hAnsi="Arial Narrow" w:cs="Arial"/>
          <w:b/>
        </w:rPr>
        <w:t> 000,00 EUR bez DPH.</w:t>
      </w:r>
    </w:p>
    <w:p w14:paraId="7260A789" w14:textId="31143D97" w:rsidR="00582854" w:rsidRPr="000E17A1" w:rsidRDefault="00582854" w:rsidP="00582854">
      <w:pPr>
        <w:spacing w:after="0" w:line="240" w:lineRule="auto"/>
        <w:jc w:val="both"/>
        <w:rPr>
          <w:rFonts w:ascii="Arial Narrow" w:hAnsi="Arial Narrow" w:cs="Arial"/>
          <w:b/>
          <w:u w:val="single"/>
        </w:rPr>
      </w:pPr>
      <w:r w:rsidRPr="000E17A1">
        <w:rPr>
          <w:rFonts w:ascii="Arial Narrow" w:hAnsi="Arial Narrow" w:cs="Arial"/>
          <w:b/>
          <w:u w:val="single"/>
        </w:rPr>
        <w:t xml:space="preserve">Pre časť </w:t>
      </w:r>
      <w:r>
        <w:rPr>
          <w:rFonts w:ascii="Arial Narrow" w:hAnsi="Arial Narrow" w:cs="Arial"/>
          <w:b/>
          <w:u w:val="single"/>
        </w:rPr>
        <w:t>3</w:t>
      </w:r>
      <w:r w:rsidRPr="000E17A1">
        <w:rPr>
          <w:rFonts w:ascii="Arial Narrow" w:hAnsi="Arial Narrow" w:cs="Arial"/>
          <w:b/>
          <w:u w:val="single"/>
        </w:rPr>
        <w:t>:</w:t>
      </w:r>
    </w:p>
    <w:p w14:paraId="708B9023" w14:textId="0B3D5E17" w:rsidR="00582854" w:rsidRDefault="004725D8" w:rsidP="00582854">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Pr>
          <w:rFonts w:ascii="Arial Narrow" w:hAnsi="Arial Narrow" w:cs="Arial"/>
          <w:b/>
        </w:rPr>
        <w:t xml:space="preserve">e tri </w:t>
      </w:r>
      <w:r w:rsidRPr="00045BBB">
        <w:rPr>
          <w:rFonts w:ascii="Arial Narrow" w:hAnsi="Arial Narrow" w:cs="Arial"/>
          <w:b/>
        </w:rPr>
        <w:t>rok</w:t>
      </w:r>
      <w:r>
        <w:rPr>
          <w:rFonts w:ascii="Arial Narrow" w:hAnsi="Arial Narrow" w:cs="Arial"/>
          <w:b/>
        </w:rPr>
        <w:t>y</w:t>
      </w:r>
      <w:r w:rsidRPr="00045BBB">
        <w:rPr>
          <w:rFonts w:ascii="Arial Narrow" w:hAnsi="Arial Narrow" w:cs="Arial"/>
          <w:b/>
        </w:rPr>
        <w:t xml:space="preserve"> </w:t>
      </w:r>
      <w:r w:rsidR="00582854" w:rsidRPr="00045BBB">
        <w:rPr>
          <w:rFonts w:ascii="Arial Narrow" w:hAnsi="Arial Narrow" w:cs="Arial"/>
          <w:b/>
        </w:rPr>
        <w:t xml:space="preserve">od vyhlásenia verejného obstarávania, potvrdzujúce dodanie tovaru rovnakého alebo obdobného charakteru ako je požadovaný predmet zákazky </w:t>
      </w:r>
      <w:r w:rsidR="00582854">
        <w:rPr>
          <w:rFonts w:ascii="Arial Narrow" w:hAnsi="Arial Narrow" w:cs="Arial"/>
          <w:b/>
        </w:rPr>
        <w:t xml:space="preserve">pre časť 3 </w:t>
      </w:r>
      <w:r w:rsidR="00582854" w:rsidRPr="00045BBB">
        <w:rPr>
          <w:rFonts w:ascii="Arial Narrow" w:hAnsi="Arial Narrow" w:cs="Arial"/>
          <w:b/>
        </w:rPr>
        <w:t>(</w:t>
      </w:r>
      <w:r w:rsidR="00B103BA">
        <w:rPr>
          <w:rFonts w:ascii="Arial Narrow" w:hAnsi="Arial Narrow" w:cs="Arial"/>
          <w:b/>
        </w:rPr>
        <w:t>Pripravené výbušniny</w:t>
      </w:r>
      <w:r w:rsidR="00582854" w:rsidRPr="00045BBB">
        <w:rPr>
          <w:rFonts w:ascii="Arial Narrow" w:hAnsi="Arial Narrow" w:cs="Arial"/>
          <w:b/>
        </w:rPr>
        <w:t>) v minimálnej súhrnnej hodnote</w:t>
      </w:r>
      <w:r w:rsidR="00582854">
        <w:rPr>
          <w:rFonts w:ascii="Arial Narrow" w:hAnsi="Arial Narrow" w:cs="Arial"/>
          <w:b/>
        </w:rPr>
        <w:t xml:space="preserve">  </w:t>
      </w:r>
      <w:r w:rsidR="00F5598B">
        <w:rPr>
          <w:rFonts w:ascii="Arial Narrow" w:hAnsi="Arial Narrow" w:cs="Arial"/>
          <w:b/>
        </w:rPr>
        <w:t>1</w:t>
      </w:r>
      <w:r w:rsidR="00582854" w:rsidRPr="00045BBB">
        <w:rPr>
          <w:rFonts w:ascii="Arial Narrow" w:hAnsi="Arial Narrow" w:cs="Arial"/>
          <w:b/>
        </w:rPr>
        <w:t>0 000,00 EUR bez DPH.</w:t>
      </w:r>
    </w:p>
    <w:p w14:paraId="39175022" w14:textId="2E7DDB11" w:rsidR="004725D8" w:rsidRPr="000E17A1" w:rsidRDefault="004725D8" w:rsidP="004725D8">
      <w:pPr>
        <w:spacing w:after="0" w:line="240" w:lineRule="auto"/>
        <w:jc w:val="both"/>
        <w:rPr>
          <w:rFonts w:ascii="Arial Narrow" w:hAnsi="Arial Narrow" w:cs="Arial"/>
          <w:b/>
          <w:u w:val="single"/>
        </w:rPr>
      </w:pPr>
      <w:r w:rsidRPr="000E17A1">
        <w:rPr>
          <w:rFonts w:ascii="Arial Narrow" w:hAnsi="Arial Narrow" w:cs="Arial"/>
          <w:b/>
          <w:u w:val="single"/>
        </w:rPr>
        <w:t xml:space="preserve">Pre časť </w:t>
      </w:r>
      <w:r>
        <w:rPr>
          <w:rFonts w:ascii="Arial Narrow" w:hAnsi="Arial Narrow" w:cs="Arial"/>
          <w:b/>
          <w:u w:val="single"/>
        </w:rPr>
        <w:t>4</w:t>
      </w:r>
      <w:r w:rsidRPr="000E17A1">
        <w:rPr>
          <w:rFonts w:ascii="Arial Narrow" w:hAnsi="Arial Narrow" w:cs="Arial"/>
          <w:b/>
          <w:u w:val="single"/>
        </w:rPr>
        <w:t>:</w:t>
      </w:r>
    </w:p>
    <w:p w14:paraId="4E6A0470" w14:textId="175495BC" w:rsidR="004725D8" w:rsidRDefault="004725D8" w:rsidP="004725D8">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Pr>
          <w:rFonts w:ascii="Arial Narrow" w:hAnsi="Arial Narrow" w:cs="Arial"/>
          <w:b/>
        </w:rPr>
        <w:t xml:space="preserve">e tri </w:t>
      </w:r>
      <w:r w:rsidRPr="00045BBB">
        <w:rPr>
          <w:rFonts w:ascii="Arial Narrow" w:hAnsi="Arial Narrow" w:cs="Arial"/>
          <w:b/>
        </w:rPr>
        <w:t>rok</w:t>
      </w:r>
      <w:r>
        <w:rPr>
          <w:rFonts w:ascii="Arial Narrow" w:hAnsi="Arial Narrow" w:cs="Arial"/>
          <w:b/>
        </w:rPr>
        <w:t>y</w:t>
      </w:r>
      <w:r w:rsidRPr="00045BBB">
        <w:rPr>
          <w:rFonts w:ascii="Arial Narrow" w:hAnsi="Arial Narrow" w:cs="Arial"/>
          <w:b/>
        </w:rPr>
        <w:t xml:space="preserve"> od vyhlásenia verejného obstarávania, potvrdzujúce dodanie tovaru rovnakého alebo obdobného charakteru ako je požadovaný predmet zákazky </w:t>
      </w:r>
      <w:r>
        <w:rPr>
          <w:rFonts w:ascii="Arial Narrow" w:hAnsi="Arial Narrow" w:cs="Arial"/>
          <w:b/>
        </w:rPr>
        <w:t xml:space="preserve">pre časť 4 </w:t>
      </w:r>
      <w:r w:rsidRPr="00045BBB">
        <w:rPr>
          <w:rFonts w:ascii="Arial Narrow" w:hAnsi="Arial Narrow" w:cs="Arial"/>
          <w:b/>
        </w:rPr>
        <w:t>(</w:t>
      </w:r>
      <w:r w:rsidR="00B103BA">
        <w:rPr>
          <w:rFonts w:ascii="Arial Narrow" w:hAnsi="Arial Narrow" w:cs="Arial"/>
          <w:b/>
        </w:rPr>
        <w:t>Rozbušky</w:t>
      </w:r>
      <w:r w:rsidRPr="00045BBB">
        <w:rPr>
          <w:rFonts w:ascii="Arial Narrow" w:hAnsi="Arial Narrow" w:cs="Arial"/>
          <w:b/>
        </w:rPr>
        <w:t>) v minimálnej súhrnnej hodnote</w:t>
      </w:r>
      <w:r>
        <w:rPr>
          <w:rFonts w:ascii="Arial Narrow" w:hAnsi="Arial Narrow" w:cs="Arial"/>
          <w:b/>
        </w:rPr>
        <w:t xml:space="preserve">  1</w:t>
      </w:r>
      <w:r w:rsidRPr="00045BBB">
        <w:rPr>
          <w:rFonts w:ascii="Arial Narrow" w:hAnsi="Arial Narrow" w:cs="Arial"/>
          <w:b/>
        </w:rPr>
        <w:t>0 000,00 EUR bez DPH.</w:t>
      </w:r>
    </w:p>
    <w:p w14:paraId="3FA57752" w14:textId="77777777" w:rsidR="00814801" w:rsidRDefault="00814801" w:rsidP="006C4BA1">
      <w:pPr>
        <w:spacing w:after="0" w:line="240" w:lineRule="auto"/>
        <w:jc w:val="both"/>
        <w:rPr>
          <w:rFonts w:ascii="Arial Narrow" w:hAnsi="Arial Narrow" w:cs="Arial"/>
        </w:rPr>
      </w:pPr>
    </w:p>
    <w:p w14:paraId="06A3DEA7" w14:textId="676F9B4B" w:rsidR="006C4BA1" w:rsidRPr="00A312EF" w:rsidRDefault="006C4BA1" w:rsidP="006C4BA1">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57A1538E" w14:textId="77777777" w:rsidR="006C4BA1" w:rsidRPr="00A312EF" w:rsidRDefault="006C4BA1" w:rsidP="006C4BA1">
      <w:pPr>
        <w:autoSpaceDE w:val="0"/>
        <w:autoSpaceDN w:val="0"/>
        <w:adjustRightInd w:val="0"/>
        <w:spacing w:after="0" w:line="240" w:lineRule="auto"/>
        <w:jc w:val="both"/>
        <w:rPr>
          <w:rFonts w:ascii="Arial Narrow" w:hAnsi="Arial Narrow" w:cs="Arial"/>
        </w:rPr>
      </w:pPr>
    </w:p>
    <w:p w14:paraId="630F52D7" w14:textId="77777777" w:rsidR="002A5C9C" w:rsidRPr="00045BBB" w:rsidRDefault="0076502B" w:rsidP="00E34025">
      <w:pPr>
        <w:spacing w:after="0" w:line="240" w:lineRule="auto"/>
        <w:jc w:val="both"/>
        <w:rPr>
          <w:rFonts w:ascii="Arial Narrow" w:hAnsi="Arial Narrow" w:cs="Arial"/>
          <w:b/>
          <w:lang w:eastAsia="sk-SK"/>
        </w:rPr>
      </w:pPr>
      <w:r w:rsidRPr="00045BBB">
        <w:rPr>
          <w:rFonts w:ascii="Arial Narrow" w:hAnsi="Arial Narrow" w:cs="Arial"/>
          <w:b/>
          <w:u w:val="single"/>
        </w:rPr>
        <w:t>Z</w:t>
      </w:r>
      <w:r w:rsidR="004168C8" w:rsidRPr="00045BBB">
        <w:rPr>
          <w:rFonts w:ascii="Arial Narrow" w:hAnsi="Arial Narrow" w:cs="Arial"/>
          <w:b/>
          <w:u w:val="single"/>
        </w:rPr>
        <w:t xml:space="preserve">o zoznamu </w:t>
      </w:r>
      <w:r w:rsidR="002A5C9C" w:rsidRPr="00045BBB">
        <w:rPr>
          <w:rFonts w:ascii="Arial Narrow" w:hAnsi="Arial Narrow" w:cs="Arial"/>
          <w:b/>
          <w:u w:val="single"/>
        </w:rPr>
        <w:t>dodávok tovaru</w:t>
      </w:r>
      <w:r w:rsidR="004168C8" w:rsidRPr="00045BBB">
        <w:rPr>
          <w:rFonts w:ascii="Arial Narrow" w:hAnsi="Arial Narrow" w:cs="Arial"/>
          <w:b/>
          <w:u w:val="single"/>
        </w:rPr>
        <w:t xml:space="preserve"> </w:t>
      </w:r>
      <w:r w:rsidRPr="00045BBB">
        <w:rPr>
          <w:rFonts w:ascii="Arial Narrow" w:hAnsi="Arial Narrow" w:cs="Arial"/>
          <w:b/>
          <w:u w:val="single"/>
        </w:rPr>
        <w:t>predloženého uchádzačom</w:t>
      </w:r>
      <w:r w:rsidRPr="00045BBB">
        <w:rPr>
          <w:rFonts w:ascii="Arial Narrow" w:hAnsi="Arial Narrow" w:cs="Arial"/>
          <w:b/>
        </w:rPr>
        <w:t>, musia vyplývať vyššie uvedené požiadavky, a to tak po formálnej ako aj obsahovej stránke</w:t>
      </w:r>
      <w:r w:rsidR="002A5C9C" w:rsidRPr="00045BBB">
        <w:rPr>
          <w:rFonts w:ascii="Arial Narrow" w:hAnsi="Arial Narrow" w:cs="Arial"/>
          <w:b/>
        </w:rPr>
        <w:t xml:space="preserve"> (najmä: </w:t>
      </w:r>
      <w:r w:rsidR="002A5C9C" w:rsidRPr="00045BBB">
        <w:rPr>
          <w:rFonts w:ascii="Arial Narrow" w:hAnsi="Arial Narrow" w:cs="Arial"/>
          <w:b/>
          <w:lang w:eastAsia="sk-SK"/>
        </w:rPr>
        <w:t xml:space="preserve">názov/obchodné meno, sídlo/miesto odberateľa, predmet zmluvy/plnenia - stručný opis predmetu plnenia, </w:t>
      </w:r>
      <w:r w:rsidR="007332F9" w:rsidRPr="00045BBB">
        <w:rPr>
          <w:rFonts w:ascii="Arial Narrow" w:hAnsi="Arial Narrow" w:cs="Arial"/>
          <w:b/>
          <w:lang w:eastAsia="sk-SK"/>
        </w:rPr>
        <w:t>zmluvná cena</w:t>
      </w:r>
      <w:r w:rsidR="002A5C9C" w:rsidRPr="00045BBB">
        <w:rPr>
          <w:rFonts w:ascii="Arial Narrow" w:hAnsi="Arial Narrow" w:cs="Arial"/>
          <w:b/>
          <w:lang w:eastAsia="sk-SK"/>
        </w:rPr>
        <w:t xml:space="preserve"> tovaru v EUR bez DPH</w:t>
      </w:r>
      <w:r w:rsidR="007332F9" w:rsidRPr="00045BBB">
        <w:rPr>
          <w:rFonts w:ascii="Arial Narrow" w:hAnsi="Arial Narrow" w:cs="Arial"/>
          <w:b/>
          <w:lang w:eastAsia="sk-SK"/>
        </w:rPr>
        <w:t xml:space="preserve"> a skutočne uhradená cena za dodaný tovar s odôvodnením rozdielu cien</w:t>
      </w:r>
      <w:r w:rsidR="002A5C9C" w:rsidRPr="00045BBB">
        <w:rPr>
          <w:rFonts w:ascii="Arial Narrow" w:hAnsi="Arial Narrow" w:cs="Arial"/>
          <w:b/>
        </w:rPr>
        <w:t xml:space="preserve">, </w:t>
      </w:r>
      <w:r w:rsidR="007332F9" w:rsidRPr="00045BBB">
        <w:rPr>
          <w:rFonts w:ascii="Arial Narrow" w:hAnsi="Arial Narrow" w:cs="Arial"/>
          <w:b/>
        </w:rPr>
        <w:t xml:space="preserve">zmluvná lehota dodania a </w:t>
      </w:r>
      <w:r w:rsidR="002A5C9C" w:rsidRPr="00045BBB">
        <w:rPr>
          <w:rFonts w:ascii="Arial Narrow" w:hAnsi="Arial Narrow" w:cs="Arial"/>
          <w:b/>
          <w:lang w:eastAsia="sk-SK"/>
        </w:rPr>
        <w:t>skutočná lehota dodania</w:t>
      </w:r>
      <w:r w:rsidR="007332F9" w:rsidRPr="00045BBB">
        <w:rPr>
          <w:rFonts w:ascii="Arial Narrow" w:hAnsi="Arial Narrow" w:cs="Arial"/>
          <w:b/>
          <w:lang w:eastAsia="sk-SK"/>
        </w:rPr>
        <w:t xml:space="preserve"> s odôvodnením rozdielu</w:t>
      </w:r>
      <w:r w:rsidR="00BE3AD8" w:rsidRPr="00045BBB">
        <w:rPr>
          <w:rFonts w:ascii="Arial Narrow" w:hAnsi="Arial Narrow" w:cs="Arial"/>
          <w:b/>
          <w:lang w:eastAsia="sk-SK"/>
        </w:rPr>
        <w:t xml:space="preserve"> lehoty dodania</w:t>
      </w:r>
      <w:r w:rsidR="002A5C9C" w:rsidRPr="00045BBB">
        <w:rPr>
          <w:rFonts w:ascii="Arial Narrow" w:hAnsi="Arial Narrow" w:cs="Arial"/>
          <w:b/>
          <w:lang w:eastAsia="sk-SK"/>
        </w:rPr>
        <w:t xml:space="preserve">, kontaktná osoba za odberateľa - meno, priezvisko, pozícia, aktuálne telefónne číslo, e-mail za účelom prípadného overenia predkladaných informácií). </w:t>
      </w:r>
    </w:p>
    <w:p w14:paraId="5DE9DD4B" w14:textId="24280533" w:rsidR="0076502B" w:rsidRPr="00045BBB" w:rsidRDefault="000A7CEC" w:rsidP="00E34025">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w:t>
      </w:r>
      <w:r w:rsidR="002A5C9C" w:rsidRPr="00045BBB">
        <w:rPr>
          <w:rFonts w:ascii="Arial Narrow" w:hAnsi="Arial Narrow" w:cs="Arial"/>
          <w:b/>
        </w:rPr>
        <w:t>dodávok tovaru</w:t>
      </w:r>
      <w:r w:rsidRPr="00045BBB">
        <w:rPr>
          <w:rFonts w:ascii="Arial Narrow" w:hAnsi="Arial Narrow" w:cs="Arial"/>
          <w:b/>
        </w:rPr>
        <w:t xml:space="preserve"> </w:t>
      </w:r>
      <w:r w:rsidR="004168C8" w:rsidRPr="00045BBB">
        <w:rPr>
          <w:rFonts w:ascii="Arial Narrow" w:hAnsi="Arial Narrow" w:cs="Arial"/>
          <w:b/>
        </w:rPr>
        <w:t>musia byť</w:t>
      </w:r>
      <w:r w:rsidRPr="00045BBB">
        <w:rPr>
          <w:rFonts w:ascii="Arial Narrow" w:hAnsi="Arial Narrow" w:cs="Arial"/>
          <w:b/>
        </w:rPr>
        <w:t xml:space="preserve"> </w:t>
      </w:r>
      <w:r w:rsidR="00A23962" w:rsidRPr="00045BBB">
        <w:rPr>
          <w:rFonts w:ascii="Arial Narrow" w:hAnsi="Arial Narrow" w:cs="Arial"/>
          <w:b/>
          <w:u w:val="single"/>
        </w:rPr>
        <w:t>referencia/</w:t>
      </w:r>
      <w:r w:rsidRPr="00045BBB">
        <w:rPr>
          <w:rFonts w:ascii="Arial Narrow" w:hAnsi="Arial Narrow" w:cs="Arial"/>
          <w:b/>
          <w:u w:val="single"/>
        </w:rPr>
        <w:t>referencie</w:t>
      </w:r>
      <w:r w:rsidRPr="00045BBB">
        <w:rPr>
          <w:rFonts w:ascii="Arial Narrow" w:hAnsi="Arial Narrow" w:cs="Arial"/>
          <w:b/>
        </w:rPr>
        <w:t xml:space="preserve"> alebo ekvivalentn</w:t>
      </w:r>
      <w:r w:rsidR="00A23962" w:rsidRPr="00045BBB">
        <w:rPr>
          <w:rFonts w:ascii="Arial Narrow" w:hAnsi="Arial Narrow" w:cs="Arial"/>
          <w:b/>
        </w:rPr>
        <w:t>ý/ekvivalentn</w:t>
      </w:r>
      <w:r w:rsidRPr="00045BBB">
        <w:rPr>
          <w:rFonts w:ascii="Arial Narrow" w:hAnsi="Arial Narrow" w:cs="Arial"/>
          <w:b/>
        </w:rPr>
        <w:t>é doklad</w:t>
      </w:r>
      <w:r w:rsidR="00A23962" w:rsidRPr="00045BBB">
        <w:rPr>
          <w:rFonts w:ascii="Arial Narrow" w:hAnsi="Arial Narrow" w:cs="Arial"/>
          <w:b/>
        </w:rPr>
        <w:t>/doklad</w:t>
      </w:r>
      <w:r w:rsidRPr="00045BBB">
        <w:rPr>
          <w:rFonts w:ascii="Arial Narrow" w:hAnsi="Arial Narrow" w:cs="Arial"/>
          <w:b/>
        </w:rPr>
        <w:t>y</w:t>
      </w:r>
      <w:r w:rsidR="004168C8" w:rsidRPr="00045BBB">
        <w:rPr>
          <w:rFonts w:ascii="Arial Narrow" w:hAnsi="Arial Narrow" w:cs="Arial"/>
          <w:b/>
        </w:rPr>
        <w:t xml:space="preserve"> v súlade so zákonom.</w:t>
      </w:r>
    </w:p>
    <w:p w14:paraId="7569D819" w14:textId="441E8C19" w:rsidR="0003005C" w:rsidRPr="00603A34" w:rsidRDefault="0076502B" w:rsidP="0003005C">
      <w:pPr>
        <w:spacing w:after="0" w:line="240" w:lineRule="auto"/>
        <w:jc w:val="both"/>
        <w:rPr>
          <w:rFonts w:ascii="Arial Narrow" w:hAnsi="Arial Narrow" w:cs="Arial"/>
        </w:rPr>
      </w:pPr>
      <w:r w:rsidRPr="00A312EF">
        <w:rPr>
          <w:rFonts w:ascii="Arial Narrow" w:hAnsi="Arial Narrow" w:cs="Arial"/>
        </w:rPr>
        <w:lastRenderedPageBreak/>
        <w:br/>
      </w:r>
      <w:r w:rsidR="0003005C"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sidR="0003005C">
        <w:rPr>
          <w:rFonts w:ascii="Arial Narrow" w:hAnsi="Arial Narrow" w:cs="Arial"/>
        </w:rPr>
        <w:t xml:space="preserve">verejnému </w:t>
      </w:r>
      <w:r w:rsidR="0003005C" w:rsidRPr="00603A34">
        <w:rPr>
          <w:rFonts w:ascii="Arial Narrow" w:hAnsi="Arial Narrow" w:cs="Arial"/>
        </w:rPr>
        <w:t xml:space="preserve">obstarávateľovi preukázať, že pri plnení </w:t>
      </w:r>
      <w:r w:rsidR="006A3A63">
        <w:rPr>
          <w:rFonts w:ascii="Arial Narrow" w:hAnsi="Arial Narrow" w:cs="Arial"/>
        </w:rPr>
        <w:t>rámcovej dohody</w:t>
      </w:r>
      <w:r w:rsidR="0003005C"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oprávnenie </w:t>
      </w:r>
      <w:r w:rsidR="00EB1347">
        <w:rPr>
          <w:rFonts w:ascii="Arial Narrow" w:hAnsi="Arial Narrow" w:cs="Arial"/>
        </w:rPr>
        <w:t>dodávať tovar</w:t>
      </w:r>
      <w:bookmarkStart w:id="0" w:name="_GoBack"/>
      <w:bookmarkEnd w:id="0"/>
      <w:r w:rsidR="0003005C" w:rsidRPr="00603A34">
        <w:rPr>
          <w:rFonts w:ascii="Arial Narrow" w:hAnsi="Arial Narrow" w:cs="Arial"/>
        </w:rPr>
        <w:t xml:space="preserve"> preukazuje vo vzťahu k tej časti predmetu zákazky, na ktorú boli kapacity uchádzačovi poskytnuté. </w:t>
      </w:r>
    </w:p>
    <w:p w14:paraId="4CF88742" w14:textId="77777777" w:rsidR="0003005C" w:rsidRDefault="0003005C" w:rsidP="00E34025">
      <w:pPr>
        <w:spacing w:after="0" w:line="240" w:lineRule="auto"/>
        <w:jc w:val="both"/>
        <w:rPr>
          <w:rFonts w:ascii="Arial Narrow" w:hAnsi="Arial Narrow" w:cs="Arial"/>
        </w:rPr>
      </w:pPr>
    </w:p>
    <w:p w14:paraId="025141C9" w14:textId="5594EA97" w:rsidR="0076502B" w:rsidRPr="00A312EF" w:rsidRDefault="007A2754" w:rsidP="00E34025">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w:t>
      </w:r>
      <w:r w:rsidR="001C7614" w:rsidRPr="00A312EF">
        <w:rPr>
          <w:rFonts w:ascii="Arial Narrow" w:hAnsi="Arial Narrow" w:cs="Arial"/>
        </w:rPr>
        <w:t xml:space="preserve"> </w:t>
      </w:r>
      <w:r w:rsidR="0076502B" w:rsidRPr="00A312EF">
        <w:rPr>
          <w:rFonts w:ascii="Arial Narrow" w:hAnsi="Arial Narrow" w:cs="Arial"/>
        </w:rPr>
        <w:t>týkajúcich sa technickej alebo odbornej spôsobilosti za všetkých členov skupiny spoločne.</w:t>
      </w:r>
    </w:p>
    <w:p w14:paraId="02556A41" w14:textId="77777777" w:rsidR="00E742DF" w:rsidRPr="00A312EF" w:rsidRDefault="00E742DF" w:rsidP="00E34025">
      <w:pPr>
        <w:spacing w:after="0" w:line="240" w:lineRule="auto"/>
        <w:jc w:val="both"/>
        <w:rPr>
          <w:rFonts w:ascii="Arial Narrow" w:hAnsi="Arial Narrow" w:cs="Arial"/>
        </w:rPr>
      </w:pPr>
    </w:p>
    <w:p w14:paraId="21D9F5DE" w14:textId="77777777" w:rsidR="0076502B" w:rsidRDefault="0076502B" w:rsidP="00E34025">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sidR="006C4BA1">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w:t>
      </w:r>
      <w:r w:rsidR="003553A6" w:rsidRPr="00A312EF">
        <w:rPr>
          <w:rFonts w:ascii="Arial Narrow" w:hAnsi="Arial Narrow" w:cs="Arial"/>
        </w:rPr>
        <w:t xml:space="preserve">34 </w:t>
      </w:r>
      <w:r w:rsidRPr="00A312EF">
        <w:rPr>
          <w:rFonts w:ascii="Arial Narrow" w:hAnsi="Arial Narrow" w:cs="Arial"/>
        </w:rPr>
        <w:t xml:space="preserve">zákona musí byť zrejmé splnenie minimálnych úrovní požadovaných </w:t>
      </w:r>
      <w:r w:rsidR="006C4BA1">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1B9FD3E" w14:textId="77777777" w:rsidR="00E742DF" w:rsidRPr="00A312EF" w:rsidRDefault="00E742DF" w:rsidP="00E34025">
      <w:pPr>
        <w:autoSpaceDE w:val="0"/>
        <w:autoSpaceDN w:val="0"/>
        <w:adjustRightInd w:val="0"/>
        <w:spacing w:after="0" w:line="240" w:lineRule="auto"/>
        <w:jc w:val="both"/>
        <w:rPr>
          <w:rFonts w:ascii="Arial Narrow" w:hAnsi="Arial Narrow" w:cs="Arial"/>
        </w:rPr>
      </w:pPr>
    </w:p>
    <w:p w14:paraId="1734FD2E" w14:textId="77777777" w:rsidR="00B75725" w:rsidRDefault="00B75725" w:rsidP="00E34025">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w:t>
      </w:r>
      <w:r w:rsidR="00557FB2" w:rsidRPr="00A312EF">
        <w:rPr>
          <w:rStyle w:val="Jemnzvraznenie"/>
          <w:rFonts w:ascii="Arial Narrow" w:hAnsi="Arial Narrow" w:cs="Arial"/>
          <w:b w:val="0"/>
          <w:iCs/>
          <w:sz w:val="22"/>
        </w:rPr>
        <w:t xml:space="preserve"> podľa § 39 ods. 1 zákona</w:t>
      </w:r>
      <w:r w:rsidRPr="00A312EF">
        <w:rPr>
          <w:rStyle w:val="Jemnzvraznenie"/>
          <w:rFonts w:ascii="Arial Narrow" w:hAnsi="Arial Narrow" w:cs="Arial"/>
          <w:b w:val="0"/>
          <w:iCs/>
          <w:sz w:val="22"/>
        </w:rPr>
        <w:t>.</w:t>
      </w:r>
      <w:r w:rsidR="00F73AD8">
        <w:rPr>
          <w:rStyle w:val="Jemnzvraznenie"/>
          <w:rFonts w:ascii="Arial Narrow" w:hAnsi="Arial Narrow" w:cs="Arial"/>
          <w:b w:val="0"/>
          <w:iCs/>
          <w:sz w:val="22"/>
        </w:rPr>
        <w:t xml:space="preserve"> Bližšie informácie sú uvedené v</w:t>
      </w:r>
      <w:r w:rsidR="005677AD">
        <w:rPr>
          <w:rStyle w:val="Jemnzvraznenie"/>
          <w:rFonts w:ascii="Arial Narrow" w:hAnsi="Arial Narrow" w:cs="Arial"/>
          <w:b w:val="0"/>
          <w:iCs/>
          <w:sz w:val="22"/>
        </w:rPr>
        <w:t> bode 1</w:t>
      </w:r>
      <w:r w:rsidR="006F2010">
        <w:rPr>
          <w:rStyle w:val="Jemnzvraznenie"/>
          <w:rFonts w:ascii="Arial Narrow" w:hAnsi="Arial Narrow" w:cs="Arial"/>
          <w:b w:val="0"/>
          <w:iCs/>
          <w:sz w:val="22"/>
        </w:rPr>
        <w:t>6</w:t>
      </w:r>
      <w:r w:rsidR="005677AD">
        <w:rPr>
          <w:rStyle w:val="Jemnzvraznenie"/>
          <w:rFonts w:ascii="Arial Narrow" w:hAnsi="Arial Narrow" w:cs="Arial"/>
          <w:b w:val="0"/>
          <w:iCs/>
          <w:sz w:val="22"/>
        </w:rPr>
        <w:t>.2</w:t>
      </w:r>
      <w:r w:rsidR="00F73AD8">
        <w:rPr>
          <w:rStyle w:val="Jemnzvraznenie"/>
          <w:rFonts w:ascii="Arial Narrow" w:hAnsi="Arial Narrow" w:cs="Arial"/>
          <w:b w:val="0"/>
          <w:iCs/>
          <w:sz w:val="22"/>
        </w:rPr>
        <w:t xml:space="preserve"> </w:t>
      </w:r>
      <w:r w:rsidR="005677AD">
        <w:rPr>
          <w:rStyle w:val="Jemnzvraznenie"/>
          <w:rFonts w:ascii="Arial Narrow" w:hAnsi="Arial Narrow" w:cs="Arial"/>
          <w:b w:val="0"/>
          <w:iCs/>
          <w:sz w:val="22"/>
        </w:rPr>
        <w:t>predmetných</w:t>
      </w:r>
      <w:r w:rsidR="00F73AD8">
        <w:rPr>
          <w:rStyle w:val="Jemnzvraznenie"/>
          <w:rFonts w:ascii="Arial Narrow" w:hAnsi="Arial Narrow" w:cs="Arial"/>
          <w:b w:val="0"/>
          <w:iCs/>
          <w:sz w:val="22"/>
        </w:rPr>
        <w:t xml:space="preserve"> súťažných podklado</w:t>
      </w:r>
      <w:r w:rsidR="005677AD">
        <w:rPr>
          <w:rStyle w:val="Jemnzvraznenie"/>
          <w:rFonts w:ascii="Arial Narrow" w:hAnsi="Arial Narrow" w:cs="Arial"/>
          <w:b w:val="0"/>
          <w:iCs/>
          <w:sz w:val="22"/>
        </w:rPr>
        <w:t>ch</w:t>
      </w:r>
      <w:r w:rsidR="00F73AD8">
        <w:rPr>
          <w:rStyle w:val="Jemnzvraznenie"/>
          <w:rFonts w:ascii="Arial Narrow" w:hAnsi="Arial Narrow" w:cs="Arial"/>
          <w:b w:val="0"/>
          <w:iCs/>
          <w:sz w:val="22"/>
        </w:rPr>
        <w:t>.</w:t>
      </w:r>
    </w:p>
    <w:p w14:paraId="66E19664" w14:textId="7099CF7D" w:rsidR="001437DD" w:rsidRPr="005B4193" w:rsidRDefault="001437DD" w:rsidP="001437DD">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EA3E5F">
        <w:rPr>
          <w:rFonts w:ascii="Arial Narrow" w:hAnsi="Arial Narrow"/>
          <w:lang w:val="sk-SK"/>
        </w:rPr>
        <w:t>,</w:t>
      </w:r>
      <w:r w:rsidRPr="005B4193">
        <w:rPr>
          <w:rFonts w:ascii="Arial Narrow" w:hAnsi="Arial Narrow"/>
        </w:rPr>
        <w:t xml:space="preserve"> </w:t>
      </w:r>
      <w:bookmarkStart w:id="1" w:name="_Hlk534973602"/>
      <w:r w:rsidR="00D3408F" w:rsidRPr="005B2404">
        <w:rPr>
          <w:rFonts w:ascii="Arial Narrow" w:hAnsi="Arial Narrow"/>
          <w:lang w:val="sk-SK"/>
        </w:rPr>
        <w:t>alebo</w:t>
      </w:r>
      <w:r w:rsidR="00D3408F" w:rsidRPr="005B2404">
        <w:rPr>
          <w:rFonts w:ascii="Arial Narrow" w:hAnsi="Arial Narrow" w:cs="Arial"/>
          <w:bCs/>
        </w:rPr>
        <w:t xml:space="preserve"> </w:t>
      </w:r>
      <w:r w:rsidR="00D3408F" w:rsidRPr="005B2404">
        <w:rPr>
          <w:rFonts w:ascii="Arial Narrow" w:hAnsi="Arial Narrow"/>
        </w:rPr>
        <w:t>v </w:t>
      </w:r>
      <w:r w:rsidR="00D3408F" w:rsidRPr="005B2404">
        <w:rPr>
          <w:rFonts w:ascii="Arial Narrow" w:hAnsi="Arial Narrow"/>
          <w:lang w:val="sk-SK"/>
        </w:rPr>
        <w:t>pôvodnej</w:t>
      </w:r>
      <w:r w:rsidR="00D3408F">
        <w:rPr>
          <w:rFonts w:ascii="Arial Narrow" w:hAnsi="Arial Narrow"/>
          <w:lang w:val="sk-SK"/>
        </w:rPr>
        <w:t xml:space="preserve"> </w:t>
      </w:r>
      <w:r w:rsidR="00D3408F" w:rsidRPr="00163300">
        <w:rPr>
          <w:rFonts w:ascii="Arial Narrow" w:hAnsi="Arial Narrow"/>
        </w:rPr>
        <w:t>elektronickej podobe</w:t>
      </w:r>
      <w:r w:rsidR="00D3408F">
        <w:rPr>
          <w:rFonts w:ascii="Arial Narrow" w:hAnsi="Arial Narrow"/>
        </w:rPr>
        <w:t xml:space="preserve"> podľa bodu 10.3  </w:t>
      </w:r>
      <w:r w:rsidR="00D3408F">
        <w:rPr>
          <w:rFonts w:ascii="Arial Narrow" w:hAnsi="Arial Narrow"/>
          <w:lang w:val="sk-SK"/>
        </w:rPr>
        <w:t xml:space="preserve">týchto súťažných </w:t>
      </w:r>
      <w:r w:rsidR="00D3408F">
        <w:rPr>
          <w:rFonts w:ascii="Arial Narrow" w:hAnsi="Arial Narrow"/>
        </w:rPr>
        <w:t>podkladov</w:t>
      </w:r>
      <w:bookmarkEnd w:id="1"/>
      <w:r w:rsidR="00D3408F" w:rsidRPr="005B4193">
        <w:rPr>
          <w:rFonts w:ascii="Arial Narrow" w:hAnsi="Arial Narrow"/>
        </w:rPr>
        <w:t xml:space="preserve"> </w:t>
      </w:r>
      <w:r w:rsidRPr="005B4193">
        <w:rPr>
          <w:rFonts w:ascii="Arial Narrow" w:hAnsi="Arial Narrow"/>
        </w:rPr>
        <w:t>a vložené do ponuky</w:t>
      </w:r>
      <w:r w:rsidRPr="005B4193">
        <w:rPr>
          <w:rFonts w:ascii="Arial Narrow" w:hAnsi="Arial Narrow"/>
          <w:lang w:val="sk-SK"/>
        </w:rPr>
        <w:t>.</w:t>
      </w:r>
    </w:p>
    <w:p w14:paraId="77535B82" w14:textId="77777777" w:rsidR="001437DD" w:rsidRPr="00A312EF" w:rsidRDefault="001437DD" w:rsidP="00E34025">
      <w:pPr>
        <w:autoSpaceDE w:val="0"/>
        <w:autoSpaceDN w:val="0"/>
        <w:adjustRightInd w:val="0"/>
        <w:spacing w:after="0" w:line="240" w:lineRule="auto"/>
        <w:jc w:val="both"/>
        <w:rPr>
          <w:rFonts w:ascii="Arial Narrow" w:hAnsi="Arial Narrow" w:cs="Arial"/>
        </w:rPr>
      </w:pPr>
    </w:p>
    <w:p w14:paraId="6B372C4F" w14:textId="77777777" w:rsidR="00B75725" w:rsidRDefault="00B75725" w:rsidP="00E34025">
      <w:pPr>
        <w:spacing w:after="0" w:line="240" w:lineRule="auto"/>
        <w:jc w:val="both"/>
        <w:rPr>
          <w:rStyle w:val="Jemnzvraznenie"/>
          <w:rFonts w:ascii="Arial Narrow" w:hAnsi="Arial Narrow" w:cs="Arial"/>
          <w:b w:val="0"/>
          <w:iCs/>
          <w:sz w:val="22"/>
          <w:highlight w:val="cyan"/>
        </w:rPr>
      </w:pPr>
    </w:p>
    <w:sectPr w:rsidR="00B75725"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6">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9">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62CB3F37"/>
    <w:multiLevelType w:val="hybridMultilevel"/>
    <w:tmpl w:val="7908A5E4"/>
    <w:lvl w:ilvl="0" w:tplc="A75A98C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7"/>
  </w:num>
  <w:num w:numId="4">
    <w:abstractNumId w:val="11"/>
  </w:num>
  <w:num w:numId="5">
    <w:abstractNumId w:val="8"/>
  </w:num>
  <w:num w:numId="6">
    <w:abstractNumId w:val="3"/>
  </w:num>
  <w:num w:numId="7">
    <w:abstractNumId w:val="0"/>
  </w:num>
  <w:num w:numId="8">
    <w:abstractNumId w:val="10"/>
  </w:num>
  <w:num w:numId="9">
    <w:abstractNumId w:val="13"/>
  </w:num>
  <w:num w:numId="10">
    <w:abstractNumId w:val="4"/>
  </w:num>
  <w:num w:numId="11">
    <w:abstractNumId w:val="9"/>
  </w:num>
  <w:num w:numId="12">
    <w:abstractNumId w:val="12"/>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04577"/>
    <w:rsid w:val="00015CD4"/>
    <w:rsid w:val="0003005C"/>
    <w:rsid w:val="00040BA9"/>
    <w:rsid w:val="00040BEF"/>
    <w:rsid w:val="00045BBB"/>
    <w:rsid w:val="000537C8"/>
    <w:rsid w:val="00064935"/>
    <w:rsid w:val="000833F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17A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658A"/>
    <w:rsid w:val="00407B93"/>
    <w:rsid w:val="00414913"/>
    <w:rsid w:val="004168C8"/>
    <w:rsid w:val="0042224B"/>
    <w:rsid w:val="00422288"/>
    <w:rsid w:val="00466C5E"/>
    <w:rsid w:val="004725D8"/>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59B"/>
    <w:rsid w:val="005677AD"/>
    <w:rsid w:val="00582854"/>
    <w:rsid w:val="00584149"/>
    <w:rsid w:val="00586473"/>
    <w:rsid w:val="00587243"/>
    <w:rsid w:val="00592825"/>
    <w:rsid w:val="005A0AEB"/>
    <w:rsid w:val="005B7A62"/>
    <w:rsid w:val="005D0004"/>
    <w:rsid w:val="005E096B"/>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2ABA"/>
    <w:rsid w:val="00724924"/>
    <w:rsid w:val="00726E16"/>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267E"/>
    <w:rsid w:val="008053F7"/>
    <w:rsid w:val="00814801"/>
    <w:rsid w:val="00823420"/>
    <w:rsid w:val="00835829"/>
    <w:rsid w:val="00856985"/>
    <w:rsid w:val="00886254"/>
    <w:rsid w:val="008A21D9"/>
    <w:rsid w:val="008B78EB"/>
    <w:rsid w:val="008C3328"/>
    <w:rsid w:val="008D5D52"/>
    <w:rsid w:val="008D7643"/>
    <w:rsid w:val="008D7A41"/>
    <w:rsid w:val="008E49CA"/>
    <w:rsid w:val="008F5ED1"/>
    <w:rsid w:val="00905688"/>
    <w:rsid w:val="00914F24"/>
    <w:rsid w:val="0091667B"/>
    <w:rsid w:val="00934D3C"/>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A26B7"/>
    <w:rsid w:val="00AC4256"/>
    <w:rsid w:val="00AD0B8C"/>
    <w:rsid w:val="00AE2E11"/>
    <w:rsid w:val="00B022C3"/>
    <w:rsid w:val="00B103BA"/>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31194"/>
    <w:rsid w:val="00E34025"/>
    <w:rsid w:val="00E465A3"/>
    <w:rsid w:val="00E60B9F"/>
    <w:rsid w:val="00E642E7"/>
    <w:rsid w:val="00E6549C"/>
    <w:rsid w:val="00E67D3C"/>
    <w:rsid w:val="00E742DF"/>
    <w:rsid w:val="00E862AB"/>
    <w:rsid w:val="00E94CCA"/>
    <w:rsid w:val="00EA3E5F"/>
    <w:rsid w:val="00EB1347"/>
    <w:rsid w:val="00EC4881"/>
    <w:rsid w:val="00EC6EA3"/>
    <w:rsid w:val="00EC7FB7"/>
    <w:rsid w:val="00EE4761"/>
    <w:rsid w:val="00EF0984"/>
    <w:rsid w:val="00EF3442"/>
    <w:rsid w:val="00F037F9"/>
    <w:rsid w:val="00F23165"/>
    <w:rsid w:val="00F277FE"/>
    <w:rsid w:val="00F40ACD"/>
    <w:rsid w:val="00F4283A"/>
    <w:rsid w:val="00F53F50"/>
    <w:rsid w:val="00F5598B"/>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
    <w:basedOn w:val="Predvolenpsmoodseku"/>
    <w:link w:val="Odsekzoznamu"/>
    <w:uiPriority w:val="34"/>
    <w:locked/>
    <w:rsid w:val="00004577"/>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37798">
      <w:bodyDiv w:val="1"/>
      <w:marLeft w:val="0"/>
      <w:marRight w:val="0"/>
      <w:marTop w:val="0"/>
      <w:marBottom w:val="0"/>
      <w:divBdr>
        <w:top w:val="none" w:sz="0" w:space="0" w:color="auto"/>
        <w:left w:val="none" w:sz="0" w:space="0" w:color="auto"/>
        <w:bottom w:val="none" w:sz="0" w:space="0" w:color="auto"/>
        <w:right w:val="none" w:sz="0" w:space="0" w:color="auto"/>
      </w:divBdr>
    </w:div>
    <w:div w:id="1713536409">
      <w:bodyDiv w:val="1"/>
      <w:marLeft w:val="0"/>
      <w:marRight w:val="0"/>
      <w:marTop w:val="0"/>
      <w:marBottom w:val="0"/>
      <w:divBdr>
        <w:top w:val="none" w:sz="0" w:space="0" w:color="auto"/>
        <w:left w:val="none" w:sz="0" w:space="0" w:color="auto"/>
        <w:bottom w:val="none" w:sz="0" w:space="0" w:color="auto"/>
        <w:right w:val="none" w:sz="0" w:space="0" w:color="auto"/>
      </w:divBdr>
    </w:div>
    <w:div w:id="207496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F156F-3191-4FCF-BC76-5A804B58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1317</Words>
  <Characters>7508</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37</cp:revision>
  <cp:lastPrinted>2019-09-06T09:16:00Z</cp:lastPrinted>
  <dcterms:created xsi:type="dcterms:W3CDTF">2018-10-21T13:44:00Z</dcterms:created>
  <dcterms:modified xsi:type="dcterms:W3CDTF">2020-07-07T10:36:00Z</dcterms:modified>
</cp:coreProperties>
</file>