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A41616" w:rsidRPr="00B94719" w:rsidRDefault="00A41616" w:rsidP="00A41616">
      <w:pPr>
        <w:spacing w:line="366" w:lineRule="exact"/>
        <w:ind w:left="-142" w:right="-142" w:firstLine="2017"/>
        <w:rPr>
          <w:spacing w:val="1"/>
          <w:w w:val="150"/>
          <w:sz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A41616" w:rsidRDefault="00A41616" w:rsidP="00A41616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A41616" w:rsidRPr="00042E94" w:rsidRDefault="00A41616" w:rsidP="00A41616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A41616" w:rsidRPr="00CA1F56" w:rsidRDefault="00A41616" w:rsidP="00A41616">
      <w:pPr>
        <w:spacing w:before="2"/>
        <w:jc w:val="center"/>
      </w:pPr>
      <w:r w:rsidRPr="00CA1F56">
        <w:t>postupom podľa</w:t>
      </w:r>
      <w:r w:rsidRPr="00CA1F56">
        <w:rPr>
          <w:spacing w:val="-1"/>
        </w:rPr>
        <w:t xml:space="preserve"> </w:t>
      </w:r>
      <w:r w:rsidRPr="00CA1F56">
        <w:t>§ 66 zákona</w:t>
      </w:r>
      <w:r w:rsidRPr="00CA1F56">
        <w:rPr>
          <w:spacing w:val="-1"/>
        </w:rPr>
        <w:t xml:space="preserve"> č.</w:t>
      </w:r>
      <w:r w:rsidRPr="00CA1F56">
        <w:t xml:space="preserve"> 343/2015 </w:t>
      </w:r>
      <w:r w:rsidRPr="00CA1F56">
        <w:rPr>
          <w:spacing w:val="-1"/>
        </w:rPr>
        <w:t>Z. z.</w:t>
      </w:r>
      <w:r w:rsidRPr="00CA1F56">
        <w:t xml:space="preserve"> o verejnom </w:t>
      </w:r>
      <w:r w:rsidRPr="00CA1F56">
        <w:rPr>
          <w:spacing w:val="-1"/>
        </w:rPr>
        <w:t>obstarávaní</w:t>
      </w:r>
      <w:r w:rsidRPr="00CA1F56">
        <w:t xml:space="preserve"> a</w:t>
      </w:r>
    </w:p>
    <w:p w:rsidR="00A41616" w:rsidRPr="00CA1F56" w:rsidRDefault="00A41616" w:rsidP="00A41616">
      <w:pPr>
        <w:spacing w:before="2"/>
        <w:jc w:val="center"/>
        <w:rPr>
          <w:rFonts w:eastAsia="Arial"/>
        </w:rPr>
      </w:pPr>
      <w:r w:rsidRPr="00CA1F56">
        <w:t>o</w:t>
      </w:r>
      <w:r w:rsidRPr="00CA1F56">
        <w:rPr>
          <w:spacing w:val="43"/>
        </w:rPr>
        <w:t xml:space="preserve"> </w:t>
      </w:r>
      <w:r w:rsidRPr="00CA1F56">
        <w:t>zmene</w:t>
      </w:r>
      <w:r w:rsidRPr="00CA1F56">
        <w:rPr>
          <w:spacing w:val="-2"/>
        </w:rPr>
        <w:t xml:space="preserve"> </w:t>
      </w:r>
      <w:r w:rsidRPr="00CA1F56">
        <w:t>a</w:t>
      </w:r>
      <w:r w:rsidRPr="00CA1F56">
        <w:rPr>
          <w:spacing w:val="-1"/>
        </w:rPr>
        <w:t xml:space="preserve"> </w:t>
      </w:r>
      <w:r w:rsidRPr="00CA1F56">
        <w:t xml:space="preserve">doplnení </w:t>
      </w:r>
      <w:r w:rsidRPr="00CA1F56">
        <w:rPr>
          <w:spacing w:val="-1"/>
        </w:rPr>
        <w:t>niektorých</w:t>
      </w:r>
      <w:r w:rsidRPr="00CA1F56">
        <w:t xml:space="preserve"> zákonov v znení neskorších </w:t>
      </w:r>
      <w:r w:rsidRPr="00CA1F56">
        <w:rPr>
          <w:spacing w:val="-1"/>
        </w:rPr>
        <w:t>predpisov</w:t>
      </w:r>
    </w:p>
    <w:p w:rsidR="00A41616" w:rsidRPr="00042E94" w:rsidRDefault="00A41616" w:rsidP="00A41616">
      <w:pPr>
        <w:spacing w:line="366" w:lineRule="exact"/>
        <w:ind w:left="1875" w:right="2370"/>
        <w:jc w:val="center"/>
        <w:rPr>
          <w:rFonts w:eastAsia="Arial"/>
          <w:sz w:val="32"/>
          <w:szCs w:val="32"/>
        </w:rPr>
      </w:pPr>
    </w:p>
    <w:p w:rsidR="00A41616" w:rsidRPr="00042E94" w:rsidRDefault="00A41616" w:rsidP="00A41616">
      <w:pPr>
        <w:spacing w:before="2"/>
        <w:rPr>
          <w:rFonts w:eastAsia="Arial"/>
          <w:sz w:val="40"/>
          <w:szCs w:val="40"/>
        </w:rPr>
      </w:pPr>
    </w:p>
    <w:p w:rsidR="00A41616" w:rsidRPr="00042E94" w:rsidRDefault="00A41616" w:rsidP="00A41616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A41616" w:rsidRPr="00042E94" w:rsidRDefault="00A41616" w:rsidP="00A41616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  <w:r w:rsidR="00D608BE">
        <w:t xml:space="preserve"> s názvom</w:t>
      </w:r>
    </w:p>
    <w:p w:rsidR="00A41616" w:rsidRPr="00042E94" w:rsidRDefault="00A41616" w:rsidP="00A41616">
      <w:pPr>
        <w:spacing w:before="10"/>
        <w:rPr>
          <w:rFonts w:eastAsia="Arial"/>
          <w:sz w:val="19"/>
          <w:szCs w:val="19"/>
        </w:rPr>
      </w:pPr>
    </w:p>
    <w:p w:rsidR="00D608BE" w:rsidRPr="00D608BE" w:rsidRDefault="00D608BE" w:rsidP="00D608BE">
      <w:pPr>
        <w:jc w:val="center"/>
        <w:rPr>
          <w:b/>
          <w:sz w:val="32"/>
          <w:szCs w:val="32"/>
        </w:rPr>
      </w:pPr>
      <w:r w:rsidRPr="00D608BE">
        <w:rPr>
          <w:b/>
          <w:sz w:val="32"/>
          <w:szCs w:val="32"/>
        </w:rPr>
        <w:t>Spotrebný laboratórny a zdravotnícky  materiál</w:t>
      </w:r>
    </w:p>
    <w:p w:rsidR="00D608BE" w:rsidRPr="00D608BE" w:rsidRDefault="00D608BE" w:rsidP="00D608BE">
      <w:pPr>
        <w:jc w:val="center"/>
        <w:rPr>
          <w:b/>
          <w:sz w:val="32"/>
          <w:szCs w:val="32"/>
        </w:rPr>
      </w:pPr>
      <w:r w:rsidRPr="00D608BE">
        <w:rPr>
          <w:b/>
          <w:sz w:val="32"/>
          <w:szCs w:val="32"/>
        </w:rPr>
        <w:t>pre projekty dlhodobého strategického výskumu</w:t>
      </w:r>
    </w:p>
    <w:p w:rsidR="00FC6CB3" w:rsidRPr="00D608BE" w:rsidRDefault="00D608BE" w:rsidP="00D608BE">
      <w:pPr>
        <w:jc w:val="center"/>
        <w:rPr>
          <w:b/>
          <w:sz w:val="32"/>
          <w:szCs w:val="32"/>
        </w:rPr>
      </w:pPr>
      <w:r w:rsidRPr="00D608BE">
        <w:rPr>
          <w:b/>
          <w:sz w:val="32"/>
          <w:szCs w:val="32"/>
        </w:rPr>
        <w:t>OPENMED, LISPER a Drive4SIFood</w:t>
      </w:r>
    </w:p>
    <w:p w:rsidR="00FC6CB3" w:rsidRPr="00D608BE" w:rsidRDefault="00FC6CB3" w:rsidP="00D608BE">
      <w:pPr>
        <w:jc w:val="center"/>
        <w:rPr>
          <w:b/>
          <w:sz w:val="28"/>
          <w:szCs w:val="28"/>
        </w:rPr>
      </w:pPr>
    </w:p>
    <w:p w:rsidR="00FC6CB3" w:rsidRPr="00D608BE" w:rsidRDefault="00FC6CB3" w:rsidP="00D608BE">
      <w:pPr>
        <w:jc w:val="center"/>
        <w:rPr>
          <w:b/>
          <w:sz w:val="28"/>
          <w:szCs w:val="28"/>
        </w:rPr>
      </w:pPr>
    </w:p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  <w:bookmarkStart w:id="0" w:name="_GoBack"/>
      <w:bookmarkEnd w:id="0"/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A4161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 xml:space="preserve">Košice, </w:t>
      </w:r>
      <w:r w:rsidR="008333C9">
        <w:t>december</w:t>
      </w:r>
      <w:r w:rsidR="00A41616">
        <w:t xml:space="preserve"> 2021</w:t>
      </w:r>
    </w:p>
    <w:p w:rsidR="00DE67D6" w:rsidRDefault="00DE67D6" w:rsidP="00DE67D6">
      <w:pPr>
        <w:jc w:val="center"/>
      </w:pPr>
    </w:p>
    <w:p w:rsidR="00AB3362" w:rsidRDefault="00AB3362" w:rsidP="00B439B6">
      <w:pPr>
        <w:jc w:val="both"/>
        <w:rPr>
          <w:sz w:val="16"/>
          <w:szCs w:val="16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914171" w:rsidRDefault="00914171" w:rsidP="00B439B6">
      <w:pPr>
        <w:jc w:val="both"/>
        <w:rPr>
          <w:sz w:val="16"/>
          <w:szCs w:val="16"/>
        </w:rPr>
      </w:pPr>
    </w:p>
    <w:p w:rsidR="00914171" w:rsidRPr="00914171" w:rsidRDefault="00914171" w:rsidP="00914171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6A277E" w:rsidRDefault="00AB3362" w:rsidP="00AB3362">
      <w:pPr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Košiciach, Šrobárova 2, 041 80 Košice</w:t>
      </w: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D608BE" w:rsidRPr="00D608BE" w:rsidRDefault="00D608BE" w:rsidP="00D608BE">
      <w:pPr>
        <w:ind w:left="1843" w:hanging="1843"/>
        <w:rPr>
          <w:b/>
        </w:rPr>
      </w:pPr>
      <w:r>
        <w:t>Názov</w:t>
      </w:r>
      <w:r w:rsidR="00AB3362">
        <w:t xml:space="preserve"> zákazky:  </w:t>
      </w:r>
      <w:r w:rsidR="00914171">
        <w:tab/>
      </w:r>
      <w:r w:rsidRPr="00D608BE">
        <w:rPr>
          <w:b/>
        </w:rPr>
        <w:t>Spotrebný laboratórny a zdravotnícky  materiál</w:t>
      </w:r>
      <w:r>
        <w:rPr>
          <w:b/>
        </w:rPr>
        <w:t xml:space="preserve"> </w:t>
      </w:r>
      <w:r w:rsidRPr="00D608BE">
        <w:rPr>
          <w:b/>
        </w:rPr>
        <w:t>pre projekty dlhodobého strategického výskumu</w:t>
      </w:r>
      <w:r>
        <w:rPr>
          <w:b/>
        </w:rPr>
        <w:t xml:space="preserve"> </w:t>
      </w:r>
      <w:r w:rsidRPr="00D608BE">
        <w:rPr>
          <w:b/>
        </w:rPr>
        <w:t>OPENMED, LISPER a Drive4SIFood</w:t>
      </w:r>
    </w:p>
    <w:p w:rsidR="00914171" w:rsidRDefault="00914171" w:rsidP="00914171">
      <w:pPr>
        <w:ind w:left="1843" w:hanging="1843"/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914171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 w:rsidR="00A41616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,</w:t>
      </w:r>
    </w:p>
    <w:p w:rsidR="00AB3362" w:rsidRDefault="00AB3362" w:rsidP="00914171">
      <w:pPr>
        <w:spacing w:line="360" w:lineRule="auto"/>
        <w:ind w:left="0" w:firstLine="0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</w:pPr>
      <w:r w:rsidRPr="006A277E">
        <w:t xml:space="preserve">že pri vypracovaní ponuky </w:t>
      </w:r>
    </w:p>
    <w:p w:rsidR="00AB3362" w:rsidRDefault="00AB3362" w:rsidP="00AB3362">
      <w:pPr>
        <w:spacing w:line="360" w:lineRule="auto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D608BE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FC6CB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914171" w:rsidRDefault="00914171" w:rsidP="00FC6CB3">
      <w:pPr>
        <w:ind w:left="0" w:firstLine="0"/>
        <w:jc w:val="right"/>
      </w:pPr>
    </w:p>
    <w:p w:rsidR="00914171" w:rsidRDefault="00914171" w:rsidP="00FC6CB3">
      <w:pPr>
        <w:ind w:left="0" w:firstLine="0"/>
        <w:jc w:val="right"/>
      </w:pPr>
    </w:p>
    <w:p w:rsidR="00914171" w:rsidRDefault="00914171" w:rsidP="00FC6CB3">
      <w:pPr>
        <w:ind w:left="0" w:firstLine="0"/>
        <w:jc w:val="right"/>
      </w:pPr>
    </w:p>
    <w:p w:rsidR="003A6F34" w:rsidRDefault="003A6F34" w:rsidP="00FC6CB3">
      <w:pPr>
        <w:ind w:left="0" w:firstLine="0"/>
        <w:jc w:val="right"/>
      </w:pPr>
    </w:p>
    <w:p w:rsidR="003A6F34" w:rsidRDefault="003A6F34" w:rsidP="00FC6CB3">
      <w:pPr>
        <w:ind w:left="0" w:firstLine="0"/>
        <w:jc w:val="right"/>
      </w:pP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AB3362" w:rsidRPr="00914171" w:rsidRDefault="00AB3362" w:rsidP="00914171">
      <w:pPr>
        <w:ind w:left="0" w:firstLine="0"/>
        <w:jc w:val="right"/>
        <w:rPr>
          <w:sz w:val="16"/>
          <w:szCs w:val="16"/>
        </w:rPr>
      </w:pPr>
      <w:r>
        <w:lastRenderedPageBreak/>
        <w:t xml:space="preserve"> </w:t>
      </w:r>
      <w:r w:rsidR="00FC6CB3">
        <w:rPr>
          <w:sz w:val="16"/>
          <w:szCs w:val="16"/>
        </w:rPr>
        <w:t>Vzor č. 2</w:t>
      </w:r>
    </w:p>
    <w:p w:rsidR="00C929B3" w:rsidRDefault="00C929B3" w:rsidP="00AB3362">
      <w:pPr>
        <w:ind w:left="0" w:firstLine="0"/>
        <w:jc w:val="both"/>
      </w:pPr>
    </w:p>
    <w:p w:rsidR="00AB3362" w:rsidRPr="00F279E8" w:rsidRDefault="00AB3362" w:rsidP="00AB3362">
      <w:pPr>
        <w:ind w:left="0" w:firstLine="0"/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</w:t>
      </w:r>
      <w:r>
        <w:rPr>
          <w:b/>
        </w:rPr>
        <w:t>ach, Šrobárova 2, 041 80 Košice</w:t>
      </w:r>
    </w:p>
    <w:p w:rsidR="00667162" w:rsidRDefault="00667162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D608BE" w:rsidRPr="00D608BE" w:rsidRDefault="00D608BE" w:rsidP="00D608BE">
      <w:pPr>
        <w:ind w:left="1843" w:hanging="1843"/>
        <w:rPr>
          <w:b/>
        </w:rPr>
      </w:pPr>
      <w:r>
        <w:t xml:space="preserve">Názov zákazky:  </w:t>
      </w:r>
      <w:r>
        <w:tab/>
      </w:r>
      <w:r w:rsidRPr="00D608BE">
        <w:rPr>
          <w:b/>
        </w:rPr>
        <w:t>Spotrebný laboratórny a zdravotnícky  materiál</w:t>
      </w:r>
      <w:r>
        <w:rPr>
          <w:b/>
        </w:rPr>
        <w:t xml:space="preserve"> </w:t>
      </w:r>
      <w:r w:rsidRPr="00D608BE">
        <w:rPr>
          <w:b/>
        </w:rPr>
        <w:t>pre projekty dlhodobého strategického výskumu</w:t>
      </w:r>
      <w:r>
        <w:rPr>
          <w:b/>
        </w:rPr>
        <w:t xml:space="preserve"> </w:t>
      </w:r>
      <w:r w:rsidRPr="00D608BE">
        <w:rPr>
          <w:b/>
        </w:rPr>
        <w:t>OPENMED, LISPER a Drive4SIFood</w:t>
      </w:r>
    </w:p>
    <w:p w:rsidR="00914171" w:rsidRDefault="00914171" w:rsidP="00AB3362">
      <w:pPr>
        <w:jc w:val="both"/>
      </w:pPr>
    </w:p>
    <w:p w:rsidR="00914171" w:rsidRDefault="00914171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ind w:left="0" w:firstLine="0"/>
        <w:jc w:val="both"/>
      </w:pPr>
    </w:p>
    <w:p w:rsidR="00AB3362" w:rsidRPr="008C21B7" w:rsidRDefault="00AB3362" w:rsidP="00AB3362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  <w:r w:rsidRPr="008C21B7">
        <w:rPr>
          <w:b/>
          <w:bCs/>
        </w:rPr>
        <w:t>čestne  vyhlasujem, že</w:t>
      </w: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</w:p>
    <w:p w:rsidR="00AB3362" w:rsidRPr="00FC6CB3" w:rsidRDefault="00AB3362" w:rsidP="00B75D54">
      <w:pPr>
        <w:pStyle w:val="Odsekzoznamu"/>
        <w:numPr>
          <w:ilvl w:val="0"/>
          <w:numId w:val="1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FC6CB3">
        <w:rPr>
          <w:rFonts w:ascii="Arial" w:hAnsi="Arial" w:cs="Arial"/>
          <w:spacing w:val="-1"/>
          <w:sz w:val="20"/>
          <w:szCs w:val="20"/>
        </w:rPr>
        <w:t xml:space="preserve">súhlasíme </w:t>
      </w:r>
      <w:r w:rsidRPr="00FC6CB3">
        <w:rPr>
          <w:rFonts w:ascii="Arial" w:hAnsi="Arial" w:cs="Arial"/>
          <w:sz w:val="20"/>
          <w:szCs w:val="20"/>
        </w:rPr>
        <w:t xml:space="preserve">s </w:t>
      </w:r>
      <w:r w:rsidRPr="00FC6CB3">
        <w:rPr>
          <w:rFonts w:ascii="Arial" w:hAnsi="Arial" w:cs="Arial"/>
          <w:spacing w:val="-1"/>
          <w:sz w:val="20"/>
          <w:szCs w:val="20"/>
        </w:rPr>
        <w:t>podmienkami</w:t>
      </w:r>
      <w:r w:rsidRPr="00FC6CB3">
        <w:rPr>
          <w:rFonts w:ascii="Arial" w:hAnsi="Arial" w:cs="Arial"/>
          <w:sz w:val="20"/>
          <w:szCs w:val="20"/>
        </w:rPr>
        <w:t xml:space="preserve"> zadávanej </w:t>
      </w:r>
      <w:r w:rsidR="00FC6CB3" w:rsidRPr="00FC6CB3">
        <w:rPr>
          <w:rFonts w:ascii="Arial" w:hAnsi="Arial" w:cs="Arial"/>
          <w:sz w:val="20"/>
          <w:szCs w:val="20"/>
        </w:rPr>
        <w:t>nad</w:t>
      </w:r>
      <w:r w:rsidRPr="00FC6CB3">
        <w:rPr>
          <w:rFonts w:ascii="Arial" w:hAnsi="Arial" w:cs="Arial"/>
          <w:sz w:val="20"/>
          <w:szCs w:val="20"/>
        </w:rPr>
        <w:t>limitnej zákazky</w:t>
      </w:r>
      <w:r w:rsidR="00FC6CB3" w:rsidRPr="00FC6CB3">
        <w:rPr>
          <w:rFonts w:ascii="Arial" w:hAnsi="Arial" w:cs="Arial"/>
          <w:sz w:val="20"/>
          <w:szCs w:val="20"/>
        </w:rPr>
        <w:t xml:space="preserve"> postupom verejnej súťaže</w:t>
      </w:r>
      <w:r w:rsidRPr="00FC6CB3">
        <w:rPr>
          <w:rFonts w:ascii="Arial" w:hAnsi="Arial" w:cs="Arial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FC6CB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Pr="00FC6CB3">
        <w:rPr>
          <w:rFonts w:ascii="Arial" w:hAnsi="Arial" w:cs="Arial"/>
          <w:sz w:val="20"/>
          <w:szCs w:val="20"/>
        </w:rPr>
        <w:t xml:space="preserve">predmet </w:t>
      </w:r>
      <w:r w:rsidRPr="00FC6CB3">
        <w:rPr>
          <w:rFonts w:ascii="Arial" w:hAnsi="Arial" w:cs="Arial"/>
          <w:spacing w:val="-1"/>
          <w:sz w:val="20"/>
          <w:szCs w:val="20"/>
        </w:rPr>
        <w:t>zákazky</w:t>
      </w:r>
      <w:r w:rsidR="00FC6CB3">
        <w:rPr>
          <w:rFonts w:ascii="Arial" w:hAnsi="Arial" w:cs="Arial"/>
          <w:spacing w:val="-1"/>
          <w:sz w:val="20"/>
          <w:szCs w:val="20"/>
        </w:rPr>
        <w:t>, určenými</w:t>
      </w:r>
      <w:r w:rsidRPr="00FC6CB3">
        <w:rPr>
          <w:rFonts w:ascii="Arial" w:hAnsi="Arial" w:cs="Arial"/>
          <w:spacing w:val="38"/>
          <w:sz w:val="20"/>
          <w:szCs w:val="20"/>
        </w:rPr>
        <w:t xml:space="preserve"> </w:t>
      </w:r>
      <w:r w:rsidRPr="00FC6CB3">
        <w:rPr>
          <w:rFonts w:ascii="Arial" w:hAnsi="Arial" w:cs="Arial"/>
          <w:sz w:val="20"/>
          <w:szCs w:val="20"/>
        </w:rPr>
        <w:t>verejným</w:t>
      </w:r>
      <w:r w:rsidRPr="00FC6CB3">
        <w:rPr>
          <w:rFonts w:ascii="Arial" w:hAnsi="Arial" w:cs="Arial"/>
          <w:spacing w:val="33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>
        <w:rPr>
          <w:rFonts w:ascii="Arial" w:hAnsi="Arial" w:cs="Arial"/>
          <w:spacing w:val="-1"/>
          <w:sz w:val="20"/>
          <w:szCs w:val="20"/>
        </w:rPr>
        <w:t> </w:t>
      </w:r>
      <w:r w:rsidRPr="00FC6CB3">
        <w:rPr>
          <w:rFonts w:ascii="Arial" w:hAnsi="Arial" w:cs="Arial"/>
          <w:spacing w:val="-1"/>
          <w:sz w:val="20"/>
          <w:szCs w:val="20"/>
        </w:rPr>
        <w:t>o</w:t>
      </w:r>
      <w:r w:rsidR="00FC6CB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AB3362" w:rsidRPr="00E67D8F" w:rsidRDefault="00AB3362" w:rsidP="00AB3362">
      <w:pPr>
        <w:pStyle w:val="Vlavo"/>
        <w:ind w:left="360"/>
        <w:jc w:val="both"/>
        <w:rPr>
          <w:rFonts w:cs="Arial"/>
          <w:b/>
        </w:rPr>
      </w:pPr>
    </w:p>
    <w:p w:rsidR="00AB3362" w:rsidRPr="0047691E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  <w:spacing w:val="-1"/>
        </w:rPr>
        <w:t>všetkému,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bolo</w:t>
      </w:r>
      <w:r w:rsidRPr="008C21B7">
        <w:rPr>
          <w:rFonts w:cs="Arial"/>
          <w:spacing w:val="24"/>
        </w:rPr>
        <w:t xml:space="preserve"> </w:t>
      </w:r>
      <w:r w:rsidRPr="008C21B7">
        <w:rPr>
          <w:rFonts w:cs="Arial"/>
        </w:rPr>
        <w:t>v</w:t>
      </w:r>
      <w:r w:rsidR="00FC6CB3">
        <w:rPr>
          <w:rFonts w:cs="Arial"/>
        </w:rPr>
        <w:t> oznámené o vyhlásení verejného obstarávania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súťažných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22"/>
        </w:rPr>
        <w:t xml:space="preserve"> </w:t>
      </w:r>
      <w:r w:rsidRPr="008C21B7">
        <w:rPr>
          <w:rFonts w:cs="Arial"/>
          <w:spacing w:val="-1"/>
        </w:rPr>
        <w:t>zmluvných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podmienkach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porozumeli;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</w:rPr>
        <w:t>na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to,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nám</w:t>
      </w:r>
      <w:r w:rsidRPr="008C21B7">
        <w:rPr>
          <w:rFonts w:cs="Arial"/>
          <w:spacing w:val="12"/>
        </w:rPr>
        <w:t xml:space="preserve"> </w:t>
      </w:r>
      <w:r w:rsidRPr="008C21B7">
        <w:rPr>
          <w:rFonts w:cs="Arial"/>
          <w:spacing w:val="-1"/>
        </w:rPr>
        <w:t>nebolo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jasné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využili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možnosť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  <w:spacing w:val="-1"/>
        </w:rPr>
        <w:t>dorozumievania,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vedomí,</w:t>
      </w:r>
      <w:r w:rsidRPr="008C21B7">
        <w:rPr>
          <w:rFonts w:cs="Arial"/>
          <w:spacing w:val="14"/>
        </w:rPr>
        <w:t xml:space="preserve"> </w:t>
      </w:r>
      <w:r w:rsidRPr="008C21B7">
        <w:rPr>
          <w:rFonts w:cs="Arial"/>
        </w:rPr>
        <w:t>že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ak</w:t>
      </w:r>
      <w:r w:rsidRPr="008C21B7">
        <w:rPr>
          <w:rFonts w:cs="Arial"/>
          <w:spacing w:val="16"/>
        </w:rPr>
        <w:t xml:space="preserve"> </w:t>
      </w:r>
      <w:r w:rsidRPr="008C21B7">
        <w:rPr>
          <w:rFonts w:cs="Arial"/>
          <w:spacing w:val="-1"/>
        </w:rPr>
        <w:t>naša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</w:rPr>
        <w:t>ponuka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nebude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obsahovať</w:t>
      </w:r>
      <w:r w:rsidRPr="008C21B7">
        <w:rPr>
          <w:rFonts w:cs="Arial"/>
          <w:spacing w:val="19"/>
        </w:rPr>
        <w:t xml:space="preserve"> </w:t>
      </w:r>
      <w:r w:rsidRPr="008C21B7">
        <w:rPr>
          <w:rFonts w:cs="Arial"/>
        </w:rPr>
        <w:t>všetky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náležitosti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požadované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verejným</w:t>
      </w:r>
      <w:r w:rsidRPr="008C21B7">
        <w:rPr>
          <w:rFonts w:cs="Arial"/>
          <w:spacing w:val="89"/>
        </w:rPr>
        <w:t xml:space="preserve"> </w:t>
      </w:r>
      <w:r w:rsidRPr="008C21B7">
        <w:rPr>
          <w:rFonts w:cs="Arial"/>
          <w:spacing w:val="-1"/>
        </w:rPr>
        <w:t>obstarávateľom,</w:t>
      </w:r>
      <w:r w:rsidRPr="008C21B7">
        <w:rPr>
          <w:rFonts w:cs="Arial"/>
        </w:rPr>
        <w:t xml:space="preserve"> bude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zo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>súťaže</w:t>
      </w:r>
      <w:r w:rsidRPr="008C21B7">
        <w:rPr>
          <w:rFonts w:cs="Arial"/>
          <w:spacing w:val="-1"/>
        </w:rPr>
        <w:t xml:space="preserve"> vylúčená,</w:t>
      </w:r>
    </w:p>
    <w:p w:rsidR="00AB3362" w:rsidRPr="0047691E" w:rsidRDefault="00AB3362" w:rsidP="00AB3362">
      <w:pPr>
        <w:pStyle w:val="Vlavo"/>
        <w:jc w:val="both"/>
        <w:rPr>
          <w:rFonts w:cs="Arial"/>
          <w:b/>
        </w:rPr>
      </w:pPr>
    </w:p>
    <w:p w:rsidR="00AB3362" w:rsidRPr="00E67D8F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</w:rPr>
        <w:t>všetky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predložené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doklady</w:t>
      </w:r>
      <w:r w:rsidRPr="008C21B7">
        <w:rPr>
          <w:rFonts w:cs="Arial"/>
          <w:spacing w:val="45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údaje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uvedené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>ponuke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sú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pravdivé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70"/>
        </w:rPr>
        <w:t> </w:t>
      </w:r>
      <w:r w:rsidRPr="008C21B7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</w:t>
      </w:r>
      <w:r>
        <w:rPr>
          <w:rFonts w:cs="Arial"/>
        </w:rPr>
        <w:t>uskutočnenie</w:t>
      </w:r>
      <w:r w:rsidRPr="008C21B7">
        <w:rPr>
          <w:rFonts w:cs="Arial"/>
        </w:rPr>
        <w:t xml:space="preserve"> predmetu zákazky,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nemáme</w:t>
      </w:r>
      <w:r w:rsidRPr="008C21B7">
        <w:rPr>
          <w:rFonts w:cs="Arial"/>
          <w:spacing w:val="39"/>
        </w:rPr>
        <w:t xml:space="preserve"> </w:t>
      </w:r>
      <w:r w:rsidRPr="008C21B7">
        <w:rPr>
          <w:rFonts w:cs="Arial"/>
        </w:rPr>
        <w:t>uložený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zákaz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účasti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vo</w:t>
      </w:r>
      <w:r w:rsidRPr="008C21B7">
        <w:rPr>
          <w:rFonts w:cs="Arial"/>
          <w:spacing w:val="40"/>
        </w:rPr>
        <w:t xml:space="preserve"> </w:t>
      </w:r>
      <w:r w:rsidRPr="008C21B7">
        <w:rPr>
          <w:rFonts w:cs="Arial"/>
          <w:spacing w:val="-1"/>
        </w:rPr>
        <w:t>verejnom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obstarávaní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potvrdený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konečným</w:t>
      </w:r>
      <w:r w:rsidRPr="008C21B7">
        <w:rPr>
          <w:rFonts w:cs="Arial"/>
          <w:spacing w:val="65"/>
        </w:rPr>
        <w:t xml:space="preserve"> </w:t>
      </w:r>
      <w:r w:rsidRPr="008C21B7">
        <w:rPr>
          <w:rFonts w:cs="Arial"/>
        </w:rPr>
        <w:t>rozhodnutím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 xml:space="preserve">v </w:t>
      </w:r>
      <w:r w:rsidRPr="008C21B7">
        <w:rPr>
          <w:rFonts w:cs="Arial"/>
          <w:spacing w:val="-1"/>
        </w:rPr>
        <w:t>Slovenskej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republike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</w:rPr>
        <w:t>štáte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sídla,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  <w:spacing w:val="-1"/>
        </w:rPr>
        <w:t>miesta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podnikania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7"/>
        </w:rPr>
        <w:t xml:space="preserve"> </w:t>
      </w:r>
      <w:r w:rsidRPr="008C21B7">
        <w:rPr>
          <w:rFonts w:cs="Arial"/>
          <w:spacing w:val="-1"/>
        </w:rPr>
        <w:t>obvyklého</w:t>
      </w:r>
      <w:r w:rsidRPr="008C21B7">
        <w:rPr>
          <w:rFonts w:cs="Arial"/>
        </w:rPr>
        <w:t xml:space="preserve"> </w:t>
      </w:r>
      <w:r w:rsidRPr="008C21B7">
        <w:rPr>
          <w:rFonts w:cs="Arial"/>
          <w:spacing w:val="-1"/>
        </w:rPr>
        <w:t>pobytu,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  <w:spacing w:val="-1"/>
        </w:rPr>
        <w:t xml:space="preserve">sme sa </w:t>
      </w:r>
      <w:r w:rsidRPr="008C21B7">
        <w:rPr>
          <w:rFonts w:cs="Arial"/>
        </w:rPr>
        <w:t>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verejného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obstarávania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porušenia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povinností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oblasti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ochrany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životného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prostredia,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sociálneho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6"/>
        </w:rPr>
        <w:t xml:space="preserve"> </w:t>
      </w:r>
      <w:r w:rsidRPr="008C21B7">
        <w:rPr>
          <w:rFonts w:cs="Arial"/>
          <w:spacing w:val="-1"/>
        </w:rPr>
        <w:t>pracovného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podľa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osobitných</w:t>
      </w:r>
      <w:r w:rsidRPr="008C21B7">
        <w:rPr>
          <w:rFonts w:cs="Arial"/>
          <w:spacing w:val="71"/>
        </w:rPr>
        <w:t xml:space="preserve"> </w:t>
      </w:r>
      <w:r w:rsidRPr="008C21B7">
        <w:rPr>
          <w:rFonts w:cs="Arial"/>
          <w:spacing w:val="-1"/>
        </w:rPr>
        <w:t>predpisov,</w:t>
      </w:r>
      <w:r w:rsidRPr="008C21B7">
        <w:rPr>
          <w:rFonts w:cs="Arial"/>
        </w:rPr>
        <w:t xml:space="preserve"> za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ktoré</w:t>
      </w:r>
      <w:r w:rsidRPr="008C21B7">
        <w:rPr>
          <w:rFonts w:cs="Arial"/>
          <w:spacing w:val="-1"/>
        </w:rPr>
        <w:t xml:space="preserve"> nám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 xml:space="preserve">bola </w:t>
      </w:r>
      <w:r w:rsidRPr="008C21B7">
        <w:rPr>
          <w:rFonts w:cs="Arial"/>
          <w:spacing w:val="-1"/>
        </w:rPr>
        <w:t xml:space="preserve">právoplatne </w:t>
      </w:r>
      <w:r w:rsidRPr="008C21B7">
        <w:rPr>
          <w:rFonts w:cs="Arial"/>
        </w:rPr>
        <w:t>uložená</w:t>
      </w:r>
      <w:r w:rsidRPr="008C21B7">
        <w:rPr>
          <w:rFonts w:cs="Arial"/>
          <w:spacing w:val="1"/>
        </w:rPr>
        <w:t xml:space="preserve"> </w:t>
      </w:r>
      <w:r w:rsidRPr="008C21B7">
        <w:rPr>
          <w:rFonts w:cs="Arial"/>
          <w:spacing w:val="-1"/>
        </w:rPr>
        <w:t>sankcia,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sa 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 verejného</w:t>
      </w:r>
      <w:r w:rsidRPr="008C21B7">
        <w:rPr>
          <w:rFonts w:cs="Arial"/>
        </w:rPr>
        <w:t xml:space="preserve"> obstarávania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</w:rPr>
        <w:t xml:space="preserve"> porušenia </w:t>
      </w:r>
      <w:r w:rsidRPr="008C21B7">
        <w:rPr>
          <w:rFonts w:cs="Arial"/>
          <w:spacing w:val="-1"/>
        </w:rPr>
        <w:t>profesijných</w:t>
      </w:r>
      <w:r w:rsidRPr="008C21B7">
        <w:rPr>
          <w:rFonts w:cs="Arial"/>
        </w:rPr>
        <w:t xml:space="preserve"> povinností,</w:t>
      </w:r>
    </w:p>
    <w:p w:rsidR="00AB3362" w:rsidRDefault="00AB3362" w:rsidP="00AB3362">
      <w:pPr>
        <w:pStyle w:val="Odsekzoznamu"/>
        <w:rPr>
          <w:rFonts w:cs="Arial"/>
        </w:rPr>
      </w:pPr>
    </w:p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  <w:spacing w:val="-1"/>
        </w:rPr>
        <w:t>dávame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4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že</w:t>
      </w:r>
      <w:r w:rsidRPr="00CA3898">
        <w:rPr>
          <w:rFonts w:cs="Arial"/>
          <w:spacing w:val="10"/>
        </w:rPr>
        <w:t xml:space="preserve"> </w:t>
      </w:r>
      <w:r w:rsidRPr="00CA3898">
        <w:rPr>
          <w:rFonts w:cs="Arial"/>
          <w:spacing w:val="-1"/>
        </w:rPr>
        <w:t>doklady,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ktoré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  <w:spacing w:val="-1"/>
        </w:rPr>
        <w:t>poskytujeme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v</w:t>
      </w:r>
      <w:r w:rsidRPr="00CA3898">
        <w:rPr>
          <w:rFonts w:cs="Arial"/>
          <w:spacing w:val="60"/>
        </w:rPr>
        <w:t xml:space="preserve"> </w:t>
      </w:r>
      <w:r w:rsidRPr="00CA3898">
        <w:rPr>
          <w:rFonts w:cs="Arial"/>
        </w:rPr>
        <w:t>súvislosti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s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2"/>
        </w:rPr>
        <w:t>týmto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  <w:spacing w:val="-1"/>
        </w:rPr>
        <w:t>verejným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obstarávaním,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</w:rPr>
        <w:t>môže</w:t>
      </w:r>
      <w:r w:rsidRPr="00CA3898">
        <w:rPr>
          <w:rFonts w:cs="Arial"/>
          <w:spacing w:val="20"/>
        </w:rPr>
        <w:t xml:space="preserve"> </w:t>
      </w:r>
      <w:r w:rsidRPr="00CA3898">
        <w:rPr>
          <w:rFonts w:cs="Arial"/>
        </w:rPr>
        <w:t>verejný</w:t>
      </w:r>
      <w:r w:rsidRPr="00CA3898">
        <w:rPr>
          <w:rFonts w:cs="Arial"/>
          <w:spacing w:val="14"/>
        </w:rPr>
        <w:t xml:space="preserve"> </w:t>
      </w:r>
      <w:r w:rsidRPr="00CA3898">
        <w:rPr>
          <w:rFonts w:cs="Arial"/>
          <w:spacing w:val="-1"/>
        </w:rPr>
        <w:t>obstarávateľ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1"/>
        </w:rPr>
        <w:t>spracovávať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podľa</w:t>
      </w:r>
      <w:r w:rsidRPr="00CA3898">
        <w:rPr>
          <w:rFonts w:cs="Arial"/>
          <w:spacing w:val="87"/>
        </w:rPr>
        <w:t xml:space="preserve"> </w:t>
      </w:r>
      <w:r w:rsidRPr="00CA3898">
        <w:rPr>
          <w:rFonts w:cs="Arial"/>
        </w:rPr>
        <w:t>zákona</w:t>
      </w:r>
      <w:r w:rsidRPr="00CA3898">
        <w:rPr>
          <w:rFonts w:cs="Arial"/>
          <w:spacing w:val="-1"/>
        </w:rPr>
        <w:t xml:space="preserve"> </w:t>
      </w:r>
      <w:r w:rsidRPr="00CA3898">
        <w:rPr>
          <w:rFonts w:cs="Arial"/>
        </w:rPr>
        <w:t xml:space="preserve">o </w:t>
      </w:r>
      <w:r w:rsidRPr="00CA3898">
        <w:rPr>
          <w:rFonts w:cs="Arial"/>
          <w:spacing w:val="-1"/>
        </w:rPr>
        <w:t xml:space="preserve">ochrane </w:t>
      </w:r>
      <w:r w:rsidRPr="00CA3898">
        <w:rPr>
          <w:rFonts w:cs="Arial"/>
        </w:rPr>
        <w:t xml:space="preserve">osobných </w:t>
      </w:r>
      <w:r w:rsidRPr="00CA3898">
        <w:rPr>
          <w:rFonts w:cs="Arial"/>
          <w:spacing w:val="-1"/>
        </w:rPr>
        <w:t>údajov</w:t>
      </w:r>
      <w:r w:rsidRPr="00CA3898">
        <w:rPr>
          <w:rFonts w:cs="Arial"/>
        </w:rPr>
        <w:t xml:space="preserve"> v znení neskorších </w:t>
      </w:r>
      <w:r w:rsidRPr="00CA3898">
        <w:rPr>
          <w:rFonts w:cs="Arial"/>
          <w:spacing w:val="-1"/>
        </w:rPr>
        <w:t xml:space="preserve">predpisov </w:t>
      </w:r>
      <w:r>
        <w:t>a</w:t>
      </w:r>
      <w:r w:rsidRPr="00CA3898">
        <w:rPr>
          <w:spacing w:val="53"/>
        </w:rPr>
        <w:t xml:space="preserve"> </w:t>
      </w:r>
      <w:r w:rsidRPr="00230F41">
        <w:t>ostatných</w:t>
      </w:r>
      <w:r w:rsidRPr="00CA3898">
        <w:rPr>
          <w:spacing w:val="51"/>
        </w:rPr>
        <w:t xml:space="preserve"> </w:t>
      </w:r>
      <w:r w:rsidRPr="00230F41">
        <w:t>relevantných</w:t>
      </w:r>
      <w:r>
        <w:t xml:space="preserve"> </w:t>
      </w:r>
      <w:r w:rsidRPr="00230F41">
        <w:t>právnych</w:t>
      </w:r>
      <w:r>
        <w:t xml:space="preserve"> </w:t>
      </w:r>
      <w:r w:rsidRPr="00230F41">
        <w:t>predpisov</w:t>
      </w:r>
      <w:r w:rsidRPr="00CA3898">
        <w:rPr>
          <w:spacing w:val="-2"/>
        </w:rPr>
        <w:t xml:space="preserve"> </w:t>
      </w:r>
      <w:r w:rsidRPr="00230F41">
        <w:t>platných</w:t>
      </w:r>
      <w:r>
        <w:t xml:space="preserve"> na </w:t>
      </w:r>
      <w:r w:rsidRPr="00230F41">
        <w:t>území</w:t>
      </w:r>
      <w:r w:rsidRPr="00CA3898">
        <w:rPr>
          <w:spacing w:val="-3"/>
        </w:rPr>
        <w:t xml:space="preserve"> </w:t>
      </w:r>
      <w:r w:rsidR="00667162">
        <w:t>Slovenskej Republiky,</w:t>
      </w:r>
    </w:p>
    <w:p w:rsidR="00AB3362" w:rsidRDefault="00AB3362" w:rsidP="00AB3362"/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</w:rPr>
        <w:t>dávame</w:t>
      </w:r>
      <w:r w:rsidRPr="00CA3898">
        <w:rPr>
          <w:rFonts w:cs="Arial"/>
          <w:spacing w:val="25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28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aby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„kópia“</w:t>
      </w:r>
      <w:r w:rsidRPr="00CA3898">
        <w:rPr>
          <w:rFonts w:cs="Arial"/>
          <w:spacing w:val="24"/>
        </w:rPr>
        <w:t xml:space="preserve"> </w:t>
      </w:r>
      <w:r w:rsidRPr="00CA3898">
        <w:rPr>
          <w:rFonts w:cs="Arial"/>
        </w:rPr>
        <w:t>našej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ponuky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bola</w:t>
      </w:r>
      <w:r w:rsidRPr="00CA3898">
        <w:rPr>
          <w:rFonts w:cs="Arial"/>
          <w:spacing w:val="42"/>
        </w:rPr>
        <w:t xml:space="preserve"> </w:t>
      </w:r>
      <w:r w:rsidRPr="00CA3898">
        <w:rPr>
          <w:rFonts w:cs="Arial"/>
          <w:spacing w:val="-1"/>
        </w:rPr>
        <w:t>poskytnutá Úradu</w:t>
      </w:r>
      <w:r w:rsidRPr="00CA3898">
        <w:rPr>
          <w:rFonts w:cs="Arial"/>
        </w:rPr>
        <w:t xml:space="preserve"> pre</w:t>
      </w:r>
      <w:r w:rsidRPr="00CA3898">
        <w:rPr>
          <w:rFonts w:cs="Arial"/>
          <w:spacing w:val="-1"/>
        </w:rPr>
        <w:t xml:space="preserve"> verejné</w:t>
      </w:r>
      <w:r w:rsidRPr="00CA3898">
        <w:rPr>
          <w:rFonts w:cs="Arial"/>
        </w:rPr>
        <w:t xml:space="preserve"> </w:t>
      </w:r>
      <w:r w:rsidRPr="00CA3898">
        <w:rPr>
          <w:rFonts w:cs="Arial"/>
          <w:spacing w:val="-1"/>
        </w:rPr>
        <w:t>obstarávanie.</w:t>
      </w:r>
    </w:p>
    <w:p w:rsidR="00D21A73" w:rsidRPr="003E0E02" w:rsidRDefault="00D21A73" w:rsidP="00667162">
      <w:pPr>
        <w:pStyle w:val="Zkladntext"/>
        <w:kinsoku w:val="0"/>
        <w:overflowPunct w:val="0"/>
        <w:spacing w:before="8"/>
        <w:ind w:left="0" w:firstLine="0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    </w:t>
      </w:r>
    </w:p>
    <w:p w:rsidR="00C31349" w:rsidRDefault="00C31349" w:rsidP="00D21A73">
      <w:pPr>
        <w:pStyle w:val="Zkladntext"/>
        <w:kinsoku w:val="0"/>
        <w:overflowPunct w:val="0"/>
        <w:spacing w:before="8"/>
        <w:ind w:left="4927" w:firstLine="29"/>
      </w:pPr>
    </w:p>
    <w:p w:rsidR="00C31349" w:rsidRDefault="00C31349" w:rsidP="00D21A73">
      <w:pPr>
        <w:pStyle w:val="Zkladntext"/>
        <w:kinsoku w:val="0"/>
        <w:overflowPunct w:val="0"/>
        <w:spacing w:before="8"/>
        <w:ind w:left="4927" w:firstLine="29"/>
      </w:pP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</w:t>
      </w:r>
      <w:r w:rsidR="00914171">
        <w:rPr>
          <w:i/>
          <w:lang w:eastAsia="cs-CZ"/>
        </w:rPr>
        <w:t xml:space="preserve">                               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="00914171">
        <w:rPr>
          <w:i/>
          <w:lang w:eastAsia="cs-CZ"/>
        </w:rPr>
        <w:t xml:space="preserve">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C929B3" w:rsidRDefault="00AB3362" w:rsidP="00C929B3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</w:t>
      </w:r>
    </w:p>
    <w:p w:rsidR="00C929B3" w:rsidRDefault="00C929B3" w:rsidP="00C929B3">
      <w:pPr>
        <w:ind w:left="0" w:firstLine="0"/>
        <w:jc w:val="both"/>
      </w:pPr>
    </w:p>
    <w:p w:rsidR="00C929B3" w:rsidRDefault="00C929B3" w:rsidP="00C929B3">
      <w:pPr>
        <w:ind w:left="0" w:firstLine="0"/>
        <w:jc w:val="both"/>
      </w:pPr>
    </w:p>
    <w:p w:rsidR="00AB3362" w:rsidRPr="00B439B6" w:rsidRDefault="00667162" w:rsidP="00C929B3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3</w:t>
      </w:r>
    </w:p>
    <w:p w:rsidR="00C929B3" w:rsidRDefault="00C929B3" w:rsidP="00AB3362">
      <w:pPr>
        <w:jc w:val="both"/>
      </w:pPr>
    </w:p>
    <w:p w:rsidR="00AB3362" w:rsidRDefault="00AB3362" w:rsidP="00AB3362">
      <w:pPr>
        <w:jc w:val="both"/>
        <w:rPr>
          <w:b/>
        </w:rPr>
      </w:pPr>
      <w:r>
        <w:t xml:space="preserve">Verejný obstarávateľ: </w:t>
      </w:r>
      <w:r w:rsidRPr="006A277E">
        <w:rPr>
          <w:b/>
        </w:rPr>
        <w:t>Univerzita Pavla Jozefa Šafárika v Košici</w:t>
      </w:r>
      <w:r>
        <w:rPr>
          <w:b/>
        </w:rPr>
        <w:t>ach, Šrobárova 2, 041 80 Košice</w:t>
      </w:r>
    </w:p>
    <w:p w:rsidR="00B439B6" w:rsidRDefault="00B439B6" w:rsidP="00AB3362">
      <w:pPr>
        <w:jc w:val="both"/>
        <w:rPr>
          <w:b/>
        </w:rPr>
      </w:pPr>
    </w:p>
    <w:p w:rsidR="00B439B6" w:rsidRPr="00F279E8" w:rsidRDefault="00B439B6" w:rsidP="00AB3362">
      <w:pPr>
        <w:jc w:val="both"/>
        <w:rPr>
          <w:b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667162" w:rsidRPr="00D21A73" w:rsidRDefault="00667162" w:rsidP="00667162">
      <w:pPr>
        <w:jc w:val="both"/>
        <w:rPr>
          <w:b/>
          <w:i/>
        </w:rPr>
      </w:pPr>
    </w:p>
    <w:p w:rsidR="00AB3362" w:rsidRDefault="00AB3362" w:rsidP="006671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AB3362"/>
    <w:p w:rsidR="00AB3362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D608BE" w:rsidRPr="00D608BE" w:rsidRDefault="00AB3362" w:rsidP="00D608BE">
      <w:pPr>
        <w:ind w:left="0" w:firstLine="0"/>
        <w:jc w:val="both"/>
        <w:rPr>
          <w:i/>
        </w:rPr>
      </w:pPr>
      <w:r>
        <w:t>že</w:t>
      </w:r>
      <w:r w:rsidRPr="00E7630F">
        <w:t xml:space="preserve"> v súvislosti s uvedeným postupom zadávania zákazky</w:t>
      </w:r>
      <w:r>
        <w:t xml:space="preserve"> s </w:t>
      </w:r>
      <w:r w:rsidRPr="00735A2B">
        <w:rPr>
          <w:i/>
        </w:rPr>
        <w:t xml:space="preserve">názvom </w:t>
      </w:r>
      <w:r w:rsidRPr="00667162">
        <w:rPr>
          <w:rFonts w:eastAsia="Arial"/>
          <w:b/>
          <w:spacing w:val="1"/>
        </w:rPr>
        <w:t>„</w:t>
      </w:r>
      <w:r w:rsidR="00D608BE" w:rsidRPr="00D608BE">
        <w:rPr>
          <w:b/>
          <w:i/>
        </w:rPr>
        <w:t>Spotrebný laboratórny a zdravotnícky  materiál pre projekty dlhodobého strategického výskumu OPENMED, LISPER a Drive4SIFood</w:t>
      </w:r>
      <w:r w:rsidR="00D608BE">
        <w:rPr>
          <w:b/>
          <w:i/>
        </w:rPr>
        <w:t>“</w:t>
      </w:r>
    </w:p>
    <w:p w:rsidR="00AB3362" w:rsidRPr="00667162" w:rsidRDefault="00AB3362" w:rsidP="00667162">
      <w:pPr>
        <w:ind w:left="0" w:firstLine="360"/>
        <w:jc w:val="both"/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AB3362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AB3362">
      <w:pPr>
        <w:pStyle w:val="Odsekzoznamu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9C3624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31349" w:rsidRPr="00AB48BD" w:rsidRDefault="00C31349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52BB6" w:rsidRDefault="00452BB6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52BB6" w:rsidRDefault="00452BB6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52BB6" w:rsidRPr="00AB48BD" w:rsidRDefault="00452BB6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Default="00AB3362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B3362" w:rsidRPr="00923007" w:rsidRDefault="00AB3362" w:rsidP="00B439B6">
      <w:pPr>
        <w:jc w:val="both"/>
      </w:pPr>
      <w:r>
        <w:t xml:space="preserve">                                                                                                 </w:t>
      </w:r>
      <w:r w:rsidR="00B439B6">
        <w:t xml:space="preserve">                          </w:t>
      </w:r>
    </w:p>
    <w:p w:rsidR="00AB3362" w:rsidRPr="0069228D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49667F">
        <w:rPr>
          <w:sz w:val="16"/>
          <w:szCs w:val="16"/>
        </w:rPr>
        <w:t xml:space="preserve">                     </w:t>
      </w:r>
      <w:r w:rsidR="00B439B6">
        <w:rPr>
          <w:sz w:val="16"/>
          <w:szCs w:val="16"/>
        </w:rPr>
        <w:t xml:space="preserve"> Vzor č. 4</w:t>
      </w:r>
    </w:p>
    <w:p w:rsidR="00D608BE" w:rsidRPr="002C2937" w:rsidRDefault="00D608BE" w:rsidP="00D608BE">
      <w:pPr>
        <w:pStyle w:val="Zkladntext"/>
        <w:tabs>
          <w:tab w:val="left" w:pos="2127"/>
        </w:tabs>
        <w:kinsoku w:val="0"/>
        <w:overflowPunct w:val="0"/>
        <w:ind w:left="0" w:firstLine="0"/>
        <w:jc w:val="both"/>
        <w:rPr>
          <w:b/>
        </w:rPr>
      </w:pPr>
      <w:r w:rsidRPr="002C2937">
        <w:t>Verejný obstarávateľ:</w:t>
      </w:r>
      <w:r w:rsidRPr="002C2937">
        <w:tab/>
      </w:r>
      <w:r w:rsidRPr="002C2937">
        <w:rPr>
          <w:b/>
        </w:rPr>
        <w:t>Univerzita Pavla Jozefa Šafárika v Košiciach</w:t>
      </w:r>
    </w:p>
    <w:p w:rsidR="00D608BE" w:rsidRDefault="00D608BE" w:rsidP="00D608BE">
      <w:pPr>
        <w:pStyle w:val="Zkladntext"/>
        <w:kinsoku w:val="0"/>
        <w:overflowPunct w:val="0"/>
        <w:spacing w:before="66"/>
        <w:ind w:left="0" w:firstLine="0"/>
        <w:rPr>
          <w:b/>
          <w:bCs/>
          <w:spacing w:val="-1"/>
          <w:sz w:val="24"/>
          <w:szCs w:val="24"/>
        </w:rPr>
      </w:pP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9C3624" w:rsidRDefault="009C3624" w:rsidP="009C3624">
      <w:pPr>
        <w:ind w:left="2127" w:hanging="2127"/>
        <w:jc w:val="both"/>
      </w:pPr>
    </w:p>
    <w:p w:rsidR="00D21A73" w:rsidRPr="00D608BE" w:rsidRDefault="00D21A73" w:rsidP="00D608BE">
      <w:pPr>
        <w:spacing w:line="276" w:lineRule="auto"/>
        <w:ind w:left="0" w:firstLine="567"/>
        <w:jc w:val="both"/>
        <w:rPr>
          <w:b/>
          <w:i/>
        </w:rPr>
      </w:pPr>
      <w:r w:rsidRPr="00D21A73">
        <w:rPr>
          <w:spacing w:val="-1"/>
        </w:rPr>
        <w:t>Podpísaní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zástupcovia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uchádzačov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1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týmto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43"/>
        </w:rPr>
        <w:t xml:space="preserve"> </w:t>
      </w:r>
      <w:r w:rsidRPr="00D21A73">
        <w:t>že</w:t>
      </w:r>
      <w:r w:rsidRPr="00D21A73">
        <w:rPr>
          <w:spacing w:val="43"/>
        </w:rPr>
        <w:t xml:space="preserve"> </w:t>
      </w:r>
      <w:r w:rsidRPr="00D21A73">
        <w:t>za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účelom</w:t>
      </w:r>
      <w:r w:rsidRPr="00D21A73">
        <w:rPr>
          <w:spacing w:val="71"/>
        </w:rPr>
        <w:t xml:space="preserve"> </w:t>
      </w:r>
      <w:r w:rsidRPr="00D21A73">
        <w:rPr>
          <w:spacing w:val="-1"/>
        </w:rPr>
        <w:t>predloženia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ponuky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2"/>
        </w:rPr>
        <w:t> nadlimitnej zákazke postupom verejnej súťaže na dodanie tovaru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predmetu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 xml:space="preserve">zákazky s názvom </w:t>
      </w:r>
      <w:r w:rsidRPr="00D21A73">
        <w:rPr>
          <w:spacing w:val="44"/>
        </w:rPr>
        <w:t xml:space="preserve"> </w:t>
      </w:r>
      <w:r w:rsidRPr="00D21A73">
        <w:rPr>
          <w:rFonts w:eastAsia="Arial"/>
          <w:b/>
          <w:i/>
          <w:spacing w:val="1"/>
        </w:rPr>
        <w:t>„</w:t>
      </w:r>
      <w:r w:rsidR="00D608BE" w:rsidRPr="00D608BE">
        <w:rPr>
          <w:b/>
        </w:rPr>
        <w:t>Spotrebný laboratórny a zdravotnícky  materiál</w:t>
      </w:r>
      <w:r w:rsidR="00D608BE">
        <w:rPr>
          <w:b/>
        </w:rPr>
        <w:t xml:space="preserve"> </w:t>
      </w:r>
      <w:r w:rsidR="00D608BE" w:rsidRPr="00D608BE">
        <w:rPr>
          <w:b/>
        </w:rPr>
        <w:t>pre projekty dlhodobého strategického výskumu</w:t>
      </w:r>
      <w:r w:rsidR="00D608BE">
        <w:rPr>
          <w:b/>
        </w:rPr>
        <w:t xml:space="preserve"> </w:t>
      </w:r>
      <w:r w:rsidR="00D608BE" w:rsidRPr="00D608BE">
        <w:rPr>
          <w:b/>
        </w:rPr>
        <w:t>OPENMED, LISPER a Drive4SIFood</w:t>
      </w:r>
      <w:r w:rsidR="00D608BE">
        <w:rPr>
          <w:b/>
        </w:rPr>
        <w:t>“</w:t>
      </w:r>
      <w:r w:rsidR="00D608BE">
        <w:rPr>
          <w:b/>
          <w:i/>
        </w:rPr>
        <w:t xml:space="preserve"> </w:t>
      </w:r>
      <w:r w:rsidRPr="00D21A73">
        <w:rPr>
          <w:b/>
          <w:i/>
        </w:rPr>
        <w:t xml:space="preserve"> </w:t>
      </w:r>
      <w:r w:rsidRPr="00D21A73">
        <w:rPr>
          <w:spacing w:val="-1"/>
        </w:rPr>
        <w:t>vyhlásenej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verejným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obstarávateľom</w:t>
      </w:r>
      <w:r w:rsidRPr="00D21A73">
        <w:rPr>
          <w:spacing w:val="97"/>
        </w:rPr>
        <w:t xml:space="preserve"> </w:t>
      </w:r>
      <w:r w:rsidRPr="00D21A73">
        <w:rPr>
          <w:b/>
          <w:bCs/>
          <w:spacing w:val="-1"/>
        </w:rPr>
        <w:t xml:space="preserve">Univerzitou Pavla Jozefa Šafárika v Košiciach </w:t>
      </w:r>
      <w:r w:rsidRPr="00D21A73">
        <w:rPr>
          <w:b/>
          <w:bCs/>
          <w:spacing w:val="41"/>
        </w:rPr>
        <w:t xml:space="preserve"> </w:t>
      </w:r>
      <w:r w:rsidRPr="00D21A73">
        <w:t xml:space="preserve">vo </w:t>
      </w:r>
      <w:r w:rsidRPr="00D21A73">
        <w:rPr>
          <w:spacing w:val="42"/>
        </w:rPr>
        <w:t xml:space="preserve"> </w:t>
      </w:r>
      <w:r w:rsidRPr="00D21A73">
        <w:rPr>
          <w:spacing w:val="-2"/>
        </w:rPr>
        <w:t>VVO</w:t>
      </w:r>
      <w:r w:rsidRPr="00D21A73">
        <w:t xml:space="preserve"> </w:t>
      </w:r>
      <w:r w:rsidRPr="00D21A73">
        <w:rPr>
          <w:spacing w:val="38"/>
        </w:rPr>
        <w:t xml:space="preserve"> </w:t>
      </w:r>
      <w:r w:rsidRPr="00D21A73">
        <w:t xml:space="preserve">č. 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...........   zo dňa .............. značka ............................,</w:t>
      </w:r>
      <w:r w:rsidRPr="00D21A73">
        <w:rPr>
          <w:spacing w:val="45"/>
        </w:rPr>
        <w:t xml:space="preserve"> </w:t>
      </w:r>
      <w:r w:rsidRPr="00D21A73">
        <w:t>sme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vytvorili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skupinu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dodávateľov</w:t>
      </w:r>
      <w:r w:rsidRPr="00D21A73">
        <w:rPr>
          <w:spacing w:val="46"/>
        </w:rPr>
        <w:t xml:space="preserve"> </w:t>
      </w:r>
      <w:r w:rsidRPr="00D21A73">
        <w:t>a</w:t>
      </w:r>
      <w:r w:rsidRPr="00D21A73">
        <w:rPr>
          <w:spacing w:val="3"/>
        </w:rPr>
        <w:t xml:space="preserve"> </w:t>
      </w:r>
      <w:r w:rsidRPr="00D21A73">
        <w:rPr>
          <w:spacing w:val="-1"/>
        </w:rPr>
        <w:t>predkladáme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spoločnú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ponuku.</w:t>
      </w:r>
      <w:r w:rsidRPr="00D21A73">
        <w:rPr>
          <w:spacing w:val="45"/>
        </w:rPr>
        <w:t xml:space="preserve"> </w:t>
      </w:r>
    </w:p>
    <w:p w:rsid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9C3624">
      <w:pPr>
        <w:pStyle w:val="Zkladntext"/>
        <w:tabs>
          <w:tab w:val="left" w:pos="0"/>
          <w:tab w:val="left" w:pos="284"/>
        </w:tabs>
        <w:kinsoku w:val="0"/>
        <w:overflowPunct w:val="0"/>
        <w:spacing w:before="1" w:line="276" w:lineRule="auto"/>
        <w:ind w:left="0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9C3624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0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9C3624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Default="00D21A73" w:rsidP="009C3624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</w:t>
      </w:r>
      <w:r w:rsidR="009C3624">
        <w:rPr>
          <w:iCs/>
          <w:spacing w:val="-1"/>
        </w:rPr>
        <w:t>....</w:t>
      </w:r>
    </w:p>
    <w:p w:rsidR="00D21A73" w:rsidRPr="009C3624" w:rsidRDefault="00D21A73" w:rsidP="009C3624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...................</w:t>
      </w:r>
      <w:r w:rsidR="009C3624">
        <w:rPr>
          <w:iCs/>
          <w:spacing w:val="-1"/>
        </w:rPr>
        <w:t>..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 w:rsidRPr="009C3624"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="009C3624">
        <w:rPr>
          <w:spacing w:val="10"/>
        </w:rPr>
        <w:t>zmluvu</w:t>
      </w:r>
      <w:r w:rsidRPr="00A4466D">
        <w:t>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21A73">
      <w:pPr>
        <w:pStyle w:val="Zkladntext"/>
        <w:kinsoku w:val="0"/>
        <w:overflowPunct w:val="0"/>
        <w:spacing w:before="4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</w:t>
      </w:r>
    </w:p>
    <w:p w:rsidR="00D21A73" w:rsidRPr="007F7448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</w:pP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B439B6" w:rsidRPr="009C3624" w:rsidRDefault="00D21A73" w:rsidP="009C3624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 w:rsidR="009C3624">
        <w:rPr>
          <w:spacing w:val="-1"/>
          <w:vertAlign w:val="superscript"/>
        </w:rPr>
        <w:t xml:space="preserve"> </w:t>
      </w: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D21A73" w:rsidRPr="00DD1E8A" w:rsidRDefault="00D21A73" w:rsidP="00D21A73"/>
    <w:p w:rsidR="00D21A73" w:rsidRPr="002C2937" w:rsidRDefault="00D21A73" w:rsidP="00B439B6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b/>
        </w:rPr>
      </w:pPr>
      <w:r w:rsidRPr="002C2937">
        <w:t>Verejný obstarávateľ:</w:t>
      </w:r>
      <w:r w:rsidRPr="002C2937">
        <w:tab/>
      </w:r>
      <w:r>
        <w:tab/>
      </w:r>
      <w:r w:rsidRPr="002C2937">
        <w:rPr>
          <w:b/>
        </w:rPr>
        <w:t>Univerzita Pavla Jozefa Šafárika v Košiciach</w:t>
      </w: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9C3624" w:rsidRDefault="00D21A73" w:rsidP="005C45A1">
      <w:pPr>
        <w:spacing w:line="276" w:lineRule="auto"/>
        <w:ind w:left="0" w:firstLine="0"/>
        <w:jc w:val="both"/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="005C45A1" w:rsidRPr="00D21A73">
        <w:rPr>
          <w:rFonts w:eastAsia="Arial"/>
          <w:b/>
          <w:i/>
          <w:spacing w:val="1"/>
        </w:rPr>
        <w:t>„</w:t>
      </w:r>
      <w:r w:rsidR="005C45A1" w:rsidRPr="00D608BE">
        <w:rPr>
          <w:b/>
        </w:rPr>
        <w:t>Spotrebný laboratórny a zdravotnícky  materiál</w:t>
      </w:r>
      <w:r w:rsidR="005C45A1">
        <w:rPr>
          <w:b/>
        </w:rPr>
        <w:t xml:space="preserve"> </w:t>
      </w:r>
      <w:r w:rsidR="005C45A1" w:rsidRPr="00D608BE">
        <w:rPr>
          <w:b/>
        </w:rPr>
        <w:t>pre projekty dlhodobého strategického výskumu</w:t>
      </w:r>
      <w:r w:rsidR="005C45A1">
        <w:rPr>
          <w:b/>
        </w:rPr>
        <w:t xml:space="preserve"> </w:t>
      </w:r>
      <w:r w:rsidR="005C45A1" w:rsidRPr="00D608BE">
        <w:rPr>
          <w:b/>
        </w:rPr>
        <w:t>OPENMED, LISPER a Drive4SIFood</w:t>
      </w:r>
      <w:r w:rsidR="005C45A1">
        <w:rPr>
          <w:b/>
        </w:rPr>
        <w:t>“</w:t>
      </w:r>
      <w:r w:rsidRPr="007F7448">
        <w:rPr>
          <w:b/>
          <w:bCs/>
          <w:spacing w:val="8"/>
        </w:rPr>
        <w:t xml:space="preserve">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</w:t>
      </w:r>
      <w:r w:rsidR="005C45A1">
        <w:t xml:space="preserve"> </w:t>
      </w:r>
      <w:r w:rsidRPr="007F7448">
        <w:t>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Pr="007F7448">
        <w:t>rámcovej dohody, ako aj konania pri plnení zmluvného vzťahu a</w:t>
      </w:r>
      <w:r w:rsidR="009C3624">
        <w:t> </w:t>
      </w:r>
      <w:r w:rsidRPr="007F7448">
        <w:t>z</w:t>
      </w:r>
      <w:r w:rsidR="009C3624">
        <w:t xml:space="preserve"> dohody</w:t>
      </w:r>
      <w:r w:rsidRPr="007F7448">
        <w:t xml:space="preserve"> vyplývajúcich právnych vzťahov.</w:t>
      </w:r>
    </w:p>
    <w:p w:rsidR="00D21A73" w:rsidRPr="007F7448" w:rsidRDefault="00D21A73" w:rsidP="00D21A73">
      <w:pPr>
        <w:pStyle w:val="Zkladntext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2E" w:rsidRDefault="00F90B2E" w:rsidP="00AB3362">
      <w:r>
        <w:separator/>
      </w:r>
    </w:p>
  </w:endnote>
  <w:endnote w:type="continuationSeparator" w:id="0">
    <w:p w:rsidR="00F90B2E" w:rsidRDefault="00F90B2E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2E" w:rsidRDefault="00F90B2E" w:rsidP="00AB3362">
      <w:r>
        <w:separator/>
      </w:r>
    </w:p>
  </w:footnote>
  <w:footnote w:type="continuationSeparator" w:id="0">
    <w:p w:rsidR="00F90B2E" w:rsidRDefault="00F90B2E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1746FB">
        <w:rPr>
          <w:sz w:val="16"/>
          <w:szCs w:val="16"/>
        </w:rPr>
        <w:t>Nehodiace</w:t>
      </w:r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49667F" w:rsidP="0049667F">
    <w:pPr>
      <w:spacing w:line="276" w:lineRule="auto"/>
      <w:jc w:val="center"/>
    </w:pPr>
    <w:r w:rsidRPr="0049667F">
      <w:rPr>
        <w:noProof/>
        <w:lang w:eastAsia="sk-SK"/>
      </w:rPr>
      <w:drawing>
        <wp:inline distT="0" distB="0" distL="0" distR="0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19430F0"/>
    <w:multiLevelType w:val="hybridMultilevel"/>
    <w:tmpl w:val="49944110"/>
    <w:lvl w:ilvl="0" w:tplc="9C667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517"/>
    <w:rsid w:val="000042B1"/>
    <w:rsid w:val="00071A5E"/>
    <w:rsid w:val="00196265"/>
    <w:rsid w:val="003A6F34"/>
    <w:rsid w:val="00452BB6"/>
    <w:rsid w:val="0049667F"/>
    <w:rsid w:val="005C45A1"/>
    <w:rsid w:val="005E652A"/>
    <w:rsid w:val="00667162"/>
    <w:rsid w:val="00682666"/>
    <w:rsid w:val="006E739B"/>
    <w:rsid w:val="00800517"/>
    <w:rsid w:val="00810CAA"/>
    <w:rsid w:val="008333C9"/>
    <w:rsid w:val="008C27C2"/>
    <w:rsid w:val="00914171"/>
    <w:rsid w:val="00957DB8"/>
    <w:rsid w:val="009C3624"/>
    <w:rsid w:val="00A41616"/>
    <w:rsid w:val="00AA5F6F"/>
    <w:rsid w:val="00AB3362"/>
    <w:rsid w:val="00B439B6"/>
    <w:rsid w:val="00BD3E48"/>
    <w:rsid w:val="00C31349"/>
    <w:rsid w:val="00C929B3"/>
    <w:rsid w:val="00C94C34"/>
    <w:rsid w:val="00CB5660"/>
    <w:rsid w:val="00D21A73"/>
    <w:rsid w:val="00D608BE"/>
    <w:rsid w:val="00DE67D6"/>
    <w:rsid w:val="00F25973"/>
    <w:rsid w:val="00F90B2E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AE45"/>
  <w15:docId w15:val="{B68E7D5E-09DD-44A9-BA1B-9E7321A7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3624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08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1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67F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D60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B699-F31E-499D-B933-C948FBE6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15</cp:revision>
  <dcterms:created xsi:type="dcterms:W3CDTF">2020-02-20T14:48:00Z</dcterms:created>
  <dcterms:modified xsi:type="dcterms:W3CDTF">2021-12-17T08:43:00Z</dcterms:modified>
</cp:coreProperties>
</file>