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AF3C2" w14:textId="6EB29BF4" w:rsidR="003D756F" w:rsidRPr="008B7C4F" w:rsidRDefault="003D756F" w:rsidP="00062F35">
      <w:pPr>
        <w:pStyle w:val="DEUS2"/>
        <w:numPr>
          <w:ilvl w:val="0"/>
          <w:numId w:val="0"/>
        </w:numPr>
      </w:pPr>
    </w:p>
    <w:p w14:paraId="5F9635F0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20A01793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38B51EA5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17657B48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2B373CBE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012218B9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141B2091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6FBD065C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41A9D8CB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2BEEAC0E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7E4B536C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2ACC5B3C" w14:textId="29C892F9" w:rsidR="003D756F" w:rsidRPr="008B7C4F" w:rsidRDefault="00A63F00" w:rsidP="003D756F">
      <w:pPr>
        <w:pStyle w:val="BTitul1"/>
        <w:jc w:val="center"/>
        <w:rPr>
          <w:rFonts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Príloha č</w:t>
      </w:r>
      <w:r w:rsidR="003D756F" w:rsidRPr="008B7C4F">
        <w:rPr>
          <w:rFonts w:eastAsia="Times New Roman" w:cs="Times New Roman"/>
          <w:sz w:val="36"/>
          <w:szCs w:val="36"/>
        </w:rPr>
        <w:t>.</w:t>
      </w:r>
      <w:r w:rsidR="0024153D">
        <w:rPr>
          <w:rFonts w:eastAsia="Times New Roman" w:cs="Times New Roman"/>
          <w:sz w:val="36"/>
          <w:szCs w:val="36"/>
        </w:rPr>
        <w:t xml:space="preserve"> </w:t>
      </w:r>
      <w:r>
        <w:rPr>
          <w:rFonts w:eastAsia="Times New Roman" w:cs="Times New Roman"/>
          <w:sz w:val="36"/>
          <w:szCs w:val="36"/>
        </w:rPr>
        <w:t>5</w:t>
      </w:r>
    </w:p>
    <w:p w14:paraId="7CD4D027" w14:textId="77777777" w:rsidR="003D756F" w:rsidRPr="008B7C4F" w:rsidRDefault="003D756F" w:rsidP="003D756F">
      <w:pPr>
        <w:pStyle w:val="BTitul1"/>
        <w:jc w:val="center"/>
        <w:rPr>
          <w:rFonts w:cs="Times New Roman"/>
          <w:sz w:val="36"/>
          <w:szCs w:val="36"/>
        </w:rPr>
      </w:pPr>
    </w:p>
    <w:p w14:paraId="0B4273B0" w14:textId="77777777" w:rsidR="003D756F" w:rsidRPr="008B7C4F" w:rsidRDefault="003D756F" w:rsidP="003D756F">
      <w:pPr>
        <w:pStyle w:val="BTitul1"/>
        <w:jc w:val="center"/>
        <w:rPr>
          <w:rFonts w:cs="Times New Roman"/>
          <w:sz w:val="36"/>
          <w:szCs w:val="36"/>
        </w:rPr>
      </w:pPr>
    </w:p>
    <w:p w14:paraId="38E09FDB" w14:textId="2EC99553" w:rsidR="003D756F" w:rsidRPr="008B7C4F" w:rsidRDefault="00885C64" w:rsidP="003D756F">
      <w:pPr>
        <w:pStyle w:val="BTitul1"/>
        <w:jc w:val="center"/>
        <w:rPr>
          <w:rFonts w:cs="Times New Roman"/>
        </w:rPr>
      </w:pPr>
      <w:r w:rsidRPr="003D756F">
        <w:rPr>
          <w:rFonts w:eastAsia="Times New Roman" w:cs="Times New Roman"/>
          <w:sz w:val="36"/>
          <w:szCs w:val="36"/>
        </w:rPr>
        <w:t>Po</w:t>
      </w:r>
      <w:r>
        <w:rPr>
          <w:rFonts w:eastAsia="Times New Roman" w:cs="Times New Roman"/>
          <w:sz w:val="36"/>
          <w:szCs w:val="36"/>
        </w:rPr>
        <w:t>žiadavky</w:t>
      </w:r>
      <w:r w:rsidRPr="003D756F">
        <w:rPr>
          <w:rFonts w:eastAsia="Times New Roman" w:cs="Times New Roman"/>
          <w:sz w:val="36"/>
          <w:szCs w:val="36"/>
        </w:rPr>
        <w:t xml:space="preserve"> </w:t>
      </w:r>
      <w:r w:rsidR="003D756F" w:rsidRPr="003D756F">
        <w:rPr>
          <w:rFonts w:eastAsia="Times New Roman" w:cs="Times New Roman"/>
          <w:sz w:val="36"/>
          <w:szCs w:val="36"/>
        </w:rPr>
        <w:t xml:space="preserve">pre vypracovanie návrhu spôsobu </w:t>
      </w:r>
      <w:r w:rsidR="00EF6A05" w:rsidRPr="003D756F">
        <w:rPr>
          <w:rFonts w:eastAsia="Times New Roman" w:cs="Times New Roman"/>
          <w:sz w:val="36"/>
          <w:szCs w:val="36"/>
        </w:rPr>
        <w:t>r</w:t>
      </w:r>
      <w:r w:rsidR="00EF6A05">
        <w:rPr>
          <w:rFonts w:eastAsia="Times New Roman" w:cs="Times New Roman"/>
          <w:sz w:val="36"/>
          <w:szCs w:val="36"/>
        </w:rPr>
        <w:t xml:space="preserve">iešenia </w:t>
      </w:r>
      <w:r w:rsidR="003D756F" w:rsidRPr="003D756F">
        <w:rPr>
          <w:rFonts w:eastAsia="Times New Roman" w:cs="Times New Roman"/>
          <w:sz w:val="36"/>
          <w:szCs w:val="36"/>
        </w:rPr>
        <w:t>predmetu zákazky</w:t>
      </w:r>
      <w:r>
        <w:rPr>
          <w:rFonts w:eastAsia="Times New Roman" w:cs="Times New Roman"/>
          <w:sz w:val="36"/>
          <w:szCs w:val="36"/>
        </w:rPr>
        <w:t xml:space="preserve"> </w:t>
      </w:r>
    </w:p>
    <w:p w14:paraId="1C616675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5FA45E6F" w14:textId="77777777" w:rsidR="003D756F" w:rsidRPr="008B7C4F" w:rsidRDefault="003D756F" w:rsidP="003D756F">
      <w:pPr>
        <w:pStyle w:val="BTitul1"/>
        <w:rPr>
          <w:rFonts w:cs="Times New Roman"/>
        </w:rPr>
      </w:pPr>
    </w:p>
    <w:p w14:paraId="3FC7B08D" w14:textId="77777777" w:rsidR="003D756F" w:rsidRPr="008B7C4F" w:rsidRDefault="003D756F" w:rsidP="003D756F">
      <w:r w:rsidRPr="008B7C4F">
        <w:br w:type="page"/>
      </w:r>
    </w:p>
    <w:p w14:paraId="76E8FF24" w14:textId="77777777" w:rsidR="007D1B6F" w:rsidRPr="00471B62" w:rsidRDefault="007D1B6F" w:rsidP="00062F35"/>
    <w:p w14:paraId="2D80E522" w14:textId="1A718C96" w:rsidR="00305C95" w:rsidRDefault="004D5637" w:rsidP="0030070A">
      <w:pPr>
        <w:pStyle w:val="Nadpisasti"/>
      </w:pPr>
      <w:bookmarkStart w:id="0" w:name="_Hlk525552893"/>
      <w:bookmarkStart w:id="1" w:name="_Toc525293446"/>
      <w:bookmarkStart w:id="2" w:name="_Toc525295847"/>
      <w:bookmarkStart w:id="3" w:name="_Hlk525288973"/>
      <w:r>
        <w:t xml:space="preserve">Požiadavky </w:t>
      </w:r>
      <w:r w:rsidR="002E1FF6">
        <w:t xml:space="preserve">pre vypracovanie </w:t>
      </w:r>
      <w:bookmarkStart w:id="4" w:name="_Hlk525297205"/>
      <w:bookmarkEnd w:id="0"/>
      <w:r w:rsidR="00305C95" w:rsidRPr="00305C95">
        <w:t>návrhu spôso</w:t>
      </w:r>
      <w:r w:rsidR="0086235E">
        <w:t xml:space="preserve">bu riešenia </w:t>
      </w:r>
      <w:bookmarkEnd w:id="1"/>
      <w:bookmarkEnd w:id="2"/>
      <w:r w:rsidR="002A0739">
        <w:t>predmetu zákazky</w:t>
      </w:r>
      <w:bookmarkEnd w:id="4"/>
      <w:r w:rsidR="0030070A">
        <w:t xml:space="preserve"> pre oblasť </w:t>
      </w:r>
      <w:r w:rsidR="0030070A" w:rsidRPr="0030070A">
        <w:t>„Migrácia IS obcí do vládneho cloudu</w:t>
      </w:r>
      <w:r w:rsidR="00355558">
        <w:t xml:space="preserve"> - </w:t>
      </w:r>
      <w:r w:rsidR="0030070A" w:rsidRPr="0030070A">
        <w:t>plošné rozšírenie IS DCOM – 2. etapa“</w:t>
      </w:r>
    </w:p>
    <w:bookmarkEnd w:id="3"/>
    <w:p w14:paraId="04A664FA" w14:textId="77777777" w:rsidR="004F7854" w:rsidRDefault="004F7854" w:rsidP="00ED58AB">
      <w:pPr>
        <w:pStyle w:val="Bezriadkovania"/>
      </w:pPr>
    </w:p>
    <w:p w14:paraId="6A8A6577" w14:textId="007989E2" w:rsidR="00355558" w:rsidRDefault="004F7854" w:rsidP="00ED58AB">
      <w:pPr>
        <w:pStyle w:val="Bezriadkovania"/>
      </w:pPr>
      <w:r w:rsidRPr="005C186A">
        <w:t xml:space="preserve">Účelom </w:t>
      </w:r>
      <w:r>
        <w:t xml:space="preserve">tejto </w:t>
      </w:r>
      <w:r w:rsidRPr="005C186A">
        <w:t>prílohy č.</w:t>
      </w:r>
      <w:r w:rsidR="002833BF">
        <w:t xml:space="preserve"> </w:t>
      </w:r>
      <w:r w:rsidRPr="005C186A">
        <w:t>5</w:t>
      </w:r>
      <w:r>
        <w:t xml:space="preserve"> súťažných podkladov</w:t>
      </w:r>
      <w:r w:rsidRPr="005C186A">
        <w:t xml:space="preserve"> je</w:t>
      </w:r>
      <w:r w:rsidRPr="00614866">
        <w:t xml:space="preserve"> </w:t>
      </w:r>
      <w:r>
        <w:t xml:space="preserve">definovať </w:t>
      </w:r>
      <w:r w:rsidRPr="005C186A">
        <w:t>požiadavk</w:t>
      </w:r>
      <w:r>
        <w:t xml:space="preserve">y </w:t>
      </w:r>
      <w:r w:rsidRPr="005C186A">
        <w:t>pre vypracovanie</w:t>
      </w:r>
      <w:r>
        <w:t xml:space="preserve"> návrhu spôsobu riešenia predmetu zákazky.</w:t>
      </w:r>
    </w:p>
    <w:p w14:paraId="6CCF3777" w14:textId="037CD94C" w:rsidR="005471B5" w:rsidRDefault="005471B5" w:rsidP="00ED58AB">
      <w:pPr>
        <w:pStyle w:val="Bezriadkovania"/>
      </w:pPr>
      <w:r>
        <w:t>P</w:t>
      </w:r>
      <w:r w:rsidRPr="00B73374">
        <w:t xml:space="preserve">ri realizácii </w:t>
      </w:r>
      <w:r w:rsidR="002D02C8">
        <w:t>predmetu zákazky</w:t>
      </w:r>
      <w:r>
        <w:t>,</w:t>
      </w:r>
      <w:r w:rsidRPr="00B73374">
        <w:t xml:space="preserve"> bude potrebné z</w:t>
      </w:r>
      <w:r>
        <w:t>osú</w:t>
      </w:r>
      <w:r w:rsidRPr="00B73374">
        <w:t xml:space="preserve">ladiť viacero navzájom </w:t>
      </w:r>
      <w:r w:rsidR="00220AAD">
        <w:t xml:space="preserve">súvisiacich </w:t>
      </w:r>
      <w:r w:rsidRPr="00B73374">
        <w:t>činností, aktivít a</w:t>
      </w:r>
      <w:r>
        <w:t> </w:t>
      </w:r>
      <w:r w:rsidR="00F30F25">
        <w:t xml:space="preserve">subjektov. </w:t>
      </w:r>
      <w:r>
        <w:t xml:space="preserve">Verejný obstarávateľ sa chce ubezpečiť, že uchádzači majú jasnú predstavu ako budú jednotlivé požiadavky realizované a uvedomujú si časovú a odbornú náročnosť riadenia celého procesu. Verejný obstarávateľ  sa preto rozhodol, že obstaranie tohto predmetu zákazky bude realizovať postupom rokovacieho konania so zverejnením podľa § 70 ods. 1 písm. b) zákona o verejnom obstarávaní a požaduje ako súčasť ponuky predložiť </w:t>
      </w:r>
      <w:r w:rsidRPr="008B7C4F">
        <w:t xml:space="preserve">návrh </w:t>
      </w:r>
      <w:r>
        <w:t xml:space="preserve">spôsobu </w:t>
      </w:r>
      <w:r w:rsidRPr="008B7C4F">
        <w:t xml:space="preserve">riešenia </w:t>
      </w:r>
      <w:r>
        <w:t xml:space="preserve">požiadaviek predmetu zákazky pre </w:t>
      </w:r>
      <w:r w:rsidR="00355558">
        <w:t>dve (</w:t>
      </w:r>
      <w:r>
        <w:t>2</w:t>
      </w:r>
      <w:r w:rsidR="00355558">
        <w:t>)</w:t>
      </w:r>
      <w:r>
        <w:t xml:space="preserve"> úzko nadväzujúce, ale relatívne samostatné oblasti: </w:t>
      </w:r>
    </w:p>
    <w:p w14:paraId="648FBCCD" w14:textId="17C79FBB" w:rsidR="005471B5" w:rsidRPr="002D02C8" w:rsidRDefault="005471B5" w:rsidP="00521CAD">
      <w:pPr>
        <w:pStyle w:val="Bezriadkovania"/>
        <w:numPr>
          <w:ilvl w:val="0"/>
          <w:numId w:val="43"/>
        </w:numPr>
        <w:rPr>
          <w:i/>
        </w:rPr>
      </w:pPr>
      <w:r w:rsidRPr="002D02C8">
        <w:rPr>
          <w:i/>
        </w:rPr>
        <w:t xml:space="preserve">Návrh spôsobu riešenia procesného a organizačného zabezpečenia pripojenia obcí do IS DCOM </w:t>
      </w:r>
    </w:p>
    <w:p w14:paraId="794AFCE1" w14:textId="106AB095" w:rsidR="005471B5" w:rsidRPr="002D02C8" w:rsidRDefault="005471B5" w:rsidP="00521CAD">
      <w:pPr>
        <w:pStyle w:val="Bezriadkovania"/>
        <w:numPr>
          <w:ilvl w:val="0"/>
          <w:numId w:val="43"/>
        </w:numPr>
        <w:rPr>
          <w:i/>
        </w:rPr>
      </w:pPr>
      <w:r w:rsidRPr="002D02C8">
        <w:rPr>
          <w:i/>
        </w:rPr>
        <w:t xml:space="preserve">Návrh </w:t>
      </w:r>
      <w:bookmarkStart w:id="5" w:name="_Hlk525293135"/>
      <w:r w:rsidRPr="002D02C8">
        <w:rPr>
          <w:i/>
        </w:rPr>
        <w:t>spôsobu riešenia migrácie údajov z informačného systému obce do IS DCOM</w:t>
      </w:r>
      <w:bookmarkEnd w:id="5"/>
      <w:r w:rsidRPr="002D02C8">
        <w:rPr>
          <w:i/>
        </w:rPr>
        <w:t>.</w:t>
      </w:r>
    </w:p>
    <w:p w14:paraId="2916B4F2" w14:textId="112B16B5" w:rsidR="003D3687" w:rsidRPr="008F0916" w:rsidRDefault="005471B5" w:rsidP="00ED58AB">
      <w:pPr>
        <w:spacing w:after="160" w:line="276" w:lineRule="auto"/>
        <w:rPr>
          <w:rFonts w:ascii="Times New Roman" w:hAnsi="Times New Roman"/>
          <w:sz w:val="22"/>
        </w:rPr>
      </w:pPr>
      <w:r w:rsidRPr="000D5188">
        <w:rPr>
          <w:rFonts w:ascii="Times New Roman" w:hAnsi="Times New Roman"/>
          <w:sz w:val="22"/>
        </w:rPr>
        <w:t>Z hľadiska vzťahu medzi</w:t>
      </w:r>
      <w:r>
        <w:rPr>
          <w:rFonts w:ascii="Times New Roman" w:hAnsi="Times New Roman"/>
          <w:sz w:val="22"/>
        </w:rPr>
        <w:t xml:space="preserve"> jednotlivými návrhmi možno skonštatovať, že kým n</w:t>
      </w:r>
      <w:r w:rsidRPr="00113CA0">
        <w:rPr>
          <w:rFonts w:ascii="Times New Roman" w:hAnsi="Times New Roman"/>
          <w:sz w:val="22"/>
        </w:rPr>
        <w:t xml:space="preserve">ávrh spôsobu riešenia procesného a organizačného zabezpečenia pripojenia obcí do IS DCOM </w:t>
      </w:r>
      <w:r w:rsidRPr="000D5188">
        <w:rPr>
          <w:rFonts w:ascii="Times New Roman" w:hAnsi="Times New Roman"/>
          <w:sz w:val="22"/>
        </w:rPr>
        <w:t>pokrýva prakticky cel</w:t>
      </w:r>
      <w:r>
        <w:rPr>
          <w:rFonts w:ascii="Times New Roman" w:hAnsi="Times New Roman"/>
          <w:sz w:val="22"/>
        </w:rPr>
        <w:t xml:space="preserve">ý </w:t>
      </w:r>
      <w:r w:rsidR="002D02C8" w:rsidRPr="008F0916">
        <w:rPr>
          <w:rFonts w:ascii="Times New Roman" w:hAnsi="Times New Roman"/>
          <w:sz w:val="22"/>
        </w:rPr>
        <w:t xml:space="preserve">vyššie uvedený </w:t>
      </w:r>
      <w:r w:rsidRPr="008F0916">
        <w:rPr>
          <w:rFonts w:ascii="Times New Roman" w:hAnsi="Times New Roman"/>
          <w:sz w:val="22"/>
        </w:rPr>
        <w:t xml:space="preserve">predmet zákazky, v návrhu spôsobu riešenia migrácie údajov z informačného systému obce do IS DCOM ide dominantne o detailnejší popis realizácie bodu „1.4 Migrácia údajov súvisiacich so službami samosprávy poskytovanými verejnosti“ predmetu zákazky. </w:t>
      </w:r>
      <w:r w:rsidR="003D3687" w:rsidRPr="008F0916">
        <w:rPr>
          <w:rFonts w:ascii="Times New Roman" w:hAnsi="Times New Roman"/>
          <w:sz w:val="22"/>
        </w:rPr>
        <w:t>Pri</w:t>
      </w:r>
      <w:r w:rsidR="001C205E" w:rsidRPr="008F0916">
        <w:rPr>
          <w:rFonts w:ascii="Times New Roman" w:hAnsi="Times New Roman"/>
          <w:sz w:val="22"/>
        </w:rPr>
        <w:t xml:space="preserve"> vypracovávaní požadovaných návrhov mus</w:t>
      </w:r>
      <w:r w:rsidR="00FB4B4F" w:rsidRPr="008F0916">
        <w:rPr>
          <w:rFonts w:ascii="Times New Roman" w:hAnsi="Times New Roman"/>
          <w:sz w:val="22"/>
        </w:rPr>
        <w:t>ia</w:t>
      </w:r>
      <w:r w:rsidR="001C205E" w:rsidRPr="008F0916">
        <w:rPr>
          <w:rFonts w:ascii="Times New Roman" w:hAnsi="Times New Roman"/>
          <w:sz w:val="22"/>
        </w:rPr>
        <w:t xml:space="preserve"> uchádzač</w:t>
      </w:r>
      <w:r w:rsidR="00A46103" w:rsidRPr="008F0916">
        <w:rPr>
          <w:rFonts w:ascii="Times New Roman" w:hAnsi="Times New Roman"/>
          <w:sz w:val="22"/>
        </w:rPr>
        <w:t>i</w:t>
      </w:r>
      <w:r w:rsidR="001C205E" w:rsidRPr="008F0916">
        <w:rPr>
          <w:rFonts w:ascii="Times New Roman" w:hAnsi="Times New Roman"/>
          <w:sz w:val="22"/>
        </w:rPr>
        <w:t xml:space="preserve"> zohľadniť </w:t>
      </w:r>
      <w:r w:rsidR="00FB4B4F" w:rsidRPr="008F0916">
        <w:rPr>
          <w:rFonts w:ascii="Times New Roman" w:hAnsi="Times New Roman"/>
          <w:sz w:val="22"/>
        </w:rPr>
        <w:t xml:space="preserve">všetky </w:t>
      </w:r>
      <w:r w:rsidR="001C205E" w:rsidRPr="008F0916">
        <w:rPr>
          <w:rFonts w:ascii="Times New Roman" w:hAnsi="Times New Roman"/>
          <w:sz w:val="22"/>
        </w:rPr>
        <w:t xml:space="preserve">relevantné parciálne aktivity požiadaviek predmetu zákazky, napr. ak je súčasťou realizácie položky 1.4 viacero aktivít, ich relevantnosť pre jednotlivé požadované návrhy </w:t>
      </w:r>
      <w:r w:rsidR="003F132D" w:rsidRPr="008F0916">
        <w:rPr>
          <w:rFonts w:ascii="Times New Roman" w:hAnsi="Times New Roman"/>
          <w:sz w:val="22"/>
        </w:rPr>
        <w:t xml:space="preserve">sú </w:t>
      </w:r>
      <w:r w:rsidR="001C205E" w:rsidRPr="008F0916">
        <w:rPr>
          <w:rFonts w:ascii="Times New Roman" w:hAnsi="Times New Roman"/>
          <w:sz w:val="22"/>
        </w:rPr>
        <w:t>uchádzač</w:t>
      </w:r>
      <w:r w:rsidR="003F132D" w:rsidRPr="008F0916">
        <w:rPr>
          <w:rFonts w:ascii="Times New Roman" w:hAnsi="Times New Roman"/>
          <w:sz w:val="22"/>
        </w:rPr>
        <w:t>i</w:t>
      </w:r>
      <w:r w:rsidR="001C205E" w:rsidRPr="008F0916">
        <w:rPr>
          <w:rFonts w:ascii="Times New Roman" w:hAnsi="Times New Roman"/>
          <w:sz w:val="22"/>
        </w:rPr>
        <w:t xml:space="preserve"> </w:t>
      </w:r>
      <w:r w:rsidR="007A2637" w:rsidRPr="008F0916">
        <w:rPr>
          <w:rFonts w:ascii="Times New Roman" w:hAnsi="Times New Roman"/>
          <w:sz w:val="22"/>
        </w:rPr>
        <w:t xml:space="preserve">povinní </w:t>
      </w:r>
      <w:r w:rsidR="001C205E" w:rsidRPr="008F0916">
        <w:rPr>
          <w:rFonts w:ascii="Times New Roman" w:hAnsi="Times New Roman"/>
          <w:sz w:val="22"/>
        </w:rPr>
        <w:t>vyhodnotiť.</w:t>
      </w:r>
      <w:r w:rsidR="003D3687" w:rsidRPr="008F0916">
        <w:rPr>
          <w:rFonts w:ascii="Times New Roman" w:hAnsi="Times New Roman"/>
          <w:sz w:val="22"/>
        </w:rPr>
        <w:t xml:space="preserve"> </w:t>
      </w:r>
    </w:p>
    <w:p w14:paraId="5AF7323C" w14:textId="40E13CAF" w:rsidR="00103D2C" w:rsidRPr="008F0916" w:rsidRDefault="00103D2C" w:rsidP="00ED58AB">
      <w:p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>Pri hodnotení jednotlivých návrhov</w:t>
      </w:r>
      <w:r w:rsidR="00FB4B4F" w:rsidRPr="008F0916">
        <w:rPr>
          <w:rFonts w:ascii="Times New Roman" w:hAnsi="Times New Roman"/>
          <w:sz w:val="22"/>
        </w:rPr>
        <w:t xml:space="preserve"> uchádzačov</w:t>
      </w:r>
      <w:r w:rsidRPr="008F0916">
        <w:rPr>
          <w:rFonts w:ascii="Times New Roman" w:hAnsi="Times New Roman"/>
          <w:sz w:val="22"/>
        </w:rPr>
        <w:t xml:space="preserve"> na základe kritérií pre vyhodnotenie, bude verejný obstarávateľ klásť dôraz na dodávanú úžitkovú hodnotu pre zapojené obce s minimalizáciou negatívnych dopadov počas realizácie projektu. </w:t>
      </w:r>
      <w:r w:rsidR="00B707A6" w:rsidRPr="008F0916">
        <w:rPr>
          <w:rFonts w:ascii="Times New Roman" w:hAnsi="Times New Roman"/>
          <w:sz w:val="22"/>
        </w:rPr>
        <w:t>B</w:t>
      </w:r>
      <w:r w:rsidRPr="008F0916">
        <w:rPr>
          <w:rFonts w:ascii="Times New Roman" w:hAnsi="Times New Roman"/>
          <w:sz w:val="22"/>
        </w:rPr>
        <w:t xml:space="preserve">ude </w:t>
      </w:r>
      <w:r w:rsidR="00B707A6" w:rsidRPr="008F0916">
        <w:rPr>
          <w:rFonts w:ascii="Times New Roman" w:hAnsi="Times New Roman"/>
          <w:sz w:val="22"/>
        </w:rPr>
        <w:t>tak</w:t>
      </w:r>
      <w:r w:rsidRPr="008F0916">
        <w:rPr>
          <w:rFonts w:ascii="Times New Roman" w:hAnsi="Times New Roman"/>
          <w:sz w:val="22"/>
        </w:rPr>
        <w:t>tiež prihliadať na dôveryhodnosť, úplnosť a zrozumiteľnosť návrhov od uchádzačov. Okrem vyššie uvedených očakávaní, má verejný obstarávateľ výrazný záujem eliminovať v maximálnej možnej miere prácnosť na svojej strane, pričom kladie dôraz na vysokú mieru automatizácie.</w:t>
      </w:r>
    </w:p>
    <w:p w14:paraId="1E82FB53" w14:textId="77777777" w:rsidR="00FB4B4F" w:rsidRPr="008F0916" w:rsidRDefault="00FB4B4F" w:rsidP="00ED58AB">
      <w:pPr>
        <w:spacing w:line="276" w:lineRule="auto"/>
        <w:rPr>
          <w:rFonts w:ascii="Times New Roman" w:hAnsi="Times New Roman"/>
          <w:sz w:val="22"/>
        </w:rPr>
      </w:pPr>
    </w:p>
    <w:p w14:paraId="4223271B" w14:textId="3D12EAC8" w:rsidR="00B55EBB" w:rsidRDefault="00FB4B4F" w:rsidP="00EC7942">
      <w:p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>Verejný obstarávateľ požaduje predloženie</w:t>
      </w:r>
      <w:r w:rsidR="00B82AE8" w:rsidRPr="008F0916">
        <w:rPr>
          <w:rFonts w:ascii="Times New Roman" w:hAnsi="Times New Roman"/>
          <w:sz w:val="22"/>
        </w:rPr>
        <w:t xml:space="preserve"> vyššie uvedených</w:t>
      </w:r>
      <w:r w:rsidRPr="008F0916">
        <w:rPr>
          <w:rFonts w:ascii="Times New Roman" w:hAnsi="Times New Roman"/>
          <w:sz w:val="22"/>
        </w:rPr>
        <w:t xml:space="preserve"> návrh</w:t>
      </w:r>
      <w:r w:rsidR="00B82AE8" w:rsidRPr="008F0916">
        <w:rPr>
          <w:rFonts w:ascii="Times New Roman" w:hAnsi="Times New Roman"/>
          <w:sz w:val="22"/>
        </w:rPr>
        <w:t>ov</w:t>
      </w:r>
      <w:r w:rsidRPr="008F0916">
        <w:rPr>
          <w:rFonts w:ascii="Times New Roman" w:hAnsi="Times New Roman"/>
          <w:sz w:val="22"/>
        </w:rPr>
        <w:t xml:space="preserve"> podľa požiadaviek uvedených v nasledujúcich podkapitolách, ktoré zodpovedajú </w:t>
      </w:r>
      <w:r w:rsidR="00355558" w:rsidRPr="008F0916">
        <w:rPr>
          <w:rFonts w:ascii="Times New Roman" w:hAnsi="Times New Roman"/>
          <w:sz w:val="22"/>
        </w:rPr>
        <w:t xml:space="preserve">nasledujúcemu </w:t>
      </w:r>
      <w:r w:rsidRPr="008F0916">
        <w:rPr>
          <w:rFonts w:ascii="Times New Roman" w:hAnsi="Times New Roman"/>
          <w:sz w:val="22"/>
        </w:rPr>
        <w:t>obsahovému členeniu</w:t>
      </w:r>
      <w:r w:rsidR="00355558" w:rsidRPr="008F0916">
        <w:rPr>
          <w:rFonts w:ascii="Times New Roman" w:hAnsi="Times New Roman"/>
          <w:sz w:val="22"/>
        </w:rPr>
        <w:t>:</w:t>
      </w:r>
    </w:p>
    <w:p w14:paraId="3FDA6445" w14:textId="77777777" w:rsidR="00355558" w:rsidRPr="008D3158" w:rsidRDefault="00355558" w:rsidP="00355558">
      <w:pPr>
        <w:pStyle w:val="POdnadpisce"/>
        <w:numPr>
          <w:ilvl w:val="0"/>
          <w:numId w:val="0"/>
        </w:numPr>
        <w:rPr>
          <w:b w:val="0"/>
          <w:i w:val="0"/>
        </w:rPr>
      </w:pPr>
    </w:p>
    <w:p w14:paraId="38458C2D" w14:textId="77777777" w:rsidR="00355558" w:rsidRPr="003F352A" w:rsidRDefault="00355558" w:rsidP="00355558">
      <w:pPr>
        <w:pStyle w:val="Odsekzoznamu"/>
        <w:numPr>
          <w:ilvl w:val="0"/>
          <w:numId w:val="32"/>
        </w:numPr>
        <w:spacing w:line="276" w:lineRule="auto"/>
        <w:rPr>
          <w:rFonts w:ascii="Times New Roman" w:hAnsi="Times New Roman"/>
          <w:b/>
          <w:sz w:val="22"/>
          <w:u w:val="single"/>
        </w:rPr>
      </w:pPr>
      <w:r w:rsidRPr="003F352A">
        <w:rPr>
          <w:rFonts w:ascii="Times New Roman" w:hAnsi="Times New Roman"/>
          <w:b/>
          <w:sz w:val="22"/>
          <w:u w:val="single"/>
          <w:lang w:val="sk-SK"/>
        </w:rPr>
        <w:t>Požiadavky pre vypracovanie návrhu</w:t>
      </w:r>
      <w:r w:rsidRPr="003F352A">
        <w:rPr>
          <w:rFonts w:ascii="Times New Roman" w:hAnsi="Times New Roman"/>
          <w:b/>
          <w:sz w:val="22"/>
          <w:u w:val="single"/>
        </w:rPr>
        <w:t xml:space="preserve"> spôsobu riešenia procesného a organizačného zabezpečenia pripojenia obcí do IS DCOM</w:t>
      </w:r>
      <w:r w:rsidRPr="003F352A">
        <w:rPr>
          <w:rFonts w:ascii="Times New Roman" w:hAnsi="Times New Roman"/>
          <w:b/>
          <w:sz w:val="22"/>
          <w:u w:val="single"/>
          <w:lang w:val="sk-SK"/>
        </w:rPr>
        <w:t>:</w:t>
      </w:r>
    </w:p>
    <w:p w14:paraId="5F1F5D68" w14:textId="77777777" w:rsidR="00355558" w:rsidRPr="00B21F82" w:rsidRDefault="00355558" w:rsidP="00355558">
      <w:pPr>
        <w:pStyle w:val="Odsekzoznamu"/>
        <w:numPr>
          <w:ilvl w:val="0"/>
          <w:numId w:val="12"/>
        </w:numPr>
        <w:spacing w:line="276" w:lineRule="auto"/>
        <w:ind w:left="641" w:hanging="357"/>
        <w:rPr>
          <w:rFonts w:ascii="Times New Roman" w:hAnsi="Times New Roman"/>
          <w:i/>
          <w:sz w:val="22"/>
        </w:rPr>
      </w:pPr>
      <w:r w:rsidRPr="001E7782">
        <w:rPr>
          <w:rFonts w:ascii="Times New Roman" w:hAnsi="Times New Roman"/>
          <w:i/>
          <w:sz w:val="22"/>
        </w:rPr>
        <w:t>Požiada</w:t>
      </w:r>
      <w:r>
        <w:rPr>
          <w:rFonts w:ascii="Times New Roman" w:hAnsi="Times New Roman"/>
          <w:i/>
          <w:sz w:val="22"/>
          <w:lang w:val="sk-SK"/>
        </w:rPr>
        <w:t xml:space="preserve">vka </w:t>
      </w:r>
      <w:r>
        <w:rPr>
          <w:rFonts w:ascii="Times New Roman" w:hAnsi="Times New Roman"/>
          <w:i/>
          <w:sz w:val="22"/>
        </w:rPr>
        <w:t>P1</w:t>
      </w:r>
      <w:r w:rsidRPr="001E7782">
        <w:rPr>
          <w:rFonts w:ascii="Times New Roman" w:hAnsi="Times New Roman"/>
          <w:i/>
          <w:sz w:val="22"/>
        </w:rPr>
        <w:t>-1.Projektový plán smerujúci k vytvoreniu predpokladov na spustenie migrácií dát jednotlivých obcí do IS DCOM</w:t>
      </w:r>
      <w:r>
        <w:rPr>
          <w:rFonts w:ascii="Times New Roman" w:hAnsi="Times New Roman"/>
          <w:i/>
          <w:sz w:val="22"/>
          <w:lang w:val="sk-SK"/>
        </w:rPr>
        <w:t xml:space="preserve"> obsahuje</w:t>
      </w:r>
      <w:r w:rsidRPr="001E7782">
        <w:rPr>
          <w:rFonts w:ascii="Times New Roman" w:hAnsi="Times New Roman"/>
          <w:i/>
          <w:sz w:val="22"/>
        </w:rPr>
        <w:t>:</w:t>
      </w:r>
    </w:p>
    <w:p w14:paraId="514F4E6C" w14:textId="77777777" w:rsidR="00355558" w:rsidRPr="007015A5" w:rsidRDefault="00355558" w:rsidP="00355558">
      <w:pPr>
        <w:pStyle w:val="Odsekzoznamu"/>
        <w:numPr>
          <w:ilvl w:val="0"/>
          <w:numId w:val="34"/>
        </w:numPr>
        <w:spacing w:line="276" w:lineRule="auto"/>
        <w:rPr>
          <w:rFonts w:ascii="Times New Roman" w:hAnsi="Times New Roman"/>
          <w:sz w:val="22"/>
        </w:rPr>
      </w:pPr>
      <w:r w:rsidRPr="007015A5">
        <w:rPr>
          <w:rFonts w:ascii="Times New Roman" w:hAnsi="Times New Roman"/>
          <w:sz w:val="22"/>
        </w:rPr>
        <w:tab/>
        <w:t>Opis aktivity podľa požiadavky RV-</w:t>
      </w:r>
      <w:r>
        <w:rPr>
          <w:rFonts w:ascii="Times New Roman" w:hAnsi="Times New Roman"/>
          <w:sz w:val="22"/>
        </w:rPr>
        <w:t>P1</w:t>
      </w:r>
      <w:r w:rsidRPr="007015A5">
        <w:rPr>
          <w:rFonts w:ascii="Times New Roman" w:hAnsi="Times New Roman"/>
          <w:sz w:val="22"/>
        </w:rPr>
        <w:t>-1-1</w:t>
      </w:r>
    </w:p>
    <w:p w14:paraId="6A8077CC" w14:textId="77777777" w:rsidR="00355558" w:rsidRPr="007015A5" w:rsidRDefault="00355558" w:rsidP="00355558">
      <w:pPr>
        <w:pStyle w:val="Odsekzoznamu"/>
        <w:numPr>
          <w:ilvl w:val="0"/>
          <w:numId w:val="34"/>
        </w:numPr>
        <w:spacing w:line="276" w:lineRule="auto"/>
        <w:rPr>
          <w:rFonts w:ascii="Times New Roman" w:hAnsi="Times New Roman"/>
          <w:sz w:val="22"/>
        </w:rPr>
      </w:pPr>
      <w:r w:rsidRPr="007015A5">
        <w:rPr>
          <w:rFonts w:ascii="Times New Roman" w:hAnsi="Times New Roman"/>
          <w:sz w:val="22"/>
        </w:rPr>
        <w:tab/>
        <w:t>Ganttov diagram podľa požiadavky RV-</w:t>
      </w:r>
      <w:r>
        <w:rPr>
          <w:rFonts w:ascii="Times New Roman" w:hAnsi="Times New Roman"/>
          <w:sz w:val="22"/>
        </w:rPr>
        <w:t>P1</w:t>
      </w:r>
      <w:r w:rsidRPr="007015A5">
        <w:rPr>
          <w:rFonts w:ascii="Times New Roman" w:hAnsi="Times New Roman"/>
          <w:sz w:val="22"/>
        </w:rPr>
        <w:t>-1-2</w:t>
      </w:r>
    </w:p>
    <w:p w14:paraId="5D80C2E5" w14:textId="77777777" w:rsidR="00355558" w:rsidRPr="007015A5" w:rsidRDefault="00355558" w:rsidP="00355558">
      <w:pPr>
        <w:pStyle w:val="Odsekzoznamu"/>
        <w:numPr>
          <w:ilvl w:val="0"/>
          <w:numId w:val="34"/>
        </w:numPr>
        <w:spacing w:line="276" w:lineRule="auto"/>
        <w:rPr>
          <w:rFonts w:ascii="Times New Roman" w:hAnsi="Times New Roman"/>
          <w:sz w:val="22"/>
        </w:rPr>
      </w:pPr>
      <w:r w:rsidRPr="007015A5">
        <w:rPr>
          <w:rFonts w:ascii="Times New Roman" w:hAnsi="Times New Roman"/>
          <w:sz w:val="22"/>
        </w:rPr>
        <w:tab/>
        <w:t>Tabuľku podľa požiadavky RV-</w:t>
      </w:r>
      <w:r>
        <w:rPr>
          <w:rFonts w:ascii="Times New Roman" w:hAnsi="Times New Roman"/>
          <w:sz w:val="22"/>
        </w:rPr>
        <w:t>P1</w:t>
      </w:r>
      <w:r w:rsidRPr="007015A5">
        <w:rPr>
          <w:rFonts w:ascii="Times New Roman" w:hAnsi="Times New Roman"/>
          <w:sz w:val="22"/>
        </w:rPr>
        <w:t>-1-3</w:t>
      </w:r>
    </w:p>
    <w:p w14:paraId="2FC1B9B6" w14:textId="77777777" w:rsidR="00355558" w:rsidRPr="00CB3C86" w:rsidRDefault="00355558" w:rsidP="00355558">
      <w:pPr>
        <w:spacing w:line="276" w:lineRule="auto"/>
        <w:rPr>
          <w:rFonts w:ascii="Times New Roman" w:hAnsi="Times New Roman"/>
          <w:sz w:val="22"/>
        </w:rPr>
      </w:pPr>
    </w:p>
    <w:p w14:paraId="35FE51E3" w14:textId="77777777" w:rsidR="00355558" w:rsidRPr="001E7782" w:rsidRDefault="00355558" w:rsidP="00355558">
      <w:pPr>
        <w:pStyle w:val="Odsekzoznamu"/>
        <w:numPr>
          <w:ilvl w:val="0"/>
          <w:numId w:val="12"/>
        </w:numPr>
        <w:spacing w:line="276" w:lineRule="auto"/>
        <w:ind w:left="567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lang w:val="sk-SK"/>
        </w:rPr>
        <w:t xml:space="preserve">Požiadavka </w:t>
      </w:r>
      <w:r>
        <w:rPr>
          <w:rFonts w:ascii="Times New Roman" w:hAnsi="Times New Roman"/>
          <w:i/>
          <w:sz w:val="22"/>
        </w:rPr>
        <w:t>P1</w:t>
      </w:r>
      <w:r w:rsidRPr="001E7782">
        <w:rPr>
          <w:rFonts w:ascii="Times New Roman" w:hAnsi="Times New Roman"/>
          <w:i/>
          <w:sz w:val="22"/>
        </w:rPr>
        <w:t xml:space="preserve">-2.  </w:t>
      </w:r>
      <w:r>
        <w:rPr>
          <w:rFonts w:ascii="Times New Roman" w:hAnsi="Times New Roman"/>
          <w:i/>
          <w:sz w:val="22"/>
          <w:lang w:val="sk-SK"/>
        </w:rPr>
        <w:t>Návrh aktivít</w:t>
      </w:r>
      <w:r w:rsidRPr="001E7782">
        <w:rPr>
          <w:rFonts w:ascii="Times New Roman" w:hAnsi="Times New Roman"/>
          <w:i/>
          <w:sz w:val="22"/>
        </w:rPr>
        <w:t xml:space="preserve"> z pohľadu obce</w:t>
      </w:r>
      <w:r>
        <w:rPr>
          <w:rFonts w:ascii="Times New Roman" w:hAnsi="Times New Roman"/>
          <w:i/>
          <w:sz w:val="22"/>
          <w:lang w:val="sk-SK"/>
        </w:rPr>
        <w:t xml:space="preserve"> obsahuje</w:t>
      </w:r>
      <w:r w:rsidRPr="001E7782">
        <w:rPr>
          <w:rFonts w:ascii="Times New Roman" w:hAnsi="Times New Roman"/>
          <w:i/>
          <w:sz w:val="22"/>
        </w:rPr>
        <w:t>:</w:t>
      </w:r>
    </w:p>
    <w:p w14:paraId="789831FA" w14:textId="77777777" w:rsidR="00355558" w:rsidRPr="00CB3C86" w:rsidRDefault="00355558" w:rsidP="00355558">
      <w:pPr>
        <w:pStyle w:val="Odsekzoznamu"/>
        <w:numPr>
          <w:ilvl w:val="0"/>
          <w:numId w:val="35"/>
        </w:numPr>
        <w:spacing w:line="276" w:lineRule="auto"/>
        <w:rPr>
          <w:rFonts w:ascii="Times New Roman" w:hAnsi="Times New Roman"/>
          <w:sz w:val="22"/>
        </w:rPr>
      </w:pPr>
      <w:r w:rsidRPr="00CB3C86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Opis aktivít (tabuľku) podľa požiadavky RV-P1</w:t>
      </w:r>
      <w:r w:rsidRPr="00CB3C86">
        <w:rPr>
          <w:rFonts w:ascii="Times New Roman" w:hAnsi="Times New Roman"/>
          <w:sz w:val="22"/>
        </w:rPr>
        <w:t>-2-1</w:t>
      </w:r>
    </w:p>
    <w:p w14:paraId="01C22CB9" w14:textId="77777777" w:rsidR="00355558" w:rsidRPr="00CB3C86" w:rsidRDefault="00355558" w:rsidP="00355558">
      <w:pPr>
        <w:pStyle w:val="Odsekzoznamu"/>
        <w:numPr>
          <w:ilvl w:val="0"/>
          <w:numId w:val="35"/>
        </w:numPr>
        <w:spacing w:line="276" w:lineRule="auto"/>
        <w:rPr>
          <w:rFonts w:ascii="Times New Roman" w:hAnsi="Times New Roman"/>
          <w:sz w:val="22"/>
        </w:rPr>
      </w:pPr>
      <w:r w:rsidRPr="00CB3C86">
        <w:rPr>
          <w:rFonts w:ascii="Times New Roman" w:hAnsi="Times New Roman"/>
          <w:sz w:val="22"/>
        </w:rPr>
        <w:tab/>
        <w:t>Ganttov diagram p</w:t>
      </w:r>
      <w:r>
        <w:rPr>
          <w:rFonts w:ascii="Times New Roman" w:hAnsi="Times New Roman"/>
          <w:sz w:val="22"/>
        </w:rPr>
        <w:t>odľa požiadavky RV-P1</w:t>
      </w:r>
      <w:r w:rsidRPr="00CB3C86">
        <w:rPr>
          <w:rFonts w:ascii="Times New Roman" w:hAnsi="Times New Roman"/>
          <w:sz w:val="22"/>
        </w:rPr>
        <w:t>-2-2</w:t>
      </w:r>
    </w:p>
    <w:p w14:paraId="113A7413" w14:textId="77777777" w:rsidR="00355558" w:rsidRPr="00CB3C86" w:rsidRDefault="00355558" w:rsidP="00355558">
      <w:pPr>
        <w:pStyle w:val="Odsekzoznamu"/>
        <w:numPr>
          <w:ilvl w:val="0"/>
          <w:numId w:val="35"/>
        </w:num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Opis aktivít (tabuľku)</w:t>
      </w:r>
      <w:r w:rsidRPr="00CB3C86">
        <w:rPr>
          <w:rFonts w:ascii="Times New Roman" w:hAnsi="Times New Roman"/>
          <w:sz w:val="22"/>
        </w:rPr>
        <w:t xml:space="preserve"> podľa požiadavky RV-</w:t>
      </w:r>
      <w:r>
        <w:rPr>
          <w:rFonts w:ascii="Times New Roman" w:hAnsi="Times New Roman"/>
          <w:sz w:val="22"/>
        </w:rPr>
        <w:t>P1</w:t>
      </w:r>
      <w:r w:rsidRPr="00CB3C86">
        <w:rPr>
          <w:rFonts w:ascii="Times New Roman" w:hAnsi="Times New Roman"/>
          <w:sz w:val="22"/>
        </w:rPr>
        <w:t>-2-3 , bod a)</w:t>
      </w:r>
    </w:p>
    <w:p w14:paraId="0A83BF98" w14:textId="77777777" w:rsidR="00355558" w:rsidRPr="00CB3C86" w:rsidRDefault="00355558" w:rsidP="00355558">
      <w:pPr>
        <w:pStyle w:val="Odsekzoznamu"/>
        <w:numPr>
          <w:ilvl w:val="0"/>
          <w:numId w:val="35"/>
        </w:numPr>
        <w:spacing w:line="276" w:lineRule="auto"/>
        <w:rPr>
          <w:rFonts w:ascii="Times New Roman" w:hAnsi="Times New Roman"/>
          <w:sz w:val="22"/>
        </w:rPr>
      </w:pPr>
      <w:r w:rsidRPr="00CB3C86">
        <w:rPr>
          <w:rFonts w:ascii="Times New Roman" w:hAnsi="Times New Roman"/>
          <w:sz w:val="22"/>
        </w:rPr>
        <w:tab/>
        <w:t>Gantt</w:t>
      </w:r>
      <w:r>
        <w:rPr>
          <w:rFonts w:ascii="Times New Roman" w:hAnsi="Times New Roman"/>
          <w:sz w:val="22"/>
        </w:rPr>
        <w:t>ov diagram podľa požiadavky RV-P1</w:t>
      </w:r>
      <w:r w:rsidRPr="00CB3C86">
        <w:rPr>
          <w:rFonts w:ascii="Times New Roman" w:hAnsi="Times New Roman"/>
          <w:sz w:val="22"/>
        </w:rPr>
        <w:t>-2-3, bod b)</w:t>
      </w:r>
    </w:p>
    <w:p w14:paraId="7B59E7A8" w14:textId="77777777" w:rsidR="00355558" w:rsidRPr="00CB3C86" w:rsidRDefault="00355558" w:rsidP="00355558">
      <w:pPr>
        <w:spacing w:line="276" w:lineRule="auto"/>
        <w:rPr>
          <w:rFonts w:ascii="Times New Roman" w:hAnsi="Times New Roman"/>
          <w:i/>
          <w:sz w:val="22"/>
        </w:rPr>
      </w:pPr>
    </w:p>
    <w:p w14:paraId="43191623" w14:textId="77777777" w:rsidR="00355558" w:rsidRPr="001E7782" w:rsidRDefault="00355558" w:rsidP="00355558">
      <w:pPr>
        <w:pStyle w:val="Odsekzoznamu"/>
        <w:numPr>
          <w:ilvl w:val="0"/>
          <w:numId w:val="12"/>
        </w:numPr>
        <w:spacing w:line="276" w:lineRule="auto"/>
        <w:ind w:left="567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lang w:val="sk-SK"/>
        </w:rPr>
        <w:t>Požiadavka P1</w:t>
      </w:r>
      <w:r w:rsidRPr="001E7782">
        <w:rPr>
          <w:rFonts w:ascii="Times New Roman" w:hAnsi="Times New Roman"/>
          <w:i/>
          <w:sz w:val="22"/>
        </w:rPr>
        <w:t>-3.  Návrh modelu orchestrácie všetkých aktivít  a</w:t>
      </w:r>
      <w:r>
        <w:rPr>
          <w:rFonts w:ascii="Times New Roman" w:hAnsi="Times New Roman"/>
          <w:i/>
          <w:sz w:val="22"/>
        </w:rPr>
        <w:t> </w:t>
      </w:r>
      <w:r>
        <w:rPr>
          <w:rFonts w:ascii="Times New Roman" w:hAnsi="Times New Roman"/>
          <w:i/>
          <w:sz w:val="22"/>
          <w:lang w:val="sk-SK"/>
        </w:rPr>
        <w:t>riešiteľov participujúcich na aktivitách v procese pripájania obcí do IS DCOM:</w:t>
      </w:r>
      <w:r w:rsidRPr="001E7782">
        <w:rPr>
          <w:rFonts w:ascii="Times New Roman" w:hAnsi="Times New Roman"/>
          <w:i/>
          <w:sz w:val="22"/>
        </w:rPr>
        <w:tab/>
      </w:r>
    </w:p>
    <w:p w14:paraId="34730B2A" w14:textId="77777777" w:rsidR="00355558" w:rsidRPr="00CB3C86" w:rsidRDefault="00355558" w:rsidP="00355558">
      <w:pPr>
        <w:pStyle w:val="Odsekzoznamu"/>
        <w:numPr>
          <w:ilvl w:val="0"/>
          <w:numId w:val="36"/>
        </w:num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Plán pripájania (tabuľku) podľa požiadavky RV-P1</w:t>
      </w:r>
      <w:r w:rsidRPr="00CB3C86">
        <w:rPr>
          <w:rFonts w:ascii="Times New Roman" w:hAnsi="Times New Roman"/>
          <w:sz w:val="22"/>
        </w:rPr>
        <w:t>-3-1</w:t>
      </w:r>
    </w:p>
    <w:p w14:paraId="3C802AEA" w14:textId="77777777" w:rsidR="00355558" w:rsidRPr="00CB3C86" w:rsidRDefault="00355558" w:rsidP="00355558">
      <w:pPr>
        <w:pStyle w:val="Odsekzoznamu"/>
        <w:numPr>
          <w:ilvl w:val="0"/>
          <w:numId w:val="36"/>
        </w:numPr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sk-SK"/>
        </w:rPr>
        <w:lastRenderedPageBreak/>
        <w:t xml:space="preserve"> </w:t>
      </w:r>
      <w:r>
        <w:rPr>
          <w:rFonts w:ascii="Times New Roman" w:hAnsi="Times New Roman"/>
          <w:sz w:val="22"/>
        </w:rPr>
        <w:t>Procesnú štruktúru riadenia podľa požiadavky RV-P1</w:t>
      </w:r>
      <w:r w:rsidRPr="00CB3C86">
        <w:rPr>
          <w:rFonts w:ascii="Times New Roman" w:hAnsi="Times New Roman"/>
          <w:sz w:val="22"/>
        </w:rPr>
        <w:t>-3-2, bod a)</w:t>
      </w:r>
    </w:p>
    <w:p w14:paraId="1BFB38FD" w14:textId="77777777" w:rsidR="00355558" w:rsidRPr="00CB3C86" w:rsidRDefault="00355558" w:rsidP="00355558">
      <w:pPr>
        <w:pStyle w:val="Odsekzoznamu"/>
        <w:numPr>
          <w:ilvl w:val="0"/>
          <w:numId w:val="36"/>
        </w:numPr>
        <w:spacing w:line="276" w:lineRule="auto"/>
        <w:rPr>
          <w:rFonts w:ascii="Times New Roman" w:hAnsi="Times New Roman"/>
          <w:sz w:val="22"/>
        </w:rPr>
      </w:pPr>
      <w:r w:rsidRPr="00CB3C86">
        <w:rPr>
          <w:rFonts w:ascii="Times New Roman" w:hAnsi="Times New Roman"/>
          <w:sz w:val="22"/>
        </w:rPr>
        <w:tab/>
        <w:t>Governance mode</w:t>
      </w:r>
      <w:r>
        <w:rPr>
          <w:rFonts w:ascii="Times New Roman" w:hAnsi="Times New Roman"/>
          <w:sz w:val="22"/>
        </w:rPr>
        <w:t>l riadenia podľa požiadavky RV-P1</w:t>
      </w:r>
      <w:r w:rsidRPr="00CB3C86">
        <w:rPr>
          <w:rFonts w:ascii="Times New Roman" w:hAnsi="Times New Roman"/>
          <w:sz w:val="22"/>
        </w:rPr>
        <w:t>-3-2, bod b)</w:t>
      </w:r>
    </w:p>
    <w:p w14:paraId="0FC5FD8E" w14:textId="77777777" w:rsidR="00355558" w:rsidRPr="00CB3C86" w:rsidRDefault="00355558" w:rsidP="00355558">
      <w:pPr>
        <w:pStyle w:val="Odsekzoznamu"/>
        <w:numPr>
          <w:ilvl w:val="0"/>
          <w:numId w:val="36"/>
        </w:numPr>
        <w:spacing w:line="276" w:lineRule="auto"/>
        <w:rPr>
          <w:rFonts w:ascii="Times New Roman" w:hAnsi="Times New Roman"/>
          <w:sz w:val="22"/>
        </w:rPr>
      </w:pPr>
      <w:r w:rsidRPr="00CB3C86">
        <w:rPr>
          <w:rFonts w:ascii="Times New Roman" w:hAnsi="Times New Roman"/>
          <w:sz w:val="22"/>
        </w:rPr>
        <w:tab/>
        <w:t>Opis riadeni</w:t>
      </w:r>
      <w:r>
        <w:rPr>
          <w:rFonts w:ascii="Times New Roman" w:hAnsi="Times New Roman"/>
          <w:sz w:val="22"/>
        </w:rPr>
        <w:t>a aktivity podľa požiadavky RV-P1</w:t>
      </w:r>
      <w:r w:rsidRPr="00CB3C86">
        <w:rPr>
          <w:rFonts w:ascii="Times New Roman" w:hAnsi="Times New Roman"/>
          <w:sz w:val="22"/>
        </w:rPr>
        <w:t xml:space="preserve">-3-2, bod c) </w:t>
      </w:r>
    </w:p>
    <w:p w14:paraId="399CFA8A" w14:textId="77777777" w:rsidR="00355558" w:rsidRPr="00CB3C86" w:rsidRDefault="00355558" w:rsidP="00355558">
      <w:pPr>
        <w:spacing w:line="276" w:lineRule="auto"/>
        <w:rPr>
          <w:rFonts w:ascii="Times New Roman" w:hAnsi="Times New Roman"/>
          <w:sz w:val="22"/>
        </w:rPr>
      </w:pPr>
    </w:p>
    <w:p w14:paraId="564464AF" w14:textId="77777777" w:rsidR="00355558" w:rsidRPr="008F0916" w:rsidRDefault="00355558" w:rsidP="00355558">
      <w:pPr>
        <w:pStyle w:val="Odsekzoznamu"/>
        <w:numPr>
          <w:ilvl w:val="0"/>
          <w:numId w:val="32"/>
        </w:numPr>
        <w:spacing w:line="276" w:lineRule="auto"/>
        <w:rPr>
          <w:rFonts w:ascii="Times New Roman" w:hAnsi="Times New Roman"/>
          <w:b/>
          <w:sz w:val="22"/>
          <w:u w:val="single"/>
        </w:rPr>
      </w:pPr>
      <w:r w:rsidRPr="008F0916">
        <w:rPr>
          <w:rFonts w:ascii="Times New Roman" w:hAnsi="Times New Roman"/>
          <w:b/>
          <w:sz w:val="22"/>
          <w:u w:val="single"/>
          <w:lang w:val="sk-SK"/>
        </w:rPr>
        <w:t>Požiadavky pre vypracovanie návrhu</w:t>
      </w:r>
      <w:r w:rsidRPr="008F0916">
        <w:rPr>
          <w:rFonts w:ascii="Times New Roman" w:hAnsi="Times New Roman"/>
          <w:b/>
          <w:sz w:val="22"/>
          <w:u w:val="single"/>
        </w:rPr>
        <w:t xml:space="preserve"> spôsobu riešenia migrácie údajov z informačného systému obce do IS DCOM</w:t>
      </w:r>
      <w:r w:rsidRPr="008F0916">
        <w:rPr>
          <w:rFonts w:ascii="Times New Roman" w:hAnsi="Times New Roman"/>
          <w:b/>
          <w:sz w:val="22"/>
          <w:u w:val="single"/>
          <w:lang w:val="sk-SK"/>
        </w:rPr>
        <w:t>:</w:t>
      </w:r>
    </w:p>
    <w:p w14:paraId="18D784A3" w14:textId="77777777" w:rsidR="00355558" w:rsidRPr="008F0916" w:rsidRDefault="00355558" w:rsidP="00355558">
      <w:pPr>
        <w:pStyle w:val="Odsekzoznamu"/>
        <w:numPr>
          <w:ilvl w:val="0"/>
          <w:numId w:val="45"/>
        </w:numPr>
        <w:spacing w:line="276" w:lineRule="auto"/>
        <w:rPr>
          <w:rFonts w:ascii="Times New Roman" w:hAnsi="Times New Roman"/>
          <w:i/>
          <w:sz w:val="22"/>
        </w:rPr>
      </w:pPr>
      <w:r w:rsidRPr="008F0916">
        <w:rPr>
          <w:rFonts w:ascii="Times New Roman" w:hAnsi="Times New Roman"/>
          <w:i/>
          <w:sz w:val="22"/>
          <w:lang w:val="sk-SK"/>
        </w:rPr>
        <w:t>Požiadavka</w:t>
      </w:r>
      <w:r w:rsidRPr="008F0916">
        <w:rPr>
          <w:rFonts w:ascii="Times New Roman" w:hAnsi="Times New Roman"/>
          <w:i/>
          <w:sz w:val="22"/>
        </w:rPr>
        <w:t xml:space="preserve"> P2-</w:t>
      </w:r>
      <w:r w:rsidRPr="008F0916">
        <w:rPr>
          <w:rFonts w:ascii="Times New Roman" w:hAnsi="Times New Roman"/>
          <w:i/>
          <w:sz w:val="22"/>
          <w:lang w:val="sk-SK"/>
        </w:rPr>
        <w:t>1</w:t>
      </w:r>
      <w:r w:rsidRPr="008F0916">
        <w:rPr>
          <w:rFonts w:ascii="Times New Roman" w:hAnsi="Times New Roman"/>
          <w:i/>
          <w:sz w:val="22"/>
        </w:rPr>
        <w:t xml:space="preserve">. </w:t>
      </w:r>
      <w:r w:rsidRPr="008F0916">
        <w:rPr>
          <w:rFonts w:ascii="Times New Roman" w:hAnsi="Times New Roman"/>
          <w:i/>
          <w:sz w:val="22"/>
          <w:lang w:val="sk-SK"/>
        </w:rPr>
        <w:t xml:space="preserve">Návrh procesu prechodu agendy miestnych daní a poplatkov z informačného systému obce (ISO) do IS DCOM z pohľadu obce </w:t>
      </w:r>
      <w:r w:rsidRPr="008F0916">
        <w:rPr>
          <w:rFonts w:ascii="Times New Roman" w:hAnsi="Times New Roman"/>
          <w:i/>
          <w:sz w:val="22"/>
          <w:lang w:val="sk-SK"/>
        </w:rPr>
        <w:tab/>
        <w:t xml:space="preserve"> </w:t>
      </w:r>
    </w:p>
    <w:p w14:paraId="1F082CBF" w14:textId="77777777" w:rsidR="00355558" w:rsidRPr="008F0916" w:rsidRDefault="00355558" w:rsidP="00355558">
      <w:pPr>
        <w:pStyle w:val="Odsekzoznamu"/>
        <w:numPr>
          <w:ilvl w:val="0"/>
          <w:numId w:val="37"/>
        </w:num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ab/>
        <w:t>Opis aktivít (tabuľku) podľa požiadavky RV-P2-1-1</w:t>
      </w:r>
    </w:p>
    <w:p w14:paraId="17A95276" w14:textId="77777777" w:rsidR="00355558" w:rsidRPr="008F0916" w:rsidRDefault="00355558" w:rsidP="00355558">
      <w:pPr>
        <w:pStyle w:val="Odsekzoznamu"/>
        <w:numPr>
          <w:ilvl w:val="0"/>
          <w:numId w:val="37"/>
        </w:num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ab/>
        <w:t>Ganttov diagram podľa požiadavky RV-P2-1-2</w:t>
      </w:r>
    </w:p>
    <w:p w14:paraId="55CD3FC0" w14:textId="77777777" w:rsidR="00355558" w:rsidRPr="008F0916" w:rsidRDefault="00355558" w:rsidP="00355558">
      <w:pPr>
        <w:pStyle w:val="Odsekzoznamu"/>
        <w:numPr>
          <w:ilvl w:val="0"/>
          <w:numId w:val="37"/>
        </w:num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ab/>
        <w:t xml:space="preserve">Návrh monitoringu a vyhodnotenia realizácie aktivít (tabuľku) podľa požiadavky RV-P2-1-3 </w:t>
      </w:r>
    </w:p>
    <w:p w14:paraId="3E137C25" w14:textId="77777777" w:rsidR="00355558" w:rsidRPr="008F0916" w:rsidRDefault="00355558" w:rsidP="00355558">
      <w:pPr>
        <w:spacing w:line="276" w:lineRule="auto"/>
        <w:rPr>
          <w:rFonts w:ascii="Times New Roman" w:hAnsi="Times New Roman"/>
          <w:i/>
          <w:sz w:val="22"/>
        </w:rPr>
      </w:pPr>
    </w:p>
    <w:p w14:paraId="0C8E77A7" w14:textId="5CF8EE7D" w:rsidR="00355558" w:rsidRPr="008F0916" w:rsidRDefault="00355558" w:rsidP="00355558">
      <w:pPr>
        <w:pStyle w:val="Odsekzoznamu"/>
        <w:numPr>
          <w:ilvl w:val="0"/>
          <w:numId w:val="45"/>
        </w:numPr>
        <w:spacing w:line="276" w:lineRule="auto"/>
        <w:ind w:left="567"/>
        <w:rPr>
          <w:rFonts w:ascii="Times New Roman" w:hAnsi="Times New Roman"/>
          <w:i/>
          <w:sz w:val="22"/>
        </w:rPr>
      </w:pPr>
      <w:r w:rsidRPr="008F0916">
        <w:rPr>
          <w:rFonts w:ascii="Times New Roman" w:hAnsi="Times New Roman"/>
          <w:i/>
          <w:sz w:val="22"/>
          <w:lang w:val="sk-SK"/>
        </w:rPr>
        <w:t>Požiadavka</w:t>
      </w:r>
      <w:r w:rsidRPr="008F0916">
        <w:rPr>
          <w:rFonts w:ascii="Times New Roman" w:hAnsi="Times New Roman"/>
          <w:i/>
          <w:sz w:val="22"/>
        </w:rPr>
        <w:t xml:space="preserve"> P2-</w:t>
      </w:r>
      <w:r w:rsidRPr="008F0916">
        <w:rPr>
          <w:rFonts w:ascii="Times New Roman" w:hAnsi="Times New Roman"/>
          <w:i/>
          <w:sz w:val="22"/>
          <w:lang w:val="sk-SK"/>
        </w:rPr>
        <w:t>2</w:t>
      </w:r>
      <w:r w:rsidRPr="008F0916">
        <w:rPr>
          <w:rFonts w:ascii="Times New Roman" w:hAnsi="Times New Roman"/>
          <w:i/>
          <w:sz w:val="22"/>
        </w:rPr>
        <w:t>.</w:t>
      </w:r>
      <w:r w:rsidRPr="008F0916">
        <w:rPr>
          <w:rFonts w:ascii="Times New Roman" w:hAnsi="Times New Roman"/>
          <w:i/>
          <w:sz w:val="22"/>
          <w:lang w:val="sk-SK"/>
        </w:rPr>
        <w:t xml:space="preserve"> Návrh procesu prípravy údajov vrátane funkčnej dekompozície </w:t>
      </w:r>
      <w:r w:rsidR="005774A4" w:rsidRPr="005774A4">
        <w:rPr>
          <w:rFonts w:ascii="Times New Roman" w:hAnsi="Times New Roman"/>
          <w:i/>
          <w:sz w:val="22"/>
          <w:lang w:val="sk-SK"/>
        </w:rPr>
        <w:t>modulu migračného nástroja</w:t>
      </w:r>
      <w:r w:rsidRPr="008F0916">
        <w:rPr>
          <w:rFonts w:ascii="Times New Roman" w:hAnsi="Times New Roman"/>
          <w:i/>
          <w:sz w:val="22"/>
          <w:lang w:val="sk-SK"/>
        </w:rPr>
        <w:t xml:space="preserve"> pre prípravu údajov</w:t>
      </w:r>
    </w:p>
    <w:p w14:paraId="5090FDD6" w14:textId="77777777" w:rsidR="00355558" w:rsidRPr="008F0916" w:rsidRDefault="00355558" w:rsidP="00355558">
      <w:pPr>
        <w:pStyle w:val="Odsekzoznamu"/>
        <w:numPr>
          <w:ilvl w:val="0"/>
          <w:numId w:val="38"/>
        </w:num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ab/>
        <w:t>Opis aktivít (tabuľku) podľa požiadavky RV-P2-2-1, bod a)</w:t>
      </w:r>
    </w:p>
    <w:p w14:paraId="6566CF1C" w14:textId="77777777" w:rsidR="00355558" w:rsidRPr="008F0916" w:rsidRDefault="00355558" w:rsidP="00355558">
      <w:pPr>
        <w:pStyle w:val="Odsekzoznamu"/>
        <w:numPr>
          <w:ilvl w:val="0"/>
          <w:numId w:val="38"/>
        </w:num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ab/>
        <w:t>Ganttov diagram podľa požiadavky RV-P2-2-1, bod b)</w:t>
      </w:r>
    </w:p>
    <w:p w14:paraId="3424533E" w14:textId="62A9AFD7" w:rsidR="00355558" w:rsidRPr="008F0916" w:rsidRDefault="00355558" w:rsidP="00355558">
      <w:pPr>
        <w:pStyle w:val="Odsekzoznamu"/>
        <w:numPr>
          <w:ilvl w:val="0"/>
          <w:numId w:val="38"/>
        </w:num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ab/>
        <w:t xml:space="preserve">Dekompozícia funkčných častí </w:t>
      </w:r>
      <w:r w:rsidR="005774A4" w:rsidRPr="005774A4">
        <w:rPr>
          <w:rFonts w:ascii="Times New Roman" w:hAnsi="Times New Roman"/>
          <w:sz w:val="22"/>
        </w:rPr>
        <w:t>modulu migračného nástroja</w:t>
      </w:r>
      <w:r w:rsidRPr="008F0916">
        <w:rPr>
          <w:rFonts w:ascii="Times New Roman" w:hAnsi="Times New Roman"/>
          <w:sz w:val="22"/>
        </w:rPr>
        <w:t xml:space="preserve"> (UML schéma/diagram) podľa požiadavky RV-P2-2-2 </w:t>
      </w:r>
    </w:p>
    <w:p w14:paraId="709A44D7" w14:textId="03DC7686" w:rsidR="00355558" w:rsidRPr="008F0916" w:rsidRDefault="00355558" w:rsidP="00355558">
      <w:pPr>
        <w:pStyle w:val="Odsekzoznamu"/>
        <w:numPr>
          <w:ilvl w:val="0"/>
          <w:numId w:val="38"/>
        </w:num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ab/>
        <w:t xml:space="preserve">Opis komponentov funkčných častí </w:t>
      </w:r>
      <w:r w:rsidR="005774A4" w:rsidRPr="005774A4">
        <w:rPr>
          <w:rFonts w:ascii="Times New Roman" w:hAnsi="Times New Roman"/>
          <w:sz w:val="22"/>
        </w:rPr>
        <w:t>modulu migračného nástroja</w:t>
      </w:r>
      <w:r w:rsidRPr="008F0916">
        <w:rPr>
          <w:rFonts w:ascii="Times New Roman" w:hAnsi="Times New Roman"/>
          <w:sz w:val="22"/>
        </w:rPr>
        <w:t xml:space="preserve"> podľa požiadavky RV-P2-2-3</w:t>
      </w:r>
    </w:p>
    <w:p w14:paraId="694FEBB5" w14:textId="77777777" w:rsidR="00355558" w:rsidRPr="008F0916" w:rsidRDefault="00355558" w:rsidP="00355558">
      <w:pPr>
        <w:pStyle w:val="Odsekzoznamu"/>
        <w:numPr>
          <w:ilvl w:val="0"/>
          <w:numId w:val="38"/>
        </w:num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ab/>
        <w:t>Návrh operácií v procese migrácie údajov (tabuľka) podľa požiadavky RV-P2-2-4</w:t>
      </w:r>
    </w:p>
    <w:p w14:paraId="3A12657B" w14:textId="77777777" w:rsidR="00355558" w:rsidRPr="008F0916" w:rsidRDefault="00355558" w:rsidP="00355558">
      <w:pPr>
        <w:spacing w:line="276" w:lineRule="auto"/>
        <w:rPr>
          <w:rFonts w:ascii="Times New Roman" w:hAnsi="Times New Roman"/>
          <w:i/>
          <w:sz w:val="22"/>
        </w:rPr>
      </w:pPr>
    </w:p>
    <w:p w14:paraId="6ECBFAA5" w14:textId="54E210B8" w:rsidR="00355558" w:rsidRPr="008F0916" w:rsidRDefault="00355558" w:rsidP="00355558">
      <w:pPr>
        <w:pStyle w:val="Odsekzoznamu"/>
        <w:numPr>
          <w:ilvl w:val="0"/>
          <w:numId w:val="45"/>
        </w:numPr>
        <w:spacing w:line="276" w:lineRule="auto"/>
        <w:ind w:left="567"/>
        <w:rPr>
          <w:rFonts w:ascii="Times New Roman" w:hAnsi="Times New Roman"/>
          <w:i/>
          <w:sz w:val="22"/>
        </w:rPr>
      </w:pPr>
      <w:r w:rsidRPr="008F0916">
        <w:rPr>
          <w:rFonts w:ascii="Times New Roman" w:hAnsi="Times New Roman"/>
          <w:i/>
          <w:sz w:val="22"/>
          <w:lang w:val="sk-SK"/>
        </w:rPr>
        <w:t>Požiadavka</w:t>
      </w:r>
      <w:r w:rsidRPr="008F0916">
        <w:rPr>
          <w:rFonts w:ascii="Times New Roman" w:hAnsi="Times New Roman"/>
          <w:i/>
          <w:sz w:val="22"/>
        </w:rPr>
        <w:t xml:space="preserve"> P2-</w:t>
      </w:r>
      <w:r w:rsidRPr="008F0916">
        <w:rPr>
          <w:rFonts w:ascii="Times New Roman" w:hAnsi="Times New Roman"/>
          <w:i/>
          <w:sz w:val="22"/>
          <w:lang w:val="sk-SK"/>
        </w:rPr>
        <w:t>3. Návrh procesu migrácie údajov z ISO do migračn</w:t>
      </w:r>
      <w:r w:rsidR="00C62423">
        <w:rPr>
          <w:rFonts w:ascii="Times New Roman" w:hAnsi="Times New Roman"/>
          <w:i/>
          <w:sz w:val="22"/>
          <w:lang w:val="sk-SK"/>
        </w:rPr>
        <w:t>ého</w:t>
      </w:r>
      <w:r w:rsidRPr="008F0916">
        <w:rPr>
          <w:rFonts w:ascii="Times New Roman" w:hAnsi="Times New Roman"/>
          <w:i/>
          <w:sz w:val="22"/>
          <w:lang w:val="sk-SK"/>
        </w:rPr>
        <w:t xml:space="preserve"> </w:t>
      </w:r>
      <w:r w:rsidR="00C62423">
        <w:rPr>
          <w:rFonts w:ascii="Times New Roman" w:hAnsi="Times New Roman"/>
          <w:i/>
          <w:sz w:val="22"/>
          <w:lang w:val="sk-SK"/>
        </w:rPr>
        <w:t>nástroja</w:t>
      </w:r>
      <w:r w:rsidRPr="008F0916">
        <w:rPr>
          <w:rFonts w:ascii="Times New Roman" w:hAnsi="Times New Roman"/>
          <w:i/>
          <w:sz w:val="22"/>
          <w:lang w:val="sk-SK"/>
        </w:rPr>
        <w:t xml:space="preserve"> vrátane funkčnej dekompozície </w:t>
      </w:r>
      <w:r w:rsidR="005774A4">
        <w:rPr>
          <w:rFonts w:ascii="Times New Roman" w:hAnsi="Times New Roman"/>
          <w:i/>
          <w:sz w:val="22"/>
          <w:lang w:val="sk-SK"/>
        </w:rPr>
        <w:t xml:space="preserve">modulu </w:t>
      </w:r>
      <w:r w:rsidRPr="008F0916">
        <w:rPr>
          <w:rFonts w:ascii="Times New Roman" w:hAnsi="Times New Roman"/>
          <w:i/>
          <w:sz w:val="22"/>
          <w:lang w:val="sk-SK"/>
        </w:rPr>
        <w:t>migračn</w:t>
      </w:r>
      <w:r w:rsidR="00C62423">
        <w:rPr>
          <w:rFonts w:ascii="Times New Roman" w:hAnsi="Times New Roman"/>
          <w:i/>
          <w:sz w:val="22"/>
          <w:lang w:val="sk-SK"/>
        </w:rPr>
        <w:t>ého nástroja</w:t>
      </w:r>
      <w:r w:rsidR="005774A4">
        <w:rPr>
          <w:rFonts w:ascii="Times New Roman" w:hAnsi="Times New Roman"/>
          <w:i/>
          <w:sz w:val="22"/>
          <w:lang w:val="sk-SK"/>
        </w:rPr>
        <w:t xml:space="preserve"> pre migráciu údajov</w:t>
      </w:r>
    </w:p>
    <w:p w14:paraId="225B796A" w14:textId="77777777" w:rsidR="00355558" w:rsidRPr="008F0916" w:rsidRDefault="00355558" w:rsidP="00355558">
      <w:pPr>
        <w:pStyle w:val="Odsekzoznamu"/>
        <w:numPr>
          <w:ilvl w:val="0"/>
          <w:numId w:val="39"/>
        </w:numPr>
        <w:spacing w:line="276" w:lineRule="auto"/>
        <w:ind w:left="1349" w:hanging="357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ab/>
        <w:t>Opis aktivít (tabuľku) podľa požiadavky RV-P2-3-1, bod a)</w:t>
      </w:r>
    </w:p>
    <w:p w14:paraId="2A4D9985" w14:textId="77777777" w:rsidR="00355558" w:rsidRPr="008F0916" w:rsidRDefault="00355558" w:rsidP="00355558">
      <w:pPr>
        <w:pStyle w:val="Odsekzoznamu"/>
        <w:numPr>
          <w:ilvl w:val="0"/>
          <w:numId w:val="39"/>
        </w:numPr>
        <w:spacing w:line="276" w:lineRule="auto"/>
        <w:ind w:left="1349" w:hanging="357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ab/>
        <w:t>Ganttov diagram podľa požiadavky RV-P2-3-1, bod b)</w:t>
      </w:r>
    </w:p>
    <w:p w14:paraId="7E075E20" w14:textId="010FBE29" w:rsidR="00355558" w:rsidRPr="008F0916" w:rsidRDefault="00355558" w:rsidP="00355558">
      <w:pPr>
        <w:pStyle w:val="Odsekzoznamu"/>
        <w:numPr>
          <w:ilvl w:val="0"/>
          <w:numId w:val="39"/>
        </w:numPr>
        <w:spacing w:line="276" w:lineRule="auto"/>
        <w:ind w:left="1349" w:hanging="357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ab/>
        <w:t xml:space="preserve">Dekompozícia funkčných častí </w:t>
      </w:r>
      <w:r w:rsidR="00C62423">
        <w:rPr>
          <w:rFonts w:ascii="Times New Roman" w:hAnsi="Times New Roman"/>
          <w:sz w:val="22"/>
          <w:lang w:val="sk-SK"/>
        </w:rPr>
        <w:t>migračného nástroja</w:t>
      </w:r>
      <w:r w:rsidRPr="008F0916">
        <w:rPr>
          <w:rFonts w:ascii="Times New Roman" w:hAnsi="Times New Roman"/>
          <w:sz w:val="22"/>
        </w:rPr>
        <w:t xml:space="preserve"> (UML schéma/diagram) podľa požiadavky RV-P2-3-2 </w:t>
      </w:r>
    </w:p>
    <w:p w14:paraId="7BB2F785" w14:textId="688B5735" w:rsidR="00355558" w:rsidRPr="008F0916" w:rsidRDefault="00355558" w:rsidP="00355558">
      <w:pPr>
        <w:pStyle w:val="Odsekzoznamu"/>
        <w:numPr>
          <w:ilvl w:val="0"/>
          <w:numId w:val="39"/>
        </w:numPr>
        <w:spacing w:line="276" w:lineRule="auto"/>
        <w:ind w:left="1349" w:hanging="357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ab/>
        <w:t>Opis komponentov funkčných častí</w:t>
      </w:r>
      <w:r w:rsidR="00C62423">
        <w:rPr>
          <w:rFonts w:ascii="Times New Roman" w:hAnsi="Times New Roman"/>
          <w:sz w:val="22"/>
          <w:lang w:val="sk-SK"/>
        </w:rPr>
        <w:t xml:space="preserve"> migračného</w:t>
      </w:r>
      <w:r w:rsidRPr="008F0916">
        <w:rPr>
          <w:rFonts w:ascii="Times New Roman" w:hAnsi="Times New Roman"/>
          <w:sz w:val="22"/>
        </w:rPr>
        <w:t xml:space="preserve"> </w:t>
      </w:r>
      <w:r w:rsidR="00C62423">
        <w:rPr>
          <w:rFonts w:ascii="Times New Roman" w:hAnsi="Times New Roman"/>
          <w:sz w:val="22"/>
          <w:lang w:val="sk-SK"/>
        </w:rPr>
        <w:t>nástroja</w:t>
      </w:r>
      <w:r w:rsidRPr="008F0916">
        <w:rPr>
          <w:rFonts w:ascii="Times New Roman" w:hAnsi="Times New Roman"/>
          <w:sz w:val="22"/>
        </w:rPr>
        <w:t xml:space="preserve"> podľa požiadavky RV-P2-3-3</w:t>
      </w:r>
    </w:p>
    <w:p w14:paraId="64952B20" w14:textId="77777777" w:rsidR="00355558" w:rsidRPr="008F0916" w:rsidRDefault="00355558" w:rsidP="00EC7942">
      <w:pPr>
        <w:spacing w:line="276" w:lineRule="auto"/>
      </w:pPr>
    </w:p>
    <w:p w14:paraId="485003BE" w14:textId="73C17A0F" w:rsidR="00C2636B" w:rsidRPr="008F0916" w:rsidRDefault="00C2636B" w:rsidP="00EC7942">
      <w:pPr>
        <w:spacing w:line="276" w:lineRule="auto"/>
      </w:pPr>
      <w:bookmarkStart w:id="6" w:name="_1.__Cenová"/>
      <w:bookmarkStart w:id="7" w:name="_2.__Menný"/>
      <w:bookmarkEnd w:id="6"/>
      <w:bookmarkEnd w:id="7"/>
    </w:p>
    <w:p w14:paraId="38DAF5B4" w14:textId="2028F7AA" w:rsidR="005315D4" w:rsidRPr="008F0916" w:rsidRDefault="002C50B2" w:rsidP="009F528D">
      <w:pPr>
        <w:pStyle w:val="Podnadpis1"/>
        <w:numPr>
          <w:ilvl w:val="0"/>
          <w:numId w:val="47"/>
        </w:numPr>
        <w:spacing w:line="276" w:lineRule="auto"/>
        <w:rPr>
          <w:rStyle w:val="Podnadpis1Char"/>
          <w:b/>
          <w:bCs/>
        </w:rPr>
      </w:pPr>
      <w:bookmarkStart w:id="8" w:name="_Toc525295850"/>
      <w:bookmarkStart w:id="9" w:name="_Hlk525293076"/>
      <w:r w:rsidRPr="008F0916">
        <w:rPr>
          <w:rStyle w:val="Podnadpis1Char"/>
          <w:b/>
          <w:bCs/>
        </w:rPr>
        <w:t>P</w:t>
      </w:r>
      <w:r w:rsidR="00B06526" w:rsidRPr="008F0916">
        <w:rPr>
          <w:rStyle w:val="Podnadpis1Char"/>
          <w:b/>
          <w:bCs/>
        </w:rPr>
        <w:t>ožiadavky pre vypracovanie n</w:t>
      </w:r>
      <w:r w:rsidR="00305C95" w:rsidRPr="008F0916">
        <w:rPr>
          <w:rStyle w:val="Podnadpis1Char"/>
          <w:b/>
          <w:bCs/>
        </w:rPr>
        <w:t>ávrh</w:t>
      </w:r>
      <w:r w:rsidR="00B06526" w:rsidRPr="008F0916">
        <w:rPr>
          <w:rStyle w:val="Podnadpis1Char"/>
          <w:b/>
          <w:bCs/>
        </w:rPr>
        <w:t>u</w:t>
      </w:r>
      <w:r w:rsidR="00305C95" w:rsidRPr="008F0916">
        <w:rPr>
          <w:rStyle w:val="Podnadpis1Char"/>
          <w:b/>
          <w:bCs/>
        </w:rPr>
        <w:t xml:space="preserve"> spôsobu riešenia procesného a organizačného zabezpečenia pripojenia obcí do IS DCOM</w:t>
      </w:r>
      <w:bookmarkEnd w:id="8"/>
      <w:r w:rsidR="00CC4978" w:rsidRPr="008F0916">
        <w:rPr>
          <w:rStyle w:val="Podnadpis1Char"/>
          <w:b/>
          <w:bCs/>
        </w:rPr>
        <w:t xml:space="preserve"> </w:t>
      </w:r>
    </w:p>
    <w:bookmarkEnd w:id="9"/>
    <w:p w14:paraId="44014013" w14:textId="77777777" w:rsidR="00CC4978" w:rsidRPr="008F0916" w:rsidRDefault="00CC4978" w:rsidP="00ED58AB">
      <w:pPr>
        <w:spacing w:line="276" w:lineRule="auto"/>
        <w:rPr>
          <w:rFonts w:ascii="Times New Roman" w:hAnsi="Times New Roman"/>
          <w:b/>
          <w:sz w:val="22"/>
        </w:rPr>
      </w:pPr>
    </w:p>
    <w:p w14:paraId="0AD83DBF" w14:textId="55A9343F" w:rsidR="007F79D1" w:rsidRPr="008F0916" w:rsidRDefault="005315D4" w:rsidP="00ED58AB">
      <w:p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>Úlohou uchádzačov je navrhnúť proces realizácie pripojenia obcí do IS DCOM. Ide o vytvorenie procesných a organizačných predpokladov na realizáciu požiadaviek 1.</w:t>
      </w:r>
      <w:r w:rsidRPr="00FC23F9">
        <w:rPr>
          <w:rFonts w:ascii="Times New Roman" w:hAnsi="Times New Roman"/>
          <w:sz w:val="22"/>
        </w:rPr>
        <w:t>1. až 1.</w:t>
      </w:r>
      <w:r w:rsidR="002833BF" w:rsidRPr="00FC23F9">
        <w:rPr>
          <w:rFonts w:ascii="Times New Roman" w:hAnsi="Times New Roman"/>
          <w:sz w:val="22"/>
        </w:rPr>
        <w:t>1</w:t>
      </w:r>
      <w:r w:rsidR="00D30AEF" w:rsidRPr="00FC23F9">
        <w:rPr>
          <w:rFonts w:ascii="Times New Roman" w:hAnsi="Times New Roman"/>
          <w:sz w:val="22"/>
        </w:rPr>
        <w:t>3</w:t>
      </w:r>
      <w:r w:rsidR="002833BF" w:rsidRPr="00FC23F9">
        <w:rPr>
          <w:rFonts w:ascii="Times New Roman" w:hAnsi="Times New Roman"/>
          <w:sz w:val="22"/>
        </w:rPr>
        <w:t xml:space="preserve"> </w:t>
      </w:r>
      <w:r w:rsidRPr="00FC23F9">
        <w:rPr>
          <w:rFonts w:ascii="Times New Roman" w:hAnsi="Times New Roman"/>
          <w:sz w:val="22"/>
        </w:rPr>
        <w:t>uvedených</w:t>
      </w:r>
      <w:r w:rsidRPr="008F0916">
        <w:rPr>
          <w:rFonts w:ascii="Times New Roman" w:hAnsi="Times New Roman"/>
          <w:sz w:val="22"/>
        </w:rPr>
        <w:t xml:space="preserve"> v</w:t>
      </w:r>
      <w:r w:rsidR="005178BA" w:rsidRPr="008F0916">
        <w:rPr>
          <w:rFonts w:ascii="Times New Roman" w:hAnsi="Times New Roman"/>
          <w:sz w:val="22"/>
        </w:rPr>
        <w:t> kapitole A.1</w:t>
      </w:r>
      <w:r w:rsidR="00E13FD1" w:rsidRPr="008F0916">
        <w:rPr>
          <w:rFonts w:ascii="Times New Roman" w:hAnsi="Times New Roman"/>
          <w:sz w:val="22"/>
        </w:rPr>
        <w:t> príloh</w:t>
      </w:r>
      <w:r w:rsidR="005178BA" w:rsidRPr="008F0916">
        <w:rPr>
          <w:rFonts w:ascii="Times New Roman" w:hAnsi="Times New Roman"/>
          <w:sz w:val="22"/>
        </w:rPr>
        <w:t>y</w:t>
      </w:r>
      <w:r w:rsidR="00E13FD1" w:rsidRPr="008F0916">
        <w:rPr>
          <w:rFonts w:ascii="Times New Roman" w:hAnsi="Times New Roman"/>
          <w:sz w:val="22"/>
        </w:rPr>
        <w:t xml:space="preserve"> č. 1</w:t>
      </w:r>
      <w:r w:rsidR="00062F35" w:rsidRPr="008F0916">
        <w:rPr>
          <w:rFonts w:ascii="Times New Roman" w:hAnsi="Times New Roman"/>
          <w:sz w:val="22"/>
        </w:rPr>
        <w:t>A</w:t>
      </w:r>
      <w:r w:rsidR="00E13FD1" w:rsidRPr="008F0916">
        <w:rPr>
          <w:rFonts w:ascii="Times New Roman" w:hAnsi="Times New Roman"/>
          <w:sz w:val="22"/>
        </w:rPr>
        <w:t xml:space="preserve"> súťažných podkladov – Rámcový </w:t>
      </w:r>
      <w:r w:rsidR="004D2BD8" w:rsidRPr="008F0916">
        <w:rPr>
          <w:rFonts w:ascii="Times New Roman" w:hAnsi="Times New Roman"/>
          <w:sz w:val="22"/>
        </w:rPr>
        <w:t>o</w:t>
      </w:r>
      <w:r w:rsidRPr="008F0916">
        <w:rPr>
          <w:rFonts w:ascii="Times New Roman" w:hAnsi="Times New Roman"/>
          <w:sz w:val="22"/>
        </w:rPr>
        <w:t>pis predmetu zákazky, pri rešpektovaní všetkých okrajových podmienok, ktoré sú pri  jednotlivých požiadavkách uvedené</w:t>
      </w:r>
      <w:r w:rsidR="00710D04" w:rsidRPr="008F0916">
        <w:rPr>
          <w:rFonts w:ascii="Times New Roman" w:hAnsi="Times New Roman"/>
          <w:sz w:val="22"/>
        </w:rPr>
        <w:t>.</w:t>
      </w:r>
      <w:r w:rsidR="007F79D1" w:rsidRPr="008F0916">
        <w:rPr>
          <w:rFonts w:ascii="Times New Roman" w:hAnsi="Times New Roman"/>
          <w:sz w:val="22"/>
        </w:rPr>
        <w:t xml:space="preserve"> Verejný obstarávateľ v rámci predloženia ponuky požaduje vypracovať návrh riešenia </w:t>
      </w:r>
      <w:r w:rsidR="00FB4B4F" w:rsidRPr="008F0916">
        <w:rPr>
          <w:rFonts w:ascii="Times New Roman" w:hAnsi="Times New Roman"/>
          <w:sz w:val="22"/>
        </w:rPr>
        <w:t xml:space="preserve">požiadaviek </w:t>
      </w:r>
      <w:r w:rsidR="007F79D1" w:rsidRPr="008F0916">
        <w:rPr>
          <w:rFonts w:ascii="Times New Roman" w:hAnsi="Times New Roman"/>
          <w:sz w:val="22"/>
        </w:rPr>
        <w:t>v nasledovnom obsahovom členení:</w:t>
      </w:r>
    </w:p>
    <w:p w14:paraId="49EAFF67" w14:textId="3A62033B" w:rsidR="007F79D1" w:rsidRPr="008F0916" w:rsidRDefault="007F79D1" w:rsidP="00B707A6">
      <w:pPr>
        <w:spacing w:line="276" w:lineRule="auto"/>
        <w:ind w:left="1413" w:hanging="705"/>
        <w:rPr>
          <w:rFonts w:ascii="Times New Roman" w:hAnsi="Times New Roman"/>
          <w:b/>
          <w:i/>
          <w:sz w:val="22"/>
        </w:rPr>
      </w:pPr>
      <w:r w:rsidRPr="008F0916">
        <w:rPr>
          <w:rFonts w:ascii="Times New Roman" w:hAnsi="Times New Roman"/>
          <w:b/>
          <w:i/>
          <w:sz w:val="22"/>
        </w:rPr>
        <w:t>P</w:t>
      </w:r>
      <w:r w:rsidR="001C205E" w:rsidRPr="008F0916">
        <w:rPr>
          <w:rFonts w:ascii="Times New Roman" w:hAnsi="Times New Roman"/>
          <w:b/>
          <w:i/>
          <w:sz w:val="22"/>
        </w:rPr>
        <w:t>1</w:t>
      </w:r>
      <w:r w:rsidRPr="008F0916">
        <w:rPr>
          <w:rFonts w:ascii="Times New Roman" w:hAnsi="Times New Roman"/>
          <w:b/>
          <w:i/>
          <w:sz w:val="22"/>
        </w:rPr>
        <w:t xml:space="preserve">-1  </w:t>
      </w:r>
      <w:r w:rsidRPr="008F0916">
        <w:rPr>
          <w:rFonts w:ascii="Times New Roman" w:hAnsi="Times New Roman"/>
          <w:b/>
          <w:i/>
          <w:sz w:val="22"/>
        </w:rPr>
        <w:tab/>
        <w:t>Projektový plán smerujúci k vytvoreniu predpokladov na spustenie migrácií dát jednotlivých obcí do IS DCOM.</w:t>
      </w:r>
      <w:r w:rsidRPr="008F0916">
        <w:rPr>
          <w:rFonts w:ascii="Times New Roman" w:hAnsi="Times New Roman"/>
          <w:b/>
          <w:i/>
          <w:sz w:val="22"/>
        </w:rPr>
        <w:tab/>
      </w:r>
    </w:p>
    <w:p w14:paraId="5754E3B7" w14:textId="6814C004" w:rsidR="007F79D1" w:rsidRPr="008F0916" w:rsidRDefault="007F79D1" w:rsidP="00EC7942">
      <w:pPr>
        <w:spacing w:line="276" w:lineRule="auto"/>
        <w:ind w:firstLine="708"/>
        <w:rPr>
          <w:rFonts w:ascii="Times New Roman" w:hAnsi="Times New Roman"/>
          <w:b/>
          <w:i/>
          <w:sz w:val="22"/>
        </w:rPr>
      </w:pPr>
      <w:r w:rsidRPr="008F0916">
        <w:rPr>
          <w:rFonts w:ascii="Times New Roman" w:hAnsi="Times New Roman"/>
          <w:b/>
          <w:i/>
          <w:sz w:val="22"/>
        </w:rPr>
        <w:t>P</w:t>
      </w:r>
      <w:r w:rsidR="001C205E" w:rsidRPr="008F0916">
        <w:rPr>
          <w:rFonts w:ascii="Times New Roman" w:hAnsi="Times New Roman"/>
          <w:b/>
          <w:i/>
          <w:sz w:val="22"/>
        </w:rPr>
        <w:t>1</w:t>
      </w:r>
      <w:r w:rsidRPr="008F0916">
        <w:rPr>
          <w:rFonts w:ascii="Times New Roman" w:hAnsi="Times New Roman"/>
          <w:b/>
          <w:i/>
          <w:sz w:val="22"/>
        </w:rPr>
        <w:t xml:space="preserve">-2 </w:t>
      </w:r>
      <w:r w:rsidRPr="008F0916">
        <w:rPr>
          <w:rFonts w:ascii="Times New Roman" w:hAnsi="Times New Roman"/>
          <w:b/>
          <w:i/>
          <w:sz w:val="22"/>
        </w:rPr>
        <w:tab/>
        <w:t>Návrh aktivít z pohľadu obce v procese pripájania k IS DCOM</w:t>
      </w:r>
      <w:r w:rsidRPr="008F0916">
        <w:rPr>
          <w:rFonts w:ascii="Times New Roman" w:hAnsi="Times New Roman"/>
          <w:b/>
          <w:i/>
          <w:sz w:val="22"/>
        </w:rPr>
        <w:tab/>
      </w:r>
    </w:p>
    <w:p w14:paraId="0DD19F29" w14:textId="7F175AC7" w:rsidR="007F79D1" w:rsidRPr="008F0916" w:rsidRDefault="007F79D1" w:rsidP="00EC7942">
      <w:pPr>
        <w:spacing w:line="276" w:lineRule="auto"/>
        <w:ind w:left="1413" w:hanging="705"/>
        <w:rPr>
          <w:rFonts w:ascii="Times New Roman" w:hAnsi="Times New Roman"/>
          <w:b/>
          <w:i/>
          <w:sz w:val="22"/>
        </w:rPr>
      </w:pPr>
      <w:r w:rsidRPr="008F0916">
        <w:rPr>
          <w:rFonts w:ascii="Times New Roman" w:hAnsi="Times New Roman"/>
          <w:b/>
          <w:i/>
          <w:sz w:val="22"/>
        </w:rPr>
        <w:t>P</w:t>
      </w:r>
      <w:r w:rsidR="001C205E" w:rsidRPr="008F0916">
        <w:rPr>
          <w:rFonts w:ascii="Times New Roman" w:hAnsi="Times New Roman"/>
          <w:b/>
          <w:i/>
          <w:sz w:val="22"/>
        </w:rPr>
        <w:t>1</w:t>
      </w:r>
      <w:r w:rsidRPr="008F0916">
        <w:rPr>
          <w:rFonts w:ascii="Times New Roman" w:hAnsi="Times New Roman"/>
          <w:b/>
          <w:i/>
          <w:sz w:val="22"/>
        </w:rPr>
        <w:t>-3</w:t>
      </w:r>
      <w:r w:rsidRPr="008F0916">
        <w:rPr>
          <w:rFonts w:ascii="Times New Roman" w:hAnsi="Times New Roman"/>
          <w:b/>
          <w:i/>
          <w:sz w:val="22"/>
        </w:rPr>
        <w:tab/>
        <w:t>Návrh modelu orchestrácie všetkých aktivít  a riešiteľov participujúcich na aktivitách v procese pripájania obcí do IS DCOM.</w:t>
      </w:r>
    </w:p>
    <w:p w14:paraId="401C306A" w14:textId="77777777" w:rsidR="007F79D1" w:rsidRPr="008F0916" w:rsidRDefault="007F79D1" w:rsidP="00ED58AB">
      <w:pPr>
        <w:spacing w:line="276" w:lineRule="auto"/>
        <w:rPr>
          <w:rFonts w:ascii="Times New Roman" w:hAnsi="Times New Roman"/>
          <w:sz w:val="22"/>
        </w:rPr>
      </w:pPr>
    </w:p>
    <w:p w14:paraId="41AEC83F" w14:textId="3FA4341D" w:rsidR="00A24912" w:rsidRPr="00A75B3E" w:rsidRDefault="00451E6D" w:rsidP="00A24912">
      <w:pPr>
        <w:spacing w:line="276" w:lineRule="auto"/>
        <w:rPr>
          <w:rFonts w:ascii="Times New Roman" w:hAnsi="Times New Roman"/>
          <w:color w:val="00B050"/>
          <w:sz w:val="22"/>
        </w:rPr>
      </w:pPr>
      <w:r w:rsidRPr="008F0916">
        <w:rPr>
          <w:rFonts w:ascii="Times New Roman" w:hAnsi="Times New Roman"/>
          <w:sz w:val="22"/>
        </w:rPr>
        <w:t xml:space="preserve">Dôvodom, pre ktorý </w:t>
      </w:r>
      <w:r w:rsidR="00617297" w:rsidRPr="008F0916">
        <w:rPr>
          <w:rFonts w:ascii="Times New Roman" w:hAnsi="Times New Roman"/>
          <w:sz w:val="22"/>
        </w:rPr>
        <w:t xml:space="preserve">verejný </w:t>
      </w:r>
      <w:r w:rsidRPr="008F0916">
        <w:rPr>
          <w:rFonts w:ascii="Times New Roman" w:hAnsi="Times New Roman"/>
          <w:sz w:val="22"/>
        </w:rPr>
        <w:t xml:space="preserve">obstarávateľ požaduje vytvorenie vyššie uvedených výstupov, je možnosť výberu optimálneho návrhu z predložených ponúk uchádzačov. </w:t>
      </w:r>
      <w:r w:rsidR="00A4617B" w:rsidRPr="008F0916">
        <w:rPr>
          <w:rFonts w:ascii="Times New Roman" w:hAnsi="Times New Roman"/>
          <w:sz w:val="22"/>
        </w:rPr>
        <w:t xml:space="preserve">Je možné </w:t>
      </w:r>
      <w:r w:rsidR="009B21ED" w:rsidRPr="008F0916">
        <w:rPr>
          <w:rFonts w:ascii="Times New Roman" w:hAnsi="Times New Roman"/>
          <w:sz w:val="22"/>
        </w:rPr>
        <w:t xml:space="preserve">totiž </w:t>
      </w:r>
      <w:r w:rsidR="00A4617B" w:rsidRPr="008F0916">
        <w:rPr>
          <w:rFonts w:ascii="Times New Roman" w:hAnsi="Times New Roman"/>
          <w:sz w:val="22"/>
        </w:rPr>
        <w:t>skonštatovať</w:t>
      </w:r>
      <w:r w:rsidR="009B21ED" w:rsidRPr="008F0916">
        <w:rPr>
          <w:rFonts w:ascii="Times New Roman" w:hAnsi="Times New Roman"/>
          <w:sz w:val="22"/>
        </w:rPr>
        <w:t>, že pokiaľ by boli prípravné práce vykonané nedostatočne, mohlo by dôjsť k vážnym problémom v procese  pripájania obcí k IS DCOM</w:t>
      </w:r>
      <w:r w:rsidR="00A4617B" w:rsidRPr="008F0916">
        <w:rPr>
          <w:rFonts w:ascii="Times New Roman" w:hAnsi="Times New Roman"/>
          <w:sz w:val="22"/>
        </w:rPr>
        <w:t>. Výsledkom by mohla byť</w:t>
      </w:r>
      <w:r w:rsidR="009B21ED" w:rsidRPr="008F0916">
        <w:rPr>
          <w:rFonts w:ascii="Times New Roman" w:hAnsi="Times New Roman"/>
          <w:sz w:val="22"/>
        </w:rPr>
        <w:t xml:space="preserve"> nielen nespokojnosť</w:t>
      </w:r>
      <w:r w:rsidR="009B21ED" w:rsidRPr="009B21ED">
        <w:rPr>
          <w:rFonts w:ascii="Times New Roman" w:hAnsi="Times New Roman"/>
          <w:sz w:val="22"/>
        </w:rPr>
        <w:t xml:space="preserve"> na strane dotknutých obcí ale aj šírenie negatívneho </w:t>
      </w:r>
      <w:r w:rsidR="009B21ED" w:rsidRPr="005178BA">
        <w:rPr>
          <w:rFonts w:ascii="Times New Roman" w:hAnsi="Times New Roman"/>
          <w:sz w:val="22"/>
        </w:rPr>
        <w:t>mena projektu</w:t>
      </w:r>
      <w:r w:rsidR="009B21ED" w:rsidRPr="009B21ED">
        <w:rPr>
          <w:rFonts w:ascii="Times New Roman" w:hAnsi="Times New Roman"/>
          <w:sz w:val="22"/>
        </w:rPr>
        <w:t xml:space="preserve">, </w:t>
      </w:r>
      <w:r w:rsidR="00617297">
        <w:rPr>
          <w:rFonts w:ascii="Times New Roman" w:hAnsi="Times New Roman"/>
          <w:sz w:val="22"/>
        </w:rPr>
        <w:t xml:space="preserve">verejného </w:t>
      </w:r>
      <w:r w:rsidR="009B21ED" w:rsidRPr="009B21ED">
        <w:rPr>
          <w:rFonts w:ascii="Times New Roman" w:hAnsi="Times New Roman"/>
          <w:sz w:val="22"/>
        </w:rPr>
        <w:t xml:space="preserve">obstarávateľa, </w:t>
      </w:r>
      <w:r w:rsidR="008B0494">
        <w:rPr>
          <w:rFonts w:ascii="Times New Roman" w:hAnsi="Times New Roman"/>
          <w:sz w:val="22"/>
        </w:rPr>
        <w:t xml:space="preserve">v dôsledku čoho by </w:t>
      </w:r>
      <w:r w:rsidR="00BF17DB">
        <w:rPr>
          <w:rFonts w:ascii="Times New Roman" w:hAnsi="Times New Roman"/>
          <w:sz w:val="22"/>
        </w:rPr>
        <w:t xml:space="preserve">mohol byť menší záujem </w:t>
      </w:r>
      <w:r w:rsidR="008B0494">
        <w:rPr>
          <w:rFonts w:ascii="Times New Roman" w:hAnsi="Times New Roman"/>
          <w:sz w:val="22"/>
        </w:rPr>
        <w:t>obcí vstúpiť do projektu aj</w:t>
      </w:r>
      <w:r w:rsidR="00493366">
        <w:rPr>
          <w:rFonts w:ascii="Times New Roman" w:hAnsi="Times New Roman"/>
          <w:sz w:val="22"/>
        </w:rPr>
        <w:t xml:space="preserve"> vzhľadom na princíp dobrovoľného vstupu</w:t>
      </w:r>
      <w:r w:rsidR="008B0494">
        <w:rPr>
          <w:rFonts w:ascii="Times New Roman" w:hAnsi="Times New Roman"/>
          <w:sz w:val="22"/>
        </w:rPr>
        <w:t>. Nemenej podstatným dôvodom je</w:t>
      </w:r>
      <w:r w:rsidR="00493366">
        <w:rPr>
          <w:rFonts w:ascii="Times New Roman" w:hAnsi="Times New Roman"/>
          <w:sz w:val="22"/>
        </w:rPr>
        <w:t xml:space="preserve"> overenie poznania</w:t>
      </w:r>
      <w:r w:rsidR="008B0494">
        <w:rPr>
          <w:rFonts w:ascii="Times New Roman" w:hAnsi="Times New Roman"/>
          <w:sz w:val="22"/>
        </w:rPr>
        <w:t xml:space="preserve"> prostredia obcí</w:t>
      </w:r>
      <w:r w:rsidR="00A4617B">
        <w:rPr>
          <w:rFonts w:ascii="Times New Roman" w:hAnsi="Times New Roman"/>
          <w:sz w:val="22"/>
        </w:rPr>
        <w:t xml:space="preserve">. Z tohto hľadiska treba </w:t>
      </w:r>
      <w:r w:rsidR="00A4617B">
        <w:rPr>
          <w:rFonts w:ascii="Times New Roman" w:hAnsi="Times New Roman"/>
          <w:sz w:val="22"/>
        </w:rPr>
        <w:lastRenderedPageBreak/>
        <w:t>najmä zohľadniť</w:t>
      </w:r>
      <w:r w:rsidR="008B0494">
        <w:rPr>
          <w:rFonts w:ascii="Times New Roman" w:hAnsi="Times New Roman"/>
          <w:sz w:val="22"/>
        </w:rPr>
        <w:t xml:space="preserve"> osobitné špecifiká</w:t>
      </w:r>
      <w:r w:rsidR="00A4617B">
        <w:rPr>
          <w:rFonts w:ascii="Times New Roman" w:hAnsi="Times New Roman"/>
          <w:sz w:val="22"/>
        </w:rPr>
        <w:t xml:space="preserve"> </w:t>
      </w:r>
      <w:r w:rsidR="00A267BD">
        <w:rPr>
          <w:rFonts w:ascii="Times New Roman" w:hAnsi="Times New Roman"/>
          <w:sz w:val="22"/>
        </w:rPr>
        <w:t>obcí</w:t>
      </w:r>
      <w:r w:rsidR="00DE38AB">
        <w:rPr>
          <w:rFonts w:ascii="Times New Roman" w:hAnsi="Times New Roman"/>
          <w:sz w:val="22"/>
        </w:rPr>
        <w:t xml:space="preserve"> a</w:t>
      </w:r>
      <w:r w:rsidR="008B0494">
        <w:rPr>
          <w:rFonts w:ascii="Times New Roman" w:hAnsi="Times New Roman"/>
          <w:sz w:val="22"/>
        </w:rPr>
        <w:t xml:space="preserve"> </w:t>
      </w:r>
      <w:r w:rsidR="00A4617B">
        <w:rPr>
          <w:rFonts w:ascii="Times New Roman" w:hAnsi="Times New Roman"/>
          <w:sz w:val="22"/>
        </w:rPr>
        <w:t xml:space="preserve">ich </w:t>
      </w:r>
      <w:r w:rsidR="00DE38AB">
        <w:rPr>
          <w:rFonts w:ascii="Times New Roman" w:hAnsi="Times New Roman"/>
          <w:sz w:val="22"/>
        </w:rPr>
        <w:t xml:space="preserve">vlastnú </w:t>
      </w:r>
      <w:r w:rsidR="008B0494">
        <w:rPr>
          <w:rFonts w:ascii="Times New Roman" w:hAnsi="Times New Roman"/>
          <w:sz w:val="22"/>
        </w:rPr>
        <w:t>agendu</w:t>
      </w:r>
      <w:r w:rsidR="00A4617B">
        <w:rPr>
          <w:rFonts w:ascii="Times New Roman" w:hAnsi="Times New Roman"/>
          <w:sz w:val="22"/>
        </w:rPr>
        <w:t>. Práve preto je</w:t>
      </w:r>
      <w:r w:rsidR="008B0494">
        <w:rPr>
          <w:rFonts w:ascii="Times New Roman" w:hAnsi="Times New Roman"/>
          <w:sz w:val="22"/>
        </w:rPr>
        <w:t xml:space="preserve"> ale potrebné, pri návrhu procesov </w:t>
      </w:r>
      <w:r w:rsidR="00697EAA">
        <w:rPr>
          <w:rFonts w:ascii="Times New Roman" w:hAnsi="Times New Roman"/>
          <w:sz w:val="22"/>
        </w:rPr>
        <w:t xml:space="preserve">a zabezpečení plošného rozšírenia </w:t>
      </w:r>
      <w:r w:rsidR="008B0494">
        <w:rPr>
          <w:rFonts w:ascii="Times New Roman" w:hAnsi="Times New Roman"/>
          <w:sz w:val="22"/>
        </w:rPr>
        <w:t>zvážiť</w:t>
      </w:r>
      <w:r w:rsidR="00697EAA">
        <w:rPr>
          <w:rFonts w:ascii="Times New Roman" w:hAnsi="Times New Roman"/>
          <w:sz w:val="22"/>
        </w:rPr>
        <w:t xml:space="preserve"> špecifiká obcí </w:t>
      </w:r>
      <w:r w:rsidR="008B0494">
        <w:rPr>
          <w:rFonts w:ascii="Times New Roman" w:hAnsi="Times New Roman"/>
          <w:sz w:val="22"/>
        </w:rPr>
        <w:t xml:space="preserve">a tomu </w:t>
      </w:r>
      <w:r w:rsidR="00697EAA">
        <w:rPr>
          <w:rFonts w:ascii="Times New Roman" w:hAnsi="Times New Roman"/>
          <w:sz w:val="22"/>
        </w:rPr>
        <w:t>prispôsobiť</w:t>
      </w:r>
      <w:r w:rsidR="008B0494">
        <w:rPr>
          <w:rFonts w:ascii="Times New Roman" w:hAnsi="Times New Roman"/>
          <w:sz w:val="22"/>
        </w:rPr>
        <w:t xml:space="preserve"> organizačné a procesné riadenie celého projektu.</w:t>
      </w:r>
      <w:r w:rsidR="00697EAA">
        <w:rPr>
          <w:rFonts w:ascii="Times New Roman" w:hAnsi="Times New Roman"/>
          <w:sz w:val="22"/>
        </w:rPr>
        <w:t xml:space="preserve"> </w:t>
      </w:r>
      <w:r w:rsidR="00180379">
        <w:rPr>
          <w:rFonts w:ascii="Times New Roman" w:hAnsi="Times New Roman"/>
          <w:sz w:val="22"/>
        </w:rPr>
        <w:t>Verejný</w:t>
      </w:r>
      <w:r w:rsidR="00697EAA">
        <w:rPr>
          <w:rFonts w:ascii="Times New Roman" w:hAnsi="Times New Roman"/>
          <w:sz w:val="22"/>
        </w:rPr>
        <w:t xml:space="preserve"> obstarávateľ očakáva, že predložené návrhy budú obsahovať komp</w:t>
      </w:r>
      <w:r w:rsidR="004331E7">
        <w:rPr>
          <w:rFonts w:ascii="Times New Roman" w:hAnsi="Times New Roman"/>
          <w:sz w:val="22"/>
        </w:rPr>
        <w:t>letný rozsah</w:t>
      </w:r>
      <w:r w:rsidR="00493366">
        <w:rPr>
          <w:rFonts w:ascii="Times New Roman" w:hAnsi="Times New Roman"/>
          <w:sz w:val="22"/>
        </w:rPr>
        <w:t xml:space="preserve"> prípravných</w:t>
      </w:r>
      <w:r w:rsidR="004331E7">
        <w:rPr>
          <w:rFonts w:ascii="Times New Roman" w:hAnsi="Times New Roman"/>
          <w:sz w:val="22"/>
        </w:rPr>
        <w:t xml:space="preserve"> </w:t>
      </w:r>
      <w:r w:rsidR="00493366">
        <w:rPr>
          <w:rFonts w:ascii="Times New Roman" w:hAnsi="Times New Roman"/>
          <w:sz w:val="22"/>
        </w:rPr>
        <w:t>prác</w:t>
      </w:r>
      <w:r w:rsidR="004331E7">
        <w:rPr>
          <w:rFonts w:ascii="Times New Roman" w:hAnsi="Times New Roman"/>
          <w:sz w:val="22"/>
        </w:rPr>
        <w:t xml:space="preserve">, ktoré </w:t>
      </w:r>
      <w:r w:rsidR="00493366">
        <w:rPr>
          <w:rFonts w:ascii="Times New Roman" w:hAnsi="Times New Roman"/>
          <w:sz w:val="22"/>
        </w:rPr>
        <w:t xml:space="preserve">sú nevyhnutné pre realizáciu požiadaviek </w:t>
      </w:r>
      <w:r w:rsidR="00493366" w:rsidRPr="003D3687">
        <w:rPr>
          <w:rFonts w:ascii="Times New Roman" w:hAnsi="Times New Roman"/>
          <w:sz w:val="22"/>
        </w:rPr>
        <w:t>uvedených v </w:t>
      </w:r>
      <w:r w:rsidR="00493366" w:rsidRPr="00103D2C">
        <w:rPr>
          <w:rFonts w:ascii="Times New Roman" w:hAnsi="Times New Roman"/>
          <w:sz w:val="22"/>
        </w:rPr>
        <w:t xml:space="preserve"> predmet</w:t>
      </w:r>
      <w:r w:rsidR="003D3687" w:rsidRPr="00103D2C">
        <w:rPr>
          <w:rFonts w:ascii="Times New Roman" w:hAnsi="Times New Roman"/>
          <w:sz w:val="22"/>
        </w:rPr>
        <w:t>e</w:t>
      </w:r>
      <w:r w:rsidR="00493366" w:rsidRPr="00103D2C">
        <w:rPr>
          <w:rFonts w:ascii="Times New Roman" w:hAnsi="Times New Roman"/>
          <w:sz w:val="22"/>
        </w:rPr>
        <w:t xml:space="preserve"> zákazky</w:t>
      </w:r>
      <w:r w:rsidR="00493366" w:rsidRPr="003D3687">
        <w:rPr>
          <w:rFonts w:ascii="Times New Roman" w:hAnsi="Times New Roman"/>
          <w:sz w:val="22"/>
        </w:rPr>
        <w:t>.</w:t>
      </w:r>
      <w:r w:rsidR="00A75B3E" w:rsidRPr="00A75B3E">
        <w:t xml:space="preserve"> </w:t>
      </w:r>
      <w:r w:rsidR="00A75B3E" w:rsidRPr="00A75B3E">
        <w:rPr>
          <w:rFonts w:ascii="Times New Roman" w:hAnsi="Times New Roman"/>
          <w:sz w:val="22"/>
        </w:rPr>
        <w:t xml:space="preserve">Pre informáciu je doplnené vysvetlenie </w:t>
      </w:r>
      <w:r w:rsidR="00A75B3E">
        <w:rPr>
          <w:rFonts w:ascii="Times New Roman" w:hAnsi="Times New Roman"/>
          <w:sz w:val="22"/>
        </w:rPr>
        <w:t xml:space="preserve">pojmov predpoklady a súčinnosť. Predpokladom sú myslené </w:t>
      </w:r>
      <w:r w:rsidR="00A75B3E" w:rsidRPr="00A75B3E">
        <w:rPr>
          <w:rFonts w:ascii="Times New Roman" w:hAnsi="Times New Roman"/>
          <w:sz w:val="22"/>
        </w:rPr>
        <w:t xml:space="preserve">podmienky, ktoré musia byť vytvorené zo strany </w:t>
      </w:r>
      <w:r w:rsidR="00A75B3E">
        <w:rPr>
          <w:rFonts w:ascii="Times New Roman" w:hAnsi="Times New Roman"/>
          <w:sz w:val="22"/>
        </w:rPr>
        <w:t>uchádzača</w:t>
      </w:r>
      <w:r w:rsidR="00A75B3E" w:rsidRPr="00A75B3E">
        <w:rPr>
          <w:rFonts w:ascii="Times New Roman" w:hAnsi="Times New Roman"/>
          <w:sz w:val="22"/>
        </w:rPr>
        <w:t xml:space="preserve"> na to, aby zabezpečil danú aktivitu</w:t>
      </w:r>
      <w:r w:rsidR="00A75B3E">
        <w:rPr>
          <w:rFonts w:ascii="Times New Roman" w:hAnsi="Times New Roman"/>
          <w:sz w:val="22"/>
        </w:rPr>
        <w:t xml:space="preserve">. Súčinnosťou sú </w:t>
      </w:r>
      <w:r w:rsidR="00A75B3E" w:rsidRPr="00A75B3E">
        <w:rPr>
          <w:rFonts w:ascii="Times New Roman" w:hAnsi="Times New Roman"/>
          <w:sz w:val="22"/>
        </w:rPr>
        <w:t xml:space="preserve">podmienky, ktoré musia byt vytvorené zo strany </w:t>
      </w:r>
      <w:r w:rsidR="00617297">
        <w:rPr>
          <w:rFonts w:ascii="Times New Roman" w:hAnsi="Times New Roman"/>
          <w:sz w:val="22"/>
        </w:rPr>
        <w:t xml:space="preserve">verejného </w:t>
      </w:r>
      <w:r w:rsidR="00A75B3E" w:rsidRPr="00A75B3E">
        <w:rPr>
          <w:rFonts w:ascii="Times New Roman" w:hAnsi="Times New Roman"/>
          <w:sz w:val="22"/>
        </w:rPr>
        <w:t>obstarávateľa preto aby poskytovateľ mohol zabezpečiť danú aktivitu</w:t>
      </w:r>
      <w:r w:rsidR="00A75B3E">
        <w:rPr>
          <w:rFonts w:ascii="Times New Roman" w:hAnsi="Times New Roman"/>
          <w:sz w:val="22"/>
        </w:rPr>
        <w:t>.</w:t>
      </w:r>
      <w:r w:rsidR="00493366" w:rsidRPr="003D3687">
        <w:rPr>
          <w:rFonts w:ascii="Times New Roman" w:hAnsi="Times New Roman"/>
          <w:sz w:val="22"/>
        </w:rPr>
        <w:t xml:space="preserve"> </w:t>
      </w:r>
    </w:p>
    <w:p w14:paraId="28CC4C2B" w14:textId="1F22508C" w:rsidR="005315D4" w:rsidRPr="00B26F7B" w:rsidRDefault="005315D4" w:rsidP="00EC7942">
      <w:pPr>
        <w:pStyle w:val="Podnadpis2B"/>
        <w:rPr>
          <w:b w:val="0"/>
          <w:u w:val="none"/>
        </w:rPr>
      </w:pPr>
      <w:bookmarkStart w:id="10" w:name="_Toc525295851"/>
      <w:r w:rsidRPr="00B26F7B">
        <w:rPr>
          <w:rStyle w:val="Podnadpis2Char"/>
          <w:b/>
          <w:bCs/>
          <w:i/>
          <w:szCs w:val="22"/>
          <w:u w:val="none"/>
        </w:rPr>
        <w:t>Projektový plán smerujúci k vytvoreniu predpokladov na spustenie migrácií dát jednotlivých obcí do IS DCOM</w:t>
      </w:r>
      <w:r w:rsidRPr="00B26F7B">
        <w:rPr>
          <w:b w:val="0"/>
          <w:u w:val="none"/>
        </w:rPr>
        <w:t>.</w:t>
      </w:r>
      <w:bookmarkEnd w:id="10"/>
      <w:r w:rsidRPr="00B26F7B">
        <w:rPr>
          <w:b w:val="0"/>
          <w:u w:val="none"/>
        </w:rPr>
        <w:t xml:space="preserve"> </w:t>
      </w:r>
    </w:p>
    <w:p w14:paraId="20B9990C" w14:textId="2A7DF44D" w:rsidR="00DE1C36" w:rsidRDefault="00DE1C36" w:rsidP="00EC7942">
      <w:pPr>
        <w:spacing w:line="276" w:lineRule="auto"/>
        <w:rPr>
          <w:rFonts w:ascii="Times New Roman" w:hAnsi="Times New Roman"/>
          <w:sz w:val="22"/>
        </w:rPr>
      </w:pPr>
    </w:p>
    <w:p w14:paraId="1870602E" w14:textId="76B4C7E0" w:rsidR="00E667F3" w:rsidRPr="008F0916" w:rsidRDefault="005315D4" w:rsidP="00A75B3E">
      <w:pPr>
        <w:pStyle w:val="Textkomentra"/>
        <w:spacing w:line="276" w:lineRule="auto"/>
        <w:rPr>
          <w:rFonts w:ascii="Times New Roman" w:hAnsi="Times New Roman"/>
          <w:sz w:val="22"/>
        </w:rPr>
      </w:pPr>
      <w:r w:rsidRPr="000D5188">
        <w:rPr>
          <w:rFonts w:ascii="Times New Roman" w:hAnsi="Times New Roman"/>
          <w:sz w:val="22"/>
        </w:rPr>
        <w:t>V </w:t>
      </w:r>
      <w:r w:rsidR="000504CE">
        <w:rPr>
          <w:rFonts w:ascii="Times New Roman" w:hAnsi="Times New Roman"/>
          <w:sz w:val="22"/>
        </w:rPr>
        <w:t>tejto časti dokumentu</w:t>
      </w:r>
      <w:r w:rsidRPr="000D5188">
        <w:rPr>
          <w:rFonts w:ascii="Times New Roman" w:hAnsi="Times New Roman"/>
          <w:sz w:val="22"/>
        </w:rPr>
        <w:t xml:space="preserve"> </w:t>
      </w:r>
      <w:r w:rsidR="00495C8E">
        <w:rPr>
          <w:rFonts w:ascii="Times New Roman" w:hAnsi="Times New Roman"/>
          <w:sz w:val="22"/>
        </w:rPr>
        <w:t xml:space="preserve">verejný obstarávateľ </w:t>
      </w:r>
      <w:r w:rsidR="00617297">
        <w:rPr>
          <w:rFonts w:ascii="Times New Roman" w:hAnsi="Times New Roman"/>
          <w:sz w:val="22"/>
        </w:rPr>
        <w:t xml:space="preserve">požaduje </w:t>
      </w:r>
      <w:r w:rsidR="00495C8E">
        <w:rPr>
          <w:rFonts w:ascii="Times New Roman" w:hAnsi="Times New Roman"/>
          <w:sz w:val="22"/>
        </w:rPr>
        <w:t xml:space="preserve">návrh </w:t>
      </w:r>
      <w:r w:rsidRPr="000D5188">
        <w:rPr>
          <w:rFonts w:ascii="Times New Roman" w:hAnsi="Times New Roman"/>
          <w:sz w:val="22"/>
        </w:rPr>
        <w:t>časového a vecného zosúladenia všetkých prípravných prác, ktoré musia byť vykonané na to, aby bol proces migrácie dát pre jednotlivé obce pripravený na plnohodnotnú „produkčnú výkonnosť“</w:t>
      </w:r>
      <w:r w:rsidR="001169DE">
        <w:rPr>
          <w:rFonts w:ascii="Times New Roman" w:hAnsi="Times New Roman"/>
          <w:sz w:val="22"/>
        </w:rPr>
        <w:t xml:space="preserve">. </w:t>
      </w:r>
      <w:r w:rsidR="00347856">
        <w:rPr>
          <w:rFonts w:ascii="Times New Roman" w:hAnsi="Times New Roman"/>
          <w:sz w:val="22"/>
        </w:rPr>
        <w:t>Plnohodnotnou produkčnou výkon</w:t>
      </w:r>
      <w:r w:rsidR="003F132D">
        <w:rPr>
          <w:rFonts w:ascii="Times New Roman" w:hAnsi="Times New Roman"/>
          <w:sz w:val="22"/>
        </w:rPr>
        <w:t>n</w:t>
      </w:r>
      <w:r w:rsidR="00347856">
        <w:rPr>
          <w:rFonts w:ascii="Times New Roman" w:hAnsi="Times New Roman"/>
          <w:sz w:val="22"/>
        </w:rPr>
        <w:t>osťou sa myslí</w:t>
      </w:r>
      <w:r w:rsidR="00495C8E">
        <w:rPr>
          <w:rFonts w:ascii="Times New Roman" w:hAnsi="Times New Roman"/>
          <w:sz w:val="22"/>
        </w:rPr>
        <w:t xml:space="preserve"> schopnosť uchádzača </w:t>
      </w:r>
      <w:r w:rsidR="00495C8E" w:rsidRPr="008F0916">
        <w:rPr>
          <w:rFonts w:ascii="Times New Roman" w:hAnsi="Times New Roman"/>
          <w:sz w:val="22"/>
        </w:rPr>
        <w:t xml:space="preserve">migrovať </w:t>
      </w:r>
      <w:r w:rsidR="00347856" w:rsidRPr="008F0916">
        <w:rPr>
          <w:rFonts w:ascii="Times New Roman" w:hAnsi="Times New Roman"/>
          <w:sz w:val="22"/>
        </w:rPr>
        <w:t xml:space="preserve">min. </w:t>
      </w:r>
      <w:r w:rsidR="00495C8E" w:rsidRPr="008F0916">
        <w:rPr>
          <w:rFonts w:ascii="Times New Roman" w:hAnsi="Times New Roman"/>
          <w:sz w:val="22"/>
        </w:rPr>
        <w:t xml:space="preserve">25 obcí týždenne. </w:t>
      </w:r>
      <w:r w:rsidRPr="008F0916">
        <w:rPr>
          <w:rFonts w:ascii="Times New Roman" w:hAnsi="Times New Roman"/>
          <w:sz w:val="22"/>
        </w:rPr>
        <w:t>Kľúčové je, aby návrh nepre</w:t>
      </w:r>
      <w:r w:rsidR="008B5CFA" w:rsidRPr="008F0916">
        <w:rPr>
          <w:rFonts w:ascii="Times New Roman" w:hAnsi="Times New Roman"/>
          <w:sz w:val="22"/>
        </w:rPr>
        <w:t xml:space="preserve">kročil maximálnu prípustnú dobu 6 mesiacov </w:t>
      </w:r>
      <w:r w:rsidR="00495C8E" w:rsidRPr="008F0916">
        <w:rPr>
          <w:rFonts w:ascii="Times New Roman" w:hAnsi="Times New Roman"/>
          <w:sz w:val="22"/>
        </w:rPr>
        <w:t xml:space="preserve"> realizácie prípravnýc</w:t>
      </w:r>
      <w:r w:rsidR="00DC12C8" w:rsidRPr="008F0916">
        <w:rPr>
          <w:rFonts w:ascii="Times New Roman" w:hAnsi="Times New Roman"/>
          <w:sz w:val="22"/>
        </w:rPr>
        <w:t>h aktivít</w:t>
      </w:r>
      <w:r w:rsidR="00347856" w:rsidRPr="008F0916">
        <w:rPr>
          <w:rFonts w:ascii="Times New Roman" w:hAnsi="Times New Roman"/>
          <w:sz w:val="22"/>
        </w:rPr>
        <w:t xml:space="preserve">. </w:t>
      </w:r>
      <w:r w:rsidR="00617297" w:rsidRPr="008F0916">
        <w:rPr>
          <w:rFonts w:ascii="Times New Roman" w:hAnsi="Times New Roman"/>
          <w:sz w:val="22"/>
        </w:rPr>
        <w:t xml:space="preserve">Verejný obstarávateľ </w:t>
      </w:r>
      <w:r w:rsidR="00E667F3" w:rsidRPr="008F0916">
        <w:rPr>
          <w:rFonts w:ascii="Times New Roman" w:hAnsi="Times New Roman"/>
          <w:sz w:val="22"/>
        </w:rPr>
        <w:t xml:space="preserve">požaduje od </w:t>
      </w:r>
      <w:r w:rsidR="00F70467" w:rsidRPr="008F0916">
        <w:rPr>
          <w:rFonts w:ascii="Times New Roman" w:hAnsi="Times New Roman"/>
          <w:sz w:val="22"/>
        </w:rPr>
        <w:t xml:space="preserve">uchádzača </w:t>
      </w:r>
      <w:r w:rsidR="000E79F0" w:rsidRPr="008F0916">
        <w:rPr>
          <w:rFonts w:ascii="Times New Roman" w:hAnsi="Times New Roman"/>
          <w:sz w:val="22"/>
        </w:rPr>
        <w:t xml:space="preserve">predloženie </w:t>
      </w:r>
      <w:r w:rsidR="00E667F3" w:rsidRPr="008F0916">
        <w:rPr>
          <w:rFonts w:ascii="Times New Roman" w:hAnsi="Times New Roman"/>
          <w:sz w:val="22"/>
        </w:rPr>
        <w:t>projektového plánu, v ktorom opíše nevyhnutné aktivity, a k nim priradí nevyhnutné predpoklady, všetky subjekty participujúce na aktivite tak, aby boli splnené požiadavky pod označením RV-</w:t>
      </w:r>
      <w:r w:rsidR="00A53494" w:rsidRPr="008F0916">
        <w:rPr>
          <w:rFonts w:ascii="Times New Roman" w:hAnsi="Times New Roman"/>
          <w:sz w:val="22"/>
        </w:rPr>
        <w:t>P1</w:t>
      </w:r>
      <w:r w:rsidR="00E667F3" w:rsidRPr="008F0916">
        <w:rPr>
          <w:rFonts w:ascii="Times New Roman" w:hAnsi="Times New Roman"/>
          <w:sz w:val="22"/>
        </w:rPr>
        <w:t>-1-1 až RV-</w:t>
      </w:r>
      <w:r w:rsidR="00A53494" w:rsidRPr="008F0916">
        <w:rPr>
          <w:rFonts w:ascii="Times New Roman" w:hAnsi="Times New Roman"/>
          <w:sz w:val="22"/>
        </w:rPr>
        <w:t>P1</w:t>
      </w:r>
      <w:r w:rsidR="00E667F3" w:rsidRPr="008F0916">
        <w:rPr>
          <w:rFonts w:ascii="Times New Roman" w:hAnsi="Times New Roman"/>
          <w:sz w:val="22"/>
        </w:rPr>
        <w:t xml:space="preserve">-1-3. </w:t>
      </w:r>
      <w:r w:rsidR="00A75B3E" w:rsidRPr="008F0916">
        <w:rPr>
          <w:rFonts w:ascii="Times New Roman" w:hAnsi="Times New Roman"/>
          <w:sz w:val="22"/>
        </w:rPr>
        <w:t xml:space="preserve">Tvorbu požadovaných výstupov musia uchádzači prispôsobiť k modelovému dátumu podpisu zmluvy verejného obstarávateľa s uchádzačom. Modelovým dátumom podpisu zmluvy je  30.9.. Jeho význam spočíva v tom, aby bolo možné jednoduchšie porovnať a vyhodnotiť predložené návrhy uchádzačov. Skutočný termín spustenia projektu bude prispôsobený reálnemu termínu podpísania zmluvy verejného obstarávateľa s víťazným uchádzačom. </w:t>
      </w:r>
    </w:p>
    <w:p w14:paraId="52BE6804" w14:textId="77777777" w:rsidR="008421D4" w:rsidRPr="008F0916" w:rsidRDefault="008421D4" w:rsidP="00EC7942">
      <w:pPr>
        <w:pStyle w:val="Textkomentra"/>
        <w:spacing w:line="276" w:lineRule="auto"/>
        <w:rPr>
          <w:rFonts w:ascii="Times New Roman" w:hAnsi="Times New Roman"/>
          <w:sz w:val="22"/>
        </w:rPr>
      </w:pPr>
    </w:p>
    <w:p w14:paraId="575AA9FF" w14:textId="36CCA795" w:rsidR="00F125F3" w:rsidRPr="008F0916" w:rsidRDefault="000E583B" w:rsidP="00EC7942">
      <w:pPr>
        <w:keepNext/>
        <w:spacing w:line="276" w:lineRule="auto"/>
        <w:rPr>
          <w:rFonts w:ascii="Times New Roman" w:hAnsi="Times New Roman"/>
          <w:sz w:val="22"/>
          <w:u w:val="single"/>
        </w:rPr>
      </w:pPr>
      <w:r w:rsidRPr="008F0916">
        <w:rPr>
          <w:rFonts w:ascii="Times New Roman" w:hAnsi="Times New Roman"/>
          <w:sz w:val="22"/>
        </w:rPr>
        <w:t>Uchádzač</w:t>
      </w:r>
      <w:r w:rsidR="008421D4" w:rsidRPr="008F0916">
        <w:rPr>
          <w:rFonts w:ascii="Times New Roman" w:hAnsi="Times New Roman"/>
          <w:sz w:val="22"/>
        </w:rPr>
        <w:t>i</w:t>
      </w:r>
      <w:r w:rsidRPr="008F0916">
        <w:rPr>
          <w:rFonts w:ascii="Times New Roman" w:hAnsi="Times New Roman"/>
          <w:sz w:val="22"/>
        </w:rPr>
        <w:t xml:space="preserve"> v rámci tejto </w:t>
      </w:r>
      <w:r w:rsidR="000504CE" w:rsidRPr="008F0916">
        <w:rPr>
          <w:rFonts w:ascii="Times New Roman" w:hAnsi="Times New Roman"/>
          <w:sz w:val="22"/>
        </w:rPr>
        <w:t>časti ponuky</w:t>
      </w:r>
      <w:r w:rsidR="00EC15DC" w:rsidRPr="008F0916">
        <w:rPr>
          <w:rFonts w:ascii="Times New Roman" w:hAnsi="Times New Roman"/>
          <w:sz w:val="22"/>
        </w:rPr>
        <w:t xml:space="preserve"> vypracuj</w:t>
      </w:r>
      <w:r w:rsidR="008421D4" w:rsidRPr="008F0916">
        <w:rPr>
          <w:rFonts w:ascii="Times New Roman" w:hAnsi="Times New Roman"/>
          <w:sz w:val="22"/>
        </w:rPr>
        <w:t>ú</w:t>
      </w:r>
      <w:r w:rsidR="00EC15DC" w:rsidRPr="008F0916">
        <w:rPr>
          <w:rFonts w:ascii="Times New Roman" w:hAnsi="Times New Roman"/>
          <w:sz w:val="22"/>
        </w:rPr>
        <w:t xml:space="preserve"> projektový plán </w:t>
      </w:r>
      <w:r w:rsidR="00C148EB" w:rsidRPr="008F0916">
        <w:rPr>
          <w:rFonts w:ascii="Times New Roman" w:hAnsi="Times New Roman"/>
          <w:sz w:val="22"/>
        </w:rPr>
        <w:t xml:space="preserve">minimálne </w:t>
      </w:r>
      <w:r w:rsidR="00EC15DC" w:rsidRPr="008F0916">
        <w:rPr>
          <w:rFonts w:ascii="Times New Roman" w:hAnsi="Times New Roman"/>
          <w:sz w:val="22"/>
        </w:rPr>
        <w:t xml:space="preserve">s nasledovnými </w:t>
      </w:r>
      <w:r w:rsidR="005F445C" w:rsidRPr="008F0916">
        <w:rPr>
          <w:rFonts w:ascii="Times New Roman" w:hAnsi="Times New Roman"/>
          <w:sz w:val="22"/>
        </w:rPr>
        <w:t>výstupmi</w:t>
      </w:r>
      <w:r w:rsidRPr="008F0916">
        <w:rPr>
          <w:rFonts w:ascii="Times New Roman" w:hAnsi="Times New Roman"/>
          <w:sz w:val="22"/>
        </w:rPr>
        <w:t>:</w:t>
      </w:r>
      <w:r w:rsidR="00E40FE2" w:rsidRPr="008F0916">
        <w:rPr>
          <w:sz w:val="22"/>
        </w:rPr>
        <w:tab/>
      </w:r>
      <w:r w:rsidR="00B450F3" w:rsidRPr="008F0916">
        <w:rPr>
          <w:sz w:val="22"/>
        </w:rPr>
        <w:br/>
      </w:r>
    </w:p>
    <w:p w14:paraId="156AD779" w14:textId="139DB048" w:rsidR="00901475" w:rsidRPr="008F0916" w:rsidRDefault="00901475" w:rsidP="00EC7942">
      <w:pPr>
        <w:pStyle w:val="VstupB1"/>
        <w:spacing w:line="276" w:lineRule="auto"/>
        <w:jc w:val="both"/>
        <w:rPr>
          <w:u w:val="single"/>
        </w:rPr>
      </w:pPr>
      <w:r w:rsidRPr="008F0916">
        <w:rPr>
          <w:u w:val="single"/>
        </w:rPr>
        <w:t>Opis aktivít:</w:t>
      </w:r>
    </w:p>
    <w:p w14:paraId="4F0714CD" w14:textId="57702567" w:rsidR="00E40FE2" w:rsidRPr="008F0916" w:rsidRDefault="00E40FE2" w:rsidP="00ED58AB">
      <w:pPr>
        <w:pStyle w:val="VstupB1"/>
        <w:numPr>
          <w:ilvl w:val="0"/>
          <w:numId w:val="0"/>
        </w:numPr>
        <w:spacing w:line="276" w:lineRule="auto"/>
        <w:ind w:left="1134"/>
        <w:jc w:val="both"/>
      </w:pPr>
      <w:r w:rsidRPr="008F0916">
        <w:t>Uchádzač v rámci tejto požiadavky vypracuj</w:t>
      </w:r>
      <w:r w:rsidR="008421D4" w:rsidRPr="008F0916">
        <w:t>e</w:t>
      </w:r>
      <w:r w:rsidRPr="008F0916">
        <w:t xml:space="preserve"> opis každej aktivity vrátane definovania počiatočného stavu, nevyhnutných predpokladov,</w:t>
      </w:r>
      <w:r w:rsidR="00204B76" w:rsidRPr="008F0916">
        <w:t xml:space="preserve"> </w:t>
      </w:r>
      <w:r w:rsidRPr="008F0916">
        <w:t>opisu realizovaných krokov</w:t>
      </w:r>
      <w:r w:rsidR="00204B76" w:rsidRPr="008F0916">
        <w:t xml:space="preserve"> </w:t>
      </w:r>
      <w:r w:rsidRPr="008F0916">
        <w:t>(</w:t>
      </w:r>
      <w:r w:rsidR="009F0755" w:rsidRPr="008F0916">
        <w:t xml:space="preserve">približne </w:t>
      </w:r>
      <w:r w:rsidR="000E68CD" w:rsidRPr="008F0916">
        <w:t>1000 znakov</w:t>
      </w:r>
      <w:r w:rsidRPr="008F0916">
        <w:t xml:space="preserve">) zo strany uchádzača a výsledného stavu </w:t>
      </w:r>
      <w:r w:rsidR="000A1722" w:rsidRPr="008F0916">
        <w:t>vo vzťahu k požiadavke RV-</w:t>
      </w:r>
      <w:r w:rsidR="00A53494" w:rsidRPr="008F0916">
        <w:t>P1</w:t>
      </w:r>
      <w:r w:rsidRPr="008F0916">
        <w:t>-1-</w:t>
      </w:r>
      <w:r w:rsidR="00D25359" w:rsidRPr="008F0916">
        <w:t>2.</w:t>
      </w:r>
      <w:r w:rsidR="00F82573" w:rsidRPr="008F0916">
        <w:t xml:space="preserve"> </w:t>
      </w:r>
      <w:r w:rsidR="00F82573" w:rsidRPr="008F0916">
        <w:tab/>
      </w:r>
      <w:r w:rsidRPr="008F0916">
        <w:t xml:space="preserve"> </w:t>
      </w:r>
      <w:r w:rsidR="00F82573" w:rsidRPr="008F0916">
        <w:br/>
        <w:t>Formát tabuľky je požadovaný nasledovný:</w:t>
      </w:r>
    </w:p>
    <w:p w14:paraId="4B16A66A" w14:textId="77777777" w:rsidR="00F82573" w:rsidRPr="008F0916" w:rsidRDefault="00F82573" w:rsidP="009F528D">
      <w:pPr>
        <w:pStyle w:val="VstupB1"/>
        <w:numPr>
          <w:ilvl w:val="0"/>
          <w:numId w:val="41"/>
        </w:numPr>
        <w:spacing w:line="276" w:lineRule="auto"/>
      </w:pPr>
      <w:r w:rsidRPr="008F0916">
        <w:t xml:space="preserve">V stĺpcovom zobrazení sa nachádzajú hlavičky tabuľky pod označením </w:t>
      </w:r>
    </w:p>
    <w:p w14:paraId="3EFB1A62" w14:textId="77777777" w:rsidR="00F82573" w:rsidRPr="008F0916" w:rsidRDefault="00F82573" w:rsidP="009F528D">
      <w:pPr>
        <w:pStyle w:val="VstupB1"/>
        <w:numPr>
          <w:ilvl w:val="0"/>
          <w:numId w:val="40"/>
        </w:numPr>
        <w:spacing w:line="276" w:lineRule="auto"/>
      </w:pPr>
      <w:r w:rsidRPr="008F0916">
        <w:t>Názov a číslo aktivity (Aktivity budú zoradené podľa času, pričom paralelné aktivity budú s rovnakým číslom ale oddelené písmenom napr. 1, 2, 3a, 3b, 4)</w:t>
      </w:r>
    </w:p>
    <w:p w14:paraId="422FEE54" w14:textId="77777777" w:rsidR="00F82573" w:rsidRPr="008F0916" w:rsidRDefault="00F82573" w:rsidP="009F528D">
      <w:pPr>
        <w:pStyle w:val="VstupB1"/>
        <w:numPr>
          <w:ilvl w:val="0"/>
          <w:numId w:val="40"/>
        </w:numPr>
        <w:spacing w:line="276" w:lineRule="auto"/>
      </w:pPr>
      <w:r w:rsidRPr="008F0916">
        <w:t>Nevyhnutné predpoklady pre zabezpečenie realizácie každej aktivity z pohľadu obce (napr. zoznam používateľských kont a pod.)</w:t>
      </w:r>
    </w:p>
    <w:p w14:paraId="43D6E65B" w14:textId="77777777" w:rsidR="00F82573" w:rsidRPr="008F0916" w:rsidRDefault="00F82573" w:rsidP="009F528D">
      <w:pPr>
        <w:pStyle w:val="VstupB1"/>
        <w:numPr>
          <w:ilvl w:val="0"/>
          <w:numId w:val="40"/>
        </w:numPr>
        <w:spacing w:line="276" w:lineRule="auto"/>
      </w:pPr>
      <w:r w:rsidRPr="008F0916">
        <w:t>Vyžadovaná súčinnosť</w:t>
      </w:r>
    </w:p>
    <w:p w14:paraId="265002BB" w14:textId="38571C32" w:rsidR="00F82573" w:rsidRPr="008F0916" w:rsidRDefault="00F82573" w:rsidP="009F528D">
      <w:pPr>
        <w:pStyle w:val="VstupB1"/>
        <w:numPr>
          <w:ilvl w:val="0"/>
          <w:numId w:val="40"/>
        </w:numPr>
        <w:spacing w:line="276" w:lineRule="auto"/>
      </w:pPr>
      <w:r w:rsidRPr="008F0916">
        <w:t xml:space="preserve">Stručný popis aktivít (približne </w:t>
      </w:r>
      <w:r w:rsidR="000E68CD" w:rsidRPr="008F0916">
        <w:t>1000 znakov</w:t>
      </w:r>
      <w:r w:rsidRPr="008F0916">
        <w:t>)</w:t>
      </w:r>
    </w:p>
    <w:p w14:paraId="66859952" w14:textId="77777777" w:rsidR="00F82573" w:rsidRPr="008F0916" w:rsidRDefault="00F82573" w:rsidP="009F528D">
      <w:pPr>
        <w:pStyle w:val="VstupB1"/>
        <w:numPr>
          <w:ilvl w:val="0"/>
          <w:numId w:val="40"/>
        </w:numPr>
        <w:spacing w:line="276" w:lineRule="auto"/>
      </w:pPr>
      <w:r w:rsidRPr="008F0916">
        <w:t>Výsledný stav zodpovedajúcej aktivity. Uchádzač vo výslednom stave zohľadní dodávanú úžitkovú hodnotu pre obec (napr. technika nainštalovaná).</w:t>
      </w:r>
    </w:p>
    <w:p w14:paraId="1A4B08C3" w14:textId="2E57D361" w:rsidR="00F82573" w:rsidRPr="008F0916" w:rsidRDefault="00F82573" w:rsidP="009F528D">
      <w:pPr>
        <w:pStyle w:val="VstupB1"/>
        <w:numPr>
          <w:ilvl w:val="0"/>
          <w:numId w:val="41"/>
        </w:numPr>
        <w:spacing w:line="276" w:lineRule="auto"/>
      </w:pPr>
      <w:r w:rsidRPr="008F0916">
        <w:t>V jednotlivých riadkoch tabuľky budú popísané jednotlivé aktivity v štruktúre zodpovedajúce bodu a. tejto požiadavky.</w:t>
      </w:r>
    </w:p>
    <w:p w14:paraId="41AB15B7" w14:textId="77777777" w:rsidR="00E40FE2" w:rsidRPr="008F0916" w:rsidRDefault="00E40FE2" w:rsidP="00EC7942">
      <w:pPr>
        <w:pStyle w:val="VstupB1"/>
        <w:numPr>
          <w:ilvl w:val="0"/>
          <w:numId w:val="0"/>
        </w:numPr>
        <w:spacing w:line="276" w:lineRule="auto"/>
        <w:ind w:left="1134"/>
        <w:jc w:val="both"/>
      </w:pPr>
    </w:p>
    <w:p w14:paraId="65CB0050" w14:textId="0624CB1C" w:rsidR="00D25359" w:rsidRPr="008F0916" w:rsidRDefault="00D25359" w:rsidP="00EC7942">
      <w:pPr>
        <w:pStyle w:val="VstupB1"/>
        <w:spacing w:line="276" w:lineRule="auto"/>
        <w:jc w:val="both"/>
        <w:rPr>
          <w:u w:val="single"/>
        </w:rPr>
      </w:pPr>
      <w:r w:rsidRPr="008F0916">
        <w:rPr>
          <w:u w:val="single"/>
        </w:rPr>
        <w:t>Ganttov diagram</w:t>
      </w:r>
      <w:r w:rsidR="00E36C07" w:rsidRPr="008F0916">
        <w:rPr>
          <w:u w:val="single"/>
        </w:rPr>
        <w:t xml:space="preserve"> prípravných prác</w:t>
      </w:r>
    </w:p>
    <w:p w14:paraId="24B57DAB" w14:textId="28BA144E" w:rsidR="002356F7" w:rsidRPr="008F0916" w:rsidRDefault="00B450F3" w:rsidP="00EC7942">
      <w:pPr>
        <w:pStyle w:val="VstupB1"/>
        <w:numPr>
          <w:ilvl w:val="0"/>
          <w:numId w:val="0"/>
        </w:numPr>
        <w:spacing w:line="276" w:lineRule="auto"/>
        <w:ind w:left="1134"/>
        <w:jc w:val="both"/>
      </w:pPr>
      <w:r w:rsidRPr="008F0916">
        <w:t>U</w:t>
      </w:r>
      <w:r w:rsidR="00F9532B" w:rsidRPr="008F0916">
        <w:t xml:space="preserve">chádzač </w:t>
      </w:r>
      <w:r w:rsidRPr="008F0916">
        <w:t>v</w:t>
      </w:r>
      <w:r w:rsidR="00F9532B" w:rsidRPr="008F0916">
        <w:t xml:space="preserve"> tejto časti </w:t>
      </w:r>
      <w:r w:rsidRPr="008F0916">
        <w:t>dokumentu</w:t>
      </w:r>
      <w:r w:rsidR="00935B34" w:rsidRPr="008F0916">
        <w:t xml:space="preserve"> zadefinuje rámcový rozsah prípravnýc</w:t>
      </w:r>
      <w:r w:rsidR="00D25359" w:rsidRPr="008F0916">
        <w:t>h prác vo forme jednotlivých aktivít</w:t>
      </w:r>
      <w:r w:rsidR="00935B34" w:rsidRPr="008F0916">
        <w:t xml:space="preserve"> projektu vrátane zadefinovaných výstupov,</w:t>
      </w:r>
      <w:r w:rsidR="0071560B" w:rsidRPr="008F0916">
        <w:t xml:space="preserve"> </w:t>
      </w:r>
      <w:r w:rsidR="00935B34" w:rsidRPr="008F0916">
        <w:t>míľnikov,</w:t>
      </w:r>
      <w:r w:rsidR="00E40452" w:rsidRPr="008F0916">
        <w:t xml:space="preserve"> stavov,</w:t>
      </w:r>
      <w:r w:rsidR="00935B34" w:rsidRPr="008F0916">
        <w:t xml:space="preserve"> rolí a zodpovedností vrátane vzájomných väzieb medzi jednotlivými </w:t>
      </w:r>
      <w:r w:rsidR="00D25359" w:rsidRPr="008F0916">
        <w:t>aktivitami</w:t>
      </w:r>
      <w:r w:rsidR="00935B34" w:rsidRPr="008F0916">
        <w:t>.</w:t>
      </w:r>
      <w:r w:rsidRPr="008F0916">
        <w:t xml:space="preserve"> </w:t>
      </w:r>
      <w:r w:rsidR="00935B34" w:rsidRPr="008F0916">
        <w:t xml:space="preserve">Vyššie uvedený rozsah prípravných prác zobrazí vo forme </w:t>
      </w:r>
      <w:r w:rsidR="00E40452" w:rsidRPr="008F0916">
        <w:t xml:space="preserve">štandardného zobrazenia </w:t>
      </w:r>
      <w:proofErr w:type="spellStart"/>
      <w:r w:rsidR="00935B34" w:rsidRPr="008F0916">
        <w:t>Ganttovho</w:t>
      </w:r>
      <w:proofErr w:type="spellEnd"/>
      <w:r w:rsidR="00935B34" w:rsidRPr="008F0916">
        <w:t xml:space="preserve"> diagramu, pričom v riadkoch budú uvedené jednotlivé fázy vrátane </w:t>
      </w:r>
      <w:r w:rsidR="006D430C" w:rsidRPr="008F0916">
        <w:t>rámcovo zadefinovaných míľnikov</w:t>
      </w:r>
      <w:r w:rsidR="00204B76" w:rsidRPr="008F0916">
        <w:t xml:space="preserve"> </w:t>
      </w:r>
      <w:r w:rsidR="006D430C" w:rsidRPr="008F0916">
        <w:t>(doby času realizácie)</w:t>
      </w:r>
      <w:r w:rsidR="00E40452" w:rsidRPr="008F0916">
        <w:t xml:space="preserve">, </w:t>
      </w:r>
      <w:r w:rsidR="006D430C" w:rsidRPr="008F0916">
        <w:t xml:space="preserve">vrátane </w:t>
      </w:r>
      <w:r w:rsidR="00D25359" w:rsidRPr="008F0916">
        <w:t>väzieb medzi jednotlivými aktivitami</w:t>
      </w:r>
      <w:r w:rsidR="006D430C" w:rsidRPr="008F0916">
        <w:t>.</w:t>
      </w:r>
      <w:r w:rsidR="00E40452" w:rsidRPr="008F0916">
        <w:t xml:space="preserve"> </w:t>
      </w:r>
      <w:r w:rsidR="00596FA1" w:rsidRPr="008F0916">
        <w:t>Zobrazenie musí obsahovať</w:t>
      </w:r>
      <w:r w:rsidR="00D25359" w:rsidRPr="008F0916">
        <w:t xml:space="preserve"> aj stavy pri jednotlivých aktivitách</w:t>
      </w:r>
      <w:r w:rsidR="00596FA1" w:rsidRPr="008F0916">
        <w:t xml:space="preserve"> tak</w:t>
      </w:r>
      <w:r w:rsidR="002833BF">
        <w:t>,</w:t>
      </w:r>
      <w:r w:rsidR="00596FA1" w:rsidRPr="008F0916">
        <w:t xml:space="preserve"> aby bolo možné vyhodnotiť </w:t>
      </w:r>
      <w:r w:rsidR="00596FA1" w:rsidRPr="008F0916">
        <w:lastRenderedPageBreak/>
        <w:t xml:space="preserve">práce nevyhnutné pre spustenie realizácie pripájania pilotných obcí, realizácie </w:t>
      </w:r>
      <w:proofErr w:type="spellStart"/>
      <w:r w:rsidR="00596FA1" w:rsidRPr="008F0916">
        <w:t>rolloutu</w:t>
      </w:r>
      <w:proofErr w:type="spellEnd"/>
      <w:r w:rsidR="00596FA1" w:rsidRPr="008F0916">
        <w:t xml:space="preserve"> plošného rozšírenia, resp. priebežnú realizáciu aktivít počas realizácie projektu. </w:t>
      </w:r>
      <w:r w:rsidR="00596FA1" w:rsidRPr="008F0916">
        <w:tab/>
      </w:r>
    </w:p>
    <w:p w14:paraId="59ACF1CB" w14:textId="4B87B966" w:rsidR="002356F7" w:rsidRPr="008F0916" w:rsidRDefault="002356F7" w:rsidP="00EC7942">
      <w:pPr>
        <w:pStyle w:val="VstupB1"/>
        <w:numPr>
          <w:ilvl w:val="0"/>
          <w:numId w:val="0"/>
        </w:numPr>
        <w:spacing w:line="276" w:lineRule="auto"/>
        <w:jc w:val="both"/>
        <w:rPr>
          <w:u w:val="single"/>
        </w:rPr>
      </w:pPr>
    </w:p>
    <w:p w14:paraId="2F89E12D" w14:textId="54341004" w:rsidR="002356F7" w:rsidRPr="008F0916" w:rsidRDefault="00D25359" w:rsidP="00EC7942">
      <w:pPr>
        <w:pStyle w:val="VstupB1"/>
        <w:spacing w:line="276" w:lineRule="auto"/>
      </w:pPr>
      <w:r w:rsidRPr="008F0916">
        <w:rPr>
          <w:u w:val="single"/>
        </w:rPr>
        <w:t>Zoznam rizík</w:t>
      </w:r>
      <w:r w:rsidRPr="008F0916">
        <w:rPr>
          <w:b/>
        </w:rPr>
        <w:t>:</w:t>
      </w:r>
      <w:r w:rsidRPr="008F0916">
        <w:t xml:space="preserve"> </w:t>
      </w:r>
      <w:r w:rsidRPr="008F0916">
        <w:tab/>
      </w:r>
      <w:r w:rsidR="00103D2C" w:rsidRPr="008F0916">
        <w:br/>
      </w:r>
      <w:r w:rsidR="002356F7" w:rsidRPr="008F0916">
        <w:t xml:space="preserve">Uchádzač v rámci tejto požiadavky vypracuje vo forme tabuľky zoznam rizík s návrhom </w:t>
      </w:r>
      <w:proofErr w:type="spellStart"/>
      <w:r w:rsidR="002356F7" w:rsidRPr="008F0916">
        <w:t>mitigácie</w:t>
      </w:r>
      <w:proofErr w:type="spellEnd"/>
      <w:r w:rsidR="002356F7" w:rsidRPr="008F0916">
        <w:t xml:space="preserve"> jednotlivých rizík.</w:t>
      </w:r>
      <w:r w:rsidR="00C045F9" w:rsidRPr="008F0916">
        <w:t xml:space="preserve"> </w:t>
      </w:r>
      <w:r w:rsidR="00C045F9" w:rsidRPr="008F0916">
        <w:tab/>
      </w:r>
      <w:r w:rsidR="00C045F9" w:rsidRPr="008F0916">
        <w:br/>
      </w:r>
      <w:r w:rsidR="002356F7" w:rsidRPr="008F0916">
        <w:t xml:space="preserve"> Formát tabuľky je požadovaný nasledovný:</w:t>
      </w:r>
    </w:p>
    <w:p w14:paraId="57903890" w14:textId="77777777" w:rsidR="002356F7" w:rsidRPr="008F0916" w:rsidRDefault="002356F7" w:rsidP="00953FB7">
      <w:pPr>
        <w:pStyle w:val="VstupB1"/>
        <w:numPr>
          <w:ilvl w:val="1"/>
          <w:numId w:val="7"/>
        </w:numPr>
        <w:spacing w:line="276" w:lineRule="auto"/>
        <w:ind w:left="1491" w:hanging="357"/>
        <w:jc w:val="both"/>
      </w:pPr>
      <w:r w:rsidRPr="008F0916">
        <w:t>Každé riziko bude označené jedinečným ID číslom v osobitných riadkoch 1. stĺpca tabuľky</w:t>
      </w:r>
    </w:p>
    <w:p w14:paraId="52D6D583" w14:textId="77777777" w:rsidR="002356F7" w:rsidRPr="008F0916" w:rsidRDefault="002356F7" w:rsidP="00953FB7">
      <w:pPr>
        <w:pStyle w:val="VstupB1"/>
        <w:numPr>
          <w:ilvl w:val="1"/>
          <w:numId w:val="7"/>
        </w:numPr>
        <w:spacing w:line="276" w:lineRule="auto"/>
        <w:ind w:left="1491" w:hanging="357"/>
        <w:jc w:val="both"/>
      </w:pPr>
      <w:r w:rsidRPr="008F0916">
        <w:t>Názov rizika bude umiestnený v osobitným riadku pre každé riziko v  2. stĺpci tabuľky</w:t>
      </w:r>
    </w:p>
    <w:p w14:paraId="16C9DD55" w14:textId="65F6B304" w:rsidR="002356F7" w:rsidRPr="008F0916" w:rsidRDefault="002356F7" w:rsidP="00953FB7">
      <w:pPr>
        <w:pStyle w:val="VstupB1"/>
        <w:numPr>
          <w:ilvl w:val="1"/>
          <w:numId w:val="7"/>
        </w:numPr>
        <w:spacing w:line="276" w:lineRule="auto"/>
        <w:ind w:left="1491" w:hanging="357"/>
        <w:jc w:val="both"/>
      </w:pPr>
      <w:r w:rsidRPr="008F0916">
        <w:t>Stručný popis rizika (</w:t>
      </w:r>
      <w:r w:rsidR="009F0755" w:rsidRPr="008F0916">
        <w:t xml:space="preserve">približne </w:t>
      </w:r>
      <w:r w:rsidR="000E68CD" w:rsidRPr="008F0916">
        <w:t>1000 znakov</w:t>
      </w:r>
      <w:r w:rsidRPr="008F0916">
        <w:t xml:space="preserve">) bude umiestnený v osobitným riadku pre každé riziko v 3. stĺpci tabuľky </w:t>
      </w:r>
      <w:r w:rsidRPr="008F0916">
        <w:tab/>
      </w:r>
    </w:p>
    <w:p w14:paraId="593CB814" w14:textId="77777777" w:rsidR="002356F7" w:rsidRPr="008F0916" w:rsidRDefault="002356F7" w:rsidP="00953FB7">
      <w:pPr>
        <w:pStyle w:val="VstupB1"/>
        <w:numPr>
          <w:ilvl w:val="1"/>
          <w:numId w:val="7"/>
        </w:numPr>
        <w:spacing w:line="276" w:lineRule="auto"/>
        <w:ind w:left="1491" w:hanging="357"/>
        <w:jc w:val="both"/>
      </w:pPr>
      <w:r w:rsidRPr="008F0916">
        <w:t xml:space="preserve">Uchádzač uvedie ku každému riziku prioritu (váhu) rizika v 4.stĺpci tabuľky pre každé riziko v osobitnom riadku. Každé riziko bude </w:t>
      </w:r>
      <w:proofErr w:type="spellStart"/>
      <w:r w:rsidRPr="008F0916">
        <w:t>prioritizované</w:t>
      </w:r>
      <w:proofErr w:type="spellEnd"/>
      <w:r w:rsidRPr="008F0916">
        <w:t xml:space="preserve"> prostredníctvom pravdepodobnosti (nízka, stredná, vysoká) a dopadu rizika(nízky, stredný, vysoký). Na základe vzorca pravdepodobnosť x dopad uchádzač budú riziká zoradené (</w:t>
      </w:r>
      <w:proofErr w:type="spellStart"/>
      <w:r w:rsidRPr="008F0916">
        <w:t>prioritizované</w:t>
      </w:r>
      <w:proofErr w:type="spellEnd"/>
      <w:r w:rsidRPr="008F0916">
        <w:t xml:space="preserve">), tak aby bolo možné vyhodnotiť dôležitosť (akútnosť) potreby riešenia. </w:t>
      </w:r>
    </w:p>
    <w:p w14:paraId="096ECBEF" w14:textId="77777777" w:rsidR="002356F7" w:rsidRPr="008F0916" w:rsidRDefault="002356F7" w:rsidP="00953FB7">
      <w:pPr>
        <w:pStyle w:val="VstupB1"/>
        <w:numPr>
          <w:ilvl w:val="1"/>
          <w:numId w:val="7"/>
        </w:numPr>
        <w:spacing w:line="276" w:lineRule="auto"/>
        <w:ind w:left="1491" w:hanging="357"/>
        <w:jc w:val="both"/>
      </w:pPr>
      <w:r w:rsidRPr="008F0916">
        <w:t>Vlastník rizika bude uvedený v osobitnom riadku pre každé riziko v 5.stĺpci tabuľky</w:t>
      </w:r>
    </w:p>
    <w:p w14:paraId="168584F9" w14:textId="2EC47F47" w:rsidR="004B5DFA" w:rsidRPr="008F0916" w:rsidRDefault="002356F7" w:rsidP="00953FB7">
      <w:pPr>
        <w:pStyle w:val="VstupB1"/>
        <w:numPr>
          <w:ilvl w:val="1"/>
          <w:numId w:val="7"/>
        </w:numPr>
        <w:spacing w:line="276" w:lineRule="auto"/>
        <w:ind w:left="1491" w:hanging="357"/>
        <w:jc w:val="both"/>
      </w:pPr>
      <w:r w:rsidRPr="008F0916">
        <w:t xml:space="preserve">Návrh na </w:t>
      </w:r>
      <w:proofErr w:type="spellStart"/>
      <w:r w:rsidRPr="008F0916">
        <w:t>mitigáciu</w:t>
      </w:r>
      <w:proofErr w:type="spellEnd"/>
      <w:r w:rsidRPr="008F0916">
        <w:t xml:space="preserve"> rizika bude umiestnený v osobitným riadku pre každé riziko v 6. stĺpci tabuľky </w:t>
      </w:r>
      <w:r w:rsidRPr="008F0916">
        <w:tab/>
      </w:r>
    </w:p>
    <w:p w14:paraId="47044974" w14:textId="024C1AAC" w:rsidR="004B5DFA" w:rsidRPr="008F0916" w:rsidRDefault="003D3687" w:rsidP="00EC7942">
      <w:pPr>
        <w:pStyle w:val="Podnadpis2B"/>
        <w:rPr>
          <w:u w:val="none"/>
        </w:rPr>
      </w:pPr>
      <w:bookmarkStart w:id="11" w:name="_Toc525295852"/>
      <w:r w:rsidRPr="008F0916">
        <w:rPr>
          <w:u w:val="none"/>
        </w:rPr>
        <w:t>Návrh a</w:t>
      </w:r>
      <w:r w:rsidR="00B401E9" w:rsidRPr="008F0916">
        <w:rPr>
          <w:u w:val="none"/>
        </w:rPr>
        <w:t>ktiv</w:t>
      </w:r>
      <w:r w:rsidRPr="008F0916">
        <w:rPr>
          <w:u w:val="none"/>
        </w:rPr>
        <w:t>í</w:t>
      </w:r>
      <w:r w:rsidR="00B401E9" w:rsidRPr="008F0916">
        <w:rPr>
          <w:u w:val="none"/>
        </w:rPr>
        <w:t>t z pohľadu obce v procese pripájania k IS DCOM</w:t>
      </w:r>
      <w:bookmarkEnd w:id="11"/>
    </w:p>
    <w:p w14:paraId="56B33EC4" w14:textId="286A2A1C" w:rsidR="005F1BFD" w:rsidRPr="008F0916" w:rsidRDefault="003D4FD2" w:rsidP="00EC7942">
      <w:p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br/>
      </w:r>
      <w:r w:rsidR="008368D1" w:rsidRPr="008F0916">
        <w:rPr>
          <w:rFonts w:ascii="Times New Roman" w:hAnsi="Times New Roman"/>
          <w:sz w:val="22"/>
        </w:rPr>
        <w:t>V t</w:t>
      </w:r>
      <w:r w:rsidR="000504CE" w:rsidRPr="008F0916">
        <w:rPr>
          <w:rFonts w:ascii="Times New Roman" w:hAnsi="Times New Roman"/>
          <w:sz w:val="22"/>
        </w:rPr>
        <w:t>ejto časti dokumentu</w:t>
      </w:r>
      <w:r w:rsidR="008368D1" w:rsidRPr="008F0916">
        <w:rPr>
          <w:rFonts w:ascii="Times New Roman" w:hAnsi="Times New Roman"/>
          <w:sz w:val="22"/>
        </w:rPr>
        <w:t xml:space="preserve"> </w:t>
      </w:r>
      <w:r w:rsidR="00F70467" w:rsidRPr="008F0916">
        <w:rPr>
          <w:rFonts w:ascii="Times New Roman" w:hAnsi="Times New Roman"/>
          <w:sz w:val="22"/>
        </w:rPr>
        <w:t xml:space="preserve">verejný </w:t>
      </w:r>
      <w:r w:rsidR="008368D1" w:rsidRPr="008F0916">
        <w:rPr>
          <w:rFonts w:ascii="Times New Roman" w:hAnsi="Times New Roman"/>
          <w:sz w:val="22"/>
        </w:rPr>
        <w:t xml:space="preserve">obstarávateľ očakáva popis všetkých aktivít </w:t>
      </w:r>
      <w:r w:rsidR="002009B7" w:rsidRPr="008F0916">
        <w:rPr>
          <w:rFonts w:ascii="Times New Roman" w:hAnsi="Times New Roman"/>
          <w:sz w:val="22"/>
        </w:rPr>
        <w:t xml:space="preserve">súvisiacich s </w:t>
      </w:r>
      <w:r w:rsidR="008368D1" w:rsidRPr="008F0916">
        <w:rPr>
          <w:rFonts w:ascii="Times New Roman" w:hAnsi="Times New Roman"/>
          <w:sz w:val="22"/>
        </w:rPr>
        <w:t>pripájan</w:t>
      </w:r>
      <w:r w:rsidR="002009B7" w:rsidRPr="008F0916">
        <w:rPr>
          <w:rFonts w:ascii="Times New Roman" w:hAnsi="Times New Roman"/>
          <w:sz w:val="22"/>
        </w:rPr>
        <w:t>ím</w:t>
      </w:r>
      <w:r w:rsidR="008305A4" w:rsidRPr="008F0916">
        <w:rPr>
          <w:rFonts w:ascii="Times New Roman" w:hAnsi="Times New Roman"/>
          <w:sz w:val="22"/>
        </w:rPr>
        <w:t xml:space="preserve"> </w:t>
      </w:r>
      <w:r w:rsidR="002009B7" w:rsidRPr="008F0916">
        <w:rPr>
          <w:rFonts w:ascii="Times New Roman" w:hAnsi="Times New Roman"/>
          <w:sz w:val="22"/>
        </w:rPr>
        <w:t>obce</w:t>
      </w:r>
      <w:r w:rsidR="008305A4" w:rsidRPr="008F0916">
        <w:rPr>
          <w:rFonts w:ascii="Times New Roman" w:hAnsi="Times New Roman"/>
          <w:sz w:val="22"/>
        </w:rPr>
        <w:t xml:space="preserve"> k IS DCOM</w:t>
      </w:r>
      <w:r w:rsidR="008368D1" w:rsidRPr="008F0916">
        <w:rPr>
          <w:rFonts w:ascii="Times New Roman" w:hAnsi="Times New Roman"/>
          <w:sz w:val="22"/>
        </w:rPr>
        <w:t xml:space="preserve">, pričom musia byť zohľadnené všetky </w:t>
      </w:r>
      <w:r w:rsidR="00347856" w:rsidRPr="008F0916">
        <w:rPr>
          <w:rFonts w:ascii="Times New Roman" w:hAnsi="Times New Roman"/>
          <w:sz w:val="22"/>
        </w:rPr>
        <w:t>aktivity</w:t>
      </w:r>
      <w:r w:rsidR="008368D1" w:rsidRPr="008F0916">
        <w:rPr>
          <w:rFonts w:ascii="Times New Roman" w:hAnsi="Times New Roman"/>
          <w:sz w:val="22"/>
        </w:rPr>
        <w:t xml:space="preserve">, ktoré je potrebné zrealizovať pre úspešné pripojenie obce k IS DCOM. Cieľom je minimalizovať počet interakcií s obcou, eliminovať potrebu duplicitného zisťovania tých istých informácií, eliminovať zbytočné dlhú rozpracovanosť pripájania, resp. migrácie z pohľadu obce. </w:t>
      </w:r>
      <w:r w:rsidR="00F70467" w:rsidRPr="008F0916">
        <w:rPr>
          <w:rFonts w:ascii="Times New Roman" w:hAnsi="Times New Roman"/>
          <w:sz w:val="22"/>
        </w:rPr>
        <w:t xml:space="preserve">Verejný obstarávateľ </w:t>
      </w:r>
      <w:r w:rsidR="00BB30F6" w:rsidRPr="008F0916">
        <w:rPr>
          <w:rFonts w:ascii="Times New Roman" w:hAnsi="Times New Roman"/>
          <w:sz w:val="22"/>
        </w:rPr>
        <w:t xml:space="preserve">požaduje od </w:t>
      </w:r>
      <w:r w:rsidR="00993077" w:rsidRPr="008F0916">
        <w:rPr>
          <w:rFonts w:ascii="Times New Roman" w:hAnsi="Times New Roman"/>
          <w:sz w:val="22"/>
        </w:rPr>
        <w:t>uchádzač</w:t>
      </w:r>
      <w:r w:rsidR="00BB30F6" w:rsidRPr="008F0916">
        <w:rPr>
          <w:rFonts w:ascii="Times New Roman" w:hAnsi="Times New Roman"/>
          <w:sz w:val="22"/>
        </w:rPr>
        <w:t xml:space="preserve">a vytvorenie </w:t>
      </w:r>
      <w:r w:rsidR="004C1549" w:rsidRPr="008F0916">
        <w:rPr>
          <w:rFonts w:ascii="Times New Roman" w:hAnsi="Times New Roman"/>
          <w:sz w:val="22"/>
        </w:rPr>
        <w:t>popisu a z</w:t>
      </w:r>
      <w:r w:rsidR="000504CE" w:rsidRPr="008F0916">
        <w:rPr>
          <w:rFonts w:ascii="Times New Roman" w:hAnsi="Times New Roman"/>
          <w:sz w:val="22"/>
        </w:rPr>
        <w:t>jednodušené</w:t>
      </w:r>
      <w:r w:rsidR="004C1549" w:rsidRPr="008F0916">
        <w:rPr>
          <w:rFonts w:ascii="Times New Roman" w:hAnsi="Times New Roman"/>
          <w:sz w:val="22"/>
        </w:rPr>
        <w:t xml:space="preserve"> zobrazenie všetkých aktivít, ktoré </w:t>
      </w:r>
      <w:r w:rsidR="00347856" w:rsidRPr="008F0916">
        <w:rPr>
          <w:rFonts w:ascii="Times New Roman" w:hAnsi="Times New Roman"/>
          <w:sz w:val="22"/>
        </w:rPr>
        <w:t xml:space="preserve">obec </w:t>
      </w:r>
      <w:r w:rsidR="004C1549" w:rsidRPr="008F0916">
        <w:rPr>
          <w:rFonts w:ascii="Times New Roman" w:hAnsi="Times New Roman"/>
          <w:sz w:val="22"/>
        </w:rPr>
        <w:t xml:space="preserve">vníma pri pripájaní k IS DCOM  tak, </w:t>
      </w:r>
      <w:r w:rsidR="00BB30F6" w:rsidRPr="008F0916">
        <w:rPr>
          <w:rFonts w:ascii="Times New Roman" w:hAnsi="Times New Roman"/>
          <w:sz w:val="22"/>
        </w:rPr>
        <w:t xml:space="preserve">aby boli splnené </w:t>
      </w:r>
      <w:r w:rsidR="005F1BFD" w:rsidRPr="008F0916">
        <w:rPr>
          <w:rFonts w:ascii="Times New Roman" w:hAnsi="Times New Roman"/>
          <w:sz w:val="22"/>
        </w:rPr>
        <w:t>náležitosti uvedené v požiadavkách pod označením RV-</w:t>
      </w:r>
      <w:r w:rsidR="00821572" w:rsidRPr="008F0916">
        <w:rPr>
          <w:rFonts w:ascii="Times New Roman" w:hAnsi="Times New Roman"/>
          <w:sz w:val="22"/>
        </w:rPr>
        <w:t>P</w:t>
      </w:r>
      <w:r w:rsidR="00347856" w:rsidRPr="008F0916">
        <w:rPr>
          <w:rFonts w:ascii="Times New Roman" w:hAnsi="Times New Roman"/>
          <w:sz w:val="22"/>
        </w:rPr>
        <w:t>1</w:t>
      </w:r>
      <w:r w:rsidR="005F1BFD" w:rsidRPr="008F0916">
        <w:rPr>
          <w:rFonts w:ascii="Times New Roman" w:hAnsi="Times New Roman"/>
          <w:sz w:val="22"/>
        </w:rPr>
        <w:t>-2-1 až RV-</w:t>
      </w:r>
      <w:r w:rsidR="00347856" w:rsidRPr="008F0916">
        <w:rPr>
          <w:rFonts w:ascii="Times New Roman" w:hAnsi="Times New Roman"/>
          <w:sz w:val="22"/>
        </w:rPr>
        <w:t>P1</w:t>
      </w:r>
      <w:r w:rsidR="005F1BFD" w:rsidRPr="008F0916">
        <w:rPr>
          <w:rFonts w:ascii="Times New Roman" w:hAnsi="Times New Roman"/>
          <w:sz w:val="22"/>
        </w:rPr>
        <w:t>-2-</w:t>
      </w:r>
      <w:r w:rsidR="00577CCF" w:rsidRPr="008F0916">
        <w:rPr>
          <w:rFonts w:ascii="Times New Roman" w:hAnsi="Times New Roman"/>
          <w:sz w:val="22"/>
        </w:rPr>
        <w:t>3.</w:t>
      </w:r>
    </w:p>
    <w:p w14:paraId="3EB37DA9" w14:textId="55F297B8" w:rsidR="00BB30F6" w:rsidRPr="008F0916" w:rsidRDefault="00BB30F6" w:rsidP="00EC7942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585CE9F" w14:textId="0BDE4207" w:rsidR="005F1BFD" w:rsidRPr="008F0916" w:rsidRDefault="005F1BFD" w:rsidP="00EC7942">
      <w:pPr>
        <w:keepNext/>
        <w:spacing w:line="276" w:lineRule="auto"/>
        <w:rPr>
          <w:rFonts w:ascii="Times New Roman" w:hAnsi="Times New Roman"/>
          <w:sz w:val="22"/>
          <w:u w:val="single"/>
        </w:rPr>
      </w:pPr>
      <w:r w:rsidRPr="008F0916">
        <w:rPr>
          <w:rFonts w:ascii="Times New Roman" w:hAnsi="Times New Roman"/>
          <w:sz w:val="22"/>
        </w:rPr>
        <w:t xml:space="preserve">Uchádzač v rámci tejto </w:t>
      </w:r>
      <w:r w:rsidR="000504CE" w:rsidRPr="008F0916">
        <w:rPr>
          <w:rFonts w:ascii="Times New Roman" w:hAnsi="Times New Roman"/>
          <w:sz w:val="22"/>
        </w:rPr>
        <w:t xml:space="preserve">časti ponuky </w:t>
      </w:r>
      <w:r w:rsidRPr="008F0916">
        <w:rPr>
          <w:rFonts w:ascii="Times New Roman" w:hAnsi="Times New Roman"/>
          <w:sz w:val="22"/>
        </w:rPr>
        <w:t xml:space="preserve">vypracuje </w:t>
      </w:r>
      <w:r w:rsidR="000504CE" w:rsidRPr="008F0916">
        <w:rPr>
          <w:rFonts w:ascii="Times New Roman" w:hAnsi="Times New Roman"/>
          <w:sz w:val="22"/>
        </w:rPr>
        <w:t>popis aktivít z pohľadu obce</w:t>
      </w:r>
      <w:r w:rsidRPr="008F0916">
        <w:rPr>
          <w:rFonts w:ascii="Times New Roman" w:hAnsi="Times New Roman"/>
          <w:sz w:val="22"/>
        </w:rPr>
        <w:t xml:space="preserve"> </w:t>
      </w:r>
      <w:r w:rsidR="00666D60" w:rsidRPr="008F0916">
        <w:rPr>
          <w:rFonts w:ascii="Times New Roman" w:hAnsi="Times New Roman"/>
          <w:sz w:val="22"/>
        </w:rPr>
        <w:t xml:space="preserve">minimálne </w:t>
      </w:r>
      <w:r w:rsidRPr="008F0916">
        <w:rPr>
          <w:rFonts w:ascii="Times New Roman" w:hAnsi="Times New Roman"/>
          <w:sz w:val="22"/>
        </w:rPr>
        <w:t xml:space="preserve">s nasledovnými </w:t>
      </w:r>
      <w:r w:rsidR="005F445C" w:rsidRPr="008F0916">
        <w:rPr>
          <w:rFonts w:ascii="Times New Roman" w:hAnsi="Times New Roman"/>
          <w:sz w:val="22"/>
        </w:rPr>
        <w:t>výstupmi</w:t>
      </w:r>
      <w:r w:rsidRPr="008F0916">
        <w:rPr>
          <w:rFonts w:ascii="Times New Roman" w:hAnsi="Times New Roman"/>
          <w:sz w:val="22"/>
        </w:rPr>
        <w:t>:</w:t>
      </w:r>
    </w:p>
    <w:p w14:paraId="5749FF25" w14:textId="7035B7DD" w:rsidR="005F1BFD" w:rsidRPr="008F0916" w:rsidRDefault="005F1BFD" w:rsidP="00EC7942">
      <w:pPr>
        <w:pStyle w:val="VstupB1-2"/>
        <w:numPr>
          <w:ilvl w:val="0"/>
          <w:numId w:val="0"/>
        </w:numPr>
        <w:spacing w:line="276" w:lineRule="auto"/>
        <w:jc w:val="both"/>
      </w:pPr>
    </w:p>
    <w:p w14:paraId="4CCE21FB" w14:textId="64E660F0" w:rsidR="005F1BFD" w:rsidRPr="008F0916" w:rsidRDefault="00666D60" w:rsidP="00EC7942">
      <w:pPr>
        <w:pStyle w:val="VstupB1-2"/>
        <w:spacing w:line="276" w:lineRule="auto"/>
        <w:jc w:val="both"/>
      </w:pPr>
      <w:r w:rsidRPr="008F0916">
        <w:rPr>
          <w:u w:val="single"/>
        </w:rPr>
        <w:t>Opis aktivít z pohľadu obce</w:t>
      </w:r>
      <w:r w:rsidRPr="008F0916">
        <w:t xml:space="preserve"> </w:t>
      </w:r>
      <w:r w:rsidRPr="008F0916">
        <w:tab/>
      </w:r>
      <w:r w:rsidRPr="008F0916">
        <w:br/>
      </w:r>
      <w:r w:rsidR="005F1BFD" w:rsidRPr="008F0916">
        <w:t>Uchádzač vypracuje</w:t>
      </w:r>
      <w:r w:rsidR="001B5A1C" w:rsidRPr="008F0916">
        <w:t xml:space="preserve"> </w:t>
      </w:r>
      <w:r w:rsidR="000504CE" w:rsidRPr="008F0916">
        <w:t>prostredníctvom</w:t>
      </w:r>
      <w:r w:rsidR="001B5A1C" w:rsidRPr="008F0916">
        <w:t xml:space="preserve"> tabuľky</w:t>
      </w:r>
      <w:r w:rsidR="005F1BFD" w:rsidRPr="008F0916">
        <w:t xml:space="preserve"> </w:t>
      </w:r>
      <w:r w:rsidR="001B5A1C" w:rsidRPr="008F0916">
        <w:t xml:space="preserve">rámcový </w:t>
      </w:r>
      <w:bookmarkStart w:id="12" w:name="_Hlk525203663"/>
      <w:r w:rsidR="005F1BFD" w:rsidRPr="008F0916">
        <w:t xml:space="preserve">opis aktivít z pohľadu obce v súvislosti s pripojením obce k IS DCOM tak aby bol zohľadnený celkový </w:t>
      </w:r>
      <w:r w:rsidR="00463D25" w:rsidRPr="008F0916">
        <w:t>rozsah prác, počiatočný stav, nevyhnutné predpoklady</w:t>
      </w:r>
      <w:r w:rsidR="005F1BFD" w:rsidRPr="008F0916">
        <w:t>,  stručný popis činností</w:t>
      </w:r>
      <w:r w:rsidR="001B5A1C" w:rsidRPr="008F0916">
        <w:t xml:space="preserve"> </w:t>
      </w:r>
      <w:r w:rsidR="005F1BFD" w:rsidRPr="008F0916">
        <w:t xml:space="preserve">(v bodoch) pri realizácií jednotlivých krokov </w:t>
      </w:r>
      <w:r w:rsidR="001B5A1C" w:rsidRPr="008F0916">
        <w:t xml:space="preserve">a výsledný stav pri každej aktivite. </w:t>
      </w:r>
      <w:bookmarkStart w:id="13" w:name="_Hlk529723931"/>
      <w:bookmarkStart w:id="14" w:name="_Hlk529723706"/>
      <w:r w:rsidR="005F1BFD" w:rsidRPr="008F0916">
        <w:t>Formát tabuľky je požadovaný nasledovný</w:t>
      </w:r>
      <w:bookmarkEnd w:id="13"/>
      <w:r w:rsidR="005F1BFD" w:rsidRPr="008F0916">
        <w:t xml:space="preserve">: </w:t>
      </w:r>
    </w:p>
    <w:p w14:paraId="69CED7C7" w14:textId="4AFC7DB7" w:rsidR="00463D25" w:rsidRPr="008F0916" w:rsidRDefault="00463D25" w:rsidP="00760878">
      <w:pPr>
        <w:pStyle w:val="VstupB1-2"/>
        <w:numPr>
          <w:ilvl w:val="1"/>
          <w:numId w:val="8"/>
        </w:numPr>
        <w:spacing w:line="276" w:lineRule="auto"/>
      </w:pPr>
      <w:r w:rsidRPr="008F0916">
        <w:t xml:space="preserve">V stĺpcovom zobrazení sa nachádzajú hlavičky tabuľky pod označením </w:t>
      </w:r>
    </w:p>
    <w:p w14:paraId="536C62B0" w14:textId="0300405D" w:rsidR="00463D25" w:rsidRPr="008F0916" w:rsidRDefault="00BD7B09" w:rsidP="00760878">
      <w:pPr>
        <w:pStyle w:val="VstupB1-2"/>
        <w:numPr>
          <w:ilvl w:val="2"/>
          <w:numId w:val="8"/>
        </w:numPr>
        <w:spacing w:line="276" w:lineRule="auto"/>
      </w:pPr>
      <w:r w:rsidRPr="008F0916">
        <w:t xml:space="preserve">Názov a číslo aktivity </w:t>
      </w:r>
      <w:r w:rsidR="00C148EB" w:rsidRPr="008F0916">
        <w:t>(</w:t>
      </w:r>
      <w:r w:rsidR="005359AE" w:rsidRPr="008F0916">
        <w:t>Aktivi</w:t>
      </w:r>
      <w:r w:rsidR="00C148EB" w:rsidRPr="008F0916">
        <w:t>t</w:t>
      </w:r>
      <w:r w:rsidR="005359AE" w:rsidRPr="008F0916">
        <w:t>y</w:t>
      </w:r>
      <w:r w:rsidR="00C148EB" w:rsidRPr="008F0916">
        <w:t xml:space="preserve"> budú zoradené podľa času</w:t>
      </w:r>
      <w:r w:rsidRPr="008F0916">
        <w:t>, pričom paralelné aktivity budú s rovnakým číslom ale oddelené písmenom napr. 1, 2, 3a, 3b, 4)</w:t>
      </w:r>
    </w:p>
    <w:p w14:paraId="0F2BF4A0" w14:textId="064101E1" w:rsidR="00463D25" w:rsidRPr="008F0916" w:rsidRDefault="00463D25" w:rsidP="00760878">
      <w:pPr>
        <w:pStyle w:val="VstupB1-2"/>
        <w:numPr>
          <w:ilvl w:val="2"/>
          <w:numId w:val="8"/>
        </w:numPr>
        <w:spacing w:line="276" w:lineRule="auto"/>
      </w:pPr>
      <w:r w:rsidRPr="008F0916">
        <w:t>Nevyhnutné predpoklady</w:t>
      </w:r>
      <w:r w:rsidR="00BD7B09" w:rsidRPr="008F0916">
        <w:t xml:space="preserve"> pre zabezpečenie realizácie</w:t>
      </w:r>
      <w:r w:rsidR="00C148EB" w:rsidRPr="008F0916">
        <w:t xml:space="preserve"> každej </w:t>
      </w:r>
      <w:r w:rsidR="00BD7B09" w:rsidRPr="008F0916">
        <w:t>aktiv</w:t>
      </w:r>
      <w:r w:rsidR="00666D60" w:rsidRPr="008F0916">
        <w:t>i</w:t>
      </w:r>
      <w:r w:rsidR="00BD7B09" w:rsidRPr="008F0916">
        <w:t>t</w:t>
      </w:r>
      <w:r w:rsidR="00C148EB" w:rsidRPr="008F0916">
        <w:t>y</w:t>
      </w:r>
      <w:r w:rsidR="00BD7B09" w:rsidRPr="008F0916">
        <w:t xml:space="preserve"> z pohľadu obce</w:t>
      </w:r>
      <w:r w:rsidR="00C148EB" w:rsidRPr="008F0916">
        <w:t xml:space="preserve"> </w:t>
      </w:r>
      <w:r w:rsidR="00BD7B09" w:rsidRPr="008F0916">
        <w:t>(napr. zoznam používateľských kont a pod.)</w:t>
      </w:r>
    </w:p>
    <w:p w14:paraId="18BF579E" w14:textId="4E10CBE0" w:rsidR="00666D60" w:rsidRPr="008F0916" w:rsidRDefault="00666D60" w:rsidP="00760878">
      <w:pPr>
        <w:pStyle w:val="VstupB1-2"/>
        <w:numPr>
          <w:ilvl w:val="2"/>
          <w:numId w:val="8"/>
        </w:numPr>
        <w:spacing w:line="276" w:lineRule="auto"/>
      </w:pPr>
      <w:r w:rsidRPr="008F0916">
        <w:t>Vyžadovaná súčinnosť</w:t>
      </w:r>
    </w:p>
    <w:p w14:paraId="17C57C90" w14:textId="306FB823" w:rsidR="00463D25" w:rsidRPr="008F0916" w:rsidRDefault="00463D25" w:rsidP="00760878">
      <w:pPr>
        <w:pStyle w:val="VstupB1-2"/>
        <w:numPr>
          <w:ilvl w:val="2"/>
          <w:numId w:val="8"/>
        </w:numPr>
        <w:spacing w:line="276" w:lineRule="auto"/>
      </w:pPr>
      <w:r w:rsidRPr="008F0916">
        <w:t xml:space="preserve">Stručný popis </w:t>
      </w:r>
      <w:r w:rsidR="00C148EB" w:rsidRPr="008F0916">
        <w:t>aktivít</w:t>
      </w:r>
      <w:r w:rsidR="005359AE" w:rsidRPr="008F0916">
        <w:t xml:space="preserve"> </w:t>
      </w:r>
      <w:r w:rsidR="0053249C" w:rsidRPr="008F0916">
        <w:t>(</w:t>
      </w:r>
      <w:r w:rsidR="009F0755" w:rsidRPr="008F0916">
        <w:t xml:space="preserve">približne </w:t>
      </w:r>
      <w:r w:rsidR="000E68CD" w:rsidRPr="008F0916">
        <w:t>1000 znakov</w:t>
      </w:r>
      <w:r w:rsidR="0053249C" w:rsidRPr="008F0916">
        <w:t>)</w:t>
      </w:r>
    </w:p>
    <w:p w14:paraId="7C8C9CCE" w14:textId="64501E01" w:rsidR="00463D25" w:rsidRPr="008F0916" w:rsidRDefault="00463D25" w:rsidP="00760878">
      <w:pPr>
        <w:pStyle w:val="VstupB1-2"/>
        <w:numPr>
          <w:ilvl w:val="2"/>
          <w:numId w:val="8"/>
        </w:numPr>
        <w:spacing w:line="276" w:lineRule="auto"/>
      </w:pPr>
      <w:r w:rsidRPr="008F0916">
        <w:t>Výsle</w:t>
      </w:r>
      <w:r w:rsidR="002356F7" w:rsidRPr="008F0916">
        <w:t>dný stav zodpovedajúcej aktivity</w:t>
      </w:r>
      <w:r w:rsidR="004246A7" w:rsidRPr="008F0916">
        <w:t>. Uchádzač vo výslednom stave zohľadní dodávanú úžitkovú hodnotu pre obec (napr. technika nainštalovaná).</w:t>
      </w:r>
    </w:p>
    <w:p w14:paraId="7DEE4C36" w14:textId="7DFDBEAD" w:rsidR="007057F1" w:rsidRPr="008F0916" w:rsidRDefault="007057F1" w:rsidP="00760878">
      <w:pPr>
        <w:pStyle w:val="VstupB1-2"/>
        <w:numPr>
          <w:ilvl w:val="1"/>
          <w:numId w:val="8"/>
        </w:numPr>
        <w:spacing w:line="276" w:lineRule="auto"/>
      </w:pPr>
      <w:r w:rsidRPr="008F0916">
        <w:t>V </w:t>
      </w:r>
      <w:r w:rsidR="00C148EB" w:rsidRPr="008F0916">
        <w:t>jednotlivých</w:t>
      </w:r>
      <w:r w:rsidRPr="008F0916">
        <w:t xml:space="preserve"> </w:t>
      </w:r>
      <w:r w:rsidR="00C148EB" w:rsidRPr="008F0916">
        <w:t>riadkoch tabuľky</w:t>
      </w:r>
      <w:r w:rsidRPr="008F0916">
        <w:t xml:space="preserve"> bud</w:t>
      </w:r>
      <w:r w:rsidR="00C148EB" w:rsidRPr="008F0916">
        <w:t>ú</w:t>
      </w:r>
      <w:r w:rsidR="00463D25" w:rsidRPr="008F0916">
        <w:t xml:space="preserve"> popísan</w:t>
      </w:r>
      <w:r w:rsidR="00C148EB" w:rsidRPr="008F0916">
        <w:t>é</w:t>
      </w:r>
      <w:r w:rsidR="00463D25" w:rsidRPr="008F0916">
        <w:t xml:space="preserve"> </w:t>
      </w:r>
      <w:r w:rsidR="00C148EB" w:rsidRPr="008F0916">
        <w:t>jednotlivé</w:t>
      </w:r>
      <w:r w:rsidR="00666D60" w:rsidRPr="008F0916">
        <w:t xml:space="preserve"> aktivit</w:t>
      </w:r>
      <w:r w:rsidR="00C148EB" w:rsidRPr="008F0916">
        <w:t>y</w:t>
      </w:r>
      <w:r w:rsidR="00463D25" w:rsidRPr="008F0916">
        <w:t xml:space="preserve"> v</w:t>
      </w:r>
      <w:r w:rsidR="00C148EB" w:rsidRPr="008F0916">
        <w:t> štruktúre zodpovedajúce bodu a. tejto požiadavky.</w:t>
      </w:r>
    </w:p>
    <w:bookmarkEnd w:id="14"/>
    <w:p w14:paraId="0A88F9A6" w14:textId="77777777" w:rsidR="00030518" w:rsidRPr="008F0916" w:rsidRDefault="00030518" w:rsidP="00EC7942">
      <w:pPr>
        <w:pStyle w:val="VstupB1-2"/>
        <w:numPr>
          <w:ilvl w:val="0"/>
          <w:numId w:val="0"/>
        </w:numPr>
        <w:spacing w:line="276" w:lineRule="auto"/>
        <w:ind w:left="1440"/>
      </w:pPr>
    </w:p>
    <w:bookmarkEnd w:id="12"/>
    <w:p w14:paraId="302224B9" w14:textId="56438404" w:rsidR="005F1BFD" w:rsidRPr="008F0916" w:rsidRDefault="00666D60" w:rsidP="00EC7942">
      <w:pPr>
        <w:pStyle w:val="VstupB1-2"/>
        <w:spacing w:line="276" w:lineRule="auto"/>
        <w:jc w:val="both"/>
      </w:pPr>
      <w:r w:rsidRPr="008F0916">
        <w:rPr>
          <w:u w:val="single"/>
        </w:rPr>
        <w:t>Ganttov diagram aktivít z pohľadu obce</w:t>
      </w:r>
      <w:r w:rsidRPr="008F0916">
        <w:t xml:space="preserve"> </w:t>
      </w:r>
      <w:r w:rsidRPr="008F0916">
        <w:tab/>
      </w:r>
      <w:r w:rsidRPr="008F0916">
        <w:br/>
      </w:r>
      <w:r w:rsidR="005F1BFD" w:rsidRPr="008F0916">
        <w:t>Uchádzač v rámci dokumentu vypracuje</w:t>
      </w:r>
      <w:r w:rsidR="007057F1" w:rsidRPr="008F0916">
        <w:t xml:space="preserve"> zobrazenie jednotlivých požiadaviek</w:t>
      </w:r>
      <w:r w:rsidR="005359AE" w:rsidRPr="008F0916">
        <w:t xml:space="preserve"> </w:t>
      </w:r>
      <w:r w:rsidR="00463D25" w:rsidRPr="008F0916">
        <w:t xml:space="preserve">vo forme štandardného </w:t>
      </w:r>
      <w:r w:rsidR="00463D25" w:rsidRPr="008F0916">
        <w:lastRenderedPageBreak/>
        <w:t xml:space="preserve">zobrazenia </w:t>
      </w:r>
      <w:proofErr w:type="spellStart"/>
      <w:r w:rsidR="00463D25" w:rsidRPr="008F0916">
        <w:t>Ganttovho</w:t>
      </w:r>
      <w:proofErr w:type="spellEnd"/>
      <w:r w:rsidR="00463D25" w:rsidRPr="008F0916">
        <w:t xml:space="preserve"> diagramu,  </w:t>
      </w:r>
      <w:r w:rsidR="002F3F7F" w:rsidRPr="008F0916">
        <w:t xml:space="preserve">pričom v ňom zohľadní </w:t>
      </w:r>
      <w:r w:rsidR="00463D25" w:rsidRPr="008F0916">
        <w:t xml:space="preserve">opis aktivít z pohľadu obce vo forme jednotlivých fáz </w:t>
      </w:r>
      <w:r w:rsidR="007057F1" w:rsidRPr="008F0916">
        <w:t xml:space="preserve"> vrátane zadefinovaných výstupov, míľnikov, stavov, rolí a zodpovedností vrátane vzájomných väzieb medzi jednotlivými fázami. Zobrazenie musí obsahovať aj stavy pri jednotlivých fázach tak aby bolo možné vyhodnotiť </w:t>
      </w:r>
      <w:r w:rsidR="00463D25" w:rsidRPr="008F0916">
        <w:t>jednotlivé aktivity.</w:t>
      </w:r>
    </w:p>
    <w:p w14:paraId="27F80336" w14:textId="77777777" w:rsidR="008305A4" w:rsidRPr="008F0916" w:rsidRDefault="008305A4" w:rsidP="00EC7942">
      <w:pPr>
        <w:pStyle w:val="VstupB1-2"/>
        <w:numPr>
          <w:ilvl w:val="0"/>
          <w:numId w:val="0"/>
        </w:numPr>
        <w:spacing w:line="276" w:lineRule="auto"/>
        <w:ind w:left="1134"/>
        <w:jc w:val="both"/>
      </w:pPr>
    </w:p>
    <w:p w14:paraId="38F837EA" w14:textId="5A706FCF" w:rsidR="005F1BFD" w:rsidRPr="008F0916" w:rsidRDefault="00030518" w:rsidP="00EC7942">
      <w:pPr>
        <w:pStyle w:val="VstupB1-2"/>
        <w:spacing w:line="276" w:lineRule="auto"/>
        <w:jc w:val="both"/>
      </w:pPr>
      <w:r w:rsidRPr="008F0916">
        <w:rPr>
          <w:u w:val="single"/>
        </w:rPr>
        <w:t xml:space="preserve">Detailnejší opis aktivít  definovaných </w:t>
      </w:r>
      <w:r w:rsidR="00660534" w:rsidRPr="008F0916">
        <w:rPr>
          <w:u w:val="single"/>
        </w:rPr>
        <w:t xml:space="preserve">od momentu dovezenia hardvéru po inštaláciu zariadení </w:t>
      </w:r>
      <w:r w:rsidRPr="008F0916">
        <w:rPr>
          <w:u w:val="single"/>
        </w:rPr>
        <w:t xml:space="preserve">vrátane </w:t>
      </w:r>
      <w:proofErr w:type="spellStart"/>
      <w:r w:rsidRPr="008F0916">
        <w:rPr>
          <w:u w:val="single"/>
        </w:rPr>
        <w:t>Ganttovho</w:t>
      </w:r>
      <w:proofErr w:type="spellEnd"/>
      <w:r w:rsidRPr="008F0916">
        <w:rPr>
          <w:u w:val="single"/>
        </w:rPr>
        <w:t xml:space="preserve"> diagramu</w:t>
      </w:r>
      <w:r w:rsidRPr="008F0916">
        <w:tab/>
      </w:r>
      <w:r w:rsidRPr="008F0916">
        <w:br/>
      </w:r>
      <w:r w:rsidR="008305A4" w:rsidRPr="008F0916">
        <w:t>U</w:t>
      </w:r>
      <w:r w:rsidR="00B5288F" w:rsidRPr="008F0916">
        <w:t>chádzač vypracuje detai</w:t>
      </w:r>
      <w:r w:rsidR="001C4D82" w:rsidRPr="008F0916">
        <w:t>lnejší</w:t>
      </w:r>
      <w:r w:rsidR="00B5288F" w:rsidRPr="008F0916">
        <w:t xml:space="preserve"> popis (plán)</w:t>
      </w:r>
      <w:r w:rsidR="008305A4" w:rsidRPr="008F0916">
        <w:t xml:space="preserve"> realizácie aktivít </w:t>
      </w:r>
      <w:bookmarkStart w:id="15" w:name="_Hlk525203725"/>
      <w:r w:rsidR="008305A4" w:rsidRPr="008F0916">
        <w:t xml:space="preserve">od momentu </w:t>
      </w:r>
      <w:r w:rsidR="007A1995" w:rsidRPr="008F0916">
        <w:t>ro</w:t>
      </w:r>
      <w:r w:rsidR="008305A4" w:rsidRPr="008F0916">
        <w:t>z</w:t>
      </w:r>
      <w:r w:rsidR="007A1995" w:rsidRPr="008F0916">
        <w:t>vozu</w:t>
      </w:r>
      <w:r w:rsidR="008305A4" w:rsidRPr="008F0916">
        <w:t xml:space="preserve"> hardvéru na obec až po finálne ukončenie inštalačných prác</w:t>
      </w:r>
      <w:r w:rsidR="00660534" w:rsidRPr="008F0916">
        <w:t xml:space="preserve"> </w:t>
      </w:r>
      <w:r w:rsidR="008305A4" w:rsidRPr="008F0916">
        <w:t xml:space="preserve">(vrátane </w:t>
      </w:r>
      <w:r w:rsidR="00BA491A" w:rsidRPr="008F0916">
        <w:t>migrácie</w:t>
      </w:r>
      <w:r w:rsidR="008305A4" w:rsidRPr="008F0916">
        <w:t xml:space="preserve"> </w:t>
      </w:r>
      <w:r w:rsidR="00B36188" w:rsidRPr="008F0916">
        <w:t>softvéru</w:t>
      </w:r>
      <w:r w:rsidR="008305A4" w:rsidRPr="008F0916">
        <w:t xml:space="preserve"> ISO)</w:t>
      </w:r>
      <w:bookmarkEnd w:id="15"/>
      <w:r w:rsidR="00B5288F" w:rsidRPr="008F0916">
        <w:t>, ktoré uchádzač definoval v požiadavke RV-</w:t>
      </w:r>
      <w:r w:rsidR="00A53494" w:rsidRPr="008F0916">
        <w:t>P1</w:t>
      </w:r>
      <w:r w:rsidR="00B5288F" w:rsidRPr="008F0916">
        <w:t>-2-1.</w:t>
      </w:r>
      <w:r w:rsidR="005F445C" w:rsidRPr="008F0916">
        <w:t xml:space="preserve"> </w:t>
      </w:r>
      <w:r w:rsidR="008305A4" w:rsidRPr="008F0916">
        <w:t xml:space="preserve">Detailný plán musí obsahovať: </w:t>
      </w:r>
    </w:p>
    <w:p w14:paraId="269D69F1" w14:textId="58163622" w:rsidR="0053249C" w:rsidRPr="008F0916" w:rsidRDefault="0053249C" w:rsidP="00760878">
      <w:pPr>
        <w:pStyle w:val="VstupB1-2"/>
        <w:numPr>
          <w:ilvl w:val="1"/>
          <w:numId w:val="8"/>
        </w:numPr>
        <w:spacing w:line="276" w:lineRule="auto"/>
        <w:jc w:val="both"/>
      </w:pPr>
      <w:r w:rsidRPr="008F0916">
        <w:t>Opis aktivít od momentu dovezenia hardvéru na obec až po finálne ukončenie inštalačných prác</w:t>
      </w:r>
      <w:r w:rsidR="00EE4013" w:rsidRPr="008F0916">
        <w:t xml:space="preserve"> </w:t>
      </w:r>
      <w:r w:rsidRPr="008F0916">
        <w:t xml:space="preserve">(vrátane presunu softvéru ISO) tak, aby bol zohľadnený celkový rozsah prác, počiatočný stav, nevyhnutné predpoklady,  stručný popis činností (v bodoch) pri realizácií jednotlivých krokov a výsledný stav pri každej aktivite. Formát tabuľky je požadovaný nasledovný: </w:t>
      </w:r>
    </w:p>
    <w:p w14:paraId="7FF60ED3" w14:textId="77777777" w:rsidR="0053249C" w:rsidRPr="008F0916" w:rsidRDefault="0053249C" w:rsidP="00760878">
      <w:pPr>
        <w:pStyle w:val="VstupB1-2"/>
        <w:numPr>
          <w:ilvl w:val="2"/>
          <w:numId w:val="8"/>
        </w:numPr>
        <w:spacing w:line="276" w:lineRule="auto"/>
      </w:pPr>
      <w:r w:rsidRPr="008F0916">
        <w:t xml:space="preserve">V stĺpcovom zobrazení sa nachádzajú hlavičky tabuľky pod označením </w:t>
      </w:r>
    </w:p>
    <w:p w14:paraId="4C47FCD2" w14:textId="77777777" w:rsidR="001053C2" w:rsidRPr="008F0916" w:rsidRDefault="001053C2" w:rsidP="00760878">
      <w:pPr>
        <w:pStyle w:val="Odsekzoznamu"/>
        <w:numPr>
          <w:ilvl w:val="3"/>
          <w:numId w:val="8"/>
        </w:numPr>
        <w:spacing w:line="276" w:lineRule="auto"/>
        <w:rPr>
          <w:rFonts w:ascii="Times New Roman" w:eastAsiaTheme="minorEastAsia" w:hAnsi="Times New Roman"/>
          <w:bCs/>
          <w:sz w:val="22"/>
          <w:szCs w:val="18"/>
          <w:lang w:val="sk-SK"/>
        </w:rPr>
      </w:pPr>
      <w:r w:rsidRPr="008F0916">
        <w:rPr>
          <w:rFonts w:ascii="Times New Roman" w:eastAsiaTheme="minorEastAsia" w:hAnsi="Times New Roman"/>
          <w:bCs/>
          <w:sz w:val="22"/>
          <w:szCs w:val="18"/>
          <w:lang w:val="sk-SK"/>
        </w:rPr>
        <w:t>Názov a číslo aktivity (Aktivít budú zoradené podľa času, pričom paralelné aktivity budú s rovnakým číslom ale oddelené písmenom napr. 1, 2, 3a, 3b, 4)</w:t>
      </w:r>
    </w:p>
    <w:p w14:paraId="2BD9CD42" w14:textId="2DE1448E" w:rsidR="0053249C" w:rsidRPr="008F0916" w:rsidRDefault="0053249C" w:rsidP="00760878">
      <w:pPr>
        <w:pStyle w:val="VstupB1-2"/>
        <w:numPr>
          <w:ilvl w:val="3"/>
          <w:numId w:val="8"/>
        </w:numPr>
        <w:spacing w:line="276" w:lineRule="auto"/>
      </w:pPr>
      <w:r w:rsidRPr="008F0916">
        <w:t>Nevyhnutné predpoklady</w:t>
      </w:r>
    </w:p>
    <w:p w14:paraId="360FCEAF" w14:textId="58F1521B" w:rsidR="00660534" w:rsidRPr="008F0916" w:rsidRDefault="00660534" w:rsidP="00760878">
      <w:pPr>
        <w:pStyle w:val="VstupB1-2"/>
        <w:numPr>
          <w:ilvl w:val="3"/>
          <w:numId w:val="8"/>
        </w:numPr>
        <w:spacing w:line="276" w:lineRule="auto"/>
      </w:pPr>
      <w:r w:rsidRPr="008F0916">
        <w:t>Vyžadovaná súčinnosť</w:t>
      </w:r>
    </w:p>
    <w:p w14:paraId="5DA414B9" w14:textId="4E7E8E19" w:rsidR="0053249C" w:rsidRPr="008F0916" w:rsidRDefault="0053249C" w:rsidP="00760878">
      <w:pPr>
        <w:pStyle w:val="VstupB1-2"/>
        <w:numPr>
          <w:ilvl w:val="3"/>
          <w:numId w:val="8"/>
        </w:numPr>
        <w:spacing w:line="276" w:lineRule="auto"/>
      </w:pPr>
      <w:r w:rsidRPr="008F0916">
        <w:t>Stručný popis činností</w:t>
      </w:r>
      <w:r w:rsidR="00014012" w:rsidRPr="008F0916">
        <w:t xml:space="preserve"> </w:t>
      </w:r>
      <w:r w:rsidRPr="008F0916">
        <w:t>(</w:t>
      </w:r>
      <w:r w:rsidR="009F0755" w:rsidRPr="008F0916">
        <w:t xml:space="preserve">približne </w:t>
      </w:r>
      <w:r w:rsidR="000E68CD" w:rsidRPr="008F0916">
        <w:t>1000 znakov</w:t>
      </w:r>
      <w:r w:rsidRPr="008F0916">
        <w:t>)</w:t>
      </w:r>
    </w:p>
    <w:p w14:paraId="7ABBDC70" w14:textId="77777777" w:rsidR="0053249C" w:rsidRPr="008F0916" w:rsidRDefault="0053249C" w:rsidP="00760878">
      <w:pPr>
        <w:pStyle w:val="VstupB1-2"/>
        <w:numPr>
          <w:ilvl w:val="3"/>
          <w:numId w:val="8"/>
        </w:numPr>
        <w:spacing w:line="276" w:lineRule="auto"/>
      </w:pPr>
      <w:r w:rsidRPr="008F0916">
        <w:t>Výsledný stav zodpovedajúcej aktivity</w:t>
      </w:r>
    </w:p>
    <w:p w14:paraId="1404AFB9" w14:textId="63C9C91D" w:rsidR="0053249C" w:rsidRPr="008F0916" w:rsidRDefault="0053249C" w:rsidP="00760878">
      <w:pPr>
        <w:pStyle w:val="VstupB1-2"/>
        <w:numPr>
          <w:ilvl w:val="2"/>
          <w:numId w:val="8"/>
        </w:numPr>
        <w:spacing w:line="276" w:lineRule="auto"/>
      </w:pPr>
      <w:r w:rsidRPr="008F0916">
        <w:t xml:space="preserve">V osobitných </w:t>
      </w:r>
      <w:r w:rsidR="007E013F" w:rsidRPr="008F0916">
        <w:t>riadkoch</w:t>
      </w:r>
      <w:r w:rsidRPr="008F0916">
        <w:t xml:space="preserve">  bude popísaný obsah jednotlivých aktivít v zodpovedajúcich stĺpcoch.</w:t>
      </w:r>
      <w:r w:rsidRPr="008F0916">
        <w:br/>
      </w:r>
    </w:p>
    <w:p w14:paraId="7A51656F" w14:textId="6AA7D640" w:rsidR="0053249C" w:rsidRPr="008F0916" w:rsidRDefault="0053249C" w:rsidP="00760878">
      <w:pPr>
        <w:pStyle w:val="VstupB1-2"/>
        <w:numPr>
          <w:ilvl w:val="1"/>
          <w:numId w:val="8"/>
        </w:numPr>
        <w:spacing w:line="276" w:lineRule="auto"/>
        <w:jc w:val="both"/>
      </w:pPr>
      <w:r w:rsidRPr="008F0916">
        <w:t>Grafické zobrazenie jednotlivých aktivít v bode a) tejto požiadavky</w:t>
      </w:r>
      <w:r w:rsidRPr="008F0916">
        <w:tab/>
        <w:t xml:space="preserve">vo forme štandardného zobrazenia </w:t>
      </w:r>
      <w:proofErr w:type="spellStart"/>
      <w:r w:rsidRPr="008F0916">
        <w:t>Ganttovho</w:t>
      </w:r>
      <w:proofErr w:type="spellEnd"/>
      <w:r w:rsidRPr="008F0916">
        <w:t xml:space="preserve"> diagramu, pričom v ňom uchádzač zohľadní jednotlivé aktivity, vrátane zadefinovaných výstupov, míľnikov, stavov, rolí a zodpovedností vrátane vzájomných väzieb medzi </w:t>
      </w:r>
      <w:r w:rsidR="00F41238" w:rsidRPr="008F0916">
        <w:t>aktivitami</w:t>
      </w:r>
      <w:r w:rsidRPr="008F0916">
        <w:t>.</w:t>
      </w:r>
    </w:p>
    <w:p w14:paraId="020EB9F3" w14:textId="08A7F728" w:rsidR="008368D1" w:rsidRPr="008F0916" w:rsidRDefault="008368D1" w:rsidP="00EC7942">
      <w:pPr>
        <w:pStyle w:val="VstupB1-2"/>
        <w:numPr>
          <w:ilvl w:val="0"/>
          <w:numId w:val="0"/>
        </w:numPr>
        <w:spacing w:line="276" w:lineRule="auto"/>
        <w:ind w:left="1440"/>
        <w:jc w:val="both"/>
      </w:pPr>
    </w:p>
    <w:p w14:paraId="5950A135" w14:textId="1D90AA3E" w:rsidR="004B5DFA" w:rsidRPr="008F0916" w:rsidRDefault="004B5DFA" w:rsidP="00ED58AB">
      <w:pPr>
        <w:pStyle w:val="Podnadpis2B"/>
        <w:rPr>
          <w:u w:val="none"/>
        </w:rPr>
      </w:pPr>
      <w:bookmarkStart w:id="16" w:name="_Toc525295853"/>
      <w:r w:rsidRPr="008F0916">
        <w:rPr>
          <w:rStyle w:val="Podnadpis2Char"/>
          <w:b/>
          <w:bCs/>
          <w:i/>
          <w:szCs w:val="22"/>
          <w:u w:val="none"/>
        </w:rPr>
        <w:t>Návrh</w:t>
      </w:r>
      <w:bookmarkEnd w:id="16"/>
      <w:r w:rsidR="006922E8" w:rsidRPr="008F0916">
        <w:rPr>
          <w:u w:val="none"/>
        </w:rPr>
        <w:t xml:space="preserve"> modelu orchestrácie všetkých aktivít  a riešiteľov participujúcich na aktivitách v procese pripájania obcí do IS DCOM</w:t>
      </w:r>
    </w:p>
    <w:p w14:paraId="4ACCF489" w14:textId="6897AF74" w:rsidR="005315D4" w:rsidRPr="008F0916" w:rsidRDefault="003D4FD2" w:rsidP="00ED58AB">
      <w:p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br/>
      </w:r>
      <w:r w:rsidR="00B5288F" w:rsidRPr="008F0916">
        <w:rPr>
          <w:rFonts w:ascii="Times New Roman" w:hAnsi="Times New Roman"/>
          <w:sz w:val="22"/>
        </w:rPr>
        <w:t>V tejto časti</w:t>
      </w:r>
      <w:r w:rsidR="005315D4" w:rsidRPr="008F0916">
        <w:rPr>
          <w:rFonts w:ascii="Times New Roman" w:hAnsi="Times New Roman"/>
          <w:sz w:val="22"/>
        </w:rPr>
        <w:t xml:space="preserve"> dokument</w:t>
      </w:r>
      <w:r w:rsidR="00B5288F" w:rsidRPr="008F0916">
        <w:rPr>
          <w:rFonts w:ascii="Times New Roman" w:hAnsi="Times New Roman"/>
          <w:sz w:val="22"/>
        </w:rPr>
        <w:t>u</w:t>
      </w:r>
      <w:r w:rsidR="005315D4" w:rsidRPr="008F0916">
        <w:rPr>
          <w:rFonts w:ascii="Times New Roman" w:hAnsi="Times New Roman"/>
          <w:sz w:val="22"/>
        </w:rPr>
        <w:t xml:space="preserve"> </w:t>
      </w:r>
      <w:r w:rsidR="00B5288F" w:rsidRPr="008F0916">
        <w:rPr>
          <w:rFonts w:ascii="Times New Roman" w:hAnsi="Times New Roman"/>
          <w:sz w:val="22"/>
        </w:rPr>
        <w:t xml:space="preserve"> verejný </w:t>
      </w:r>
      <w:r w:rsidR="005315D4" w:rsidRPr="008F0916">
        <w:rPr>
          <w:rFonts w:ascii="Times New Roman" w:hAnsi="Times New Roman"/>
          <w:sz w:val="22"/>
        </w:rPr>
        <w:t>obstarávateľ očakáva</w:t>
      </w:r>
      <w:r w:rsidR="0001090A" w:rsidRPr="008F0916">
        <w:rPr>
          <w:rFonts w:ascii="Times New Roman" w:hAnsi="Times New Roman"/>
          <w:sz w:val="22"/>
        </w:rPr>
        <w:t xml:space="preserve"> </w:t>
      </w:r>
      <w:r w:rsidR="00AA3F00" w:rsidRPr="008F0916">
        <w:rPr>
          <w:rFonts w:ascii="Times New Roman" w:hAnsi="Times New Roman"/>
          <w:sz w:val="22"/>
        </w:rPr>
        <w:t>návrh</w:t>
      </w:r>
      <w:r w:rsidR="005315D4" w:rsidRPr="008F0916">
        <w:rPr>
          <w:rFonts w:ascii="Times New Roman" w:hAnsi="Times New Roman"/>
          <w:sz w:val="22"/>
        </w:rPr>
        <w:t xml:space="preserve"> riadenia projektu vo fáze produkčnej migrácie dát a pripájania obcí do IS DCOM. Ide najmä o opis koordinácie aktivít všetkých aktérov z pohľadu plánu prác na jeden „týždeň pripájania obcí“</w:t>
      </w:r>
      <w:r w:rsidR="00A53494" w:rsidRPr="008F0916">
        <w:rPr>
          <w:rFonts w:ascii="Times New Roman" w:hAnsi="Times New Roman"/>
          <w:sz w:val="22"/>
        </w:rPr>
        <w:t>. V </w:t>
      </w:r>
      <w:r w:rsidR="005315D4" w:rsidRPr="008F0916">
        <w:rPr>
          <w:rFonts w:ascii="Times New Roman" w:hAnsi="Times New Roman"/>
          <w:sz w:val="22"/>
        </w:rPr>
        <w:t>rámci</w:t>
      </w:r>
      <w:r w:rsidR="00A53494" w:rsidRPr="008F0916">
        <w:rPr>
          <w:rFonts w:ascii="Times New Roman" w:hAnsi="Times New Roman"/>
          <w:sz w:val="22"/>
        </w:rPr>
        <w:t xml:space="preserve"> jedného týždňa pripájania obcí</w:t>
      </w:r>
      <w:r w:rsidR="005315D4" w:rsidRPr="008F0916">
        <w:rPr>
          <w:rFonts w:ascii="Times New Roman" w:hAnsi="Times New Roman"/>
          <w:sz w:val="22"/>
        </w:rPr>
        <w:t xml:space="preserve"> paralelne prebieha rozvoz </w:t>
      </w:r>
      <w:r w:rsidR="00014012" w:rsidRPr="008F0916">
        <w:rPr>
          <w:rFonts w:ascii="Times New Roman" w:hAnsi="Times New Roman"/>
          <w:sz w:val="22"/>
        </w:rPr>
        <w:t>techni</w:t>
      </w:r>
      <w:r w:rsidR="005315D4" w:rsidRPr="008F0916">
        <w:rPr>
          <w:rFonts w:ascii="Times New Roman" w:hAnsi="Times New Roman"/>
          <w:sz w:val="22"/>
        </w:rPr>
        <w:t xml:space="preserve">ky, jej inštalácia, migrácia pôvodného SW obce na novú techniku, zaškolenie užívateľov, migrácia dát obce do IS DCOM, užívateľská podpora po migrácii a podpora pri vyrubovaní. </w:t>
      </w:r>
      <w:r w:rsidR="00A53494" w:rsidRPr="008F0916">
        <w:rPr>
          <w:rFonts w:ascii="Times New Roman" w:hAnsi="Times New Roman"/>
          <w:sz w:val="22"/>
        </w:rPr>
        <w:t>Verejný o</w:t>
      </w:r>
      <w:r w:rsidR="005315D4" w:rsidRPr="008F0916">
        <w:rPr>
          <w:rFonts w:ascii="Times New Roman" w:hAnsi="Times New Roman"/>
          <w:sz w:val="22"/>
        </w:rPr>
        <w:t xml:space="preserve">bstarávateľ požaduje vymenovať všetky aktivity a ich personálne zabezpečenie, ktoré </w:t>
      </w:r>
      <w:r w:rsidR="00993077" w:rsidRPr="008F0916">
        <w:rPr>
          <w:rFonts w:ascii="Times New Roman" w:hAnsi="Times New Roman"/>
          <w:sz w:val="22"/>
        </w:rPr>
        <w:t>uchádzač</w:t>
      </w:r>
      <w:r w:rsidR="005315D4" w:rsidRPr="008F0916">
        <w:rPr>
          <w:rFonts w:ascii="Times New Roman" w:hAnsi="Times New Roman"/>
          <w:sz w:val="22"/>
        </w:rPr>
        <w:t xml:space="preserve"> pripraví pre fázu plošného migrovania obcí. </w:t>
      </w:r>
      <w:r w:rsidR="00EE4013" w:rsidRPr="008F0916">
        <w:rPr>
          <w:rFonts w:ascii="Times New Roman" w:hAnsi="Times New Roman"/>
          <w:sz w:val="22"/>
        </w:rPr>
        <w:t xml:space="preserve">Verejný obstarávateľ </w:t>
      </w:r>
      <w:r w:rsidR="005315D4" w:rsidRPr="008F0916">
        <w:rPr>
          <w:rFonts w:ascii="Times New Roman" w:hAnsi="Times New Roman"/>
          <w:sz w:val="22"/>
        </w:rPr>
        <w:t xml:space="preserve">požaduje od </w:t>
      </w:r>
      <w:r w:rsidR="00993077" w:rsidRPr="008F0916">
        <w:rPr>
          <w:rFonts w:ascii="Times New Roman" w:hAnsi="Times New Roman"/>
          <w:sz w:val="22"/>
        </w:rPr>
        <w:t>uchádzač</w:t>
      </w:r>
      <w:r w:rsidR="008421D4" w:rsidRPr="008F0916">
        <w:rPr>
          <w:rFonts w:ascii="Times New Roman" w:hAnsi="Times New Roman"/>
          <w:sz w:val="22"/>
        </w:rPr>
        <w:t>ov</w:t>
      </w:r>
      <w:r w:rsidR="005315D4" w:rsidRPr="008F0916">
        <w:rPr>
          <w:rFonts w:ascii="Times New Roman" w:hAnsi="Times New Roman"/>
          <w:sz w:val="22"/>
        </w:rPr>
        <w:t xml:space="preserve"> vytvorenie </w:t>
      </w:r>
      <w:r w:rsidR="00896B5D" w:rsidRPr="008F0916">
        <w:rPr>
          <w:rFonts w:ascii="Times New Roman" w:hAnsi="Times New Roman"/>
          <w:sz w:val="22"/>
        </w:rPr>
        <w:t>návrhu</w:t>
      </w:r>
      <w:r w:rsidR="005315D4" w:rsidRPr="008F0916">
        <w:rPr>
          <w:rFonts w:ascii="Times New Roman" w:hAnsi="Times New Roman"/>
          <w:sz w:val="22"/>
        </w:rPr>
        <w:t>, v ktorom opíš</w:t>
      </w:r>
      <w:r w:rsidR="008421D4" w:rsidRPr="008F0916">
        <w:rPr>
          <w:rFonts w:ascii="Times New Roman" w:hAnsi="Times New Roman"/>
          <w:sz w:val="22"/>
        </w:rPr>
        <w:t>u</w:t>
      </w:r>
      <w:r w:rsidR="005315D4" w:rsidRPr="008F0916">
        <w:rPr>
          <w:rFonts w:ascii="Times New Roman" w:hAnsi="Times New Roman"/>
          <w:sz w:val="22"/>
        </w:rPr>
        <w:t xml:space="preserve"> </w:t>
      </w:r>
      <w:r w:rsidR="00D131B1" w:rsidRPr="008F0916">
        <w:rPr>
          <w:rFonts w:ascii="Times New Roman" w:hAnsi="Times New Roman"/>
          <w:sz w:val="22"/>
        </w:rPr>
        <w:t>nevyhnutné predpoklady</w:t>
      </w:r>
      <w:r w:rsidR="005315D4" w:rsidRPr="008F0916">
        <w:rPr>
          <w:rFonts w:ascii="Times New Roman" w:hAnsi="Times New Roman"/>
          <w:sz w:val="22"/>
        </w:rPr>
        <w:t>, všetky subjekty participujúce na aktivite, procesnú štruktúru riadenia aktivity tak, aby boli splnené náležitosti</w:t>
      </w:r>
      <w:r w:rsidR="00B0733E" w:rsidRPr="008F0916">
        <w:rPr>
          <w:rFonts w:ascii="Times New Roman" w:hAnsi="Times New Roman"/>
          <w:sz w:val="22"/>
        </w:rPr>
        <w:t xml:space="preserve"> uvedené v požiadavkách pod označením RV-</w:t>
      </w:r>
      <w:r w:rsidR="00A53494" w:rsidRPr="008F0916">
        <w:rPr>
          <w:rFonts w:ascii="Times New Roman" w:hAnsi="Times New Roman"/>
          <w:sz w:val="22"/>
        </w:rPr>
        <w:t>P1</w:t>
      </w:r>
      <w:r w:rsidR="00B0733E" w:rsidRPr="008F0916">
        <w:rPr>
          <w:rFonts w:ascii="Times New Roman" w:hAnsi="Times New Roman"/>
          <w:sz w:val="22"/>
        </w:rPr>
        <w:t>-3-1 až RV-</w:t>
      </w:r>
      <w:r w:rsidR="00A53494" w:rsidRPr="008F0916">
        <w:rPr>
          <w:rFonts w:ascii="Times New Roman" w:hAnsi="Times New Roman"/>
          <w:sz w:val="22"/>
        </w:rPr>
        <w:t>P1</w:t>
      </w:r>
      <w:r w:rsidR="00B0733E" w:rsidRPr="008F0916">
        <w:rPr>
          <w:rFonts w:ascii="Times New Roman" w:hAnsi="Times New Roman"/>
          <w:sz w:val="22"/>
        </w:rPr>
        <w:t>-3</w:t>
      </w:r>
      <w:r w:rsidR="00577CCF" w:rsidRPr="008F0916">
        <w:rPr>
          <w:rFonts w:ascii="Times New Roman" w:hAnsi="Times New Roman"/>
          <w:sz w:val="22"/>
        </w:rPr>
        <w:t>-2.</w:t>
      </w:r>
      <w:r w:rsidR="00D321E8" w:rsidRPr="008F0916">
        <w:t xml:space="preserve"> </w:t>
      </w:r>
      <w:r w:rsidR="00D321E8" w:rsidRPr="008F0916">
        <w:rPr>
          <w:rFonts w:ascii="Times New Roman" w:hAnsi="Times New Roman"/>
          <w:sz w:val="22"/>
        </w:rPr>
        <w:t xml:space="preserve">Dôvodom, pre ktorý </w:t>
      </w:r>
      <w:r w:rsidR="00EE4013" w:rsidRPr="008F0916">
        <w:rPr>
          <w:rFonts w:ascii="Times New Roman" w:hAnsi="Times New Roman"/>
          <w:sz w:val="22"/>
        </w:rPr>
        <w:t xml:space="preserve">verejný </w:t>
      </w:r>
      <w:r w:rsidR="00D321E8" w:rsidRPr="008F0916">
        <w:rPr>
          <w:rFonts w:ascii="Times New Roman" w:hAnsi="Times New Roman"/>
          <w:sz w:val="22"/>
        </w:rPr>
        <w:t xml:space="preserve">obstarávateľ požaduje vytvorenie návrhu je </w:t>
      </w:r>
      <w:r w:rsidR="00E05B7A" w:rsidRPr="008F0916">
        <w:rPr>
          <w:rFonts w:ascii="Times New Roman" w:hAnsi="Times New Roman"/>
          <w:sz w:val="22"/>
        </w:rPr>
        <w:t xml:space="preserve">ubezpečenie </w:t>
      </w:r>
      <w:r w:rsidR="00EE4013" w:rsidRPr="008F0916">
        <w:rPr>
          <w:rFonts w:ascii="Times New Roman" w:hAnsi="Times New Roman"/>
          <w:sz w:val="22"/>
        </w:rPr>
        <w:t xml:space="preserve">verejného </w:t>
      </w:r>
      <w:r w:rsidR="00E05B7A" w:rsidRPr="008F0916">
        <w:rPr>
          <w:rFonts w:ascii="Times New Roman" w:hAnsi="Times New Roman"/>
          <w:sz w:val="22"/>
        </w:rPr>
        <w:t>obstarávateľa poskytovateľom</w:t>
      </w:r>
      <w:r w:rsidR="00D321E8" w:rsidRPr="008F0916">
        <w:rPr>
          <w:rFonts w:ascii="Times New Roman" w:hAnsi="Times New Roman"/>
          <w:sz w:val="22"/>
        </w:rPr>
        <w:t>,</w:t>
      </w:r>
      <w:r w:rsidR="00E05B7A" w:rsidRPr="008F0916">
        <w:rPr>
          <w:rFonts w:ascii="Times New Roman" w:hAnsi="Times New Roman"/>
          <w:sz w:val="22"/>
        </w:rPr>
        <w:t xml:space="preserve"> že v rámci svojho návrhu bude</w:t>
      </w:r>
      <w:r w:rsidR="009A0F4F" w:rsidRPr="008F0916">
        <w:rPr>
          <w:rFonts w:ascii="Times New Roman" w:hAnsi="Times New Roman"/>
          <w:sz w:val="22"/>
        </w:rPr>
        <w:t xml:space="preserve"> schopný</w:t>
      </w:r>
      <w:r w:rsidR="00D321E8" w:rsidRPr="008F0916">
        <w:rPr>
          <w:rFonts w:ascii="Times New Roman" w:hAnsi="Times New Roman"/>
          <w:sz w:val="22"/>
        </w:rPr>
        <w:t xml:space="preserve"> eliminovať neplánované odchýlky od plánovaných výkonov pri realizácií projektu vzhľadom na špecifické prostredie </w:t>
      </w:r>
      <w:r w:rsidR="00E05B7A" w:rsidRPr="008F0916">
        <w:rPr>
          <w:rFonts w:ascii="Times New Roman" w:hAnsi="Times New Roman"/>
          <w:sz w:val="22"/>
        </w:rPr>
        <w:t xml:space="preserve">tak, aby dochádzalo k realizácií projektu v zmysle plánu a požadovanej kvalite. Nemenej podstatným dôvodom pre vypracovanie návrhu modelu orchestrácie je ubezpečenie </w:t>
      </w:r>
      <w:r w:rsidR="00EE4013" w:rsidRPr="008F0916">
        <w:rPr>
          <w:rFonts w:ascii="Times New Roman" w:hAnsi="Times New Roman"/>
          <w:sz w:val="22"/>
        </w:rPr>
        <w:t xml:space="preserve">verejného </w:t>
      </w:r>
      <w:r w:rsidR="00E05B7A" w:rsidRPr="008F0916">
        <w:rPr>
          <w:rFonts w:ascii="Times New Roman" w:hAnsi="Times New Roman"/>
          <w:sz w:val="22"/>
        </w:rPr>
        <w:t xml:space="preserve">obstarávateľa zo strany poskytovateľa, že pri realizácií projektu počíta s riadením aktivít tak, ktoré budú zohľadňovať </w:t>
      </w:r>
      <w:r w:rsidR="00312D8D" w:rsidRPr="008F0916">
        <w:rPr>
          <w:rFonts w:ascii="Times New Roman" w:hAnsi="Times New Roman"/>
          <w:sz w:val="22"/>
        </w:rPr>
        <w:t xml:space="preserve">typický režim práce </w:t>
      </w:r>
      <w:r w:rsidR="00E02DFB" w:rsidRPr="008F0916">
        <w:rPr>
          <w:rFonts w:ascii="Times New Roman" w:hAnsi="Times New Roman"/>
          <w:sz w:val="22"/>
        </w:rPr>
        <w:t>miestnej územnej samosprávy (ďalej ako</w:t>
      </w:r>
      <w:r w:rsidR="00312D8D" w:rsidRPr="008F0916">
        <w:rPr>
          <w:rFonts w:ascii="Times New Roman" w:hAnsi="Times New Roman"/>
          <w:sz w:val="22"/>
        </w:rPr>
        <w:t xml:space="preserve"> </w:t>
      </w:r>
      <w:r w:rsidR="00E02DFB" w:rsidRPr="008F0916">
        <w:rPr>
          <w:rFonts w:ascii="Times New Roman" w:hAnsi="Times New Roman"/>
          <w:sz w:val="22"/>
        </w:rPr>
        <w:t>„</w:t>
      </w:r>
      <w:r w:rsidR="00312D8D" w:rsidRPr="008F0916">
        <w:rPr>
          <w:rFonts w:ascii="Times New Roman" w:hAnsi="Times New Roman"/>
          <w:b/>
          <w:sz w:val="22"/>
        </w:rPr>
        <w:t>MÚS</w:t>
      </w:r>
      <w:r w:rsidR="00E02DFB" w:rsidRPr="008F0916">
        <w:rPr>
          <w:rFonts w:ascii="Times New Roman" w:hAnsi="Times New Roman"/>
          <w:sz w:val="22"/>
        </w:rPr>
        <w:t>“)</w:t>
      </w:r>
      <w:r w:rsidR="00E05B7A" w:rsidRPr="008F0916">
        <w:rPr>
          <w:rFonts w:ascii="Times New Roman" w:hAnsi="Times New Roman"/>
          <w:sz w:val="22"/>
        </w:rPr>
        <w:t xml:space="preserve">. </w:t>
      </w:r>
    </w:p>
    <w:p w14:paraId="2A8AE0F6" w14:textId="2CE51449" w:rsidR="005F445C" w:rsidRPr="008F0916" w:rsidRDefault="005F445C" w:rsidP="00ED58AB">
      <w:pPr>
        <w:spacing w:line="276" w:lineRule="auto"/>
        <w:rPr>
          <w:rFonts w:ascii="Times New Roman" w:hAnsi="Times New Roman"/>
          <w:sz w:val="22"/>
        </w:rPr>
      </w:pPr>
    </w:p>
    <w:p w14:paraId="28EFBE4C" w14:textId="78706355" w:rsidR="003D4FD2" w:rsidRPr="008F0916" w:rsidRDefault="003D4FD2" w:rsidP="00ED58AB">
      <w:p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>Uchádzač</w:t>
      </w:r>
      <w:r w:rsidR="008421D4" w:rsidRPr="008F0916">
        <w:rPr>
          <w:rFonts w:ascii="Times New Roman" w:hAnsi="Times New Roman"/>
          <w:sz w:val="22"/>
        </w:rPr>
        <w:t>i</w:t>
      </w:r>
      <w:r w:rsidRPr="008F0916">
        <w:rPr>
          <w:rFonts w:ascii="Times New Roman" w:hAnsi="Times New Roman"/>
          <w:sz w:val="22"/>
        </w:rPr>
        <w:t xml:space="preserve"> v rámci tejto aktivity vypracuje</w:t>
      </w:r>
      <w:r w:rsidR="0073429D" w:rsidRPr="008F0916">
        <w:rPr>
          <w:rFonts w:ascii="Times New Roman" w:hAnsi="Times New Roman"/>
          <w:sz w:val="22"/>
        </w:rPr>
        <w:t xml:space="preserve"> návrh modelu orchestrácie všetkých aktivít minimálne</w:t>
      </w:r>
      <w:r w:rsidRPr="008F0916">
        <w:rPr>
          <w:rFonts w:ascii="Times New Roman" w:hAnsi="Times New Roman"/>
          <w:sz w:val="22"/>
        </w:rPr>
        <w:t xml:space="preserve"> s nasledovnými výstupmi:</w:t>
      </w:r>
    </w:p>
    <w:p w14:paraId="6EFC2D30" w14:textId="77777777" w:rsidR="00DF2887" w:rsidRPr="008F0916" w:rsidRDefault="00DF2887" w:rsidP="00ED58AB">
      <w:pPr>
        <w:pStyle w:val="VstupB1-3"/>
        <w:numPr>
          <w:ilvl w:val="0"/>
          <w:numId w:val="0"/>
        </w:numPr>
        <w:ind w:left="1134"/>
      </w:pPr>
    </w:p>
    <w:p w14:paraId="3A923A16" w14:textId="249490C1" w:rsidR="00487253" w:rsidRPr="008F0916" w:rsidRDefault="002528FF" w:rsidP="00ED58AB">
      <w:pPr>
        <w:pStyle w:val="VstupB1-3"/>
      </w:pPr>
      <w:r w:rsidRPr="008F0916">
        <w:rPr>
          <w:u w:val="single"/>
        </w:rPr>
        <w:lastRenderedPageBreak/>
        <w:t>Plán pripájaných obcí počas 1. roka plošného rozšírenia</w:t>
      </w:r>
      <w:r w:rsidRPr="008F0916">
        <w:t xml:space="preserve"> </w:t>
      </w:r>
      <w:r w:rsidRPr="008F0916">
        <w:tab/>
      </w:r>
      <w:r w:rsidRPr="008F0916">
        <w:br/>
      </w:r>
      <w:r w:rsidR="00487253" w:rsidRPr="008F0916">
        <w:t xml:space="preserve">Uchádzač v rámci návrhu </w:t>
      </w:r>
      <w:r w:rsidR="00EE4013" w:rsidRPr="008F0916">
        <w:t xml:space="preserve">vypracuje </w:t>
      </w:r>
      <w:r w:rsidR="00487253" w:rsidRPr="008F0916">
        <w:t>plán počtu pripojených obcí</w:t>
      </w:r>
      <w:r w:rsidR="00D06E64" w:rsidRPr="008F0916">
        <w:t xml:space="preserve"> počas 1.</w:t>
      </w:r>
      <w:r w:rsidR="00EE4013" w:rsidRPr="008F0916">
        <w:t xml:space="preserve"> </w:t>
      </w:r>
      <w:r w:rsidR="00D06E64" w:rsidRPr="008F0916">
        <w:t>roka plošného rozšírenia</w:t>
      </w:r>
      <w:r w:rsidR="00195CAE" w:rsidRPr="008F0916">
        <w:t xml:space="preserve"> </w:t>
      </w:r>
      <w:r w:rsidR="00D80D56" w:rsidRPr="008F0916">
        <w:t>pri rešpektovaní okrajových podmienok súťažných podkladov.</w:t>
      </w:r>
      <w:r w:rsidR="009F528D" w:rsidRPr="008F0916">
        <w:t xml:space="preserve"> Verejný obstarávateľ pre účely modelovej situácie predpokladá, že 1. rok realizácie plošného rozšírenia</w:t>
      </w:r>
      <w:r w:rsidR="00D80D56" w:rsidRPr="008F0916">
        <w:t xml:space="preserve"> </w:t>
      </w:r>
      <w:r w:rsidR="009F528D" w:rsidRPr="008F0916">
        <w:t xml:space="preserve">začne plynúť najneskôr do 6 mesiacov od spustenia projektu a potrvá 12 mesiacov. </w:t>
      </w:r>
      <w:r w:rsidR="00D80D56" w:rsidRPr="008F0916">
        <w:t>Uchádzač v navrhovanom pláne</w:t>
      </w:r>
      <w:r w:rsidR="00670C2C" w:rsidRPr="008F0916">
        <w:t xml:space="preserve"> zohľadn</w:t>
      </w:r>
      <w:r w:rsidR="00D80D56" w:rsidRPr="008F0916">
        <w:t>ia</w:t>
      </w:r>
      <w:r w:rsidR="00670C2C" w:rsidRPr="008F0916">
        <w:t xml:space="preserve"> modelovanú skutočnosť, ktorá bude vychádzať z predpokladu, že v</w:t>
      </w:r>
      <w:r w:rsidR="009F5A7E" w:rsidRPr="008F0916">
        <w:t xml:space="preserve"> dvadsiatom </w:t>
      </w:r>
      <w:r w:rsidR="00670C2C" w:rsidRPr="008F0916">
        <w:t xml:space="preserve">(20.) týždni pripájania dôjde k zvýšeniu počtu nainštalovaných obcí o 100%. </w:t>
      </w:r>
      <w:r w:rsidR="00D06E64" w:rsidRPr="008F0916">
        <w:t>Plán bude vypracovaný vo forme tabuľky, pričom</w:t>
      </w:r>
      <w:r w:rsidR="00487253" w:rsidRPr="008F0916">
        <w:t xml:space="preserve"> </w:t>
      </w:r>
      <w:r w:rsidR="001C4D82" w:rsidRPr="008F0916">
        <w:t xml:space="preserve">táto </w:t>
      </w:r>
      <w:r w:rsidR="00487253" w:rsidRPr="008F0916">
        <w:t xml:space="preserve">musí </w:t>
      </w:r>
      <w:r w:rsidR="00D06E64" w:rsidRPr="008F0916">
        <w:t>mať nasledovnú štruktúru</w:t>
      </w:r>
      <w:r w:rsidR="00487253" w:rsidRPr="008F0916">
        <w:t xml:space="preserve"> : </w:t>
      </w:r>
    </w:p>
    <w:p w14:paraId="1E5ACCF9" w14:textId="20606581" w:rsidR="00487253" w:rsidRPr="008F0916" w:rsidRDefault="001C4D82" w:rsidP="00760878">
      <w:pPr>
        <w:pStyle w:val="VstupB1-3"/>
        <w:numPr>
          <w:ilvl w:val="1"/>
          <w:numId w:val="9"/>
        </w:numPr>
      </w:pPr>
      <w:r w:rsidRPr="008F0916">
        <w:t>V</w:t>
      </w:r>
      <w:r w:rsidR="00487253" w:rsidRPr="008F0916">
        <w:t xml:space="preserve"> stĺpcoch </w:t>
      </w:r>
      <w:r w:rsidR="0073429D" w:rsidRPr="008F0916">
        <w:t xml:space="preserve">budú </w:t>
      </w:r>
      <w:r w:rsidR="00487253" w:rsidRPr="008F0916">
        <w:t xml:space="preserve">zobrazené jednotlivé týždne </w:t>
      </w:r>
      <w:proofErr w:type="spellStart"/>
      <w:r w:rsidR="00487253" w:rsidRPr="008F0916">
        <w:t>rolloutu</w:t>
      </w:r>
      <w:proofErr w:type="spellEnd"/>
      <w:r w:rsidR="00487253" w:rsidRPr="008F0916">
        <w:t xml:space="preserve"> plošného rozšírenia</w:t>
      </w:r>
    </w:p>
    <w:p w14:paraId="6EC395A1" w14:textId="7A1BA460" w:rsidR="005E29F2" w:rsidRPr="008F0916" w:rsidRDefault="001C4D82" w:rsidP="00760878">
      <w:pPr>
        <w:pStyle w:val="VstupB1-3"/>
        <w:numPr>
          <w:ilvl w:val="1"/>
          <w:numId w:val="9"/>
        </w:numPr>
      </w:pPr>
      <w:r w:rsidRPr="008F0916">
        <w:t>V</w:t>
      </w:r>
      <w:r w:rsidR="0073429D" w:rsidRPr="008F0916">
        <w:t> </w:t>
      </w:r>
      <w:r w:rsidR="00487253" w:rsidRPr="008F0916">
        <w:t>riadkoch</w:t>
      </w:r>
      <w:r w:rsidR="0073429D" w:rsidRPr="008F0916">
        <w:t xml:space="preserve"> budú</w:t>
      </w:r>
      <w:r w:rsidR="00487253" w:rsidRPr="008F0916">
        <w:t xml:space="preserve"> rámcovo označené aktivity pre potreby zabezpečeni</w:t>
      </w:r>
      <w:r w:rsidR="0073429D" w:rsidRPr="008F0916">
        <w:t>a</w:t>
      </w:r>
      <w:r w:rsidR="00487253" w:rsidRPr="008F0916">
        <w:t xml:space="preserve"> plnohodnotného režimu </w:t>
      </w:r>
      <w:proofErr w:type="spellStart"/>
      <w:r w:rsidR="00487253" w:rsidRPr="008F0916">
        <w:t>rolloutu</w:t>
      </w:r>
      <w:proofErr w:type="spellEnd"/>
      <w:r w:rsidR="00487253" w:rsidRPr="008F0916">
        <w:t xml:space="preserve"> plošného rozšírenia. Aby nedošlo k pochybnostiam, je potrebné zohľadniť </w:t>
      </w:r>
      <w:r w:rsidR="007100AD" w:rsidRPr="008F0916">
        <w:t xml:space="preserve">len </w:t>
      </w:r>
      <w:r w:rsidR="00487253" w:rsidRPr="008F0916">
        <w:t>3</w:t>
      </w:r>
      <w:r w:rsidR="007100AD" w:rsidRPr="008F0916">
        <w:t xml:space="preserve"> rámcové</w:t>
      </w:r>
      <w:r w:rsidR="00487253" w:rsidRPr="008F0916">
        <w:t xml:space="preserve"> stavy </w:t>
      </w:r>
      <w:r w:rsidR="005E29F2" w:rsidRPr="008F0916">
        <w:t>:</w:t>
      </w:r>
    </w:p>
    <w:p w14:paraId="25AC207C" w14:textId="77777777" w:rsidR="005E29F2" w:rsidRPr="008F0916" w:rsidRDefault="001C3600" w:rsidP="00760878">
      <w:pPr>
        <w:pStyle w:val="VstupB1-3"/>
        <w:numPr>
          <w:ilvl w:val="2"/>
          <w:numId w:val="9"/>
        </w:numPr>
      </w:pPr>
      <w:r w:rsidRPr="008F0916">
        <w:t>moment</w:t>
      </w:r>
      <w:r w:rsidR="00103E4E" w:rsidRPr="008F0916">
        <w:t>,</w:t>
      </w:r>
      <w:r w:rsidRPr="008F0916">
        <w:t xml:space="preserve"> odkedy má obec nainštalovanú</w:t>
      </w:r>
      <w:r w:rsidR="00B17F5C" w:rsidRPr="008F0916">
        <w:t xml:space="preserve"> výpočtovú techniku</w:t>
      </w:r>
    </w:p>
    <w:p w14:paraId="23E6DE35" w14:textId="77777777" w:rsidR="005E29F2" w:rsidRPr="008F0916" w:rsidRDefault="005E29F2" w:rsidP="00760878">
      <w:pPr>
        <w:pStyle w:val="VstupB1-3"/>
        <w:numPr>
          <w:ilvl w:val="2"/>
          <w:numId w:val="9"/>
        </w:numPr>
      </w:pPr>
      <w:r w:rsidRPr="008F0916">
        <w:t>moment, odkedy má obec</w:t>
      </w:r>
      <w:r w:rsidR="001C3600" w:rsidRPr="008F0916">
        <w:t xml:space="preserve"> aktivované elektronické služby</w:t>
      </w:r>
      <w:r w:rsidR="00103E4E" w:rsidRPr="008F0916">
        <w:t xml:space="preserve"> </w:t>
      </w:r>
    </w:p>
    <w:p w14:paraId="4289111F" w14:textId="10B4684A" w:rsidR="00487253" w:rsidRPr="008F0916" w:rsidRDefault="00103E4E" w:rsidP="00760878">
      <w:pPr>
        <w:pStyle w:val="VstupB1-3"/>
        <w:numPr>
          <w:ilvl w:val="2"/>
          <w:numId w:val="9"/>
        </w:numPr>
      </w:pPr>
      <w:r w:rsidRPr="008F0916">
        <w:t>moment, odkedy má</w:t>
      </w:r>
      <w:r w:rsidR="00487253" w:rsidRPr="008F0916">
        <w:t xml:space="preserve"> obec </w:t>
      </w:r>
      <w:r w:rsidR="001C3600" w:rsidRPr="008F0916">
        <w:t xml:space="preserve">preklopené dane a poplatky, </w:t>
      </w:r>
      <w:proofErr w:type="spellStart"/>
      <w:r w:rsidR="001C3600" w:rsidRPr="008F0916">
        <w:t>t.j</w:t>
      </w:r>
      <w:proofErr w:type="spellEnd"/>
      <w:r w:rsidR="001C3600" w:rsidRPr="008F0916">
        <w:t>. bola uvedená do prevádzky</w:t>
      </w:r>
    </w:p>
    <w:p w14:paraId="74119C05" w14:textId="51C91AF6" w:rsidR="00670C2C" w:rsidRPr="008F0916" w:rsidRDefault="00670C2C" w:rsidP="00EC7942">
      <w:pPr>
        <w:pStyle w:val="VstupB1-3"/>
        <w:numPr>
          <w:ilvl w:val="0"/>
          <w:numId w:val="0"/>
        </w:numPr>
        <w:ind w:left="2160"/>
      </w:pPr>
      <w:r w:rsidRPr="008F0916">
        <w:t xml:space="preserve">(Aby nedošlo k pochybnostiam, tieto stavy </w:t>
      </w:r>
      <w:r w:rsidR="00A44429" w:rsidRPr="008F0916">
        <w:t xml:space="preserve">uchádzač </w:t>
      </w:r>
      <w:r w:rsidRPr="008F0916">
        <w:t>zohľadní len v tejto požiadavke)</w:t>
      </w:r>
    </w:p>
    <w:p w14:paraId="3DD47782" w14:textId="182294A4" w:rsidR="00BB5CC4" w:rsidRPr="008F0916" w:rsidRDefault="00487253" w:rsidP="00760878">
      <w:pPr>
        <w:pStyle w:val="VstupB1-3"/>
        <w:numPr>
          <w:ilvl w:val="1"/>
          <w:numId w:val="9"/>
        </w:numPr>
      </w:pPr>
      <w:r w:rsidRPr="008F0916">
        <w:t xml:space="preserve">V bunkách aktivít bude číselne, resp. farebne vyobrazený počet pripojených obcí v závislosti na aktivite a danom týždni </w:t>
      </w:r>
      <w:proofErr w:type="spellStart"/>
      <w:r w:rsidRPr="008F0916">
        <w:t>rollloutu</w:t>
      </w:r>
      <w:proofErr w:type="spellEnd"/>
      <w:r w:rsidRPr="008F0916">
        <w:t xml:space="preserve"> plošného rozšírenia.</w:t>
      </w:r>
      <w:r w:rsidR="0073429D" w:rsidRPr="008F0916">
        <w:t xml:space="preserve"> J</w:t>
      </w:r>
      <w:r w:rsidR="00DF2887" w:rsidRPr="008F0916">
        <w:t xml:space="preserve">e potrebné zohľadniť počet pripojených obcí </w:t>
      </w:r>
      <w:r w:rsidR="001F44B4" w:rsidRPr="008F0916">
        <w:t xml:space="preserve">z pohľadu </w:t>
      </w:r>
      <w:r w:rsidR="00DF2887" w:rsidRPr="008F0916">
        <w:t xml:space="preserve"> jednotlivých </w:t>
      </w:r>
      <w:r w:rsidR="001F44B4" w:rsidRPr="008F0916">
        <w:t>stavov uvedených v bode b) požiadavky</w:t>
      </w:r>
      <w:r w:rsidR="005D0717" w:rsidRPr="008F0916">
        <w:t xml:space="preserve"> </w:t>
      </w:r>
      <w:r w:rsidR="001F44B4" w:rsidRPr="008F0916">
        <w:t>RV-</w:t>
      </w:r>
      <w:r w:rsidR="00A53494" w:rsidRPr="008F0916">
        <w:t>P1</w:t>
      </w:r>
      <w:r w:rsidR="001F44B4" w:rsidRPr="008F0916">
        <w:t>-3-1</w:t>
      </w:r>
      <w:r w:rsidR="00DF2887" w:rsidRPr="008F0916">
        <w:t xml:space="preserve"> v závislosti na obdobia</w:t>
      </w:r>
      <w:r w:rsidR="00103E4E" w:rsidRPr="008F0916">
        <w:t xml:space="preserve"> (sezónnosť)</w:t>
      </w:r>
      <w:r w:rsidR="00DF2887" w:rsidRPr="008F0916">
        <w:t xml:space="preserve"> kalendárneho roka, ktoré môžu mať dopad na prácu pracovníkov na obciach.</w:t>
      </w:r>
    </w:p>
    <w:p w14:paraId="2966389D" w14:textId="77777777" w:rsidR="00670C2C" w:rsidRPr="008F0916" w:rsidRDefault="00670C2C" w:rsidP="00EC7942">
      <w:pPr>
        <w:pStyle w:val="VstupB1-3"/>
        <w:numPr>
          <w:ilvl w:val="0"/>
          <w:numId w:val="0"/>
        </w:numPr>
        <w:ind w:left="1440"/>
      </w:pPr>
    </w:p>
    <w:p w14:paraId="6C060B7D" w14:textId="77777777" w:rsidR="00165F29" w:rsidRPr="008F0916" w:rsidRDefault="00165F29" w:rsidP="00EC7942">
      <w:pPr>
        <w:pStyle w:val="VstupB1-3"/>
        <w:numPr>
          <w:ilvl w:val="0"/>
          <w:numId w:val="0"/>
        </w:numPr>
        <w:ind w:left="1440"/>
      </w:pPr>
    </w:p>
    <w:p w14:paraId="496A508D" w14:textId="7FF36CF4" w:rsidR="00DF2887" w:rsidRPr="008F0916" w:rsidRDefault="002528FF" w:rsidP="00EC7942">
      <w:pPr>
        <w:pStyle w:val="VstupB1-3"/>
      </w:pPr>
      <w:r w:rsidRPr="008F0916">
        <w:rPr>
          <w:u w:val="single"/>
        </w:rPr>
        <w:t>Návrh spôsobu riadenia „jedného týždňa pripájania“</w:t>
      </w:r>
      <w:r w:rsidRPr="008F0916">
        <w:t xml:space="preserve"> </w:t>
      </w:r>
      <w:r w:rsidRPr="008F0916">
        <w:tab/>
      </w:r>
      <w:r w:rsidRPr="008F0916">
        <w:br/>
      </w:r>
      <w:r w:rsidR="007100AD" w:rsidRPr="008F0916">
        <w:t xml:space="preserve">Uchádzač </w:t>
      </w:r>
      <w:r w:rsidR="00103E4E" w:rsidRPr="008F0916">
        <w:t xml:space="preserve">v rámci požiadavky </w:t>
      </w:r>
      <w:r w:rsidR="007100AD" w:rsidRPr="008F0916">
        <w:t>vypracuje návrh</w:t>
      </w:r>
      <w:r w:rsidR="003F4216" w:rsidRPr="008F0916">
        <w:t xml:space="preserve">  spôsobu</w:t>
      </w:r>
      <w:r w:rsidR="007100AD" w:rsidRPr="008F0916">
        <w:t xml:space="preserve"> riadenia „jedného týždňa pripájania“</w:t>
      </w:r>
      <w:r w:rsidR="00D21C7F" w:rsidRPr="008F0916">
        <w:t xml:space="preserve">, v ktorom opíše </w:t>
      </w:r>
      <w:r w:rsidR="00E71A97" w:rsidRPr="008F0916">
        <w:t>flexibilitu navrhnutého spôsobu</w:t>
      </w:r>
      <w:r w:rsidR="00D21C7F" w:rsidRPr="008F0916">
        <w:t xml:space="preserve"> aktivít tak, aby</w:t>
      </w:r>
      <w:r w:rsidR="003F4216" w:rsidRPr="008F0916">
        <w:t xml:space="preserve"> zohľadňoval</w:t>
      </w:r>
      <w:r w:rsidR="00E05B7A" w:rsidRPr="008F0916">
        <w:t xml:space="preserve"> neplánované odchýlky od plánovaných výkonov pri realizácií projektu vzhľadom na špecifické prostredie tak, aby dochádzalo k realizácií projektu v zmysle plánu a požadovanej kvalite. Nemenej podstatným dôvodom pre vypracovanie návrhu modelu orchestrácie je ubezpečenie </w:t>
      </w:r>
      <w:r w:rsidR="00EE4013" w:rsidRPr="008F0916">
        <w:t xml:space="preserve">verejného </w:t>
      </w:r>
      <w:r w:rsidR="00E05B7A" w:rsidRPr="008F0916">
        <w:t xml:space="preserve">obstarávateľa zo strany </w:t>
      </w:r>
      <w:r w:rsidR="00E667F3" w:rsidRPr="008F0916">
        <w:t>uchádzača</w:t>
      </w:r>
      <w:r w:rsidR="00E05B7A" w:rsidRPr="008F0916">
        <w:t xml:space="preserve">, že pri realizácií projektu počíta s riadením aktivít tak, </w:t>
      </w:r>
      <w:r w:rsidR="00E667F3" w:rsidRPr="008F0916">
        <w:t>aby zohľadňovali</w:t>
      </w:r>
      <w:r w:rsidR="00E05B7A" w:rsidRPr="008F0916">
        <w:t xml:space="preserve"> sezónnosť práce na obciach</w:t>
      </w:r>
      <w:r w:rsidR="003D1C17" w:rsidRPr="008F0916">
        <w:t xml:space="preserve">. </w:t>
      </w:r>
      <w:r w:rsidR="00670C2C" w:rsidRPr="008F0916">
        <w:t xml:space="preserve"> Uchádzač opíše (23.) týždeň plošného rozšírenia pri pripájaní obcí k IS DCOM na základe</w:t>
      </w:r>
      <w:r w:rsidR="00447227" w:rsidRPr="008F0916">
        <w:t xml:space="preserve"> časového</w:t>
      </w:r>
      <w:r w:rsidR="00670C2C" w:rsidRPr="008F0916">
        <w:t xml:space="preserve"> plánu uvedeného v požiadavke RV-</w:t>
      </w:r>
      <w:r w:rsidR="00A53494" w:rsidRPr="008F0916">
        <w:t>P1</w:t>
      </w:r>
      <w:r w:rsidR="00670C2C" w:rsidRPr="008F0916">
        <w:t xml:space="preserve">-3-1, pričom </w:t>
      </w:r>
      <w:r w:rsidR="00546B1B" w:rsidRPr="008F0916">
        <w:t xml:space="preserve">vypracuje návrh spôsobu riadenia </w:t>
      </w:r>
      <w:r w:rsidR="00447227" w:rsidRPr="008F0916">
        <w:t xml:space="preserve">aktivít </w:t>
      </w:r>
      <w:r w:rsidR="00546B1B" w:rsidRPr="008F0916">
        <w:t>k</w:t>
      </w:r>
      <w:r w:rsidR="009F5A7E" w:rsidRPr="008F0916">
        <w:t xml:space="preserve"> dvadsiatemu</w:t>
      </w:r>
      <w:r w:rsidR="00546B1B" w:rsidRPr="008F0916">
        <w:t xml:space="preserve"> (20.) týždňu </w:t>
      </w:r>
      <w:r w:rsidR="00670C2C" w:rsidRPr="008F0916">
        <w:t xml:space="preserve"> pripájania</w:t>
      </w:r>
      <w:r w:rsidR="00546B1B" w:rsidRPr="008F0916">
        <w:t>, kedy</w:t>
      </w:r>
      <w:r w:rsidR="00670C2C" w:rsidRPr="008F0916">
        <w:t xml:space="preserve"> dôjde</w:t>
      </w:r>
      <w:r w:rsidR="00E406C0" w:rsidRPr="008F0916">
        <w:t xml:space="preserve"> modelovo</w:t>
      </w:r>
      <w:r w:rsidR="00670C2C" w:rsidRPr="008F0916">
        <w:t xml:space="preserve"> k zvýšeniu počtu nainštalovaných obcí o 100%. Aby nedošlo k pochybnostiam,</w:t>
      </w:r>
      <w:r w:rsidR="00546B1B" w:rsidRPr="008F0916">
        <w:t xml:space="preserve"> požiadavky na popis aktivít, stavov, formát výstupov sú uvedené v tejto požiadavke. U</w:t>
      </w:r>
      <w:r w:rsidR="00670C2C" w:rsidRPr="008F0916">
        <w:t>c</w:t>
      </w:r>
      <w:r w:rsidR="003D1C17" w:rsidRPr="008F0916">
        <w:t>hádzač vypracuje návrh tak, aby</w:t>
      </w:r>
      <w:r w:rsidR="001C3600" w:rsidRPr="008F0916">
        <w:t xml:space="preserve"> </w:t>
      </w:r>
      <w:r w:rsidR="00D21C7F" w:rsidRPr="008F0916">
        <w:t xml:space="preserve"> bol dodržaný nasledovný formát výstupu: </w:t>
      </w:r>
    </w:p>
    <w:p w14:paraId="374C0ED5" w14:textId="38A7BCA9" w:rsidR="00701F0F" w:rsidRPr="008F0916" w:rsidRDefault="00E667F3" w:rsidP="00760878">
      <w:pPr>
        <w:pStyle w:val="VstupB1-3"/>
        <w:numPr>
          <w:ilvl w:val="1"/>
          <w:numId w:val="9"/>
        </w:numPr>
      </w:pPr>
      <w:r w:rsidRPr="008F0916">
        <w:t>Zjednodušené</w:t>
      </w:r>
      <w:r w:rsidR="009741B0" w:rsidRPr="008F0916">
        <w:t xml:space="preserve"> zobrazenie procesnej štruktúry riadenia </w:t>
      </w:r>
      <w:r w:rsidR="00670C2C" w:rsidRPr="008F0916">
        <w:t xml:space="preserve">všetkých </w:t>
      </w:r>
      <w:r w:rsidR="009741B0" w:rsidRPr="008F0916">
        <w:t>aktivít</w:t>
      </w:r>
      <w:r w:rsidR="00670C2C" w:rsidRPr="008F0916">
        <w:t xml:space="preserve"> procesu plošného rozšírenia</w:t>
      </w:r>
      <w:r w:rsidR="003E00FA" w:rsidRPr="008F0916">
        <w:t>.</w:t>
      </w:r>
      <w:r w:rsidR="00205923" w:rsidRPr="008F0916">
        <w:t xml:space="preserve"> Procesnou štruktúrou riadenia je myslené hierarchické zobrazenie jednotlivých aktivít spolu s plánovanými výstupmi / míľnikmi a zodpovednými osobami (napr. WBS – </w:t>
      </w:r>
      <w:proofErr w:type="spellStart"/>
      <w:r w:rsidR="00205923" w:rsidRPr="008F0916">
        <w:t>Work</w:t>
      </w:r>
      <w:proofErr w:type="spellEnd"/>
      <w:r w:rsidR="00205923" w:rsidRPr="008F0916">
        <w:t xml:space="preserve"> </w:t>
      </w:r>
      <w:proofErr w:type="spellStart"/>
      <w:r w:rsidR="00205923" w:rsidRPr="008F0916">
        <w:t>breakdown</w:t>
      </w:r>
      <w:proofErr w:type="spellEnd"/>
      <w:r w:rsidR="00205923" w:rsidRPr="008F0916">
        <w:t xml:space="preserve"> </w:t>
      </w:r>
      <w:proofErr w:type="spellStart"/>
      <w:r w:rsidR="00205923" w:rsidRPr="008F0916">
        <w:t>structure</w:t>
      </w:r>
      <w:proofErr w:type="spellEnd"/>
      <w:r w:rsidR="00205923" w:rsidRPr="008F0916">
        <w:t>).</w:t>
      </w:r>
    </w:p>
    <w:p w14:paraId="61EF4682" w14:textId="09EE7784" w:rsidR="008F3762" w:rsidRPr="008F0916" w:rsidRDefault="00B9425B" w:rsidP="00760878">
      <w:pPr>
        <w:pStyle w:val="Odsekzoznamu"/>
        <w:numPr>
          <w:ilvl w:val="1"/>
          <w:numId w:val="9"/>
        </w:numPr>
        <w:spacing w:line="276" w:lineRule="auto"/>
        <w:rPr>
          <w:rFonts w:ascii="Times New Roman" w:eastAsiaTheme="minorEastAsia" w:hAnsi="Times New Roman"/>
          <w:bCs/>
          <w:sz w:val="22"/>
          <w:szCs w:val="18"/>
          <w:lang w:val="sk-SK"/>
        </w:rPr>
      </w:pPr>
      <w:r w:rsidRPr="008F0916">
        <w:rPr>
          <w:rFonts w:ascii="Times New Roman" w:eastAsiaTheme="minorEastAsia" w:hAnsi="Times New Roman"/>
          <w:bCs/>
          <w:sz w:val="22"/>
          <w:szCs w:val="18"/>
          <w:lang w:val="sk-SK"/>
        </w:rPr>
        <w:t>Zobrazenie</w:t>
      </w:r>
      <w:r w:rsidR="00896B5D" w:rsidRPr="008F0916">
        <w:rPr>
          <w:rFonts w:ascii="Times New Roman" w:eastAsiaTheme="minorEastAsia" w:hAnsi="Times New Roman"/>
          <w:bCs/>
          <w:sz w:val="22"/>
          <w:szCs w:val="18"/>
          <w:lang w:val="sk-SK"/>
        </w:rPr>
        <w:t xml:space="preserve"> Governance modelu riadenia s väzbami na riadenie jednotlivých aktivít</w:t>
      </w:r>
      <w:r w:rsidR="008F3762" w:rsidRPr="008F0916">
        <w:rPr>
          <w:rFonts w:ascii="Times New Roman" w:eastAsiaTheme="minorEastAsia" w:hAnsi="Times New Roman"/>
          <w:bCs/>
          <w:sz w:val="22"/>
          <w:szCs w:val="18"/>
          <w:lang w:val="sk-SK"/>
        </w:rPr>
        <w:t xml:space="preserve"> uvedených v bode a)</w:t>
      </w:r>
      <w:r w:rsidRPr="008F0916">
        <w:rPr>
          <w:rFonts w:ascii="Times New Roman" w:eastAsiaTheme="minorEastAsia" w:hAnsi="Times New Roman"/>
          <w:bCs/>
          <w:sz w:val="22"/>
          <w:szCs w:val="18"/>
          <w:lang w:val="sk-SK"/>
        </w:rPr>
        <w:t>.</w:t>
      </w:r>
    </w:p>
    <w:p w14:paraId="6A6FF13B" w14:textId="4592542C" w:rsidR="00D21C7F" w:rsidRPr="008F0916" w:rsidRDefault="00D21C7F" w:rsidP="00760878">
      <w:pPr>
        <w:pStyle w:val="VstupB1-3"/>
        <w:numPr>
          <w:ilvl w:val="1"/>
          <w:numId w:val="9"/>
        </w:numPr>
      </w:pPr>
      <w:r w:rsidRPr="008F0916">
        <w:t xml:space="preserve">Pri každej aktivite uchádzač popíše všetky informácie potrebné pre riadenie aktivity počas „jedného týždňa pripájania“, pričom opis </w:t>
      </w:r>
      <w:r w:rsidR="00896B5D" w:rsidRPr="008F0916">
        <w:t>musí spĺňať nasledovné náležitosti</w:t>
      </w:r>
      <w:r w:rsidRPr="008F0916">
        <w:t>:</w:t>
      </w:r>
    </w:p>
    <w:p w14:paraId="0A93B8B7" w14:textId="19B40496" w:rsidR="00D21C7F" w:rsidRPr="008F0916" w:rsidRDefault="00D21C7F" w:rsidP="00760878">
      <w:pPr>
        <w:pStyle w:val="VstupB1-3"/>
        <w:numPr>
          <w:ilvl w:val="2"/>
          <w:numId w:val="9"/>
        </w:numPr>
      </w:pPr>
      <w:r w:rsidRPr="008F0916">
        <w:t>Počiatočný stav</w:t>
      </w:r>
      <w:r w:rsidR="00896B5D" w:rsidRPr="008F0916">
        <w:t xml:space="preserve"> </w:t>
      </w:r>
    </w:p>
    <w:p w14:paraId="557FE705" w14:textId="77777777" w:rsidR="00C56EC0" w:rsidRPr="008F0916" w:rsidRDefault="009741B0" w:rsidP="00760878">
      <w:pPr>
        <w:pStyle w:val="VstupB1-3"/>
        <w:numPr>
          <w:ilvl w:val="2"/>
          <w:numId w:val="9"/>
        </w:numPr>
      </w:pPr>
      <w:r w:rsidRPr="008F0916">
        <w:t>Nevyhnutné predpoklady</w:t>
      </w:r>
    </w:p>
    <w:p w14:paraId="5365AF8C" w14:textId="4675ADF2" w:rsidR="00D21C7F" w:rsidRPr="008F0916" w:rsidRDefault="00C56EC0" w:rsidP="00760878">
      <w:pPr>
        <w:pStyle w:val="VstupB1-3"/>
        <w:numPr>
          <w:ilvl w:val="2"/>
          <w:numId w:val="9"/>
        </w:numPr>
      </w:pPr>
      <w:r w:rsidRPr="008F0916">
        <w:t>Vyžadovaná súčinnosť</w:t>
      </w:r>
    </w:p>
    <w:p w14:paraId="000D1A64" w14:textId="4556D63E" w:rsidR="00D21C7F" w:rsidRPr="008F0916" w:rsidRDefault="00D21C7F" w:rsidP="00760878">
      <w:pPr>
        <w:pStyle w:val="VstupB1-3"/>
        <w:numPr>
          <w:ilvl w:val="2"/>
          <w:numId w:val="9"/>
        </w:numPr>
      </w:pPr>
      <w:r w:rsidRPr="008F0916">
        <w:t>Počet obcí k dispozícií na začiatku týždňa pre realizáciu aktivity</w:t>
      </w:r>
    </w:p>
    <w:p w14:paraId="2F65E8BC" w14:textId="6B28F241" w:rsidR="00D21C7F" w:rsidRPr="008F0916" w:rsidRDefault="00D21C7F" w:rsidP="00760878">
      <w:pPr>
        <w:pStyle w:val="VstupB1-3"/>
        <w:numPr>
          <w:ilvl w:val="2"/>
          <w:numId w:val="9"/>
        </w:numPr>
      </w:pPr>
      <w:r w:rsidRPr="008F0916">
        <w:t>Počet obcí, ktoré sa zrealizujú v danom týždni</w:t>
      </w:r>
    </w:p>
    <w:p w14:paraId="2D433A47" w14:textId="6771171F" w:rsidR="007C4BEA" w:rsidRPr="008F0916" w:rsidRDefault="007C4BEA" w:rsidP="00760878">
      <w:pPr>
        <w:pStyle w:val="VstupB1-3"/>
        <w:numPr>
          <w:ilvl w:val="2"/>
          <w:numId w:val="9"/>
        </w:numPr>
      </w:pPr>
      <w:r w:rsidRPr="008F0916">
        <w:t>Kapacitná analýza</w:t>
      </w:r>
      <w:r w:rsidR="00014012" w:rsidRPr="008F0916">
        <w:t xml:space="preserve"> </w:t>
      </w:r>
      <w:r w:rsidR="009741B0" w:rsidRPr="008F0916">
        <w:t>(</w:t>
      </w:r>
      <w:r w:rsidR="009F0755" w:rsidRPr="008F0916">
        <w:t xml:space="preserve">približne </w:t>
      </w:r>
      <w:r w:rsidR="000E68CD" w:rsidRPr="008F0916">
        <w:t>1000 znakov</w:t>
      </w:r>
      <w:r w:rsidR="009741B0" w:rsidRPr="008F0916">
        <w:t>)</w:t>
      </w:r>
    </w:p>
    <w:p w14:paraId="1CE28DAB" w14:textId="124647F5" w:rsidR="00D21C7F" w:rsidRPr="008F0916" w:rsidRDefault="00D21C7F" w:rsidP="00760878">
      <w:pPr>
        <w:pStyle w:val="VstupB1-3"/>
        <w:numPr>
          <w:ilvl w:val="2"/>
          <w:numId w:val="9"/>
        </w:numPr>
      </w:pPr>
      <w:r w:rsidRPr="008F0916">
        <w:t>Počet tímov pre zabezpečenie aktivity</w:t>
      </w:r>
    </w:p>
    <w:p w14:paraId="6AC492A9" w14:textId="1A1342AB" w:rsidR="00D21C7F" w:rsidRPr="008F0916" w:rsidRDefault="00D21C7F" w:rsidP="00760878">
      <w:pPr>
        <w:pStyle w:val="VstupB1-3"/>
        <w:numPr>
          <w:ilvl w:val="2"/>
          <w:numId w:val="9"/>
        </w:numPr>
      </w:pPr>
      <w:r w:rsidRPr="008F0916">
        <w:t>Počet členov tímu</w:t>
      </w:r>
      <w:r w:rsidR="00A9369E" w:rsidRPr="008F0916">
        <w:t xml:space="preserve"> </w:t>
      </w:r>
      <w:r w:rsidRPr="008F0916">
        <w:t>(vrátane názvu tímu)</w:t>
      </w:r>
    </w:p>
    <w:p w14:paraId="7B0F9931" w14:textId="6C199A6E" w:rsidR="00D21C7F" w:rsidRPr="008F0916" w:rsidRDefault="00D21C7F" w:rsidP="00760878">
      <w:pPr>
        <w:pStyle w:val="VstupB1-3"/>
        <w:numPr>
          <w:ilvl w:val="2"/>
          <w:numId w:val="9"/>
        </w:numPr>
      </w:pPr>
      <w:r w:rsidRPr="008F0916">
        <w:t>Stručný popis riadenia aktivity</w:t>
      </w:r>
      <w:r w:rsidR="00014012" w:rsidRPr="008F0916">
        <w:t xml:space="preserve"> </w:t>
      </w:r>
      <w:r w:rsidRPr="008F0916">
        <w:t>(</w:t>
      </w:r>
      <w:r w:rsidR="009F0755" w:rsidRPr="008F0916">
        <w:t xml:space="preserve">približne </w:t>
      </w:r>
      <w:r w:rsidR="000E68CD" w:rsidRPr="008F0916">
        <w:t>1000 znakov</w:t>
      </w:r>
      <w:r w:rsidR="00014012" w:rsidRPr="008F0916">
        <w:t>)</w:t>
      </w:r>
    </w:p>
    <w:p w14:paraId="1C3DEF84" w14:textId="29AE2D79" w:rsidR="00D21C7F" w:rsidRPr="008F0916" w:rsidRDefault="00D21C7F" w:rsidP="00760878">
      <w:pPr>
        <w:pStyle w:val="VstupB1-3"/>
        <w:numPr>
          <w:ilvl w:val="2"/>
          <w:numId w:val="9"/>
        </w:numPr>
      </w:pPr>
      <w:r w:rsidRPr="008F0916">
        <w:lastRenderedPageBreak/>
        <w:t>Výsledný stav po zrealizovaní aktivity</w:t>
      </w:r>
      <w:r w:rsidR="00A9369E" w:rsidRPr="008F0916">
        <w:t>.</w:t>
      </w:r>
    </w:p>
    <w:p w14:paraId="5F1C435D" w14:textId="3F31BBC1" w:rsidR="00E814F2" w:rsidRPr="008F0916" w:rsidRDefault="00E814F2" w:rsidP="00ED58AB">
      <w:pPr>
        <w:pStyle w:val="VstupB1-3"/>
        <w:numPr>
          <w:ilvl w:val="0"/>
          <w:numId w:val="0"/>
        </w:numPr>
      </w:pPr>
      <w:bookmarkStart w:id="17" w:name="_Hlk525288310"/>
      <w:bookmarkStart w:id="18" w:name="_Toc525295855"/>
    </w:p>
    <w:p w14:paraId="5A512664" w14:textId="6584567F" w:rsidR="00E814F2" w:rsidRPr="008F0916" w:rsidRDefault="00E732B0" w:rsidP="009F528D">
      <w:pPr>
        <w:pStyle w:val="Podnadpis1"/>
        <w:numPr>
          <w:ilvl w:val="0"/>
          <w:numId w:val="47"/>
        </w:numPr>
        <w:spacing w:line="276" w:lineRule="auto"/>
      </w:pPr>
      <w:r w:rsidRPr="008F0916">
        <w:rPr>
          <w:rStyle w:val="Podnadpis1Char"/>
          <w:b/>
          <w:bCs/>
        </w:rPr>
        <w:t xml:space="preserve">Požiadavky </w:t>
      </w:r>
      <w:r w:rsidR="00B06526" w:rsidRPr="008F0916">
        <w:rPr>
          <w:rStyle w:val="Podnadpis1Char"/>
          <w:b/>
          <w:bCs/>
        </w:rPr>
        <w:t xml:space="preserve">pre vypracovanie návrhu </w:t>
      </w:r>
      <w:r w:rsidR="00E814F2" w:rsidRPr="008F0916">
        <w:t>spôsobu riešenia migrácie údajov z informačného systému obce do IS DCOM</w:t>
      </w:r>
    </w:p>
    <w:p w14:paraId="763AC1D6" w14:textId="77777777" w:rsidR="00E814F2" w:rsidRPr="008F0916" w:rsidRDefault="00E814F2" w:rsidP="00EC7942">
      <w:pPr>
        <w:spacing w:line="276" w:lineRule="auto"/>
        <w:rPr>
          <w:rFonts w:ascii="Times New Roman" w:hAnsi="Times New Roman"/>
          <w:sz w:val="22"/>
        </w:rPr>
      </w:pPr>
    </w:p>
    <w:p w14:paraId="64F8C873" w14:textId="77777777" w:rsidR="00435EB3" w:rsidRPr="008F0916" w:rsidRDefault="00E814F2" w:rsidP="00ED58AB">
      <w:p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>Úlohou uchádzačov je vytvorenie návrh</w:t>
      </w:r>
      <w:r w:rsidR="00435EB3" w:rsidRPr="008F0916">
        <w:rPr>
          <w:rFonts w:ascii="Times New Roman" w:hAnsi="Times New Roman"/>
          <w:sz w:val="22"/>
        </w:rPr>
        <w:t>u</w:t>
      </w:r>
      <w:r w:rsidRPr="008F0916">
        <w:rPr>
          <w:rFonts w:ascii="Times New Roman" w:hAnsi="Times New Roman"/>
          <w:sz w:val="22"/>
        </w:rPr>
        <w:t xml:space="preserve"> riešenia migrácie údajov z informačného systému obce do IS DCOM. Ide o vytvorenie procesných a organizačných predpokladov pre realizáciu požiadavky uvedenej v kapitole 1.4 Migrácia údajov súvisiacich so službami samosprávy poskytovanými verejnosti v Prílohe č. 1A Rámcový opis predmetu zákazky. </w:t>
      </w:r>
    </w:p>
    <w:p w14:paraId="2AC6E7DB" w14:textId="097B9F36" w:rsidR="00435EB3" w:rsidRPr="008F0916" w:rsidRDefault="00435EB3" w:rsidP="00ED58AB">
      <w:pPr>
        <w:spacing w:line="276" w:lineRule="auto"/>
        <w:rPr>
          <w:rFonts w:ascii="Times New Roman" w:hAnsi="Times New Roman"/>
          <w:sz w:val="22"/>
        </w:rPr>
      </w:pPr>
      <w:r w:rsidRPr="008F0916">
        <w:rPr>
          <w:rFonts w:ascii="Times New Roman" w:hAnsi="Times New Roman"/>
          <w:sz w:val="22"/>
        </w:rPr>
        <w:t>Verejný obstarávateľ požaduje vypracovať návrh riešenia v</w:t>
      </w:r>
      <w:r w:rsidR="00361061" w:rsidRPr="008F0916">
        <w:rPr>
          <w:rFonts w:ascii="Times New Roman" w:hAnsi="Times New Roman"/>
          <w:sz w:val="22"/>
        </w:rPr>
        <w:t> nasledovnom obsahovom členení</w:t>
      </w:r>
      <w:r w:rsidRPr="008F0916">
        <w:rPr>
          <w:rFonts w:ascii="Times New Roman" w:hAnsi="Times New Roman"/>
          <w:sz w:val="22"/>
        </w:rPr>
        <w:t>:</w:t>
      </w:r>
    </w:p>
    <w:p w14:paraId="2BB98D68" w14:textId="77777777" w:rsidR="00435EB3" w:rsidRPr="008F0916" w:rsidRDefault="00435EB3" w:rsidP="00ED58AB">
      <w:pPr>
        <w:spacing w:line="276" w:lineRule="auto"/>
        <w:rPr>
          <w:rFonts w:ascii="Times New Roman" w:hAnsi="Times New Roman"/>
          <w:sz w:val="22"/>
        </w:rPr>
      </w:pPr>
    </w:p>
    <w:p w14:paraId="31AD4E15" w14:textId="6697907D" w:rsidR="00435EB3" w:rsidRPr="0053218C" w:rsidRDefault="00D80D56" w:rsidP="00ED58AB">
      <w:pPr>
        <w:spacing w:line="276" w:lineRule="auto"/>
        <w:ind w:left="1410" w:hanging="702"/>
        <w:rPr>
          <w:rFonts w:ascii="Times New Roman" w:hAnsi="Times New Roman"/>
          <w:b/>
          <w:i/>
          <w:sz w:val="22"/>
        </w:rPr>
      </w:pPr>
      <w:r w:rsidRPr="008F0916">
        <w:rPr>
          <w:rFonts w:ascii="Times New Roman" w:hAnsi="Times New Roman"/>
          <w:b/>
          <w:i/>
          <w:sz w:val="22"/>
        </w:rPr>
        <w:t>P2</w:t>
      </w:r>
      <w:r w:rsidR="00435EB3" w:rsidRPr="008F0916">
        <w:rPr>
          <w:rFonts w:ascii="Times New Roman" w:hAnsi="Times New Roman"/>
          <w:b/>
          <w:i/>
          <w:sz w:val="22"/>
        </w:rPr>
        <w:t xml:space="preserve">-1 </w:t>
      </w:r>
      <w:r w:rsidR="00435EB3" w:rsidRPr="008F0916">
        <w:rPr>
          <w:rFonts w:ascii="Times New Roman" w:hAnsi="Times New Roman"/>
          <w:b/>
          <w:i/>
          <w:sz w:val="22"/>
        </w:rPr>
        <w:tab/>
      </w:r>
      <w:r w:rsidR="00435EB3" w:rsidRPr="0053218C">
        <w:rPr>
          <w:rFonts w:ascii="Times New Roman" w:hAnsi="Times New Roman"/>
          <w:b/>
          <w:i/>
          <w:sz w:val="22"/>
        </w:rPr>
        <w:t xml:space="preserve">Návrh procesu prechodu agendy miestnych daní a poplatkov z informačného systému obce (ISO) do IS DCOM z pohľadu obce </w:t>
      </w:r>
    </w:p>
    <w:p w14:paraId="60994342" w14:textId="614D383F" w:rsidR="00435EB3" w:rsidRPr="0053218C" w:rsidRDefault="00D80D56" w:rsidP="00ED58AB">
      <w:pPr>
        <w:spacing w:line="276" w:lineRule="auto"/>
        <w:ind w:left="1410" w:hanging="702"/>
        <w:rPr>
          <w:rFonts w:ascii="Times New Roman" w:hAnsi="Times New Roman"/>
          <w:b/>
          <w:i/>
          <w:sz w:val="22"/>
        </w:rPr>
      </w:pPr>
      <w:r w:rsidRPr="0053218C">
        <w:rPr>
          <w:rFonts w:ascii="Times New Roman" w:hAnsi="Times New Roman"/>
          <w:b/>
          <w:i/>
          <w:sz w:val="22"/>
        </w:rPr>
        <w:t>P2</w:t>
      </w:r>
      <w:r w:rsidR="00435EB3" w:rsidRPr="0053218C">
        <w:rPr>
          <w:rFonts w:ascii="Times New Roman" w:hAnsi="Times New Roman"/>
          <w:b/>
          <w:i/>
          <w:sz w:val="22"/>
        </w:rPr>
        <w:t>-2</w:t>
      </w:r>
      <w:r w:rsidR="00435EB3" w:rsidRPr="0053218C">
        <w:rPr>
          <w:rFonts w:ascii="Times New Roman" w:hAnsi="Times New Roman"/>
          <w:b/>
          <w:i/>
          <w:sz w:val="22"/>
        </w:rPr>
        <w:tab/>
        <w:t>Návrh procesu prípravy údajov vrátane funkčnej dekompozície</w:t>
      </w:r>
      <w:r w:rsidR="00493CD8" w:rsidRPr="0053218C">
        <w:rPr>
          <w:rFonts w:ascii="Times New Roman" w:hAnsi="Times New Roman"/>
          <w:b/>
          <w:i/>
          <w:sz w:val="22"/>
        </w:rPr>
        <w:t xml:space="preserve"> modulu migračného nástroja pre </w:t>
      </w:r>
      <w:r w:rsidR="00435EB3" w:rsidRPr="0053218C">
        <w:rPr>
          <w:rFonts w:ascii="Times New Roman" w:hAnsi="Times New Roman"/>
          <w:b/>
          <w:i/>
          <w:sz w:val="22"/>
        </w:rPr>
        <w:t>prípravu údajov</w:t>
      </w:r>
      <w:r w:rsidR="00493CD8" w:rsidRPr="0053218C">
        <w:rPr>
          <w:rFonts w:ascii="Times New Roman" w:hAnsi="Times New Roman"/>
          <w:b/>
          <w:i/>
          <w:sz w:val="22"/>
        </w:rPr>
        <w:t xml:space="preserve"> </w:t>
      </w:r>
    </w:p>
    <w:p w14:paraId="5203BCA9" w14:textId="7C54D73C" w:rsidR="00435EB3" w:rsidRPr="0053218C" w:rsidRDefault="00D80D56" w:rsidP="00EC7942">
      <w:pPr>
        <w:spacing w:line="276" w:lineRule="auto"/>
        <w:ind w:left="1410" w:hanging="702"/>
        <w:rPr>
          <w:rFonts w:ascii="Times New Roman" w:hAnsi="Times New Roman"/>
          <w:i/>
          <w:sz w:val="22"/>
        </w:rPr>
      </w:pPr>
      <w:r w:rsidRPr="0053218C">
        <w:rPr>
          <w:rFonts w:ascii="Times New Roman" w:hAnsi="Times New Roman"/>
          <w:b/>
          <w:i/>
          <w:sz w:val="22"/>
        </w:rPr>
        <w:t>P2</w:t>
      </w:r>
      <w:r w:rsidR="00435EB3" w:rsidRPr="0053218C">
        <w:rPr>
          <w:rFonts w:ascii="Times New Roman" w:hAnsi="Times New Roman"/>
          <w:b/>
          <w:i/>
          <w:sz w:val="22"/>
        </w:rPr>
        <w:t>-3</w:t>
      </w:r>
      <w:r w:rsidR="00435EB3" w:rsidRPr="0053218C">
        <w:rPr>
          <w:rFonts w:ascii="Times New Roman" w:hAnsi="Times New Roman"/>
          <w:b/>
          <w:i/>
          <w:sz w:val="22"/>
        </w:rPr>
        <w:tab/>
        <w:t xml:space="preserve">Návrh procesu migrácie údajov z ISO do </w:t>
      </w:r>
      <w:r w:rsidR="00493CD8" w:rsidRPr="0053218C">
        <w:rPr>
          <w:rFonts w:ascii="Times New Roman" w:hAnsi="Times New Roman"/>
          <w:b/>
          <w:i/>
          <w:sz w:val="22"/>
        </w:rPr>
        <w:t>IS DCOM</w:t>
      </w:r>
      <w:r w:rsidR="00435EB3" w:rsidRPr="0053218C">
        <w:rPr>
          <w:rFonts w:ascii="Times New Roman" w:hAnsi="Times New Roman"/>
          <w:b/>
          <w:i/>
          <w:sz w:val="22"/>
        </w:rPr>
        <w:t xml:space="preserve"> vrátane</w:t>
      </w:r>
      <w:r w:rsidR="00DC7B27">
        <w:rPr>
          <w:rFonts w:ascii="Times New Roman" w:hAnsi="Times New Roman"/>
          <w:b/>
          <w:i/>
          <w:sz w:val="22"/>
        </w:rPr>
        <w:t xml:space="preserve"> </w:t>
      </w:r>
      <w:r w:rsidR="00435EB3" w:rsidRPr="0053218C">
        <w:rPr>
          <w:rFonts w:ascii="Times New Roman" w:hAnsi="Times New Roman"/>
          <w:b/>
          <w:i/>
          <w:sz w:val="22"/>
        </w:rPr>
        <w:t xml:space="preserve">funkčnej dekompozície </w:t>
      </w:r>
      <w:r w:rsidR="00C73CBD" w:rsidRPr="0053218C">
        <w:rPr>
          <w:rFonts w:ascii="Times New Roman" w:hAnsi="Times New Roman"/>
          <w:b/>
          <w:i/>
          <w:sz w:val="22"/>
        </w:rPr>
        <w:t xml:space="preserve">modulu </w:t>
      </w:r>
      <w:r w:rsidR="00435EB3" w:rsidRPr="0053218C">
        <w:rPr>
          <w:rFonts w:ascii="Times New Roman" w:hAnsi="Times New Roman"/>
          <w:b/>
          <w:i/>
          <w:sz w:val="22"/>
        </w:rPr>
        <w:t>migračn</w:t>
      </w:r>
      <w:r w:rsidR="00493CD8" w:rsidRPr="0053218C">
        <w:rPr>
          <w:rFonts w:ascii="Times New Roman" w:hAnsi="Times New Roman"/>
          <w:b/>
          <w:i/>
          <w:sz w:val="22"/>
        </w:rPr>
        <w:t>ého nástroja</w:t>
      </w:r>
      <w:r w:rsidR="00C73CBD" w:rsidRPr="0053218C">
        <w:rPr>
          <w:rFonts w:ascii="Times New Roman" w:hAnsi="Times New Roman"/>
          <w:b/>
          <w:i/>
          <w:sz w:val="22"/>
        </w:rPr>
        <w:t xml:space="preserve"> pre migráciu údajov</w:t>
      </w:r>
    </w:p>
    <w:p w14:paraId="7BC09F25" w14:textId="77777777" w:rsidR="00435EB3" w:rsidRPr="0053218C" w:rsidRDefault="00435EB3" w:rsidP="00EC7942">
      <w:pPr>
        <w:spacing w:line="276" w:lineRule="auto"/>
        <w:rPr>
          <w:rFonts w:ascii="Times New Roman" w:hAnsi="Times New Roman"/>
          <w:sz w:val="22"/>
        </w:rPr>
      </w:pPr>
    </w:p>
    <w:p w14:paraId="4C787BF9" w14:textId="77777777" w:rsidR="00435EB3" w:rsidRPr="0053218C" w:rsidRDefault="00435EB3" w:rsidP="00EC7942">
      <w:pPr>
        <w:spacing w:line="276" w:lineRule="auto"/>
        <w:rPr>
          <w:rFonts w:ascii="Times New Roman" w:hAnsi="Times New Roman"/>
          <w:sz w:val="22"/>
        </w:rPr>
      </w:pPr>
    </w:p>
    <w:p w14:paraId="7E7B9CB4" w14:textId="77DF483A" w:rsidR="00E814F2" w:rsidRPr="0053218C" w:rsidRDefault="00E814F2" w:rsidP="00EC7942">
      <w:pPr>
        <w:spacing w:line="276" w:lineRule="auto"/>
        <w:rPr>
          <w:rFonts w:ascii="Times New Roman" w:hAnsi="Times New Roman"/>
          <w:sz w:val="22"/>
        </w:rPr>
      </w:pPr>
      <w:r w:rsidRPr="0053218C">
        <w:rPr>
          <w:rFonts w:ascii="Times New Roman" w:hAnsi="Times New Roman"/>
          <w:sz w:val="22"/>
        </w:rPr>
        <w:t xml:space="preserve">Dôvodom, pre ktorý </w:t>
      </w:r>
      <w:r w:rsidR="00323699" w:rsidRPr="0053218C">
        <w:rPr>
          <w:rFonts w:ascii="Times New Roman" w:hAnsi="Times New Roman"/>
          <w:sz w:val="22"/>
        </w:rPr>
        <w:t xml:space="preserve">verejný </w:t>
      </w:r>
      <w:r w:rsidRPr="0053218C">
        <w:rPr>
          <w:rFonts w:ascii="Times New Roman" w:hAnsi="Times New Roman"/>
          <w:sz w:val="22"/>
        </w:rPr>
        <w:t xml:space="preserve">obstarávateľ požaduje vytvorenie </w:t>
      </w:r>
      <w:r w:rsidR="00451E6D" w:rsidRPr="0053218C">
        <w:rPr>
          <w:rFonts w:ascii="Times New Roman" w:hAnsi="Times New Roman"/>
          <w:sz w:val="22"/>
        </w:rPr>
        <w:t>vyššie uvedených výstupov</w:t>
      </w:r>
      <w:r w:rsidR="00361061" w:rsidRPr="0053218C">
        <w:rPr>
          <w:rFonts w:ascii="Times New Roman" w:hAnsi="Times New Roman"/>
          <w:sz w:val="22"/>
        </w:rPr>
        <w:t>,</w:t>
      </w:r>
      <w:r w:rsidRPr="0053218C">
        <w:rPr>
          <w:rFonts w:ascii="Times New Roman" w:hAnsi="Times New Roman"/>
          <w:sz w:val="22"/>
        </w:rPr>
        <w:t xml:space="preserve"> je možnosť </w:t>
      </w:r>
      <w:r w:rsidR="00451E6D" w:rsidRPr="0053218C">
        <w:rPr>
          <w:rFonts w:ascii="Times New Roman" w:hAnsi="Times New Roman"/>
          <w:sz w:val="22"/>
        </w:rPr>
        <w:t xml:space="preserve">výberu </w:t>
      </w:r>
      <w:r w:rsidR="00361061" w:rsidRPr="0053218C">
        <w:rPr>
          <w:rFonts w:ascii="Times New Roman" w:hAnsi="Times New Roman"/>
          <w:sz w:val="22"/>
        </w:rPr>
        <w:t>o</w:t>
      </w:r>
      <w:r w:rsidRPr="0053218C">
        <w:rPr>
          <w:rFonts w:ascii="Times New Roman" w:hAnsi="Times New Roman"/>
          <w:sz w:val="22"/>
        </w:rPr>
        <w:t>ptimálneho</w:t>
      </w:r>
      <w:r w:rsidR="00361061" w:rsidRPr="0053218C">
        <w:rPr>
          <w:rFonts w:ascii="Times New Roman" w:hAnsi="Times New Roman"/>
          <w:sz w:val="22"/>
        </w:rPr>
        <w:t xml:space="preserve"> </w:t>
      </w:r>
      <w:r w:rsidRPr="0053218C">
        <w:rPr>
          <w:rFonts w:ascii="Times New Roman" w:hAnsi="Times New Roman"/>
          <w:sz w:val="22"/>
        </w:rPr>
        <w:t>návrhu</w:t>
      </w:r>
      <w:r w:rsidR="00361061" w:rsidRPr="0053218C">
        <w:rPr>
          <w:rFonts w:ascii="Times New Roman" w:hAnsi="Times New Roman"/>
          <w:sz w:val="22"/>
        </w:rPr>
        <w:t xml:space="preserve"> z predložených ponúk uchádzačov</w:t>
      </w:r>
      <w:r w:rsidRPr="0053218C">
        <w:rPr>
          <w:rFonts w:ascii="Times New Roman" w:hAnsi="Times New Roman"/>
          <w:sz w:val="22"/>
        </w:rPr>
        <w:t>. Po pripojení k IS DCOM,  obec ukončí používanie  pôvodného modulu informačného systému na vyrubovanie miestnych daní a poplatkov a túto agendu bude vykonávať v IS DCOM. Pre verejného obstarávateľa je preto dôležité, aby sa požiadavka 1.4 Migrácia údajov súvisiacich so službami samosprávy poskytovanými verejnosti predmetu zákazky, zrealizovala v požadovanej kvalite, s dôrazom na minimálne obmedzenie pracovníkov obcí, ako aj s dôrazom na minimálne nevyhnutné obmedzenie dostupnosti služieb obce pre občana. Z uvedeného vyplýva, že proces migrácie údajov z informačného systému obce do IS DCOM je pre verejného obstarávateľa kľúčový, nakoľko  ovplyvní nielen spokojnosť samotných obcí</w:t>
      </w:r>
      <w:r w:rsidR="00323699" w:rsidRPr="0053218C">
        <w:rPr>
          <w:rFonts w:ascii="Times New Roman" w:hAnsi="Times New Roman"/>
          <w:sz w:val="22"/>
        </w:rPr>
        <w:t>,</w:t>
      </w:r>
      <w:r w:rsidRPr="0053218C">
        <w:rPr>
          <w:rFonts w:ascii="Times New Roman" w:hAnsi="Times New Roman"/>
          <w:sz w:val="22"/>
        </w:rPr>
        <w:t xml:space="preserve"> ale môže ovplyvniť samotný výber daní a poplatkov obcí. </w:t>
      </w:r>
      <w:r w:rsidR="00D80D56" w:rsidRPr="0053218C">
        <w:rPr>
          <w:rFonts w:ascii="Times New Roman" w:hAnsi="Times New Roman"/>
          <w:sz w:val="22"/>
        </w:rPr>
        <w:t>V</w:t>
      </w:r>
      <w:r w:rsidRPr="0053218C">
        <w:rPr>
          <w:rFonts w:ascii="Times New Roman" w:hAnsi="Times New Roman"/>
          <w:sz w:val="22"/>
        </w:rPr>
        <w:t>erejný obstarávateľ považuje za dôležité zvládnutie realizácie migrácie údajov z informačného systému obce do IS DCOM z toho dôvodu, že môže mať výrazný vplyv pri napĺňaní akvizičného potenciálu. Akékoľvek neporozumenie potrebe a stavu jednotlivých obcí pri realizácií tejto požiadavky, môže spôsobiť nielen nespokojnosť na strane dotknutých obcí</w:t>
      </w:r>
      <w:r w:rsidR="00323699" w:rsidRPr="0053218C">
        <w:rPr>
          <w:rFonts w:ascii="Times New Roman" w:hAnsi="Times New Roman"/>
          <w:sz w:val="22"/>
        </w:rPr>
        <w:t>,</w:t>
      </w:r>
      <w:r w:rsidRPr="0053218C">
        <w:rPr>
          <w:rFonts w:ascii="Times New Roman" w:hAnsi="Times New Roman"/>
          <w:sz w:val="22"/>
        </w:rPr>
        <w:t xml:space="preserve"> ale aj šírenie negatívneho mena projektu, verejného obstarávateľa ale aj nedostatočný záujem obcí o pripojenie </w:t>
      </w:r>
      <w:r w:rsidR="00D80D56" w:rsidRPr="0053218C">
        <w:rPr>
          <w:rFonts w:ascii="Times New Roman" w:hAnsi="Times New Roman"/>
          <w:sz w:val="22"/>
        </w:rPr>
        <w:t xml:space="preserve">k IS DCOM. </w:t>
      </w:r>
      <w:r w:rsidRPr="0053218C">
        <w:rPr>
          <w:rFonts w:ascii="Times New Roman" w:hAnsi="Times New Roman"/>
          <w:sz w:val="22"/>
        </w:rPr>
        <w:t xml:space="preserve">Okrem návrhu procesu migrácie údajov z  informačného systému obce do IS DCOM, verejný obstarávateľ očakáva predloženie návrhov v súvislosti so zabezpečením potrebného programového vybavenia na realizáciu aktivity. Konkrétne ide </w:t>
      </w:r>
      <w:r w:rsidR="00D80D56" w:rsidRPr="0053218C">
        <w:rPr>
          <w:rFonts w:ascii="Times New Roman" w:hAnsi="Times New Roman"/>
          <w:sz w:val="22"/>
        </w:rPr>
        <w:t xml:space="preserve"> vypracovanie </w:t>
      </w:r>
      <w:r w:rsidRPr="0053218C">
        <w:rPr>
          <w:rFonts w:ascii="Times New Roman" w:hAnsi="Times New Roman"/>
          <w:sz w:val="22"/>
        </w:rPr>
        <w:t>funkčn</w:t>
      </w:r>
      <w:r w:rsidR="00D80D56" w:rsidRPr="0053218C">
        <w:rPr>
          <w:rFonts w:ascii="Times New Roman" w:hAnsi="Times New Roman"/>
          <w:sz w:val="22"/>
        </w:rPr>
        <w:t>ej</w:t>
      </w:r>
      <w:r w:rsidRPr="0053218C">
        <w:rPr>
          <w:rFonts w:ascii="Times New Roman" w:hAnsi="Times New Roman"/>
          <w:sz w:val="22"/>
        </w:rPr>
        <w:t xml:space="preserve"> dekompozíci</w:t>
      </w:r>
      <w:r w:rsidR="00D80D56" w:rsidRPr="0053218C">
        <w:rPr>
          <w:rFonts w:ascii="Times New Roman" w:hAnsi="Times New Roman"/>
          <w:sz w:val="22"/>
        </w:rPr>
        <w:t>e</w:t>
      </w:r>
      <w:r w:rsidRPr="0053218C">
        <w:rPr>
          <w:rFonts w:ascii="Times New Roman" w:hAnsi="Times New Roman"/>
          <w:sz w:val="22"/>
        </w:rPr>
        <w:t xml:space="preserve"> </w:t>
      </w:r>
      <w:r w:rsidR="00493CD8" w:rsidRPr="0053218C">
        <w:rPr>
          <w:rFonts w:ascii="Times New Roman" w:hAnsi="Times New Roman"/>
          <w:sz w:val="22"/>
        </w:rPr>
        <w:t>migračného nástroja vrátane modulov</w:t>
      </w:r>
      <w:r w:rsidRPr="0053218C">
        <w:rPr>
          <w:rFonts w:ascii="Times New Roman" w:hAnsi="Times New Roman"/>
          <w:sz w:val="22"/>
        </w:rPr>
        <w:t xml:space="preserve"> pre prípravu a migr</w:t>
      </w:r>
      <w:r w:rsidR="00493CD8" w:rsidRPr="0053218C">
        <w:rPr>
          <w:rFonts w:ascii="Times New Roman" w:hAnsi="Times New Roman"/>
          <w:sz w:val="22"/>
        </w:rPr>
        <w:t>áciu údajov</w:t>
      </w:r>
      <w:r w:rsidRPr="0053218C">
        <w:rPr>
          <w:rFonts w:ascii="Times New Roman" w:hAnsi="Times New Roman"/>
          <w:sz w:val="22"/>
        </w:rPr>
        <w:t xml:space="preserve">. Okrem informácií uvedených v  súťažných podkladov, uchádzači budú musieť pri vypracovávaní návrhov zohľadniť relevantné technické požiadavky (vrátane integračných manuálov) uvedené na stránke </w:t>
      </w:r>
      <w:hyperlink r:id="rId8" w:history="1">
        <w:r w:rsidRPr="0053218C">
          <w:rPr>
            <w:rStyle w:val="Hypertextovprepojenie"/>
            <w:rFonts w:ascii="Times New Roman" w:hAnsi="Times New Roman"/>
            <w:sz w:val="22"/>
          </w:rPr>
          <w:t>www.dcom.sk</w:t>
        </w:r>
      </w:hyperlink>
      <w:r w:rsidRPr="0053218C">
        <w:rPr>
          <w:rFonts w:ascii="Times New Roman" w:hAnsi="Times New Roman"/>
          <w:sz w:val="22"/>
        </w:rPr>
        <w:t xml:space="preserve"> v sekcií „Pre ISO“: </w:t>
      </w:r>
      <w:hyperlink r:id="rId9" w:history="1">
        <w:r w:rsidRPr="0053218C">
          <w:rPr>
            <w:rStyle w:val="Hypertextovprepojenie"/>
            <w:rFonts w:ascii="Times New Roman" w:hAnsi="Times New Roman"/>
            <w:sz w:val="22"/>
          </w:rPr>
          <w:t>https://www.dcom.sk/technicke-poziadavky-na-pripojenie-iso</w:t>
        </w:r>
      </w:hyperlink>
      <w:r w:rsidRPr="0053218C">
        <w:rPr>
          <w:rFonts w:ascii="Times New Roman" w:hAnsi="Times New Roman"/>
          <w:sz w:val="22"/>
        </w:rPr>
        <w:t>.</w:t>
      </w:r>
    </w:p>
    <w:p w14:paraId="5CA1EC59" w14:textId="007692FD" w:rsidR="00E814F2" w:rsidRPr="0053218C" w:rsidRDefault="00E814F2" w:rsidP="00EC7942">
      <w:pPr>
        <w:spacing w:line="276" w:lineRule="auto"/>
        <w:rPr>
          <w:rFonts w:ascii="Times New Roman" w:hAnsi="Times New Roman"/>
          <w:sz w:val="22"/>
        </w:rPr>
      </w:pPr>
    </w:p>
    <w:p w14:paraId="0DE7C340" w14:textId="66377CD6" w:rsidR="003737F9" w:rsidRPr="0053218C" w:rsidRDefault="003737F9" w:rsidP="00A96982">
      <w:pPr>
        <w:pStyle w:val="Podnadpis2"/>
      </w:pPr>
      <w:r w:rsidRPr="0053218C">
        <w:t xml:space="preserve"> </w:t>
      </w:r>
      <w:r w:rsidRPr="0053218C">
        <w:tab/>
        <w:t xml:space="preserve">Návrh procesu prechodu agendy miestnych daní a poplatkov z informačného systému obce (ďalej len „ISO“) do IS DCOM z pohľadu obce </w:t>
      </w:r>
      <w:r w:rsidRPr="0053218C">
        <w:tab/>
      </w:r>
      <w:r w:rsidRPr="0053218C">
        <w:br/>
      </w:r>
    </w:p>
    <w:p w14:paraId="389740EF" w14:textId="1B99318F" w:rsidR="003737F9" w:rsidRPr="0053218C" w:rsidRDefault="003737F9" w:rsidP="00ED58AB">
      <w:pPr>
        <w:spacing w:line="276" w:lineRule="auto"/>
        <w:rPr>
          <w:rFonts w:ascii="Times New Roman" w:hAnsi="Times New Roman"/>
          <w:sz w:val="22"/>
        </w:rPr>
      </w:pPr>
      <w:bookmarkStart w:id="19" w:name="_Hlk528919695"/>
      <w:r w:rsidRPr="0053218C">
        <w:rPr>
          <w:rFonts w:ascii="Times New Roman" w:hAnsi="Times New Roman"/>
          <w:bCs/>
          <w:sz w:val="22"/>
        </w:rPr>
        <w:t>Verejný obstarávateľ požaduje, aby uchádzač</w:t>
      </w:r>
      <w:r w:rsidR="002A18FC" w:rsidRPr="0053218C">
        <w:rPr>
          <w:rFonts w:ascii="Times New Roman" w:hAnsi="Times New Roman"/>
          <w:bCs/>
          <w:sz w:val="22"/>
        </w:rPr>
        <w:t>i</w:t>
      </w:r>
      <w:r w:rsidRPr="0053218C">
        <w:rPr>
          <w:rFonts w:ascii="Times New Roman" w:hAnsi="Times New Roman"/>
          <w:bCs/>
          <w:sz w:val="22"/>
        </w:rPr>
        <w:t xml:space="preserve"> vypracoval</w:t>
      </w:r>
      <w:r w:rsidR="002A18FC" w:rsidRPr="0053218C">
        <w:rPr>
          <w:rFonts w:ascii="Times New Roman" w:hAnsi="Times New Roman"/>
          <w:bCs/>
          <w:sz w:val="22"/>
        </w:rPr>
        <w:t>i</w:t>
      </w:r>
      <w:r w:rsidRPr="0053218C">
        <w:rPr>
          <w:rFonts w:ascii="Times New Roman" w:hAnsi="Times New Roman"/>
          <w:bCs/>
          <w:sz w:val="22"/>
        </w:rPr>
        <w:t xml:space="preserve"> opis aktivít nevyhnutných pre  prechod agendy miestnych daní a poplatkov do IS DCOM</w:t>
      </w:r>
      <w:r w:rsidR="00323699" w:rsidRPr="0053218C">
        <w:rPr>
          <w:rFonts w:ascii="Times New Roman" w:hAnsi="Times New Roman"/>
          <w:bCs/>
          <w:sz w:val="22"/>
        </w:rPr>
        <w:t>,</w:t>
      </w:r>
      <w:r w:rsidRPr="0053218C">
        <w:rPr>
          <w:rFonts w:ascii="Times New Roman" w:hAnsi="Times New Roman"/>
          <w:bCs/>
          <w:sz w:val="22"/>
        </w:rPr>
        <w:t xml:space="preserve"> a to s dôrazom na </w:t>
      </w:r>
      <w:r w:rsidR="002A18FC" w:rsidRPr="0053218C">
        <w:rPr>
          <w:rFonts w:ascii="Times New Roman" w:hAnsi="Times New Roman"/>
          <w:bCs/>
          <w:sz w:val="22"/>
        </w:rPr>
        <w:t xml:space="preserve">dodávanú </w:t>
      </w:r>
      <w:r w:rsidRPr="0053218C">
        <w:rPr>
          <w:rFonts w:ascii="Times New Roman" w:hAnsi="Times New Roman"/>
          <w:bCs/>
          <w:sz w:val="22"/>
        </w:rPr>
        <w:t>úžitkovú hodnotu pre obec s minimalizáciou nedostupnosti služ</w:t>
      </w:r>
      <w:r w:rsidR="002A18FC" w:rsidRPr="0053218C">
        <w:rPr>
          <w:rFonts w:ascii="Times New Roman" w:hAnsi="Times New Roman"/>
          <w:bCs/>
          <w:sz w:val="22"/>
        </w:rPr>
        <w:t>ie</w:t>
      </w:r>
      <w:r w:rsidRPr="0053218C">
        <w:rPr>
          <w:rFonts w:ascii="Times New Roman" w:hAnsi="Times New Roman"/>
          <w:bCs/>
          <w:sz w:val="22"/>
        </w:rPr>
        <w:t xml:space="preserve">b pre občanov. Pre </w:t>
      </w:r>
      <w:r w:rsidR="002A18FC" w:rsidRPr="0053218C">
        <w:rPr>
          <w:rFonts w:ascii="Times New Roman" w:hAnsi="Times New Roman"/>
          <w:bCs/>
          <w:sz w:val="22"/>
        </w:rPr>
        <w:t xml:space="preserve">verejného </w:t>
      </w:r>
      <w:r w:rsidRPr="0053218C">
        <w:rPr>
          <w:rFonts w:ascii="Times New Roman" w:hAnsi="Times New Roman"/>
          <w:bCs/>
          <w:sz w:val="22"/>
        </w:rPr>
        <w:t>obstarávateľa je dôležité, aby uchádzač</w:t>
      </w:r>
      <w:r w:rsidR="002A18FC" w:rsidRPr="0053218C">
        <w:rPr>
          <w:rFonts w:ascii="Times New Roman" w:hAnsi="Times New Roman"/>
          <w:bCs/>
          <w:sz w:val="22"/>
        </w:rPr>
        <w:t>i vo svojom</w:t>
      </w:r>
      <w:r w:rsidRPr="0053218C">
        <w:rPr>
          <w:rFonts w:ascii="Times New Roman" w:hAnsi="Times New Roman"/>
          <w:bCs/>
          <w:sz w:val="22"/>
        </w:rPr>
        <w:t xml:space="preserve"> </w:t>
      </w:r>
      <w:r w:rsidR="002A18FC" w:rsidRPr="0053218C">
        <w:rPr>
          <w:rFonts w:ascii="Times New Roman" w:hAnsi="Times New Roman"/>
          <w:bCs/>
          <w:sz w:val="22"/>
        </w:rPr>
        <w:t>návrhu zohľadnili nevyhnutnú súčinnosť zo strany obce a kvalifikovane odhadli dĺžku trvania jednotlivých aktivít.</w:t>
      </w:r>
      <w:r w:rsidR="00B627DE" w:rsidRPr="0053218C">
        <w:rPr>
          <w:rFonts w:ascii="Times New Roman" w:hAnsi="Times New Roman"/>
          <w:bCs/>
          <w:sz w:val="22"/>
        </w:rPr>
        <w:t xml:space="preserve"> </w:t>
      </w:r>
      <w:r w:rsidRPr="0053218C">
        <w:rPr>
          <w:rFonts w:ascii="Times New Roman" w:hAnsi="Times New Roman"/>
          <w:bCs/>
          <w:sz w:val="22"/>
        </w:rPr>
        <w:t>Verejný obstarávateľ považuje za  významné, aby mal možnosť  monitorovať  jednotlivé aktivity procesu a  zároveň kontrolovať  výstupné  akceptačné záznamy relevantných aktivít v procese.</w:t>
      </w:r>
      <w:r w:rsidRPr="0053218C">
        <w:rPr>
          <w:rFonts w:ascii="Times New Roman" w:hAnsi="Times New Roman"/>
          <w:bCs/>
          <w:i/>
          <w:sz w:val="22"/>
        </w:rPr>
        <w:t xml:space="preserve"> </w:t>
      </w:r>
      <w:r w:rsidR="006173A9" w:rsidRPr="0053218C">
        <w:rPr>
          <w:rFonts w:ascii="Times New Roman" w:hAnsi="Times New Roman"/>
          <w:bCs/>
          <w:i/>
          <w:sz w:val="22"/>
        </w:rPr>
        <w:t xml:space="preserve"> </w:t>
      </w:r>
    </w:p>
    <w:p w14:paraId="1DA2DCBB" w14:textId="3A952555" w:rsidR="003737F9" w:rsidRPr="0053218C" w:rsidRDefault="003737F9" w:rsidP="00ED58AB">
      <w:pPr>
        <w:spacing w:line="276" w:lineRule="auto"/>
        <w:rPr>
          <w:rFonts w:ascii="Times New Roman" w:hAnsi="Times New Roman"/>
          <w:sz w:val="22"/>
        </w:rPr>
      </w:pPr>
      <w:r w:rsidRPr="0053218C">
        <w:rPr>
          <w:rFonts w:ascii="Times New Roman" w:hAnsi="Times New Roman"/>
          <w:sz w:val="22"/>
        </w:rPr>
        <w:lastRenderedPageBreak/>
        <w:br/>
        <w:t>Uchádzač</w:t>
      </w:r>
      <w:r w:rsidR="008421D4" w:rsidRPr="0053218C">
        <w:rPr>
          <w:rFonts w:ascii="Times New Roman" w:hAnsi="Times New Roman"/>
          <w:sz w:val="22"/>
        </w:rPr>
        <w:t>i</w:t>
      </w:r>
      <w:r w:rsidRPr="0053218C">
        <w:rPr>
          <w:rFonts w:ascii="Times New Roman" w:hAnsi="Times New Roman"/>
          <w:sz w:val="22"/>
        </w:rPr>
        <w:t xml:space="preserve"> v rámci tejto aktivity vypracuje návrh procesu prechodu agendy miestnych daní a poplatkov z pohľadu obce minimálne s nasledovnými výstupmi:</w:t>
      </w:r>
    </w:p>
    <w:bookmarkEnd w:id="19"/>
    <w:p w14:paraId="0BFAA57D" w14:textId="77777777" w:rsidR="003737F9" w:rsidRPr="0053218C" w:rsidRDefault="003737F9" w:rsidP="00ED58AB">
      <w:pPr>
        <w:spacing w:line="276" w:lineRule="auto"/>
        <w:rPr>
          <w:rFonts w:ascii="Times New Roman" w:hAnsi="Times New Roman"/>
          <w:sz w:val="22"/>
        </w:rPr>
      </w:pPr>
    </w:p>
    <w:p w14:paraId="29AB5EB0" w14:textId="14012407" w:rsidR="003737F9" w:rsidRPr="0053218C" w:rsidRDefault="003737F9" w:rsidP="00ED58AB">
      <w:pPr>
        <w:pStyle w:val="VstupB1-2"/>
        <w:numPr>
          <w:ilvl w:val="0"/>
          <w:numId w:val="0"/>
        </w:numPr>
        <w:spacing w:line="276" w:lineRule="auto"/>
        <w:ind w:left="1080" w:hanging="1080"/>
        <w:jc w:val="both"/>
      </w:pPr>
      <w:r w:rsidRPr="0053218C">
        <w:t>RV-</w:t>
      </w:r>
      <w:r w:rsidR="00D80D56" w:rsidRPr="0053218C">
        <w:t>P2</w:t>
      </w:r>
      <w:r w:rsidRPr="0053218C">
        <w:t>-1-1</w:t>
      </w:r>
      <w:r w:rsidRPr="0053218C">
        <w:tab/>
      </w:r>
      <w:r w:rsidRPr="0053218C">
        <w:rPr>
          <w:u w:val="single"/>
        </w:rPr>
        <w:t>Opis aktivít z pohľadu obce</w:t>
      </w:r>
      <w:r w:rsidRPr="0053218C">
        <w:t xml:space="preserve"> </w:t>
      </w:r>
    </w:p>
    <w:p w14:paraId="2E5C5B35" w14:textId="77777777" w:rsidR="003737F9" w:rsidRPr="0053218C" w:rsidRDefault="003737F9" w:rsidP="00EC7942">
      <w:pPr>
        <w:pStyle w:val="VstupB1-2"/>
        <w:numPr>
          <w:ilvl w:val="0"/>
          <w:numId w:val="0"/>
        </w:numPr>
        <w:spacing w:line="276" w:lineRule="auto"/>
        <w:ind w:left="1080" w:hanging="1080"/>
        <w:jc w:val="both"/>
      </w:pPr>
      <w:r w:rsidRPr="0053218C">
        <w:tab/>
      </w:r>
      <w:r w:rsidRPr="0053218C">
        <w:br/>
        <w:t xml:space="preserve">Uchádzač vypracuje prostredníctvom tabuľky rámcový opis aktivít z pohľadu obce v súvislosti s prechodom agendy miestnych daní a poplatkov z informačného systému obce do IS DCOM,  tak aby bol zohľadnený celkový rozsah prác, počiatočný stav, nevyhnutné predpoklady,  stručný popis činností (v bodoch) pri realizácií jednotlivých krokov a výsledný stav pri každej aktivite. Formát tabuľky je požadovaný nasledovný: </w:t>
      </w:r>
    </w:p>
    <w:p w14:paraId="2823CEDB" w14:textId="77777777" w:rsidR="003737F9" w:rsidRPr="0053218C" w:rsidRDefault="003737F9" w:rsidP="00D93472">
      <w:pPr>
        <w:pStyle w:val="VstupB1-2"/>
        <w:numPr>
          <w:ilvl w:val="0"/>
          <w:numId w:val="19"/>
        </w:numPr>
        <w:spacing w:line="276" w:lineRule="auto"/>
      </w:pPr>
      <w:r w:rsidRPr="0053218C">
        <w:t xml:space="preserve">V stĺpcovom zobrazení sa nachádzajú hlavičky tabuľky pod označením </w:t>
      </w:r>
    </w:p>
    <w:p w14:paraId="00C36FCB" w14:textId="77777777" w:rsidR="003737F9" w:rsidRPr="0053218C" w:rsidRDefault="003737F9" w:rsidP="00760878">
      <w:pPr>
        <w:pStyle w:val="VstupB1-2"/>
        <w:numPr>
          <w:ilvl w:val="2"/>
          <w:numId w:val="8"/>
        </w:numPr>
        <w:spacing w:line="276" w:lineRule="auto"/>
      </w:pPr>
      <w:r w:rsidRPr="0053218C">
        <w:t>Názov a číslo aktivity (Aktivít budú zoradené podľa času, pričom paralelné aktivity budú s rovnakým číslom ale oddelené písmenom napr. 1, 2, 3a, 3b, 4)</w:t>
      </w:r>
    </w:p>
    <w:p w14:paraId="64A4761E" w14:textId="77777777" w:rsidR="003737F9" w:rsidRPr="0053218C" w:rsidRDefault="003737F9" w:rsidP="00760878">
      <w:pPr>
        <w:pStyle w:val="VstupB1-2"/>
        <w:numPr>
          <w:ilvl w:val="2"/>
          <w:numId w:val="8"/>
        </w:numPr>
        <w:spacing w:line="276" w:lineRule="auto"/>
      </w:pPr>
      <w:r w:rsidRPr="0053218C">
        <w:t>Nevyhnutné predpoklady pre zabezpečenie realizácie každej aktivity z pohľadu obce (napr. zoznam akceptačných kritérií migrácie z pohľadu obce a pod.)</w:t>
      </w:r>
    </w:p>
    <w:p w14:paraId="14543FA8" w14:textId="77777777" w:rsidR="003737F9" w:rsidRPr="0053218C" w:rsidRDefault="003737F9" w:rsidP="00760878">
      <w:pPr>
        <w:pStyle w:val="VstupB1-2"/>
        <w:numPr>
          <w:ilvl w:val="2"/>
          <w:numId w:val="8"/>
        </w:numPr>
        <w:spacing w:line="276" w:lineRule="auto"/>
      </w:pPr>
      <w:r w:rsidRPr="0053218C">
        <w:t>Vyžadovaná súčinnosť</w:t>
      </w:r>
    </w:p>
    <w:p w14:paraId="7F1ADE67" w14:textId="7D73C740" w:rsidR="003737F9" w:rsidRPr="0053218C" w:rsidRDefault="003737F9" w:rsidP="00760878">
      <w:pPr>
        <w:pStyle w:val="VstupB1-2"/>
        <w:numPr>
          <w:ilvl w:val="2"/>
          <w:numId w:val="8"/>
        </w:numPr>
        <w:spacing w:line="276" w:lineRule="auto"/>
      </w:pPr>
      <w:r w:rsidRPr="0053218C">
        <w:t>Stručný popis aktivít</w:t>
      </w:r>
      <w:r w:rsidR="00A10C90" w:rsidRPr="0053218C">
        <w:t xml:space="preserve"> </w:t>
      </w:r>
      <w:r w:rsidRPr="0053218C">
        <w:t xml:space="preserve">(približne </w:t>
      </w:r>
      <w:r w:rsidR="000E68CD" w:rsidRPr="0053218C">
        <w:t>1000 znakov</w:t>
      </w:r>
      <w:r w:rsidRPr="0053218C">
        <w:t>)</w:t>
      </w:r>
    </w:p>
    <w:p w14:paraId="44D31578" w14:textId="77777777" w:rsidR="003737F9" w:rsidRPr="0053218C" w:rsidRDefault="003737F9" w:rsidP="00760878">
      <w:pPr>
        <w:pStyle w:val="VstupB1-2"/>
        <w:numPr>
          <w:ilvl w:val="2"/>
          <w:numId w:val="8"/>
        </w:numPr>
        <w:spacing w:line="276" w:lineRule="auto"/>
      </w:pPr>
      <w:r w:rsidRPr="0053218C">
        <w:t>Obmedzenia v práci obce (pre priemernú  obec s  počtom obyvateľov 1100)</w:t>
      </w:r>
    </w:p>
    <w:p w14:paraId="70EB86C4" w14:textId="74DB4353" w:rsidR="003737F9" w:rsidRPr="0053218C" w:rsidRDefault="003737F9" w:rsidP="00760878">
      <w:pPr>
        <w:pStyle w:val="VstupB1-2"/>
        <w:numPr>
          <w:ilvl w:val="2"/>
          <w:numId w:val="8"/>
        </w:numPr>
        <w:spacing w:line="276" w:lineRule="auto"/>
      </w:pPr>
      <w:r w:rsidRPr="0053218C">
        <w:t xml:space="preserve">Výsledný stav zodpovedajúcej aktivity. Uchádzač vo výslednom stave zohľadní dodávanú úžitkovú hodnotu pre obec (napr. </w:t>
      </w:r>
      <w:proofErr w:type="spellStart"/>
      <w:r w:rsidRPr="0053218C">
        <w:t>premigrované</w:t>
      </w:r>
      <w:proofErr w:type="spellEnd"/>
      <w:r w:rsidRPr="0053218C">
        <w:t xml:space="preserve"> údaje o osobách).</w:t>
      </w:r>
    </w:p>
    <w:p w14:paraId="169DF5CE" w14:textId="77777777" w:rsidR="003737F9" w:rsidRPr="0053218C" w:rsidRDefault="003737F9" w:rsidP="00D93472">
      <w:pPr>
        <w:pStyle w:val="VstupB1-2"/>
        <w:numPr>
          <w:ilvl w:val="0"/>
          <w:numId w:val="19"/>
        </w:numPr>
        <w:spacing w:line="276" w:lineRule="auto"/>
      </w:pPr>
      <w:r w:rsidRPr="0053218C">
        <w:t>V jednotlivých riadkoch tabuľky budú popísané jednotlivé aktivity v štruktúre zodpovedajúce bodu a. tejto požiadavky.</w:t>
      </w:r>
    </w:p>
    <w:p w14:paraId="44EBA931" w14:textId="77777777" w:rsidR="003737F9" w:rsidRPr="0053218C" w:rsidRDefault="003737F9" w:rsidP="00EC7942">
      <w:pPr>
        <w:pStyle w:val="VstupB1-2"/>
        <w:numPr>
          <w:ilvl w:val="0"/>
          <w:numId w:val="0"/>
        </w:numPr>
        <w:spacing w:line="276" w:lineRule="auto"/>
        <w:ind w:left="1440"/>
      </w:pPr>
    </w:p>
    <w:p w14:paraId="1FC68FF9" w14:textId="0ACFDFA3" w:rsidR="003737F9" w:rsidRPr="0053218C" w:rsidRDefault="003737F9" w:rsidP="00EC7942">
      <w:pPr>
        <w:pStyle w:val="VstupB1-2"/>
        <w:numPr>
          <w:ilvl w:val="0"/>
          <w:numId w:val="0"/>
        </w:numPr>
        <w:spacing w:line="276" w:lineRule="auto"/>
        <w:ind w:left="1080" w:hanging="1080"/>
        <w:jc w:val="both"/>
      </w:pPr>
      <w:r w:rsidRPr="0053218C">
        <w:t>RV-</w:t>
      </w:r>
      <w:r w:rsidR="00D80D56" w:rsidRPr="0053218C">
        <w:t>P2</w:t>
      </w:r>
      <w:r w:rsidRPr="0053218C">
        <w:t>-1-2</w:t>
      </w:r>
      <w:r w:rsidRPr="0053218C">
        <w:tab/>
      </w:r>
      <w:r w:rsidRPr="0053218C">
        <w:rPr>
          <w:u w:val="single"/>
        </w:rPr>
        <w:t>Ganttov diagram aktivít z pohľadu obce</w:t>
      </w:r>
      <w:r w:rsidRPr="0053218C">
        <w:t xml:space="preserve"> </w:t>
      </w:r>
      <w:r w:rsidRPr="0053218C">
        <w:tab/>
      </w:r>
    </w:p>
    <w:p w14:paraId="1F8E0EC3" w14:textId="0ACA4CC6" w:rsidR="003737F9" w:rsidRPr="0053218C" w:rsidRDefault="003737F9" w:rsidP="00EC7942">
      <w:pPr>
        <w:pStyle w:val="VstupB1-2"/>
        <w:numPr>
          <w:ilvl w:val="0"/>
          <w:numId w:val="0"/>
        </w:numPr>
        <w:spacing w:line="276" w:lineRule="auto"/>
        <w:ind w:left="1080" w:hanging="1080"/>
        <w:jc w:val="both"/>
      </w:pPr>
      <w:r w:rsidRPr="0053218C">
        <w:br/>
        <w:t xml:space="preserve">Uchádzač v rámci dokumentu vypracuje zobrazenie jednotlivých požiadaviek vo forme štandardného zobrazenia </w:t>
      </w:r>
      <w:proofErr w:type="spellStart"/>
      <w:r w:rsidRPr="0053218C">
        <w:t>Ganttovho</w:t>
      </w:r>
      <w:proofErr w:type="spellEnd"/>
      <w:r w:rsidRPr="0053218C">
        <w:t xml:space="preserve"> diagramu,  pričom v ňom zohľadní opis aktivít z pohľadu obce vypracovaný podľa požiadavky RV-</w:t>
      </w:r>
      <w:r w:rsidR="00D80D56" w:rsidRPr="0053218C">
        <w:t>P2</w:t>
      </w:r>
      <w:r w:rsidRPr="0053218C">
        <w:t xml:space="preserve">-1-1. Opis aktivít uchádzač zohľadní vo forme jednotlivých fáz  vrátane zadefinovaných výstupov, míľnikov, stavov, rolí a zodpovedností vrátane vzájomných väzieb medzi jednotlivými fázami. </w:t>
      </w:r>
    </w:p>
    <w:p w14:paraId="27D9175F" w14:textId="77777777" w:rsidR="003737F9" w:rsidRPr="0053218C" w:rsidRDefault="003737F9" w:rsidP="00EC7942">
      <w:pPr>
        <w:pStyle w:val="VstupB1-2"/>
        <w:numPr>
          <w:ilvl w:val="0"/>
          <w:numId w:val="0"/>
        </w:numPr>
        <w:spacing w:line="276" w:lineRule="auto"/>
        <w:ind w:left="1134"/>
        <w:jc w:val="both"/>
      </w:pPr>
    </w:p>
    <w:p w14:paraId="4E626AC2" w14:textId="4FE6D2DA" w:rsidR="003737F9" w:rsidRPr="0053218C" w:rsidRDefault="003737F9" w:rsidP="00EC7942">
      <w:pPr>
        <w:pStyle w:val="VstupB1"/>
        <w:numPr>
          <w:ilvl w:val="0"/>
          <w:numId w:val="0"/>
        </w:numPr>
        <w:spacing w:line="276" w:lineRule="auto"/>
        <w:ind w:left="1134" w:hanging="1134"/>
        <w:jc w:val="both"/>
      </w:pPr>
      <w:r w:rsidRPr="0053218C">
        <w:t>RV-</w:t>
      </w:r>
      <w:r w:rsidR="00D80D56" w:rsidRPr="0053218C">
        <w:t>P2</w:t>
      </w:r>
      <w:r w:rsidRPr="0053218C">
        <w:t>-1-3</w:t>
      </w:r>
      <w:r w:rsidRPr="0053218C">
        <w:tab/>
      </w:r>
      <w:r w:rsidRPr="0053218C">
        <w:rPr>
          <w:u w:val="single"/>
        </w:rPr>
        <w:t>Návrh spôsobu monitoringu a vyhodnocovania realizácie prechodu agendy miestnych daní a poplatkov u zapojených obcí.</w:t>
      </w:r>
    </w:p>
    <w:p w14:paraId="30A666C0" w14:textId="77777777" w:rsidR="003737F9" w:rsidRPr="0053218C" w:rsidRDefault="003737F9" w:rsidP="00EC7942">
      <w:pPr>
        <w:pStyle w:val="VstupB1"/>
        <w:numPr>
          <w:ilvl w:val="0"/>
          <w:numId w:val="0"/>
        </w:numPr>
        <w:spacing w:line="276" w:lineRule="auto"/>
        <w:ind w:left="1134" w:hanging="1134"/>
        <w:jc w:val="both"/>
      </w:pPr>
      <w:r w:rsidRPr="0053218C">
        <w:tab/>
      </w:r>
    </w:p>
    <w:p w14:paraId="7AC09828" w14:textId="6533D720" w:rsidR="003737F9" w:rsidRPr="0053218C" w:rsidRDefault="003737F9" w:rsidP="00EC7942">
      <w:pPr>
        <w:pStyle w:val="VstupB1"/>
        <w:numPr>
          <w:ilvl w:val="0"/>
          <w:numId w:val="0"/>
        </w:numPr>
        <w:spacing w:line="276" w:lineRule="auto"/>
        <w:ind w:left="1134" w:hanging="1134"/>
        <w:jc w:val="both"/>
      </w:pPr>
      <w:r w:rsidRPr="0053218C">
        <w:tab/>
        <w:t>Uchádzač vypracuje návrh spôsobu monitorovania a vyhodnocovania aktivít popísaných v RV-</w:t>
      </w:r>
      <w:r w:rsidR="00D80D56" w:rsidRPr="0053218C">
        <w:t>P2</w:t>
      </w:r>
      <w:r w:rsidRPr="0053218C">
        <w:t xml:space="preserve">-1-1. Monitorovanie a vyhodnocovanie aktivít vrátane akceptačných záznamov jednotlivých obcí je dôležitou súčasťou procesu prechodu agendy miestnych daní a poplatkov z ISO do IS DCOM, pričom verejnému obstarávateľovi poskytuje prehľad stavu jednotlivých obcí. Na základe skúseností verejného obstarávateľa, správne nastavenie vyhodnotenia a akceptácie zrealizovania jednotlivých aktivít v procese prechodu agendy miestnych daní a poplatkov z ISO do IS DCOM bude vplývať na rýchlosť a kvalitu práce v IS DCOM pri vyrubovaní miestnych daní a poplatkov a aj na početnosť vzniknutých prevádzkových incidentov obcí.  Formát výstupu je  tabuľka s nasledovným členením : </w:t>
      </w:r>
    </w:p>
    <w:p w14:paraId="499A3084" w14:textId="77777777" w:rsidR="003737F9" w:rsidRPr="0053218C" w:rsidRDefault="003737F9" w:rsidP="00D93472">
      <w:pPr>
        <w:pStyle w:val="VstupB1-2"/>
        <w:numPr>
          <w:ilvl w:val="0"/>
          <w:numId w:val="55"/>
        </w:numPr>
        <w:spacing w:line="276" w:lineRule="auto"/>
        <w:jc w:val="both"/>
      </w:pPr>
      <w:r w:rsidRPr="0053218C">
        <w:t xml:space="preserve">V stĺpcovom zobrazení sa nachádzajú hlavičky tabuľky pod označením </w:t>
      </w:r>
    </w:p>
    <w:p w14:paraId="3B4406B4" w14:textId="10D0CFFA" w:rsidR="003737F9" w:rsidRPr="0053218C" w:rsidRDefault="003737F9" w:rsidP="00D93472">
      <w:pPr>
        <w:pStyle w:val="VstupB1-2"/>
        <w:numPr>
          <w:ilvl w:val="0"/>
          <w:numId w:val="23"/>
        </w:numPr>
        <w:spacing w:line="276" w:lineRule="auto"/>
        <w:jc w:val="both"/>
      </w:pPr>
      <w:r w:rsidRPr="0053218C">
        <w:t>V 1. stĺpci tabuľky bude uvedený názov a číslo aktivity definovanej v požiadavke RV-</w:t>
      </w:r>
      <w:r w:rsidR="00D80D56" w:rsidRPr="0053218C">
        <w:t>P2</w:t>
      </w:r>
      <w:r w:rsidRPr="0053218C">
        <w:t>-1-1 (Aktivít budú zoradené podľa času, pričom paralelné aktivity budú s rovnakým číslom ale oddelené písmenom napr. 1, 2, 3a, 3b, 4)</w:t>
      </w:r>
    </w:p>
    <w:p w14:paraId="3BC1FD8F" w14:textId="3D140A8B" w:rsidR="003737F9" w:rsidRPr="0053218C" w:rsidRDefault="003737F9" w:rsidP="00D93472">
      <w:pPr>
        <w:pStyle w:val="VstupB1-2"/>
        <w:numPr>
          <w:ilvl w:val="0"/>
          <w:numId w:val="23"/>
        </w:numPr>
        <w:spacing w:line="276" w:lineRule="auto"/>
        <w:jc w:val="both"/>
      </w:pPr>
      <w:r w:rsidRPr="0053218C">
        <w:t xml:space="preserve">V 2. stĺpci tabuľky uchádzač uvedie návrh formy (vrátane popisu) monitorovania aktivít zo strany obce (približne </w:t>
      </w:r>
      <w:r w:rsidR="000E68CD" w:rsidRPr="0053218C">
        <w:t>1000 znakov</w:t>
      </w:r>
      <w:r w:rsidRPr="0053218C">
        <w:t>)</w:t>
      </w:r>
    </w:p>
    <w:p w14:paraId="1C292C72" w14:textId="2CCEDED6" w:rsidR="003737F9" w:rsidRPr="0053218C" w:rsidRDefault="003737F9" w:rsidP="00D93472">
      <w:pPr>
        <w:pStyle w:val="VstupB1-2"/>
        <w:numPr>
          <w:ilvl w:val="0"/>
          <w:numId w:val="23"/>
        </w:numPr>
        <w:spacing w:line="276" w:lineRule="auto"/>
        <w:jc w:val="both"/>
      </w:pPr>
      <w:r w:rsidRPr="0053218C">
        <w:t xml:space="preserve">V 3. stĺpci tabuľky uchádzač uvedie návrh formy (vrátane popisu) akceptácie aktivít zo strany obce (približne </w:t>
      </w:r>
      <w:r w:rsidR="000E68CD" w:rsidRPr="0053218C">
        <w:t>1000 znakov</w:t>
      </w:r>
      <w:r w:rsidRPr="0053218C">
        <w:t>)</w:t>
      </w:r>
    </w:p>
    <w:p w14:paraId="729ACE8E" w14:textId="2F4FB6D0" w:rsidR="003737F9" w:rsidRPr="0053218C" w:rsidRDefault="003737F9" w:rsidP="00D93472">
      <w:pPr>
        <w:pStyle w:val="VstupB1-2"/>
        <w:numPr>
          <w:ilvl w:val="0"/>
          <w:numId w:val="23"/>
        </w:numPr>
        <w:spacing w:line="276" w:lineRule="auto"/>
        <w:jc w:val="both"/>
      </w:pPr>
      <w:r w:rsidRPr="0053218C">
        <w:lastRenderedPageBreak/>
        <w:t xml:space="preserve">V 4. Stĺpci tabuľky uchádzač uvedie návrh formy (vrátane popisu) monitorovania, aktivít zo strany verejného obstarávateľa (približne </w:t>
      </w:r>
      <w:r w:rsidR="000E68CD" w:rsidRPr="0053218C">
        <w:t>1000 znakov</w:t>
      </w:r>
      <w:r w:rsidRPr="0053218C">
        <w:t>)</w:t>
      </w:r>
    </w:p>
    <w:p w14:paraId="37F2FFD1" w14:textId="47E0C539" w:rsidR="003737F9" w:rsidRPr="0053218C" w:rsidRDefault="003737F9" w:rsidP="00D93472">
      <w:pPr>
        <w:pStyle w:val="VstupB1-2"/>
        <w:numPr>
          <w:ilvl w:val="0"/>
          <w:numId w:val="23"/>
        </w:numPr>
        <w:spacing w:line="276" w:lineRule="auto"/>
        <w:jc w:val="both"/>
      </w:pPr>
      <w:r w:rsidRPr="0053218C">
        <w:t xml:space="preserve">V 5. Stĺpci tabuľky uchádzač uvedie návrh formy (vrátane popisu) reportovania a akceptácie aktivít zo strany verejného obstarávateľa (približne </w:t>
      </w:r>
      <w:r w:rsidR="000E68CD" w:rsidRPr="0053218C">
        <w:t>1000 znakov</w:t>
      </w:r>
      <w:r w:rsidRPr="0053218C">
        <w:t>)</w:t>
      </w:r>
    </w:p>
    <w:p w14:paraId="004CD3DD" w14:textId="77777777" w:rsidR="003737F9" w:rsidRPr="0053218C" w:rsidRDefault="003737F9" w:rsidP="00EC7942">
      <w:pPr>
        <w:pStyle w:val="VstupB1-2"/>
        <w:numPr>
          <w:ilvl w:val="0"/>
          <w:numId w:val="0"/>
        </w:numPr>
        <w:spacing w:line="276" w:lineRule="auto"/>
        <w:jc w:val="both"/>
      </w:pPr>
    </w:p>
    <w:p w14:paraId="1E687E15" w14:textId="77777777" w:rsidR="003737F9" w:rsidRPr="0053218C" w:rsidRDefault="003737F9" w:rsidP="00D93472">
      <w:pPr>
        <w:pStyle w:val="VstupB1-2"/>
        <w:numPr>
          <w:ilvl w:val="0"/>
          <w:numId w:val="55"/>
        </w:numPr>
        <w:spacing w:line="276" w:lineRule="auto"/>
        <w:jc w:val="both"/>
      </w:pPr>
      <w:r w:rsidRPr="0053218C">
        <w:t>V jednotlivých riadkoch tabuľky uchádzač vyplní obsah tabuľky podľa štruktúry, ktorá zodpovedá bodu a. tejto požiadavky.</w:t>
      </w:r>
    </w:p>
    <w:p w14:paraId="29B9B955" w14:textId="77777777" w:rsidR="003737F9" w:rsidRPr="0053218C" w:rsidRDefault="003737F9" w:rsidP="00BC455C">
      <w:pPr>
        <w:pStyle w:val="VstupB1-2"/>
        <w:numPr>
          <w:ilvl w:val="0"/>
          <w:numId w:val="0"/>
        </w:numPr>
        <w:spacing w:line="276" w:lineRule="auto"/>
        <w:ind w:left="1440"/>
        <w:jc w:val="both"/>
      </w:pPr>
    </w:p>
    <w:p w14:paraId="42D7151A" w14:textId="53738898" w:rsidR="00B958DC" w:rsidRPr="0053218C" w:rsidRDefault="003737F9" w:rsidP="003220F2">
      <w:pPr>
        <w:pStyle w:val="VstupB1"/>
        <w:numPr>
          <w:ilvl w:val="0"/>
          <w:numId w:val="0"/>
        </w:numPr>
        <w:spacing w:line="276" w:lineRule="auto"/>
        <w:ind w:left="1134"/>
        <w:jc w:val="both"/>
      </w:pPr>
      <w:r w:rsidRPr="0053218C">
        <w:t>Pre účely zjednodušenej interpretácie  návrhu spôsobu monitorovania a vyhodnocovania realizácie</w:t>
      </w:r>
      <w:r w:rsidR="003220F2" w:rsidRPr="0053218C">
        <w:t xml:space="preserve"> </w:t>
      </w:r>
      <w:r w:rsidRPr="0053218C">
        <w:t>prechodu agendy miestnych daní a poplatkov z ISO do IS DCOM, verejný obstarávateľ umožňuje</w:t>
      </w:r>
      <w:r w:rsidR="003220F2" w:rsidRPr="0053218C">
        <w:t xml:space="preserve"> </w:t>
      </w:r>
      <w:r w:rsidRPr="0053218C">
        <w:t>vypracovať zjednodušené zobrazenie navrhovaného riešenia (napr. návrh funkčnej</w:t>
      </w:r>
      <w:r w:rsidR="003220F2" w:rsidRPr="0053218C">
        <w:t xml:space="preserve"> </w:t>
      </w:r>
      <w:r w:rsidRPr="0053218C">
        <w:t>dekompozíci</w:t>
      </w:r>
      <w:r w:rsidR="003220F2" w:rsidRPr="0053218C">
        <w:t>e</w:t>
      </w:r>
      <w:r w:rsidRPr="0053218C">
        <w:t xml:space="preserve"> v</w:t>
      </w:r>
      <w:r w:rsidR="003220F2" w:rsidRPr="0053218C">
        <w:t> </w:t>
      </w:r>
      <w:r w:rsidRPr="0053218C">
        <w:t>UML</w:t>
      </w:r>
      <w:r w:rsidR="003220F2" w:rsidRPr="0053218C">
        <w:t xml:space="preserve"> </w:t>
      </w:r>
      <w:r w:rsidRPr="0053218C">
        <w:t>formáte), pričom kladie dôraz na vysokú mieru automatizácie monitorovania</w:t>
      </w:r>
      <w:r w:rsidR="003220F2" w:rsidRPr="0053218C">
        <w:t xml:space="preserve"> </w:t>
      </w:r>
      <w:r w:rsidRPr="0053218C">
        <w:t xml:space="preserve">a vyhodnocovania aktivít.  </w:t>
      </w:r>
      <w:bookmarkEnd w:id="17"/>
      <w:bookmarkEnd w:id="18"/>
    </w:p>
    <w:p w14:paraId="16287B99" w14:textId="04270F6D" w:rsidR="00B958DC" w:rsidRPr="0053218C" w:rsidRDefault="00B958DC" w:rsidP="00EC7942">
      <w:pPr>
        <w:pStyle w:val="VstupB1"/>
        <w:numPr>
          <w:ilvl w:val="0"/>
          <w:numId w:val="0"/>
        </w:numPr>
        <w:spacing w:line="276" w:lineRule="auto"/>
        <w:ind w:left="1134" w:hanging="1134"/>
        <w:jc w:val="both"/>
      </w:pPr>
    </w:p>
    <w:p w14:paraId="672F340B" w14:textId="41AB3CED" w:rsidR="00B958DC" w:rsidRPr="0053218C" w:rsidRDefault="00BC455C" w:rsidP="00D93472">
      <w:pPr>
        <w:pStyle w:val="Podnadpis2"/>
      </w:pPr>
      <w:r w:rsidRPr="0053218C">
        <w:t>Návrh procesu prípravy údajov vrátane funkčnej dekompozície modulu migračného nástroja pre prípravu údajov</w:t>
      </w:r>
      <w:r w:rsidR="00B958DC" w:rsidRPr="0053218C">
        <w:t xml:space="preserve"> </w:t>
      </w:r>
    </w:p>
    <w:p w14:paraId="1229A345" w14:textId="77777777" w:rsidR="00BC455C" w:rsidRPr="0053218C" w:rsidRDefault="00BC455C" w:rsidP="00BC455C">
      <w:pPr>
        <w:pStyle w:val="Nadpis3"/>
      </w:pPr>
    </w:p>
    <w:p w14:paraId="02085573" w14:textId="4C8E21A1" w:rsidR="00B958DC" w:rsidRPr="0053218C" w:rsidRDefault="00B958DC" w:rsidP="00EC7942">
      <w:pPr>
        <w:spacing w:line="276" w:lineRule="auto"/>
        <w:rPr>
          <w:rFonts w:ascii="Times New Roman" w:hAnsi="Times New Roman"/>
          <w:sz w:val="22"/>
        </w:rPr>
      </w:pPr>
      <w:r w:rsidRPr="0053218C">
        <w:rPr>
          <w:rFonts w:ascii="Times New Roman" w:hAnsi="Times New Roman"/>
          <w:sz w:val="22"/>
        </w:rPr>
        <w:t xml:space="preserve">V tejto časti dokumentu verejný obstarávateľ očakáva návrh procesu prípravy údajov a dekompozíciu funkčných častí </w:t>
      </w:r>
      <w:r w:rsidR="00205D38" w:rsidRPr="0053218C">
        <w:rPr>
          <w:rFonts w:ascii="Times New Roman" w:hAnsi="Times New Roman"/>
          <w:sz w:val="22"/>
        </w:rPr>
        <w:t xml:space="preserve">modulu </w:t>
      </w:r>
      <w:r w:rsidR="00276453" w:rsidRPr="0053218C">
        <w:rPr>
          <w:rFonts w:ascii="Times New Roman" w:hAnsi="Times New Roman"/>
          <w:sz w:val="22"/>
        </w:rPr>
        <w:t xml:space="preserve">migračného nástroja </w:t>
      </w:r>
      <w:r w:rsidR="00205D38" w:rsidRPr="0053218C">
        <w:rPr>
          <w:rFonts w:ascii="Times New Roman" w:hAnsi="Times New Roman"/>
          <w:sz w:val="22"/>
        </w:rPr>
        <w:t xml:space="preserve">pre prípravu údajov </w:t>
      </w:r>
      <w:r w:rsidRPr="0053218C">
        <w:rPr>
          <w:rFonts w:ascii="Times New Roman" w:hAnsi="Times New Roman"/>
          <w:sz w:val="22"/>
        </w:rPr>
        <w:t xml:space="preserve">v súlade s požiadavkami súťažných podkladov. </w:t>
      </w:r>
      <w:r w:rsidR="006173A9" w:rsidRPr="0053218C">
        <w:rPr>
          <w:rFonts w:ascii="Times New Roman" w:hAnsi="Times New Roman"/>
          <w:sz w:val="22"/>
        </w:rPr>
        <w:t>Vypracovanie návrhov</w:t>
      </w:r>
      <w:r w:rsidRPr="0053218C">
        <w:rPr>
          <w:rFonts w:ascii="Times New Roman" w:hAnsi="Times New Roman"/>
          <w:sz w:val="22"/>
        </w:rPr>
        <w:t xml:space="preserve">  je dôležit</w:t>
      </w:r>
      <w:r w:rsidR="006173A9" w:rsidRPr="0053218C">
        <w:rPr>
          <w:rFonts w:ascii="Times New Roman" w:hAnsi="Times New Roman"/>
          <w:sz w:val="22"/>
        </w:rPr>
        <w:t>é</w:t>
      </w:r>
      <w:r w:rsidRPr="0053218C">
        <w:rPr>
          <w:rFonts w:ascii="Times New Roman" w:hAnsi="Times New Roman"/>
          <w:sz w:val="22"/>
        </w:rPr>
        <w:t xml:space="preserve"> pre preukázanie komplexnej znalosti  agendy z prostredia obcí vrátane agendy miestnych daní a poplatkov.</w:t>
      </w:r>
      <w:r w:rsidR="006173A9" w:rsidRPr="0053218C">
        <w:rPr>
          <w:rFonts w:ascii="Times New Roman" w:hAnsi="Times New Roman"/>
          <w:sz w:val="22"/>
        </w:rPr>
        <w:t xml:space="preserve"> </w:t>
      </w:r>
      <w:r w:rsidR="002A18FC" w:rsidRPr="0053218C">
        <w:rPr>
          <w:rFonts w:ascii="Times New Roman" w:hAnsi="Times New Roman"/>
          <w:sz w:val="22"/>
        </w:rPr>
        <w:t>P</w:t>
      </w:r>
      <w:r w:rsidRPr="0053218C">
        <w:rPr>
          <w:rFonts w:ascii="Times New Roman" w:hAnsi="Times New Roman"/>
          <w:sz w:val="22"/>
        </w:rPr>
        <w:t xml:space="preserve">roces prípravy údajov </w:t>
      </w:r>
      <w:r w:rsidR="002A18FC" w:rsidRPr="0053218C">
        <w:rPr>
          <w:rFonts w:ascii="Times New Roman" w:hAnsi="Times New Roman"/>
          <w:sz w:val="22"/>
        </w:rPr>
        <w:t xml:space="preserve">je </w:t>
      </w:r>
      <w:r w:rsidRPr="0053218C">
        <w:rPr>
          <w:rFonts w:ascii="Times New Roman" w:hAnsi="Times New Roman"/>
          <w:sz w:val="22"/>
        </w:rPr>
        <w:t xml:space="preserve">kľúčovou </w:t>
      </w:r>
      <w:r w:rsidR="00CD2CD1" w:rsidRPr="0053218C">
        <w:rPr>
          <w:rFonts w:ascii="Times New Roman" w:hAnsi="Times New Roman"/>
          <w:sz w:val="22"/>
        </w:rPr>
        <w:t>oblasťou pri</w:t>
      </w:r>
      <w:r w:rsidRPr="0053218C">
        <w:rPr>
          <w:rFonts w:ascii="Times New Roman" w:hAnsi="Times New Roman"/>
          <w:sz w:val="22"/>
        </w:rPr>
        <w:t xml:space="preserve"> </w:t>
      </w:r>
      <w:r w:rsidR="00CD2CD1" w:rsidRPr="0053218C">
        <w:rPr>
          <w:rFonts w:ascii="Times New Roman" w:hAnsi="Times New Roman"/>
          <w:sz w:val="22"/>
        </w:rPr>
        <w:t>realizácií migrácie údajov z informačného systému obce do IS DCOM, pričom</w:t>
      </w:r>
      <w:r w:rsidRPr="0053218C">
        <w:rPr>
          <w:rFonts w:ascii="Times New Roman" w:hAnsi="Times New Roman"/>
          <w:sz w:val="22"/>
        </w:rPr>
        <w:t xml:space="preserve"> môže byť pomerne komplikovaný vzhľadom na rôznorodosť spôsobov spracovania agendy na obci alebo variabilitu dodávateľov pre jednotlivé oblasti daní a poplatkov. </w:t>
      </w:r>
      <w:r w:rsidR="002A18FC" w:rsidRPr="0053218C">
        <w:rPr>
          <w:rFonts w:ascii="Times New Roman" w:hAnsi="Times New Roman"/>
          <w:sz w:val="22"/>
        </w:rPr>
        <w:t>Verejný o</w:t>
      </w:r>
      <w:r w:rsidRPr="0053218C">
        <w:rPr>
          <w:rFonts w:ascii="Times New Roman" w:hAnsi="Times New Roman"/>
          <w:sz w:val="22"/>
        </w:rPr>
        <w:t xml:space="preserve">bstarávateľ má na zreteli i rôzne prístupy evidencie obcí k osobám a adresám, ktoré nie sú v súlade s požiadavkami centrálnych registrov, na ktoré sa IS DCOM integruje. </w:t>
      </w:r>
      <w:r w:rsidR="006173A9" w:rsidRPr="0053218C">
        <w:rPr>
          <w:rFonts w:ascii="Times New Roman" w:hAnsi="Times New Roman"/>
          <w:sz w:val="22"/>
        </w:rPr>
        <w:t xml:space="preserve"> </w:t>
      </w:r>
    </w:p>
    <w:p w14:paraId="124E8D2F" w14:textId="2D14F9E0" w:rsidR="00B958DC" w:rsidRPr="0053218C" w:rsidRDefault="002A18FC" w:rsidP="00ED58AB">
      <w:pPr>
        <w:spacing w:line="276" w:lineRule="auto"/>
        <w:rPr>
          <w:rFonts w:ascii="Times New Roman" w:hAnsi="Times New Roman"/>
          <w:sz w:val="22"/>
        </w:rPr>
      </w:pPr>
      <w:r w:rsidRPr="0053218C">
        <w:rPr>
          <w:rFonts w:ascii="Times New Roman" w:hAnsi="Times New Roman"/>
          <w:sz w:val="22"/>
        </w:rPr>
        <w:t>Verejný</w:t>
      </w:r>
      <w:r w:rsidR="00B958DC" w:rsidRPr="0053218C">
        <w:rPr>
          <w:rFonts w:ascii="Times New Roman" w:hAnsi="Times New Roman"/>
          <w:sz w:val="22"/>
        </w:rPr>
        <w:t xml:space="preserve"> obstarávateľ požaduje od uchádzač</w:t>
      </w:r>
      <w:r w:rsidR="008421D4" w:rsidRPr="0053218C">
        <w:rPr>
          <w:rFonts w:ascii="Times New Roman" w:hAnsi="Times New Roman"/>
          <w:sz w:val="22"/>
        </w:rPr>
        <w:t>ov</w:t>
      </w:r>
      <w:r w:rsidR="00B958DC" w:rsidRPr="0053218C">
        <w:rPr>
          <w:rFonts w:ascii="Times New Roman" w:hAnsi="Times New Roman"/>
          <w:sz w:val="22"/>
        </w:rPr>
        <w:t xml:space="preserve"> návrh procesu prípravy údajov od momentu získania údajov od dodávateľa</w:t>
      </w:r>
      <w:r w:rsidR="00A11492" w:rsidRPr="0053218C">
        <w:rPr>
          <w:rFonts w:ascii="Times New Roman" w:hAnsi="Times New Roman"/>
          <w:sz w:val="22"/>
        </w:rPr>
        <w:t xml:space="preserve"> ISO</w:t>
      </w:r>
      <w:r w:rsidR="00B958DC" w:rsidRPr="0053218C">
        <w:rPr>
          <w:rFonts w:ascii="Times New Roman" w:hAnsi="Times New Roman"/>
          <w:sz w:val="22"/>
        </w:rPr>
        <w:t xml:space="preserve">. </w:t>
      </w:r>
      <w:r w:rsidRPr="0053218C">
        <w:rPr>
          <w:rFonts w:ascii="Times New Roman" w:hAnsi="Times New Roman"/>
          <w:sz w:val="22"/>
        </w:rPr>
        <w:t>Z</w:t>
      </w:r>
      <w:r w:rsidR="00B958DC" w:rsidRPr="0053218C">
        <w:rPr>
          <w:rFonts w:ascii="Times New Roman" w:hAnsi="Times New Roman"/>
          <w:sz w:val="22"/>
        </w:rPr>
        <w:t xml:space="preserve">ároveň </w:t>
      </w:r>
      <w:r w:rsidRPr="0053218C">
        <w:rPr>
          <w:rFonts w:ascii="Times New Roman" w:hAnsi="Times New Roman"/>
          <w:sz w:val="22"/>
        </w:rPr>
        <w:t xml:space="preserve">sa </w:t>
      </w:r>
      <w:r w:rsidR="00B958DC" w:rsidRPr="0053218C">
        <w:rPr>
          <w:rFonts w:ascii="Times New Roman" w:hAnsi="Times New Roman"/>
          <w:sz w:val="22"/>
        </w:rPr>
        <w:t>požaduje  zobrazenie</w:t>
      </w:r>
      <w:r w:rsidRPr="0053218C">
        <w:rPr>
          <w:rFonts w:ascii="Times New Roman" w:hAnsi="Times New Roman"/>
          <w:sz w:val="22"/>
        </w:rPr>
        <w:t xml:space="preserve">, </w:t>
      </w:r>
      <w:r w:rsidR="00B958DC" w:rsidRPr="0053218C">
        <w:rPr>
          <w:rFonts w:ascii="Times New Roman" w:hAnsi="Times New Roman"/>
          <w:sz w:val="22"/>
        </w:rPr>
        <w:t xml:space="preserve">popísanie </w:t>
      </w:r>
      <w:r w:rsidR="00205D38" w:rsidRPr="0053218C">
        <w:rPr>
          <w:rFonts w:ascii="Times New Roman" w:hAnsi="Times New Roman"/>
          <w:sz w:val="22"/>
        </w:rPr>
        <w:t>funkčnej dekompozície modulu</w:t>
      </w:r>
      <w:r w:rsidR="00276453" w:rsidRPr="0053218C">
        <w:rPr>
          <w:rFonts w:ascii="Times New Roman" w:hAnsi="Times New Roman"/>
          <w:sz w:val="22"/>
        </w:rPr>
        <w:t xml:space="preserve"> migračného nástroja</w:t>
      </w:r>
      <w:r w:rsidR="00205D38" w:rsidRPr="0053218C">
        <w:rPr>
          <w:rFonts w:ascii="Times New Roman" w:hAnsi="Times New Roman"/>
          <w:sz w:val="22"/>
        </w:rPr>
        <w:t xml:space="preserve"> pre </w:t>
      </w:r>
      <w:r w:rsidR="00B958DC" w:rsidRPr="0053218C">
        <w:rPr>
          <w:rFonts w:ascii="Times New Roman" w:hAnsi="Times New Roman"/>
          <w:sz w:val="22"/>
        </w:rPr>
        <w:t xml:space="preserve">prípravu údajov prostredníctvom modelovacieho jazyka UML. Pre účely zobrazenia uchádzači použijú jednotný typ zobrazenia vo forme komponentovej schémy (diagramu). Tento typ diagramov sa používa v systéme na opis systémov s architektúrou orientovanou na služby. </w:t>
      </w:r>
      <w:r w:rsidR="006173A9" w:rsidRPr="0053218C">
        <w:rPr>
          <w:rFonts w:ascii="Times New Roman" w:hAnsi="Times New Roman"/>
          <w:sz w:val="22"/>
        </w:rPr>
        <w:t xml:space="preserve"> </w:t>
      </w:r>
    </w:p>
    <w:p w14:paraId="6A8B0C9A" w14:textId="77777777" w:rsidR="00B958DC" w:rsidRPr="0053218C" w:rsidRDefault="00B958DC" w:rsidP="00ED58AB">
      <w:pPr>
        <w:spacing w:line="276" w:lineRule="auto"/>
        <w:rPr>
          <w:rFonts w:ascii="Times New Roman" w:hAnsi="Times New Roman"/>
          <w:sz w:val="22"/>
        </w:rPr>
      </w:pPr>
    </w:p>
    <w:p w14:paraId="4045427B" w14:textId="23570D26" w:rsidR="00B958DC" w:rsidRPr="0053218C" w:rsidRDefault="00B958DC" w:rsidP="00EC7942">
      <w:pPr>
        <w:spacing w:line="276" w:lineRule="auto"/>
        <w:rPr>
          <w:rFonts w:ascii="Times New Roman" w:hAnsi="Times New Roman"/>
          <w:sz w:val="22"/>
        </w:rPr>
      </w:pPr>
      <w:r w:rsidRPr="0053218C">
        <w:rPr>
          <w:rFonts w:ascii="Times New Roman" w:hAnsi="Times New Roman"/>
          <w:sz w:val="22"/>
        </w:rPr>
        <w:t>Uchádzač</w:t>
      </w:r>
      <w:r w:rsidR="008421D4" w:rsidRPr="0053218C">
        <w:rPr>
          <w:rFonts w:ascii="Times New Roman" w:hAnsi="Times New Roman"/>
          <w:sz w:val="22"/>
        </w:rPr>
        <w:t>i</w:t>
      </w:r>
      <w:r w:rsidRPr="0053218C">
        <w:rPr>
          <w:rFonts w:ascii="Times New Roman" w:hAnsi="Times New Roman"/>
          <w:sz w:val="22"/>
        </w:rPr>
        <w:t xml:space="preserve"> v rámci tejto aktivity vypracuje návrh procesu prípravy údajov </w:t>
      </w:r>
      <w:r w:rsidR="003A3D9F" w:rsidRPr="0053218C">
        <w:rPr>
          <w:rFonts w:ascii="Times New Roman" w:hAnsi="Times New Roman"/>
          <w:sz w:val="22"/>
        </w:rPr>
        <w:t xml:space="preserve">vrátane funkčnej dekompozície </w:t>
      </w:r>
      <w:r w:rsidR="00205D38" w:rsidRPr="0053218C">
        <w:rPr>
          <w:rFonts w:ascii="Times New Roman" w:hAnsi="Times New Roman"/>
          <w:sz w:val="22"/>
        </w:rPr>
        <w:t xml:space="preserve">modulu </w:t>
      </w:r>
      <w:r w:rsidR="00276453" w:rsidRPr="0053218C">
        <w:rPr>
          <w:rFonts w:ascii="Times New Roman" w:hAnsi="Times New Roman"/>
          <w:sz w:val="22"/>
        </w:rPr>
        <w:t xml:space="preserve">migračného nástroja </w:t>
      </w:r>
      <w:r w:rsidR="00205D38" w:rsidRPr="0053218C">
        <w:rPr>
          <w:rFonts w:ascii="Times New Roman" w:hAnsi="Times New Roman"/>
          <w:sz w:val="22"/>
        </w:rPr>
        <w:t xml:space="preserve">pre prípravu údajov </w:t>
      </w:r>
      <w:r w:rsidRPr="0053218C">
        <w:rPr>
          <w:rFonts w:ascii="Times New Roman" w:hAnsi="Times New Roman"/>
          <w:sz w:val="22"/>
        </w:rPr>
        <w:t xml:space="preserve">minimálne s nasledovnými </w:t>
      </w:r>
      <w:r w:rsidR="003A3D9F" w:rsidRPr="0053218C">
        <w:rPr>
          <w:rFonts w:ascii="Times New Roman" w:hAnsi="Times New Roman"/>
          <w:sz w:val="22"/>
        </w:rPr>
        <w:t>výstupmi :</w:t>
      </w:r>
    </w:p>
    <w:p w14:paraId="3C144A3E" w14:textId="77777777" w:rsidR="00B958DC" w:rsidRPr="0053218C" w:rsidRDefault="00B958DC" w:rsidP="00ED58AB">
      <w:pPr>
        <w:spacing w:line="276" w:lineRule="auto"/>
        <w:rPr>
          <w:rFonts w:ascii="Times New Roman" w:hAnsi="Times New Roman"/>
          <w:sz w:val="22"/>
        </w:rPr>
      </w:pPr>
    </w:p>
    <w:p w14:paraId="7170F307" w14:textId="3D374653" w:rsidR="00B958DC" w:rsidRPr="0053218C" w:rsidRDefault="00B958DC" w:rsidP="00ED58AB">
      <w:pPr>
        <w:pStyle w:val="VstupB1-2"/>
        <w:numPr>
          <w:ilvl w:val="0"/>
          <w:numId w:val="0"/>
        </w:numPr>
        <w:spacing w:line="276" w:lineRule="auto"/>
        <w:ind w:left="1134" w:hanging="1134"/>
        <w:jc w:val="both"/>
      </w:pPr>
      <w:r w:rsidRPr="0053218C">
        <w:t>RV-</w:t>
      </w:r>
      <w:r w:rsidR="00D80D56" w:rsidRPr="0053218C">
        <w:t>P2</w:t>
      </w:r>
      <w:r w:rsidRPr="0053218C">
        <w:t xml:space="preserve">-2-1 </w:t>
      </w:r>
      <w:r w:rsidR="00862B29" w:rsidRPr="0053218C">
        <w:rPr>
          <w:u w:val="single"/>
        </w:rPr>
        <w:t>Návrh procesu prípravy údajov vrátane  zobrazenia</w:t>
      </w:r>
      <w:r w:rsidRPr="0053218C">
        <w:rPr>
          <w:u w:val="single"/>
        </w:rPr>
        <w:t xml:space="preserve"> pomocou </w:t>
      </w:r>
      <w:proofErr w:type="spellStart"/>
      <w:r w:rsidRPr="0053218C">
        <w:rPr>
          <w:u w:val="single"/>
        </w:rPr>
        <w:t>Ganttovho</w:t>
      </w:r>
      <w:proofErr w:type="spellEnd"/>
      <w:r w:rsidRPr="0053218C">
        <w:rPr>
          <w:u w:val="single"/>
        </w:rPr>
        <w:t xml:space="preserve"> diagramu</w:t>
      </w:r>
      <w:r w:rsidRPr="0053218C">
        <w:tab/>
      </w:r>
      <w:r w:rsidR="003A3D9F" w:rsidRPr="0053218C">
        <w:br/>
      </w:r>
      <w:r w:rsidRPr="0053218C">
        <w:t xml:space="preserve">Uchádzač vypracuje detailnejší </w:t>
      </w:r>
      <w:r w:rsidR="00862B29" w:rsidRPr="0053218C">
        <w:t>návrh procesu prípravy údajov</w:t>
      </w:r>
      <w:r w:rsidRPr="0053218C">
        <w:t xml:space="preserve"> od momentu prevzatia údajov obce do </w:t>
      </w:r>
      <w:r w:rsidR="00276453" w:rsidRPr="0053218C">
        <w:t>modulu migračného nástroja</w:t>
      </w:r>
      <w:r w:rsidRPr="0053218C">
        <w:t xml:space="preserve"> pre prípravu údajov až po </w:t>
      </w:r>
      <w:r w:rsidR="00276453" w:rsidRPr="0053218C">
        <w:t xml:space="preserve">finálne </w:t>
      </w:r>
      <w:r w:rsidRPr="0053218C">
        <w:t>odovzdanie údajov do</w:t>
      </w:r>
      <w:r w:rsidR="00276453" w:rsidRPr="0053218C">
        <w:t xml:space="preserve"> modulu migračného nástroja určeného pre </w:t>
      </w:r>
      <w:r w:rsidRPr="0053218C">
        <w:t>migr</w:t>
      </w:r>
      <w:r w:rsidR="00276453" w:rsidRPr="0053218C">
        <w:t>áciu údajov</w:t>
      </w:r>
      <w:r w:rsidRPr="0053218C">
        <w:t xml:space="preserve">.  </w:t>
      </w:r>
      <w:r w:rsidR="00862B29" w:rsidRPr="0053218C">
        <w:t xml:space="preserve">Návrh </w:t>
      </w:r>
      <w:r w:rsidRPr="0053218C">
        <w:t xml:space="preserve">musí obsahovať: </w:t>
      </w:r>
    </w:p>
    <w:p w14:paraId="152850D3" w14:textId="77777777" w:rsidR="00B958DC" w:rsidRPr="0053218C" w:rsidRDefault="00B958DC" w:rsidP="00ED58AB">
      <w:pPr>
        <w:pStyle w:val="VstupB1-2"/>
        <w:numPr>
          <w:ilvl w:val="0"/>
          <w:numId w:val="0"/>
        </w:numPr>
        <w:spacing w:line="276" w:lineRule="auto"/>
        <w:ind w:left="1134" w:hanging="1134"/>
        <w:jc w:val="both"/>
      </w:pPr>
    </w:p>
    <w:p w14:paraId="46B17D1A" w14:textId="2B6272B4" w:rsidR="00B958DC" w:rsidRPr="0053218C" w:rsidRDefault="00B958DC" w:rsidP="00CA7FC1">
      <w:pPr>
        <w:pStyle w:val="VstupB1-2"/>
        <w:numPr>
          <w:ilvl w:val="0"/>
          <w:numId w:val="25"/>
        </w:numPr>
        <w:spacing w:line="276" w:lineRule="auto"/>
        <w:jc w:val="both"/>
      </w:pPr>
      <w:r w:rsidRPr="0053218C">
        <w:t xml:space="preserve">Opis aktivít od momentu importu údajov obce do </w:t>
      </w:r>
      <w:r w:rsidR="00276453" w:rsidRPr="0053218C">
        <w:t>modulu migračného nástroja</w:t>
      </w:r>
      <w:r w:rsidRPr="0053218C">
        <w:t xml:space="preserve"> pre prípravu údajov až po finálne ukončenie  prác prípravy údajov tak, aby bol zohľadnený celkový rozsah prác, počiatočný stav, nevyhnutné predpoklady,  stručný popis činností (v bodoch) pri realizácií jednotlivých krokov a výsledný stav pri každej aktivite. Formát tabuľky je požadovaný nasledovný:</w:t>
      </w:r>
    </w:p>
    <w:p w14:paraId="22192F1B" w14:textId="77777777" w:rsidR="00B958DC" w:rsidRPr="0053218C" w:rsidRDefault="00B958DC" w:rsidP="00CA7FC1">
      <w:pPr>
        <w:pStyle w:val="VstupB1-2"/>
        <w:numPr>
          <w:ilvl w:val="0"/>
          <w:numId w:val="49"/>
        </w:numPr>
        <w:spacing w:line="276" w:lineRule="auto"/>
        <w:jc w:val="both"/>
      </w:pPr>
      <w:r w:rsidRPr="0053218C">
        <w:t xml:space="preserve">V stĺpcovom zobrazení sa nachádzajú hlavičky tabuľky pod označením </w:t>
      </w:r>
    </w:p>
    <w:p w14:paraId="3B30DE6C" w14:textId="77777777" w:rsidR="00B958DC" w:rsidRPr="0053218C" w:rsidRDefault="00B958DC" w:rsidP="00760878">
      <w:pPr>
        <w:pStyle w:val="Odsekzoznamu"/>
        <w:numPr>
          <w:ilvl w:val="3"/>
          <w:numId w:val="8"/>
        </w:numPr>
        <w:spacing w:line="276" w:lineRule="auto"/>
        <w:rPr>
          <w:rFonts w:ascii="Times New Roman" w:eastAsiaTheme="minorEastAsia" w:hAnsi="Times New Roman"/>
          <w:bCs/>
          <w:sz w:val="22"/>
          <w:szCs w:val="18"/>
          <w:lang w:val="sk-SK"/>
        </w:rPr>
      </w:pPr>
      <w:r w:rsidRPr="0053218C">
        <w:rPr>
          <w:rFonts w:ascii="Times New Roman" w:eastAsiaTheme="minorEastAsia" w:hAnsi="Times New Roman"/>
          <w:bCs/>
          <w:sz w:val="22"/>
          <w:szCs w:val="18"/>
          <w:lang w:val="sk-SK"/>
        </w:rPr>
        <w:t>Názov a číslo aktivity (Aktivít budú zoradené podľa času, pričom paralelné aktivity budú s rovnakým číslom ale oddelené písmenom napr. 1, 2, 3a, 3b, 4)</w:t>
      </w:r>
    </w:p>
    <w:p w14:paraId="5CD1B73D" w14:textId="77777777" w:rsidR="00B958DC" w:rsidRPr="0053218C" w:rsidRDefault="00B958DC" w:rsidP="00760878">
      <w:pPr>
        <w:pStyle w:val="VstupB1-2"/>
        <w:numPr>
          <w:ilvl w:val="3"/>
          <w:numId w:val="8"/>
        </w:numPr>
        <w:spacing w:line="276" w:lineRule="auto"/>
      </w:pPr>
      <w:r w:rsidRPr="0053218C">
        <w:t>Nevyhnutné predpoklady</w:t>
      </w:r>
    </w:p>
    <w:p w14:paraId="746F8F7A" w14:textId="77777777" w:rsidR="00B958DC" w:rsidRPr="0053218C" w:rsidRDefault="00B958DC" w:rsidP="00760878">
      <w:pPr>
        <w:pStyle w:val="VstupB1-2"/>
        <w:numPr>
          <w:ilvl w:val="3"/>
          <w:numId w:val="8"/>
        </w:numPr>
        <w:spacing w:line="276" w:lineRule="auto"/>
      </w:pPr>
      <w:r w:rsidRPr="0053218C">
        <w:t>Vyžadovaná súčinnosť</w:t>
      </w:r>
    </w:p>
    <w:p w14:paraId="76E01FDF" w14:textId="2D96F37A" w:rsidR="00B958DC" w:rsidRPr="0053218C" w:rsidRDefault="00B958DC" w:rsidP="00760878">
      <w:pPr>
        <w:pStyle w:val="VstupB1-2"/>
        <w:numPr>
          <w:ilvl w:val="3"/>
          <w:numId w:val="8"/>
        </w:numPr>
        <w:spacing w:line="276" w:lineRule="auto"/>
      </w:pPr>
      <w:r w:rsidRPr="0053218C">
        <w:t xml:space="preserve">Stručný popis činností (približne </w:t>
      </w:r>
      <w:r w:rsidR="000E68CD" w:rsidRPr="0053218C">
        <w:t>1000 znakov</w:t>
      </w:r>
      <w:r w:rsidRPr="0053218C">
        <w:t>)</w:t>
      </w:r>
    </w:p>
    <w:p w14:paraId="0F33A53A" w14:textId="77777777" w:rsidR="00B958DC" w:rsidRPr="0053218C" w:rsidRDefault="00B958DC" w:rsidP="00760878">
      <w:pPr>
        <w:pStyle w:val="VstupB1-2"/>
        <w:numPr>
          <w:ilvl w:val="3"/>
          <w:numId w:val="8"/>
        </w:numPr>
        <w:spacing w:line="276" w:lineRule="auto"/>
      </w:pPr>
      <w:r w:rsidRPr="0053218C">
        <w:lastRenderedPageBreak/>
        <w:t>Výsledný stav zodpovedajúcej aktivity</w:t>
      </w:r>
    </w:p>
    <w:p w14:paraId="4B56553F" w14:textId="77777777" w:rsidR="00B958DC" w:rsidRPr="0053218C" w:rsidRDefault="00B958DC" w:rsidP="00CA7FC1">
      <w:pPr>
        <w:pStyle w:val="VstupB1-2"/>
        <w:numPr>
          <w:ilvl w:val="0"/>
          <w:numId w:val="49"/>
        </w:numPr>
        <w:spacing w:line="276" w:lineRule="auto"/>
      </w:pPr>
      <w:r w:rsidRPr="0053218C">
        <w:t>V osobitných riadkoch  bude popísaný obsah jednotlivých aktivít v zodpovedajúcich stĺpcoch.</w:t>
      </w:r>
      <w:r w:rsidRPr="0053218C">
        <w:br/>
      </w:r>
    </w:p>
    <w:p w14:paraId="4A112E0C" w14:textId="77777777" w:rsidR="00B958DC" w:rsidRPr="00A122B4" w:rsidRDefault="00B958DC" w:rsidP="00CA7FC1">
      <w:pPr>
        <w:pStyle w:val="VstupB1-2"/>
        <w:numPr>
          <w:ilvl w:val="0"/>
          <w:numId w:val="25"/>
        </w:numPr>
        <w:spacing w:line="276" w:lineRule="auto"/>
        <w:jc w:val="both"/>
      </w:pPr>
      <w:r w:rsidRPr="0053218C">
        <w:t>Grafické zobrazenie jednotlivých aktivít v bode a) tejto požiadavky</w:t>
      </w:r>
      <w:r w:rsidRPr="0053218C">
        <w:tab/>
        <w:t xml:space="preserve">vo forme štandardného zobrazenia </w:t>
      </w:r>
      <w:proofErr w:type="spellStart"/>
      <w:r w:rsidRPr="0053218C">
        <w:t>Ganttovho</w:t>
      </w:r>
      <w:proofErr w:type="spellEnd"/>
      <w:r w:rsidRPr="0053218C">
        <w:t xml:space="preserve"> diagramu, pričom v ňom uchádzač zohľadní jednotlivé aktivity, vrátane zadefinovaných výstupov, míľnikov, stavov, rolí a zodpovedností vrátane vzájomných väzieb medzi aktivitami. Zobrazenie musí obsahovať aj stavy </w:t>
      </w:r>
      <w:r w:rsidRPr="00A122B4">
        <w:t>pri jednotlivých fázach tak aby bolo možné vyhodnotiť jednotlivé aktivity.</w:t>
      </w:r>
    </w:p>
    <w:p w14:paraId="1BBD78B2" w14:textId="41AF4C56" w:rsidR="0013302B" w:rsidRPr="00A122B4" w:rsidRDefault="0013302B" w:rsidP="00EC7942">
      <w:pPr>
        <w:spacing w:line="276" w:lineRule="auto"/>
        <w:rPr>
          <w:rFonts w:ascii="Times New Roman" w:hAnsi="Times New Roman"/>
          <w:sz w:val="22"/>
        </w:rPr>
      </w:pPr>
    </w:p>
    <w:p w14:paraId="5B381C84" w14:textId="3FB3D294" w:rsidR="00B958DC" w:rsidRPr="00A122B4" w:rsidRDefault="00B958DC" w:rsidP="00EC7942">
      <w:pPr>
        <w:pStyle w:val="VstupB1"/>
        <w:numPr>
          <w:ilvl w:val="0"/>
          <w:numId w:val="0"/>
        </w:numPr>
        <w:spacing w:line="276" w:lineRule="auto"/>
        <w:ind w:left="1134" w:hanging="1134"/>
        <w:jc w:val="both"/>
        <w:rPr>
          <w:u w:val="single"/>
        </w:rPr>
      </w:pPr>
      <w:r w:rsidRPr="00A122B4">
        <w:t>RV-</w:t>
      </w:r>
      <w:r w:rsidR="00D80D56" w:rsidRPr="00A122B4">
        <w:t>P2</w:t>
      </w:r>
      <w:r w:rsidRPr="00A122B4">
        <w:t xml:space="preserve">-2-2 </w:t>
      </w:r>
      <w:r w:rsidRPr="00A122B4">
        <w:tab/>
      </w:r>
      <w:r w:rsidR="00793FB6" w:rsidRPr="00A122B4">
        <w:rPr>
          <w:u w:val="single"/>
        </w:rPr>
        <w:t>Dekompozícia</w:t>
      </w:r>
      <w:r w:rsidRPr="00A122B4">
        <w:rPr>
          <w:u w:val="single"/>
        </w:rPr>
        <w:t xml:space="preserve"> funkčných častí </w:t>
      </w:r>
      <w:r w:rsidR="00276453" w:rsidRPr="00A122B4">
        <w:rPr>
          <w:u w:val="single"/>
        </w:rPr>
        <w:t>modulu migračného nástroja</w:t>
      </w:r>
      <w:r w:rsidRPr="00A122B4">
        <w:rPr>
          <w:u w:val="single"/>
        </w:rPr>
        <w:t xml:space="preserve"> pre prípravu údajov</w:t>
      </w:r>
      <w:r w:rsidR="00276453" w:rsidRPr="00A122B4">
        <w:rPr>
          <w:u w:val="single"/>
        </w:rPr>
        <w:t>:</w:t>
      </w:r>
    </w:p>
    <w:p w14:paraId="422C224D" w14:textId="0E37356E" w:rsidR="00B958DC" w:rsidRPr="00A122B4" w:rsidRDefault="00B958DC" w:rsidP="00EC7942">
      <w:pPr>
        <w:pStyle w:val="VstupB1"/>
        <w:numPr>
          <w:ilvl w:val="0"/>
          <w:numId w:val="0"/>
        </w:numPr>
        <w:spacing w:line="276" w:lineRule="auto"/>
        <w:ind w:left="1134"/>
        <w:jc w:val="both"/>
      </w:pPr>
      <w:r w:rsidRPr="00A122B4">
        <w:t>Uchádzač v tejto požiadavke dokumentu vypracuje dekompozíci</w:t>
      </w:r>
      <w:r w:rsidR="00793FB6" w:rsidRPr="00A122B4">
        <w:t>u funkčných častí</w:t>
      </w:r>
      <w:r w:rsidRPr="00A122B4">
        <w:t xml:space="preserve"> </w:t>
      </w:r>
      <w:r w:rsidR="00276453" w:rsidRPr="00A122B4">
        <w:t>modulu migračného nástroja</w:t>
      </w:r>
      <w:r w:rsidRPr="00A122B4">
        <w:t xml:space="preserve"> pre prípravu údajov a to tak, že </w:t>
      </w:r>
      <w:r w:rsidR="00276453" w:rsidRPr="00A122B4">
        <w:t>daný modul</w:t>
      </w:r>
      <w:r w:rsidRPr="00A122B4">
        <w:t xml:space="preserve">  bude zobrazen</w:t>
      </w:r>
      <w:r w:rsidR="00276453" w:rsidRPr="00A122B4">
        <w:t>ý</w:t>
      </w:r>
      <w:r w:rsidRPr="00A122B4">
        <w:t xml:space="preserve"> v</w:t>
      </w:r>
      <w:r w:rsidR="00862B29" w:rsidRPr="00A122B4">
        <w:t>o</w:t>
      </w:r>
      <w:r w:rsidRPr="00A122B4">
        <w:t> forme schémy</w:t>
      </w:r>
      <w:r w:rsidR="00862B29" w:rsidRPr="00A122B4">
        <w:t xml:space="preserve"> (diagramu)</w:t>
      </w:r>
      <w:r w:rsidRPr="00A122B4">
        <w:t xml:space="preserve"> komponentov. Uchádzač znázorní </w:t>
      </w:r>
      <w:r w:rsidR="009B0003" w:rsidRPr="00A122B4">
        <w:t xml:space="preserve">dekompozíciu funkčných častí </w:t>
      </w:r>
      <w:r w:rsidRPr="00A122B4">
        <w:t>mod</w:t>
      </w:r>
      <w:r w:rsidR="00276453" w:rsidRPr="00A122B4">
        <w:t>u</w:t>
      </w:r>
      <w:r w:rsidRPr="00A122B4">
        <w:t>l</w:t>
      </w:r>
      <w:r w:rsidR="009B0003" w:rsidRPr="00A122B4">
        <w:t>u</w:t>
      </w:r>
      <w:r w:rsidRPr="00A122B4">
        <w:t xml:space="preserve">  pomocou  UML </w:t>
      </w:r>
      <w:r w:rsidR="004907CE" w:rsidRPr="00A122B4">
        <w:t>schémy (</w:t>
      </w:r>
      <w:r w:rsidRPr="00A122B4">
        <w:t>diagramu</w:t>
      </w:r>
      <w:r w:rsidR="004907CE" w:rsidRPr="00A122B4">
        <w:t>)</w:t>
      </w:r>
      <w:r w:rsidRPr="00A122B4">
        <w:t>. Formát požadovaného výstupu UML diagramu je schéma komponentov, ktorá bude minimálne obsahovať:</w:t>
      </w:r>
    </w:p>
    <w:p w14:paraId="322CB233" w14:textId="60AE0011" w:rsidR="00B958DC" w:rsidRPr="00A122B4" w:rsidRDefault="00B958DC" w:rsidP="00CA7FC1">
      <w:pPr>
        <w:pStyle w:val="VstupB1"/>
        <w:numPr>
          <w:ilvl w:val="0"/>
          <w:numId w:val="20"/>
        </w:numPr>
        <w:spacing w:line="276" w:lineRule="auto"/>
        <w:jc w:val="both"/>
      </w:pPr>
      <w:r w:rsidRPr="00A122B4">
        <w:t xml:space="preserve">Biznis (Logické) komponenty </w:t>
      </w:r>
      <w:r w:rsidR="00276453" w:rsidRPr="00A122B4">
        <w:t>modulu</w:t>
      </w:r>
      <w:r w:rsidRPr="00A122B4">
        <w:t xml:space="preserve"> pre prípravu údajov, pričom názov komponentov bude reprezentovať jeho primárnu funkčnosť. Názov bude uvedený v slovenskom jazyku. </w:t>
      </w:r>
    </w:p>
    <w:p w14:paraId="77BD1A47" w14:textId="77777777" w:rsidR="00B958DC" w:rsidRPr="00A122B4" w:rsidRDefault="00B958DC" w:rsidP="00CA7FC1">
      <w:pPr>
        <w:pStyle w:val="VstupB1"/>
        <w:numPr>
          <w:ilvl w:val="0"/>
          <w:numId w:val="20"/>
        </w:numPr>
        <w:spacing w:line="276" w:lineRule="auto"/>
        <w:jc w:val="both"/>
      </w:pPr>
      <w:r w:rsidRPr="00A122B4">
        <w:t>Zobrazenie relevantných rozhraní jednotlivých komponentov pričom bude zohľadnená:</w:t>
      </w:r>
    </w:p>
    <w:p w14:paraId="2CA60823" w14:textId="77777777" w:rsidR="00B958DC" w:rsidRPr="00A122B4" w:rsidRDefault="00B958DC" w:rsidP="00CA7FC1">
      <w:pPr>
        <w:pStyle w:val="VstupB1"/>
        <w:numPr>
          <w:ilvl w:val="0"/>
          <w:numId w:val="21"/>
        </w:numPr>
        <w:spacing w:line="276" w:lineRule="auto"/>
        <w:jc w:val="both"/>
      </w:pPr>
      <w:r w:rsidRPr="00A122B4">
        <w:t>množina poskytnutých rozhraní komponentom</w:t>
      </w:r>
    </w:p>
    <w:p w14:paraId="7892E161" w14:textId="77777777" w:rsidR="00B958DC" w:rsidRPr="00A122B4" w:rsidRDefault="00B958DC" w:rsidP="00CA7FC1">
      <w:pPr>
        <w:pStyle w:val="VstupB1"/>
        <w:numPr>
          <w:ilvl w:val="0"/>
          <w:numId w:val="21"/>
        </w:numPr>
        <w:spacing w:line="276" w:lineRule="auto"/>
        <w:jc w:val="both"/>
        <w:rPr>
          <w:vanish/>
        </w:rPr>
      </w:pPr>
      <w:r w:rsidRPr="00A122B4">
        <w:t>množina požadovaných rozhraní zo strany komponentu</w:t>
      </w:r>
    </w:p>
    <w:p w14:paraId="35DD4F0F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062EC001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4A8899C4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757FBEE7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40CBA7CB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5FF0E498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377E90DB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0D880225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35C6FE17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2E0E781F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7C2306D7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66CA4E2E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7A262016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23A9E2FB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47757BBE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01190996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38915FA3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3C0EC722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1DFA3D45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240D3258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29512F3D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2A8E05C3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257FD213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33AADA47" w14:textId="77777777" w:rsidR="00B958DC" w:rsidRPr="00A122B4" w:rsidRDefault="00B958DC" w:rsidP="00CA7FC1">
      <w:pPr>
        <w:pStyle w:val="Odsekzoznamu"/>
        <w:numPr>
          <w:ilvl w:val="0"/>
          <w:numId w:val="21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3C849230" w14:textId="77777777" w:rsidR="00B958DC" w:rsidRPr="00A122B4" w:rsidRDefault="00B958DC" w:rsidP="00EC7942">
      <w:pPr>
        <w:pStyle w:val="Odsekzoznamu"/>
        <w:spacing w:line="276" w:lineRule="auto"/>
        <w:ind w:left="0"/>
        <w:contextualSpacing w:val="0"/>
      </w:pPr>
    </w:p>
    <w:p w14:paraId="44E8FE59" w14:textId="77777777" w:rsidR="00B958DC" w:rsidRPr="00A122B4" w:rsidRDefault="00B958DC" w:rsidP="00CA7FC1">
      <w:pPr>
        <w:pStyle w:val="VstupB1"/>
        <w:numPr>
          <w:ilvl w:val="0"/>
          <w:numId w:val="20"/>
        </w:numPr>
        <w:spacing w:line="276" w:lineRule="auto"/>
        <w:jc w:val="both"/>
      </w:pPr>
      <w:r w:rsidRPr="00A122B4">
        <w:t>Zobrazenie relevantných väzieb medzi jednotlivými komponentmi vrátane portov a konektorov</w:t>
      </w:r>
    </w:p>
    <w:p w14:paraId="39727E0A" w14:textId="77777777" w:rsidR="00B958DC" w:rsidRPr="00A122B4" w:rsidRDefault="00B958DC" w:rsidP="00EC7942">
      <w:pPr>
        <w:pStyle w:val="VstupB1"/>
        <w:numPr>
          <w:ilvl w:val="0"/>
          <w:numId w:val="0"/>
        </w:numPr>
        <w:spacing w:line="276" w:lineRule="auto"/>
        <w:jc w:val="both"/>
        <w:rPr>
          <w:u w:val="single"/>
        </w:rPr>
      </w:pPr>
    </w:p>
    <w:p w14:paraId="785A1A13" w14:textId="63395F82" w:rsidR="00B958DC" w:rsidRPr="00A122B4" w:rsidRDefault="00B958DC" w:rsidP="00EC7942">
      <w:pPr>
        <w:pStyle w:val="VstupB1"/>
        <w:numPr>
          <w:ilvl w:val="0"/>
          <w:numId w:val="0"/>
        </w:numPr>
        <w:spacing w:line="276" w:lineRule="auto"/>
        <w:ind w:left="360" w:hanging="360"/>
        <w:jc w:val="both"/>
        <w:rPr>
          <w:u w:val="single"/>
        </w:rPr>
      </w:pPr>
      <w:r w:rsidRPr="00A122B4">
        <w:t>RV-</w:t>
      </w:r>
      <w:r w:rsidR="00D80D56" w:rsidRPr="00A122B4">
        <w:t>P2</w:t>
      </w:r>
      <w:r w:rsidRPr="00A122B4">
        <w:t xml:space="preserve">-2-3   </w:t>
      </w:r>
      <w:r w:rsidRPr="00A122B4">
        <w:rPr>
          <w:u w:val="single"/>
        </w:rPr>
        <w:t xml:space="preserve">Opis komponentov s popisom základnej funkčnosti </w:t>
      </w:r>
      <w:r w:rsidR="00276453" w:rsidRPr="00A122B4">
        <w:rPr>
          <w:u w:val="single"/>
        </w:rPr>
        <w:t>modulu migračného nástroja</w:t>
      </w:r>
      <w:r w:rsidRPr="00A122B4">
        <w:rPr>
          <w:u w:val="single"/>
        </w:rPr>
        <w:t xml:space="preserve"> pre prípravu údajov:</w:t>
      </w:r>
    </w:p>
    <w:p w14:paraId="33A73FF1" w14:textId="5F00F65B" w:rsidR="00B958DC" w:rsidRPr="00A122B4" w:rsidRDefault="00B958DC" w:rsidP="00EC7942">
      <w:pPr>
        <w:pStyle w:val="VstupB1"/>
        <w:numPr>
          <w:ilvl w:val="0"/>
          <w:numId w:val="0"/>
        </w:numPr>
        <w:spacing w:line="276" w:lineRule="auto"/>
        <w:ind w:left="1134"/>
        <w:jc w:val="both"/>
      </w:pPr>
      <w:r w:rsidRPr="00A122B4">
        <w:t xml:space="preserve">Uchádzač v rámci tejto požiadavky vypracuje opis každého komponentu vrátane  popisu jeho základnej funkčnosti  (približne </w:t>
      </w:r>
      <w:r w:rsidR="000E68CD" w:rsidRPr="00A122B4">
        <w:t>1000 znakov</w:t>
      </w:r>
      <w:r w:rsidRPr="00A122B4">
        <w:t>)  vo vzťahu k požiadavke RV-</w:t>
      </w:r>
      <w:r w:rsidR="00D80D56" w:rsidRPr="00A122B4">
        <w:t>P2</w:t>
      </w:r>
      <w:r w:rsidRPr="00A122B4">
        <w:t xml:space="preserve">-2-2. Uchádzač zároveň vypracuje  popis jeho rozhraní so zameraním sa na poskytované a konzumované služby. </w:t>
      </w:r>
    </w:p>
    <w:p w14:paraId="324CCFE7" w14:textId="77777777" w:rsidR="00B958DC" w:rsidRPr="00A122B4" w:rsidRDefault="00B958DC" w:rsidP="00ED58AB">
      <w:pPr>
        <w:spacing w:line="276" w:lineRule="auto"/>
        <w:rPr>
          <w:rFonts w:ascii="Times New Roman" w:hAnsi="Times New Roman"/>
          <w:sz w:val="22"/>
        </w:rPr>
      </w:pPr>
    </w:p>
    <w:p w14:paraId="2781F0B3" w14:textId="61D629AB" w:rsidR="00B958DC" w:rsidRPr="00A122B4" w:rsidRDefault="00B958DC" w:rsidP="00ED58AB">
      <w:pPr>
        <w:pStyle w:val="VstupB1"/>
        <w:numPr>
          <w:ilvl w:val="0"/>
          <w:numId w:val="0"/>
        </w:numPr>
        <w:spacing w:line="276" w:lineRule="auto"/>
        <w:ind w:left="1134" w:hanging="1134"/>
        <w:jc w:val="both"/>
      </w:pPr>
      <w:r w:rsidRPr="00A122B4">
        <w:t>RV-</w:t>
      </w:r>
      <w:r w:rsidR="00D80D56" w:rsidRPr="00A122B4">
        <w:t>P2</w:t>
      </w:r>
      <w:r w:rsidRPr="00A122B4">
        <w:t xml:space="preserve">-2-4   </w:t>
      </w:r>
      <w:r w:rsidRPr="00A122B4">
        <w:rPr>
          <w:u w:val="single"/>
        </w:rPr>
        <w:t xml:space="preserve">Návrh automatických,  poloautomatických a manuálnych operácií v procese </w:t>
      </w:r>
      <w:r w:rsidR="00276453" w:rsidRPr="00A122B4">
        <w:rPr>
          <w:u w:val="single"/>
        </w:rPr>
        <w:t>prípravy</w:t>
      </w:r>
      <w:r w:rsidRPr="00A122B4">
        <w:rPr>
          <w:u w:val="single"/>
        </w:rPr>
        <w:t xml:space="preserve"> </w:t>
      </w:r>
      <w:r w:rsidR="00A95B47" w:rsidRPr="00A122B4">
        <w:rPr>
          <w:u w:val="single"/>
        </w:rPr>
        <w:t>údajov</w:t>
      </w:r>
      <w:r w:rsidRPr="00A122B4">
        <w:rPr>
          <w:u w:val="single"/>
        </w:rPr>
        <w:t xml:space="preserve"> </w:t>
      </w:r>
    </w:p>
    <w:p w14:paraId="3EFBC32B" w14:textId="77777777" w:rsidR="00B958DC" w:rsidRPr="00A122B4" w:rsidRDefault="00B958DC" w:rsidP="00ED58AB">
      <w:pPr>
        <w:pStyle w:val="VstupB1-2"/>
        <w:numPr>
          <w:ilvl w:val="0"/>
          <w:numId w:val="0"/>
        </w:numPr>
        <w:spacing w:line="276" w:lineRule="auto"/>
        <w:ind w:left="1080" w:hanging="1080"/>
        <w:jc w:val="both"/>
      </w:pPr>
      <w:r w:rsidRPr="00A122B4">
        <w:tab/>
        <w:t xml:space="preserve">Uchádzač vypracuje zoznam automatických, poloautomatických a manuálnych operácií v súvislosti s prípravou údajov  obce do IS DCOM vo forme tabuľky, tak aby bol zohľadnená komplexnosť zoznamu operácií a veľkosť podielu automatických a poloautomatických voči manuálnym operáciám. Formát tabuľky je požadovaný nasledovný: </w:t>
      </w:r>
    </w:p>
    <w:p w14:paraId="5B7B0EAD" w14:textId="77777777" w:rsidR="00B958DC" w:rsidRPr="00A122B4" w:rsidRDefault="00B958DC" w:rsidP="00A96982">
      <w:pPr>
        <w:pStyle w:val="VstupB1-2"/>
        <w:numPr>
          <w:ilvl w:val="0"/>
          <w:numId w:val="56"/>
        </w:numPr>
        <w:spacing w:line="276" w:lineRule="auto"/>
        <w:jc w:val="both"/>
      </w:pPr>
      <w:r w:rsidRPr="00A122B4">
        <w:t xml:space="preserve">V stĺpcovom zobrazení sa nachádzajú hlavičky tabuľky pod označením </w:t>
      </w:r>
    </w:p>
    <w:p w14:paraId="1AEEFCAF" w14:textId="77777777" w:rsidR="00B958DC" w:rsidRPr="00A122B4" w:rsidRDefault="00B958DC" w:rsidP="00A96982">
      <w:pPr>
        <w:pStyle w:val="VstupB1-2"/>
        <w:numPr>
          <w:ilvl w:val="0"/>
          <w:numId w:val="48"/>
        </w:numPr>
        <w:spacing w:line="276" w:lineRule="auto"/>
        <w:jc w:val="both"/>
      </w:pPr>
      <w:r w:rsidRPr="00A122B4">
        <w:t>Názov a číslo operácie (Operácie je potrebné zoradiť podľa času, pričom prípadné paralelné operácie budú s rovnakým číslom ale oddelené písmenom napr. 1, 2, 3a, 3b, 4)</w:t>
      </w:r>
    </w:p>
    <w:p w14:paraId="5D608663" w14:textId="77777777" w:rsidR="00B958DC" w:rsidRPr="00A122B4" w:rsidRDefault="00B958DC" w:rsidP="00A96982">
      <w:pPr>
        <w:pStyle w:val="VstupB1-2"/>
        <w:numPr>
          <w:ilvl w:val="0"/>
          <w:numId w:val="48"/>
        </w:numPr>
        <w:spacing w:line="276" w:lineRule="auto"/>
        <w:jc w:val="both"/>
      </w:pPr>
      <w:r w:rsidRPr="00A122B4">
        <w:t xml:space="preserve">Nevyhnutné predpoklady pre zabezpečenie realizácie každej operácie </w:t>
      </w:r>
    </w:p>
    <w:p w14:paraId="5B106260" w14:textId="77777777" w:rsidR="00B958DC" w:rsidRPr="00A122B4" w:rsidRDefault="00B958DC" w:rsidP="00A96982">
      <w:pPr>
        <w:pStyle w:val="VstupB1-2"/>
        <w:numPr>
          <w:ilvl w:val="0"/>
          <w:numId w:val="48"/>
        </w:numPr>
        <w:spacing w:line="276" w:lineRule="auto"/>
        <w:jc w:val="both"/>
      </w:pPr>
      <w:r w:rsidRPr="00A122B4">
        <w:t>Vyžadovaná súčinnosť obce</w:t>
      </w:r>
    </w:p>
    <w:p w14:paraId="1E9AD19F" w14:textId="77777777" w:rsidR="00B958DC" w:rsidRPr="00A122B4" w:rsidRDefault="00B958DC" w:rsidP="00A96982">
      <w:pPr>
        <w:pStyle w:val="VstupB1-2"/>
        <w:numPr>
          <w:ilvl w:val="0"/>
          <w:numId w:val="48"/>
        </w:numPr>
        <w:spacing w:line="276" w:lineRule="auto"/>
        <w:jc w:val="both"/>
      </w:pPr>
      <w:r w:rsidRPr="00A122B4">
        <w:t>Typ operácie (Automatická, poloautomatická, manuálna)</w:t>
      </w:r>
    </w:p>
    <w:p w14:paraId="346884F3" w14:textId="77777777" w:rsidR="00B958DC" w:rsidRPr="00A122B4" w:rsidRDefault="00B958DC" w:rsidP="00A96982">
      <w:pPr>
        <w:pStyle w:val="VstupB1-2"/>
        <w:numPr>
          <w:ilvl w:val="0"/>
          <w:numId w:val="48"/>
        </w:numPr>
        <w:spacing w:line="276" w:lineRule="auto"/>
        <w:jc w:val="both"/>
      </w:pPr>
      <w:r w:rsidRPr="00A122B4">
        <w:t>Stručný popis aktivít(3-5 viet)</w:t>
      </w:r>
    </w:p>
    <w:p w14:paraId="28C11CFE" w14:textId="77777777" w:rsidR="00B958DC" w:rsidRPr="00A122B4" w:rsidRDefault="00B958DC" w:rsidP="00A96982">
      <w:pPr>
        <w:pStyle w:val="VstupB1-2"/>
        <w:numPr>
          <w:ilvl w:val="0"/>
          <w:numId w:val="48"/>
        </w:numPr>
        <w:spacing w:line="276" w:lineRule="auto"/>
        <w:jc w:val="both"/>
      </w:pPr>
      <w:r w:rsidRPr="00A122B4">
        <w:t xml:space="preserve">Výsledný stav zodpovedajúcej operácie. </w:t>
      </w:r>
    </w:p>
    <w:p w14:paraId="13821764" w14:textId="77777777" w:rsidR="00B958DC" w:rsidRPr="00A122B4" w:rsidRDefault="00B958DC" w:rsidP="00A96982">
      <w:pPr>
        <w:pStyle w:val="VstupB1-2"/>
        <w:numPr>
          <w:ilvl w:val="0"/>
          <w:numId w:val="56"/>
        </w:numPr>
        <w:spacing w:line="276" w:lineRule="auto"/>
        <w:jc w:val="both"/>
      </w:pPr>
      <w:r w:rsidRPr="00A122B4">
        <w:t>V jednotlivých riadkoch tabuľky budú popísané jednotlivé operácie v štruktúre zodpovedajúce bodu a. tejto požiadavky.</w:t>
      </w:r>
    </w:p>
    <w:p w14:paraId="245BED1E" w14:textId="6BAD5387" w:rsidR="009B32BA" w:rsidRPr="00A122B4" w:rsidRDefault="009B32BA" w:rsidP="00A96982">
      <w:pPr>
        <w:pStyle w:val="Podnadpis2"/>
      </w:pPr>
      <w:r w:rsidRPr="00A122B4">
        <w:t>Návrh procesu migrácie údajov z ISO do</w:t>
      </w:r>
      <w:r w:rsidR="00276453" w:rsidRPr="00A122B4">
        <w:t xml:space="preserve"> IS DCOM vrátane funkčnej dekompozície </w:t>
      </w:r>
      <w:r w:rsidR="00C73CBD" w:rsidRPr="00A122B4">
        <w:t xml:space="preserve">modulu </w:t>
      </w:r>
      <w:r w:rsidR="00276453" w:rsidRPr="00A122B4">
        <w:t>migračného nástroja</w:t>
      </w:r>
      <w:r w:rsidRPr="00A122B4">
        <w:t xml:space="preserve"> </w:t>
      </w:r>
      <w:r w:rsidR="00C73CBD" w:rsidRPr="00A122B4">
        <w:t>pre migráciu údajov</w:t>
      </w:r>
    </w:p>
    <w:p w14:paraId="56021EC7" w14:textId="77777777" w:rsidR="009B32BA" w:rsidRPr="00A122B4" w:rsidRDefault="009B32BA" w:rsidP="009B32BA">
      <w:pPr>
        <w:spacing w:line="276" w:lineRule="auto"/>
        <w:rPr>
          <w:rFonts w:ascii="Times New Roman" w:hAnsi="Times New Roman"/>
          <w:sz w:val="22"/>
        </w:rPr>
      </w:pPr>
    </w:p>
    <w:p w14:paraId="06381CFF" w14:textId="0FC9521B" w:rsidR="009B32BA" w:rsidRPr="00A122B4" w:rsidRDefault="009B32BA" w:rsidP="00ED58AB">
      <w:pPr>
        <w:spacing w:line="276" w:lineRule="auto"/>
        <w:rPr>
          <w:rFonts w:ascii="Times New Roman" w:hAnsi="Times New Roman"/>
          <w:sz w:val="22"/>
        </w:rPr>
      </w:pPr>
      <w:r w:rsidRPr="00A122B4">
        <w:rPr>
          <w:rFonts w:ascii="Times New Roman" w:hAnsi="Times New Roman"/>
          <w:sz w:val="22"/>
        </w:rPr>
        <w:t>Počas prechodu agendy miestnych daní a poplatkov z informačného systému obce do IS DCOM, sa obec nachádza v paralelnej prevádzke v oblasti služieb súvisiacich s vyrubovaním miestnych daní a </w:t>
      </w:r>
      <w:r w:rsidR="002A18FC" w:rsidRPr="00A122B4">
        <w:rPr>
          <w:rFonts w:ascii="Times New Roman" w:hAnsi="Times New Roman"/>
          <w:sz w:val="22"/>
        </w:rPr>
        <w:t>poplatkov</w:t>
      </w:r>
      <w:r w:rsidRPr="00A122B4">
        <w:rPr>
          <w:rFonts w:ascii="Times New Roman" w:hAnsi="Times New Roman"/>
          <w:sz w:val="22"/>
        </w:rPr>
        <w:t>. Proces migrácie údajov do migračn</w:t>
      </w:r>
      <w:r w:rsidR="00276453" w:rsidRPr="00A122B4">
        <w:rPr>
          <w:rFonts w:ascii="Times New Roman" w:hAnsi="Times New Roman"/>
          <w:sz w:val="22"/>
        </w:rPr>
        <w:t>ého nástroja</w:t>
      </w:r>
      <w:r w:rsidRPr="00A122B4">
        <w:rPr>
          <w:rFonts w:ascii="Times New Roman" w:hAnsi="Times New Roman"/>
          <w:sz w:val="22"/>
        </w:rPr>
        <w:t xml:space="preserve"> a následne do IS DCOM ukončuje paralelnú prevádzku a obec po jeho ukončení sprac</w:t>
      </w:r>
      <w:r w:rsidR="002A18FC" w:rsidRPr="00A122B4">
        <w:rPr>
          <w:rFonts w:ascii="Times New Roman" w:hAnsi="Times New Roman"/>
          <w:sz w:val="22"/>
        </w:rPr>
        <w:t>ová</w:t>
      </w:r>
      <w:r w:rsidRPr="00A122B4">
        <w:rPr>
          <w:rFonts w:ascii="Times New Roman" w:hAnsi="Times New Roman"/>
          <w:sz w:val="22"/>
        </w:rPr>
        <w:t xml:space="preserve">va </w:t>
      </w:r>
      <w:r w:rsidRPr="00A122B4">
        <w:rPr>
          <w:rFonts w:ascii="Times New Roman" w:hAnsi="Times New Roman"/>
          <w:sz w:val="22"/>
        </w:rPr>
        <w:lastRenderedPageBreak/>
        <w:t xml:space="preserve">miestne dane a poplatky </w:t>
      </w:r>
      <w:r w:rsidR="002A18FC" w:rsidRPr="00A122B4">
        <w:rPr>
          <w:rFonts w:ascii="Times New Roman" w:hAnsi="Times New Roman"/>
          <w:sz w:val="22"/>
        </w:rPr>
        <w:t xml:space="preserve">následne </w:t>
      </w:r>
      <w:r w:rsidRPr="00A122B4">
        <w:rPr>
          <w:rFonts w:ascii="Times New Roman" w:hAnsi="Times New Roman"/>
          <w:sz w:val="22"/>
        </w:rPr>
        <w:t xml:space="preserve">iba v IS DCOM. Verejný obstarávateľ preto prikladá dôležitosť návrhu tohto procesu a to najmä </w:t>
      </w:r>
      <w:r w:rsidR="001A52D4" w:rsidRPr="00A122B4">
        <w:rPr>
          <w:rFonts w:ascii="Times New Roman" w:hAnsi="Times New Roman"/>
          <w:sz w:val="22"/>
        </w:rPr>
        <w:t xml:space="preserve">s dôrazom na </w:t>
      </w:r>
      <w:r w:rsidRPr="00A122B4">
        <w:rPr>
          <w:rFonts w:ascii="Times New Roman" w:hAnsi="Times New Roman"/>
          <w:sz w:val="22"/>
        </w:rPr>
        <w:t>minimalizáciu negatívnych</w:t>
      </w:r>
      <w:r w:rsidR="001A52D4" w:rsidRPr="00A122B4">
        <w:rPr>
          <w:rFonts w:ascii="Times New Roman" w:hAnsi="Times New Roman"/>
          <w:sz w:val="22"/>
        </w:rPr>
        <w:t xml:space="preserve"> dopadov vrátane</w:t>
      </w:r>
      <w:r w:rsidRPr="00A122B4">
        <w:rPr>
          <w:rFonts w:ascii="Times New Roman" w:hAnsi="Times New Roman"/>
          <w:sz w:val="22"/>
        </w:rPr>
        <w:t> rešp</w:t>
      </w:r>
      <w:r w:rsidR="001A52D4" w:rsidRPr="00A122B4">
        <w:rPr>
          <w:rFonts w:ascii="Times New Roman" w:hAnsi="Times New Roman"/>
          <w:sz w:val="22"/>
        </w:rPr>
        <w:t>ektovania</w:t>
      </w:r>
      <w:r w:rsidRPr="00A122B4">
        <w:rPr>
          <w:rFonts w:ascii="Times New Roman" w:hAnsi="Times New Roman"/>
          <w:sz w:val="22"/>
        </w:rPr>
        <w:t xml:space="preserve"> režimu prác</w:t>
      </w:r>
      <w:r w:rsidR="001A52D4" w:rsidRPr="00A122B4">
        <w:rPr>
          <w:rFonts w:ascii="Times New Roman" w:hAnsi="Times New Roman"/>
          <w:sz w:val="22"/>
        </w:rPr>
        <w:t>e miestnej územnej samosprávy</w:t>
      </w:r>
      <w:r w:rsidRPr="00A122B4">
        <w:rPr>
          <w:rFonts w:ascii="Times New Roman" w:hAnsi="Times New Roman"/>
          <w:sz w:val="22"/>
        </w:rPr>
        <w:t xml:space="preserve">. </w:t>
      </w:r>
    </w:p>
    <w:p w14:paraId="3C797A0E" w14:textId="0588377C" w:rsidR="009B32BA" w:rsidRPr="00A122B4" w:rsidRDefault="009B32BA" w:rsidP="00ED58AB">
      <w:pPr>
        <w:spacing w:line="276" w:lineRule="auto"/>
        <w:rPr>
          <w:rFonts w:ascii="Times New Roman" w:hAnsi="Times New Roman"/>
          <w:sz w:val="22"/>
        </w:rPr>
      </w:pPr>
      <w:r w:rsidRPr="00A122B4">
        <w:rPr>
          <w:rFonts w:ascii="Times New Roman" w:hAnsi="Times New Roman"/>
          <w:sz w:val="22"/>
        </w:rPr>
        <w:t>V tejto časti dokumentu verejný obstarávateľ očakáva návrh procesu migráci</w:t>
      </w:r>
      <w:r w:rsidR="001A52D4" w:rsidRPr="00A122B4">
        <w:rPr>
          <w:rFonts w:ascii="Times New Roman" w:hAnsi="Times New Roman"/>
          <w:sz w:val="22"/>
        </w:rPr>
        <w:t>e údajov a</w:t>
      </w:r>
      <w:r w:rsidRPr="00A122B4">
        <w:rPr>
          <w:rFonts w:ascii="Times New Roman" w:hAnsi="Times New Roman"/>
          <w:sz w:val="22"/>
        </w:rPr>
        <w:t> dekompozíciu funkčných častí migračn</w:t>
      </w:r>
      <w:r w:rsidR="00850BFF" w:rsidRPr="00A122B4">
        <w:rPr>
          <w:rFonts w:ascii="Times New Roman" w:hAnsi="Times New Roman"/>
          <w:sz w:val="22"/>
        </w:rPr>
        <w:t>ého nástroja</w:t>
      </w:r>
      <w:r w:rsidRPr="00A122B4">
        <w:rPr>
          <w:rFonts w:ascii="Times New Roman" w:hAnsi="Times New Roman"/>
          <w:sz w:val="22"/>
        </w:rPr>
        <w:t>. Migračn</w:t>
      </w:r>
      <w:r w:rsidR="00850BFF" w:rsidRPr="00A122B4">
        <w:rPr>
          <w:rFonts w:ascii="Times New Roman" w:hAnsi="Times New Roman"/>
          <w:sz w:val="22"/>
        </w:rPr>
        <w:t>ý nástroj</w:t>
      </w:r>
      <w:r w:rsidRPr="00A122B4">
        <w:rPr>
          <w:rFonts w:ascii="Times New Roman" w:hAnsi="Times New Roman"/>
          <w:sz w:val="22"/>
        </w:rPr>
        <w:t xml:space="preserve"> musí byť pripraven</w:t>
      </w:r>
      <w:r w:rsidR="00850BFF" w:rsidRPr="00A122B4">
        <w:rPr>
          <w:rFonts w:ascii="Times New Roman" w:hAnsi="Times New Roman"/>
          <w:sz w:val="22"/>
        </w:rPr>
        <w:t>ý</w:t>
      </w:r>
      <w:r w:rsidRPr="00A122B4">
        <w:rPr>
          <w:rFonts w:ascii="Times New Roman" w:hAnsi="Times New Roman"/>
          <w:sz w:val="22"/>
        </w:rPr>
        <w:t xml:space="preserve"> na plnohodnotnú „produkčnú výkonnosť“, </w:t>
      </w:r>
      <w:proofErr w:type="spellStart"/>
      <w:r w:rsidRPr="00A122B4">
        <w:rPr>
          <w:rFonts w:ascii="Times New Roman" w:hAnsi="Times New Roman"/>
          <w:sz w:val="22"/>
        </w:rPr>
        <w:t>t.j</w:t>
      </w:r>
      <w:proofErr w:type="spellEnd"/>
      <w:r w:rsidRPr="00A122B4">
        <w:rPr>
          <w:rFonts w:ascii="Times New Roman" w:hAnsi="Times New Roman"/>
          <w:sz w:val="22"/>
        </w:rPr>
        <w:t xml:space="preserve">. schopnosť uchádzača migrovať </w:t>
      </w:r>
      <w:r w:rsidR="002A18FC" w:rsidRPr="00A122B4">
        <w:rPr>
          <w:rFonts w:ascii="Times New Roman" w:hAnsi="Times New Roman"/>
          <w:sz w:val="22"/>
        </w:rPr>
        <w:t xml:space="preserve">minimálne </w:t>
      </w:r>
      <w:r w:rsidRPr="00A122B4">
        <w:rPr>
          <w:rFonts w:ascii="Times New Roman" w:hAnsi="Times New Roman"/>
          <w:sz w:val="22"/>
        </w:rPr>
        <w:t>25 obcí týždenne</w:t>
      </w:r>
      <w:r w:rsidR="002A18FC" w:rsidRPr="00A122B4">
        <w:rPr>
          <w:rFonts w:ascii="Times New Roman" w:hAnsi="Times New Roman"/>
          <w:sz w:val="22"/>
        </w:rPr>
        <w:t>, pričom</w:t>
      </w:r>
      <w:r w:rsidRPr="00A122B4">
        <w:rPr>
          <w:rFonts w:ascii="Times New Roman" w:hAnsi="Times New Roman"/>
          <w:sz w:val="22"/>
        </w:rPr>
        <w:t xml:space="preserve"> musí zohľadňovať potencionálnu variabilitu dodávateľov pre oblasti migrácie údajov. </w:t>
      </w:r>
      <w:r w:rsidR="002A18FC" w:rsidRPr="00A122B4">
        <w:rPr>
          <w:rFonts w:ascii="Times New Roman" w:hAnsi="Times New Roman"/>
          <w:sz w:val="22"/>
        </w:rPr>
        <w:t>Verejný</w:t>
      </w:r>
      <w:r w:rsidRPr="00A122B4">
        <w:rPr>
          <w:rFonts w:ascii="Times New Roman" w:hAnsi="Times New Roman"/>
          <w:sz w:val="22"/>
        </w:rPr>
        <w:t xml:space="preserve"> obstarávateľ</w:t>
      </w:r>
      <w:r w:rsidR="002A18FC" w:rsidRPr="00A122B4">
        <w:rPr>
          <w:rFonts w:ascii="Times New Roman" w:hAnsi="Times New Roman"/>
          <w:sz w:val="22"/>
        </w:rPr>
        <w:t xml:space="preserve"> </w:t>
      </w:r>
      <w:r w:rsidRPr="00A122B4">
        <w:rPr>
          <w:rFonts w:ascii="Times New Roman" w:hAnsi="Times New Roman"/>
          <w:sz w:val="22"/>
        </w:rPr>
        <w:t>požaduje od uchádzač</w:t>
      </w:r>
      <w:r w:rsidR="002A18FC" w:rsidRPr="00A122B4">
        <w:rPr>
          <w:rFonts w:ascii="Times New Roman" w:hAnsi="Times New Roman"/>
          <w:sz w:val="22"/>
        </w:rPr>
        <w:t>ov</w:t>
      </w:r>
      <w:r w:rsidRPr="00A122B4">
        <w:rPr>
          <w:rFonts w:ascii="Times New Roman" w:hAnsi="Times New Roman"/>
          <w:sz w:val="22"/>
        </w:rPr>
        <w:t xml:space="preserve"> zobrazenie a popísanie </w:t>
      </w:r>
      <w:r w:rsidR="00850BFF" w:rsidRPr="00A122B4">
        <w:rPr>
          <w:rFonts w:ascii="Times New Roman" w:hAnsi="Times New Roman"/>
          <w:sz w:val="22"/>
        </w:rPr>
        <w:t xml:space="preserve">funkčnej dekompozície </w:t>
      </w:r>
      <w:r w:rsidR="00C73CBD" w:rsidRPr="00A122B4">
        <w:rPr>
          <w:rFonts w:ascii="Times New Roman" w:hAnsi="Times New Roman"/>
          <w:sz w:val="22"/>
        </w:rPr>
        <w:t xml:space="preserve">modulu </w:t>
      </w:r>
      <w:r w:rsidR="00850BFF" w:rsidRPr="00A122B4">
        <w:rPr>
          <w:rFonts w:ascii="Times New Roman" w:hAnsi="Times New Roman"/>
          <w:sz w:val="22"/>
        </w:rPr>
        <w:t>migračného nástroja pre migráciu údajov</w:t>
      </w:r>
      <w:r w:rsidRPr="00A122B4">
        <w:rPr>
          <w:rFonts w:ascii="Times New Roman" w:hAnsi="Times New Roman"/>
          <w:sz w:val="22"/>
        </w:rPr>
        <w:t xml:space="preserve"> prostredníctvom modelovacieho jazyka UML. Pre účely zobrazenia uchádzači použijú jednotný typ zobrazenia vo forme komponentovej schémy (diagramu). </w:t>
      </w:r>
      <w:r w:rsidR="005302F8" w:rsidRPr="00A122B4">
        <w:rPr>
          <w:rFonts w:ascii="Times New Roman" w:hAnsi="Times New Roman"/>
          <w:sz w:val="22"/>
        </w:rPr>
        <w:t xml:space="preserve"> </w:t>
      </w:r>
    </w:p>
    <w:p w14:paraId="1B4C3DBC" w14:textId="77777777" w:rsidR="009B32BA" w:rsidRPr="00A122B4" w:rsidRDefault="009B32BA" w:rsidP="00ED58AB">
      <w:pPr>
        <w:spacing w:line="276" w:lineRule="auto"/>
        <w:rPr>
          <w:rFonts w:ascii="Times New Roman" w:hAnsi="Times New Roman"/>
          <w:sz w:val="22"/>
        </w:rPr>
      </w:pPr>
    </w:p>
    <w:p w14:paraId="5ACEDCA5" w14:textId="1EC4E8EB" w:rsidR="001A52D4" w:rsidRPr="00A122B4" w:rsidRDefault="001A52D4" w:rsidP="00EC7942">
      <w:pPr>
        <w:spacing w:line="276" w:lineRule="auto"/>
        <w:rPr>
          <w:rFonts w:ascii="Times New Roman" w:hAnsi="Times New Roman"/>
          <w:sz w:val="22"/>
        </w:rPr>
      </w:pPr>
      <w:r w:rsidRPr="00A122B4">
        <w:rPr>
          <w:rFonts w:ascii="Times New Roman" w:hAnsi="Times New Roman"/>
          <w:sz w:val="22"/>
        </w:rPr>
        <w:t>Uchádzač</w:t>
      </w:r>
      <w:r w:rsidR="008421D4" w:rsidRPr="00A122B4">
        <w:rPr>
          <w:rFonts w:ascii="Times New Roman" w:hAnsi="Times New Roman"/>
          <w:sz w:val="22"/>
        </w:rPr>
        <w:t>i</w:t>
      </w:r>
      <w:r w:rsidRPr="00A122B4">
        <w:rPr>
          <w:rFonts w:ascii="Times New Roman" w:hAnsi="Times New Roman"/>
          <w:sz w:val="22"/>
        </w:rPr>
        <w:t xml:space="preserve"> v rámci tejto aktivity vypracuje návrh procesu migrácie údajov vrátane funkčnej dekompozície migračn</w:t>
      </w:r>
      <w:r w:rsidR="00850BFF" w:rsidRPr="00A122B4">
        <w:rPr>
          <w:rFonts w:ascii="Times New Roman" w:hAnsi="Times New Roman"/>
          <w:sz w:val="22"/>
        </w:rPr>
        <w:t>ého nástroja pre migráciu údajov</w:t>
      </w:r>
      <w:r w:rsidRPr="00A122B4">
        <w:rPr>
          <w:rFonts w:ascii="Times New Roman" w:hAnsi="Times New Roman"/>
          <w:sz w:val="22"/>
        </w:rPr>
        <w:t xml:space="preserve"> minimálne s nasledovnými výstupmi :</w:t>
      </w:r>
    </w:p>
    <w:p w14:paraId="69232BC3" w14:textId="77777777" w:rsidR="009B32BA" w:rsidRPr="00A122B4" w:rsidRDefault="009B32BA" w:rsidP="00ED58AB">
      <w:pPr>
        <w:spacing w:line="276" w:lineRule="auto"/>
        <w:rPr>
          <w:rFonts w:ascii="Times New Roman" w:eastAsiaTheme="minorEastAsia" w:hAnsi="Times New Roman"/>
          <w:bCs/>
          <w:sz w:val="22"/>
          <w:szCs w:val="18"/>
        </w:rPr>
      </w:pPr>
    </w:p>
    <w:p w14:paraId="0552B966" w14:textId="4240FD4F" w:rsidR="009B32BA" w:rsidRPr="00A122B4" w:rsidRDefault="009B32BA" w:rsidP="00ED58AB">
      <w:pPr>
        <w:pStyle w:val="VstupB1-2"/>
        <w:numPr>
          <w:ilvl w:val="0"/>
          <w:numId w:val="0"/>
        </w:numPr>
        <w:spacing w:line="276" w:lineRule="auto"/>
        <w:ind w:left="1134" w:hanging="1134"/>
        <w:jc w:val="both"/>
      </w:pPr>
      <w:r w:rsidRPr="00A122B4">
        <w:rPr>
          <w:bCs w:val="0"/>
        </w:rPr>
        <w:t>RV-</w:t>
      </w:r>
      <w:r w:rsidR="00D80D56" w:rsidRPr="00A122B4">
        <w:rPr>
          <w:bCs w:val="0"/>
        </w:rPr>
        <w:t>P2</w:t>
      </w:r>
      <w:r w:rsidRPr="00A122B4">
        <w:rPr>
          <w:bCs w:val="0"/>
        </w:rPr>
        <w:t xml:space="preserve">-3-1  </w:t>
      </w:r>
      <w:r w:rsidR="00FB4D56" w:rsidRPr="00A122B4">
        <w:rPr>
          <w:u w:val="single"/>
        </w:rPr>
        <w:t xml:space="preserve">Návrh procesu migrácie údajov vrátane  zobrazenia pomocou </w:t>
      </w:r>
      <w:proofErr w:type="spellStart"/>
      <w:r w:rsidR="00FB4D56" w:rsidRPr="00A122B4">
        <w:rPr>
          <w:u w:val="single"/>
        </w:rPr>
        <w:t>Ganttovho</w:t>
      </w:r>
      <w:proofErr w:type="spellEnd"/>
      <w:r w:rsidR="00FB4D56" w:rsidRPr="00A122B4">
        <w:rPr>
          <w:u w:val="single"/>
        </w:rPr>
        <w:t xml:space="preserve"> diagramu</w:t>
      </w:r>
      <w:r w:rsidRPr="00A122B4">
        <w:tab/>
      </w:r>
      <w:r w:rsidRPr="00A122B4">
        <w:br/>
        <w:t xml:space="preserve">Uchádzač vypracuje </w:t>
      </w:r>
      <w:r w:rsidR="00FB4D56" w:rsidRPr="00A122B4">
        <w:t xml:space="preserve">detailnejší návrh procesu  migrácie údajov </w:t>
      </w:r>
      <w:r w:rsidRPr="00A122B4">
        <w:t xml:space="preserve">od momentu importu údajov obce do </w:t>
      </w:r>
      <w:r w:rsidR="00850BFF" w:rsidRPr="00A122B4">
        <w:t xml:space="preserve">modulu </w:t>
      </w:r>
      <w:r w:rsidRPr="00A122B4">
        <w:t>migračn</w:t>
      </w:r>
      <w:r w:rsidR="00850BFF" w:rsidRPr="00A122B4">
        <w:t>ého nástroja určeného pre migráciu údajov</w:t>
      </w:r>
      <w:r w:rsidRPr="00A122B4">
        <w:t xml:space="preserve"> až do ich importu do databázy modulov IS DCOM a potvrdenia akceptácie migrácie údajov obcou. </w:t>
      </w:r>
      <w:r w:rsidR="005D70D3" w:rsidRPr="00A122B4">
        <w:t>Návrh</w:t>
      </w:r>
      <w:r w:rsidRPr="00A122B4">
        <w:t xml:space="preserve"> musí obsahovať: </w:t>
      </w:r>
    </w:p>
    <w:p w14:paraId="519F4490" w14:textId="77777777" w:rsidR="009B32BA" w:rsidRPr="00A122B4" w:rsidRDefault="009B32BA" w:rsidP="00ED58AB">
      <w:pPr>
        <w:pStyle w:val="VstupB1-2"/>
        <w:numPr>
          <w:ilvl w:val="0"/>
          <w:numId w:val="0"/>
        </w:numPr>
        <w:spacing w:line="276" w:lineRule="auto"/>
        <w:ind w:left="1134" w:hanging="1134"/>
        <w:jc w:val="both"/>
      </w:pPr>
    </w:p>
    <w:p w14:paraId="66161F3A" w14:textId="0C9CBE8F" w:rsidR="009B32BA" w:rsidRPr="00A122B4" w:rsidRDefault="009B32BA" w:rsidP="00A96982">
      <w:pPr>
        <w:pStyle w:val="VstupB1-2"/>
        <w:numPr>
          <w:ilvl w:val="0"/>
          <w:numId w:val="26"/>
        </w:numPr>
        <w:spacing w:line="276" w:lineRule="auto"/>
        <w:jc w:val="both"/>
      </w:pPr>
      <w:r w:rsidRPr="00A122B4">
        <w:t xml:space="preserve">Opis aktivít od momentu importu údajov obce </w:t>
      </w:r>
      <w:r w:rsidR="00850BFF" w:rsidRPr="00A122B4">
        <w:t xml:space="preserve">do modulu migračného nástroja určeného pre migráciu údajov </w:t>
      </w:r>
      <w:r w:rsidRPr="00A122B4">
        <w:t>až do ich importu do databázy modulov IS DCOM a potvrdenia akceptácie migrácie údajov obcou</w:t>
      </w:r>
      <w:r w:rsidR="005D70D3" w:rsidRPr="00A122B4">
        <w:t xml:space="preserve"> </w:t>
      </w:r>
      <w:r w:rsidRPr="00A122B4">
        <w:t>tak, aby bol zohľadnený celkový rozsah prác, počiatočný stav, nevyhnutné predpoklady,  stručný popis činností (v bodoch) pri realizácií jednotlivých krokov a výsledný stav pri každej aktivite. Formát tabuľky je požadovaný nasledovný:</w:t>
      </w:r>
    </w:p>
    <w:p w14:paraId="79B8E8E1" w14:textId="77777777" w:rsidR="009B32BA" w:rsidRPr="00A122B4" w:rsidRDefault="009B32BA" w:rsidP="00A96982">
      <w:pPr>
        <w:pStyle w:val="VstupB1-2"/>
        <w:numPr>
          <w:ilvl w:val="0"/>
          <w:numId w:val="27"/>
        </w:numPr>
        <w:spacing w:line="276" w:lineRule="auto"/>
        <w:jc w:val="both"/>
      </w:pPr>
      <w:r w:rsidRPr="00A122B4">
        <w:t xml:space="preserve">V stĺpcovom zobrazení sa nachádzajú hlavičky tabuľky pod označením </w:t>
      </w:r>
    </w:p>
    <w:p w14:paraId="45CB06C2" w14:textId="77777777" w:rsidR="009B32BA" w:rsidRPr="00A122B4" w:rsidRDefault="009B32BA" w:rsidP="00A96982">
      <w:pPr>
        <w:pStyle w:val="Odsekzoznamu"/>
        <w:numPr>
          <w:ilvl w:val="0"/>
          <w:numId w:val="28"/>
        </w:numPr>
        <w:spacing w:line="276" w:lineRule="auto"/>
        <w:rPr>
          <w:rFonts w:ascii="Times New Roman" w:eastAsiaTheme="minorEastAsia" w:hAnsi="Times New Roman"/>
          <w:bCs/>
          <w:sz w:val="22"/>
          <w:szCs w:val="18"/>
          <w:lang w:val="sk-SK"/>
        </w:rPr>
      </w:pPr>
      <w:r w:rsidRPr="00A122B4">
        <w:rPr>
          <w:rFonts w:ascii="Times New Roman" w:eastAsiaTheme="minorEastAsia" w:hAnsi="Times New Roman"/>
          <w:bCs/>
          <w:sz w:val="22"/>
          <w:szCs w:val="18"/>
          <w:lang w:val="sk-SK"/>
        </w:rPr>
        <w:t>Názov a číslo aktivity (Aktivít budú zoradené podľa času, pričom paralelné aktivity budú s rovnakým číslom ale oddelené písmenom napr. 1, 2, 3a, 3b, 4)</w:t>
      </w:r>
    </w:p>
    <w:p w14:paraId="18CF269B" w14:textId="77777777" w:rsidR="009B32BA" w:rsidRPr="00A122B4" w:rsidRDefault="009B32BA" w:rsidP="00A96982">
      <w:pPr>
        <w:pStyle w:val="VstupB1-2"/>
        <w:numPr>
          <w:ilvl w:val="0"/>
          <w:numId w:val="28"/>
        </w:numPr>
        <w:spacing w:line="276" w:lineRule="auto"/>
      </w:pPr>
      <w:r w:rsidRPr="00A122B4">
        <w:t>Nevyhnutné predpoklady</w:t>
      </w:r>
    </w:p>
    <w:p w14:paraId="5E08D1E3" w14:textId="77777777" w:rsidR="009B32BA" w:rsidRPr="00A122B4" w:rsidRDefault="009B32BA" w:rsidP="00A96982">
      <w:pPr>
        <w:pStyle w:val="VstupB1-2"/>
        <w:numPr>
          <w:ilvl w:val="0"/>
          <w:numId w:val="28"/>
        </w:numPr>
        <w:spacing w:line="276" w:lineRule="auto"/>
      </w:pPr>
      <w:r w:rsidRPr="00A122B4">
        <w:t>Vyžadovaná súčinnosť</w:t>
      </w:r>
    </w:p>
    <w:p w14:paraId="1368D98B" w14:textId="17FB8AD3" w:rsidR="009B32BA" w:rsidRPr="00A122B4" w:rsidRDefault="009B32BA" w:rsidP="00A96982">
      <w:pPr>
        <w:pStyle w:val="VstupB1-2"/>
        <w:numPr>
          <w:ilvl w:val="0"/>
          <w:numId w:val="28"/>
        </w:numPr>
        <w:spacing w:line="276" w:lineRule="auto"/>
      </w:pPr>
      <w:r w:rsidRPr="00A122B4">
        <w:t xml:space="preserve">Stručný popis činností (približne </w:t>
      </w:r>
      <w:r w:rsidR="000E68CD" w:rsidRPr="00A122B4">
        <w:t>1000 znakov</w:t>
      </w:r>
      <w:r w:rsidRPr="00A122B4">
        <w:t>)</w:t>
      </w:r>
    </w:p>
    <w:p w14:paraId="386E6870" w14:textId="77777777" w:rsidR="009B32BA" w:rsidRPr="00A122B4" w:rsidRDefault="009B32BA" w:rsidP="00A96982">
      <w:pPr>
        <w:pStyle w:val="VstupB1-2"/>
        <w:numPr>
          <w:ilvl w:val="0"/>
          <w:numId w:val="28"/>
        </w:numPr>
        <w:spacing w:line="276" w:lineRule="auto"/>
      </w:pPr>
      <w:r w:rsidRPr="00A122B4">
        <w:t>Výsledný stav zodpovedajúcej aktivity</w:t>
      </w:r>
    </w:p>
    <w:p w14:paraId="7EA95A57" w14:textId="77777777" w:rsidR="009B32BA" w:rsidRPr="00A122B4" w:rsidRDefault="009B32BA" w:rsidP="00A96982">
      <w:pPr>
        <w:pStyle w:val="VstupB1-2"/>
        <w:numPr>
          <w:ilvl w:val="0"/>
          <w:numId w:val="27"/>
        </w:numPr>
        <w:spacing w:line="276" w:lineRule="auto"/>
      </w:pPr>
      <w:r w:rsidRPr="00A122B4">
        <w:t>V osobitných riadkoch  bude popísaný obsah jednotlivých aktivít v zodpovedajúcich stĺpcoch.</w:t>
      </w:r>
      <w:r w:rsidRPr="00A122B4">
        <w:br/>
      </w:r>
    </w:p>
    <w:p w14:paraId="41FBAAA6" w14:textId="71C57BE3" w:rsidR="009B32BA" w:rsidRPr="00A122B4" w:rsidRDefault="009B32BA" w:rsidP="00A96982">
      <w:pPr>
        <w:pStyle w:val="VstupB1-2"/>
        <w:numPr>
          <w:ilvl w:val="0"/>
          <w:numId w:val="26"/>
        </w:numPr>
        <w:spacing w:line="276" w:lineRule="auto"/>
        <w:jc w:val="both"/>
      </w:pPr>
      <w:r w:rsidRPr="00A122B4">
        <w:t>Grafické zobrazenie jednotlivých aktivít v bode a) tejto požiadavky</w:t>
      </w:r>
      <w:r w:rsidRPr="00A122B4">
        <w:tab/>
        <w:t xml:space="preserve">vo forme štandardného zobrazenia </w:t>
      </w:r>
      <w:proofErr w:type="spellStart"/>
      <w:r w:rsidRPr="00A122B4">
        <w:t>Ganttovho</w:t>
      </w:r>
      <w:proofErr w:type="spellEnd"/>
      <w:r w:rsidRPr="00A122B4">
        <w:t xml:space="preserve"> diagramu, pričom v ňom uchádzač zohľadní jednotlivé aktivity, vrátane zadefinovaných výstupov, míľnikov, stavov, rolí a zodpovedností vrátane vzájomných väzieb medzi aktivitami.</w:t>
      </w:r>
    </w:p>
    <w:p w14:paraId="33B7B424" w14:textId="77777777" w:rsidR="009B32BA" w:rsidRPr="00A122B4" w:rsidRDefault="009B32BA" w:rsidP="009B32BA">
      <w:pPr>
        <w:spacing w:line="276" w:lineRule="auto"/>
        <w:rPr>
          <w:rFonts w:ascii="Times New Roman" w:hAnsi="Times New Roman"/>
          <w:sz w:val="22"/>
        </w:rPr>
      </w:pPr>
    </w:p>
    <w:p w14:paraId="2986A458" w14:textId="4935406F" w:rsidR="009B32BA" w:rsidRPr="00A122B4" w:rsidRDefault="009B32BA" w:rsidP="009B32BA">
      <w:pPr>
        <w:pStyle w:val="VstupB1"/>
        <w:numPr>
          <w:ilvl w:val="0"/>
          <w:numId w:val="0"/>
        </w:numPr>
        <w:spacing w:line="276" w:lineRule="auto"/>
        <w:ind w:left="1134" w:hanging="1134"/>
        <w:jc w:val="both"/>
        <w:rPr>
          <w:u w:val="single"/>
        </w:rPr>
      </w:pPr>
      <w:r w:rsidRPr="00A122B4">
        <w:t>RV-</w:t>
      </w:r>
      <w:r w:rsidR="00D80D56" w:rsidRPr="00A122B4">
        <w:t>P2</w:t>
      </w:r>
      <w:r w:rsidRPr="00A122B4">
        <w:t xml:space="preserve">-3-2 </w:t>
      </w:r>
      <w:r w:rsidRPr="00A122B4">
        <w:tab/>
      </w:r>
      <w:r w:rsidR="00793FB6" w:rsidRPr="00A122B4">
        <w:t>D</w:t>
      </w:r>
      <w:r w:rsidR="00793FB6" w:rsidRPr="00A122B4">
        <w:rPr>
          <w:u w:val="single"/>
        </w:rPr>
        <w:t>ekompozícia</w:t>
      </w:r>
      <w:r w:rsidRPr="00A122B4">
        <w:rPr>
          <w:u w:val="single"/>
        </w:rPr>
        <w:t xml:space="preserve"> funkčných častí </w:t>
      </w:r>
      <w:r w:rsidR="005774A4" w:rsidRPr="00A122B4">
        <w:rPr>
          <w:u w:val="single"/>
        </w:rPr>
        <w:t>modulu migračného nástroja pre účely migrácie údajov</w:t>
      </w:r>
    </w:p>
    <w:p w14:paraId="2A60D24F" w14:textId="3FFD7C90" w:rsidR="009B32BA" w:rsidRPr="00A122B4" w:rsidRDefault="009B32BA" w:rsidP="00ED58AB">
      <w:pPr>
        <w:pStyle w:val="VstupB1"/>
        <w:numPr>
          <w:ilvl w:val="0"/>
          <w:numId w:val="0"/>
        </w:numPr>
        <w:spacing w:line="276" w:lineRule="auto"/>
        <w:ind w:left="1134"/>
        <w:jc w:val="both"/>
      </w:pPr>
      <w:r w:rsidRPr="00A122B4">
        <w:t xml:space="preserve">Uchádzač v tejto požiadavke dokumentu vypracuje </w:t>
      </w:r>
      <w:r w:rsidR="00793FB6" w:rsidRPr="00A122B4">
        <w:t xml:space="preserve">dekompozíciu </w:t>
      </w:r>
      <w:r w:rsidR="00657404" w:rsidRPr="00A122B4">
        <w:t xml:space="preserve">funkčných častí </w:t>
      </w:r>
      <w:r w:rsidR="00793FB6" w:rsidRPr="00A122B4">
        <w:t xml:space="preserve">modulu </w:t>
      </w:r>
      <w:r w:rsidRPr="00A122B4">
        <w:t>migračn</w:t>
      </w:r>
      <w:r w:rsidR="00850BFF" w:rsidRPr="00A122B4">
        <w:t>ého nástroja</w:t>
      </w:r>
      <w:r w:rsidRPr="00A122B4">
        <w:t xml:space="preserve"> </w:t>
      </w:r>
      <w:r w:rsidR="00C73CBD" w:rsidRPr="00A122B4">
        <w:t xml:space="preserve">pre účely realizácie migrácie údajov </w:t>
      </w:r>
      <w:r w:rsidRPr="00A122B4">
        <w:t xml:space="preserve">a to tak, že </w:t>
      </w:r>
      <w:r w:rsidR="00C73CBD" w:rsidRPr="00A122B4">
        <w:t>tento modul</w:t>
      </w:r>
      <w:r w:rsidR="00850BFF" w:rsidRPr="00A122B4">
        <w:t xml:space="preserve"> </w:t>
      </w:r>
      <w:r w:rsidRPr="00A122B4">
        <w:t>bude zobrazen</w:t>
      </w:r>
      <w:r w:rsidR="00850BFF" w:rsidRPr="00A122B4">
        <w:t>ý</w:t>
      </w:r>
      <w:r w:rsidRPr="00A122B4">
        <w:t xml:space="preserve"> v forme schémy komponentov. Uchádzač znázorní model migračn</w:t>
      </w:r>
      <w:r w:rsidR="00850BFF" w:rsidRPr="00A122B4">
        <w:t>ého nástroja pre migráciu údajov</w:t>
      </w:r>
      <w:r w:rsidRPr="00A122B4">
        <w:t xml:space="preserve"> pomocou  UML </w:t>
      </w:r>
      <w:r w:rsidR="004907CE" w:rsidRPr="00A122B4">
        <w:t>schémy (</w:t>
      </w:r>
      <w:r w:rsidRPr="00A122B4">
        <w:t>diagramu</w:t>
      </w:r>
      <w:r w:rsidR="004907CE" w:rsidRPr="00A122B4">
        <w:t>)</w:t>
      </w:r>
      <w:r w:rsidRPr="00A122B4">
        <w:t>.</w:t>
      </w:r>
      <w:r w:rsidR="004907CE" w:rsidRPr="00A122B4">
        <w:t xml:space="preserve"> </w:t>
      </w:r>
      <w:r w:rsidRPr="00A122B4">
        <w:t>Formát požadovaného výstupu UML diagramu je schéma komponentov, ktorá bude minimálne obsahovať:</w:t>
      </w:r>
    </w:p>
    <w:p w14:paraId="5F70F60A" w14:textId="6BDF724E" w:rsidR="009B32BA" w:rsidRPr="00A122B4" w:rsidRDefault="009B32BA" w:rsidP="00A96982">
      <w:pPr>
        <w:pStyle w:val="VstupB1"/>
        <w:numPr>
          <w:ilvl w:val="0"/>
          <w:numId w:val="29"/>
        </w:numPr>
        <w:spacing w:line="276" w:lineRule="auto"/>
        <w:jc w:val="both"/>
      </w:pPr>
      <w:r w:rsidRPr="00A122B4">
        <w:t>Biznis (Logické) komponenty migračn</w:t>
      </w:r>
      <w:r w:rsidR="00850BFF" w:rsidRPr="00A122B4">
        <w:t>ého nástroja pre migráciu údajov</w:t>
      </w:r>
      <w:r w:rsidRPr="00A122B4">
        <w:t xml:space="preserve">, pričom názov komponentov bude reprezentovať jeho primárnu funkčnosť. Názov bude uvedený v slovenskom jazyku. </w:t>
      </w:r>
    </w:p>
    <w:p w14:paraId="0B9BD991" w14:textId="77777777" w:rsidR="009B32BA" w:rsidRPr="00A122B4" w:rsidRDefault="009B32BA" w:rsidP="00A96982">
      <w:pPr>
        <w:pStyle w:val="VstupB1"/>
        <w:numPr>
          <w:ilvl w:val="0"/>
          <w:numId w:val="29"/>
        </w:numPr>
        <w:spacing w:line="276" w:lineRule="auto"/>
        <w:jc w:val="both"/>
      </w:pPr>
      <w:r w:rsidRPr="00A122B4">
        <w:t>Zobrazenie relevantných rozhraní jednotlivých komponentov pričom bude zohľadnená:</w:t>
      </w:r>
    </w:p>
    <w:p w14:paraId="74F653C8" w14:textId="77777777" w:rsidR="009B32BA" w:rsidRPr="00A122B4" w:rsidRDefault="009B32BA" w:rsidP="00934114">
      <w:pPr>
        <w:pStyle w:val="VstupB1"/>
        <w:numPr>
          <w:ilvl w:val="0"/>
          <w:numId w:val="30"/>
        </w:numPr>
        <w:spacing w:line="276" w:lineRule="auto"/>
        <w:jc w:val="both"/>
      </w:pPr>
      <w:r w:rsidRPr="00A122B4">
        <w:t>množina poskytnutých rozhraní komponentom</w:t>
      </w:r>
    </w:p>
    <w:p w14:paraId="28F92422" w14:textId="77777777" w:rsidR="009B32BA" w:rsidRPr="00A122B4" w:rsidRDefault="009B32BA" w:rsidP="00934114">
      <w:pPr>
        <w:pStyle w:val="VstupB1"/>
        <w:numPr>
          <w:ilvl w:val="0"/>
          <w:numId w:val="30"/>
        </w:numPr>
        <w:spacing w:line="276" w:lineRule="auto"/>
        <w:jc w:val="both"/>
        <w:rPr>
          <w:vanish/>
        </w:rPr>
      </w:pPr>
      <w:r w:rsidRPr="00A122B4">
        <w:t>množina požadovaných rozhraní zo strany komponentu</w:t>
      </w:r>
    </w:p>
    <w:p w14:paraId="78EBE538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0CC59061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1240969C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52DE8915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3E3DBD20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618D4DF0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04F3DDD0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1A911E13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4C3B8A81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233D5B45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03E328D5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3CA220C9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32D09BB5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07F23CAF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730EB573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1653FF9B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2F81967B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1976B6DE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7A520F61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3924E6F0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57BC51D7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6E9C77F9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03B3879E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19666B21" w14:textId="77777777" w:rsidR="009B32BA" w:rsidRPr="00A122B4" w:rsidRDefault="009B32BA" w:rsidP="00934114">
      <w:pPr>
        <w:pStyle w:val="Odsekzoznamu"/>
        <w:numPr>
          <w:ilvl w:val="0"/>
          <w:numId w:val="30"/>
        </w:numPr>
        <w:spacing w:line="276" w:lineRule="auto"/>
        <w:contextualSpacing w:val="0"/>
        <w:rPr>
          <w:rFonts w:ascii="Times New Roman" w:eastAsiaTheme="minorEastAsia" w:hAnsi="Times New Roman"/>
          <w:bCs/>
          <w:vanish/>
          <w:sz w:val="22"/>
          <w:szCs w:val="18"/>
          <w:lang w:val="sk-SK"/>
        </w:rPr>
      </w:pPr>
    </w:p>
    <w:p w14:paraId="09288358" w14:textId="77777777" w:rsidR="009B32BA" w:rsidRPr="00A122B4" w:rsidRDefault="009B32BA" w:rsidP="00EC7942">
      <w:pPr>
        <w:pStyle w:val="Odsekzoznamu"/>
        <w:spacing w:line="276" w:lineRule="auto"/>
        <w:ind w:left="0"/>
        <w:contextualSpacing w:val="0"/>
      </w:pPr>
    </w:p>
    <w:p w14:paraId="72437CD7" w14:textId="77777777" w:rsidR="009B32BA" w:rsidRPr="00A122B4" w:rsidRDefault="009B32BA" w:rsidP="00934114">
      <w:pPr>
        <w:pStyle w:val="VstupB1"/>
        <w:numPr>
          <w:ilvl w:val="0"/>
          <w:numId w:val="29"/>
        </w:numPr>
        <w:spacing w:line="276" w:lineRule="auto"/>
        <w:jc w:val="both"/>
      </w:pPr>
      <w:r w:rsidRPr="00A122B4">
        <w:lastRenderedPageBreak/>
        <w:t>Zobrazenie relevantných väzieb medzi jednotlivými komponentmi vrátane portov a konektorov</w:t>
      </w:r>
    </w:p>
    <w:p w14:paraId="221934F3" w14:textId="77777777" w:rsidR="009B32BA" w:rsidRPr="00A122B4" w:rsidRDefault="009B32BA" w:rsidP="009B32BA">
      <w:pPr>
        <w:pStyle w:val="VstupB1"/>
        <w:numPr>
          <w:ilvl w:val="0"/>
          <w:numId w:val="0"/>
        </w:numPr>
        <w:spacing w:line="276" w:lineRule="auto"/>
        <w:jc w:val="both"/>
        <w:rPr>
          <w:u w:val="single"/>
        </w:rPr>
      </w:pPr>
    </w:p>
    <w:p w14:paraId="3C111709" w14:textId="1B275060" w:rsidR="009B32BA" w:rsidRPr="00A122B4" w:rsidRDefault="009B32BA" w:rsidP="009B32BA">
      <w:pPr>
        <w:pStyle w:val="VstupB1"/>
        <w:numPr>
          <w:ilvl w:val="0"/>
          <w:numId w:val="0"/>
        </w:numPr>
        <w:spacing w:line="276" w:lineRule="auto"/>
        <w:ind w:left="360" w:hanging="360"/>
        <w:jc w:val="both"/>
        <w:rPr>
          <w:u w:val="single"/>
        </w:rPr>
      </w:pPr>
      <w:r w:rsidRPr="00A122B4">
        <w:t>RV-</w:t>
      </w:r>
      <w:r w:rsidR="00D80D56" w:rsidRPr="00A122B4">
        <w:t>P2</w:t>
      </w:r>
      <w:r w:rsidRPr="00A122B4">
        <w:t xml:space="preserve">-3-3   </w:t>
      </w:r>
      <w:r w:rsidRPr="00A122B4">
        <w:rPr>
          <w:u w:val="single"/>
        </w:rPr>
        <w:t xml:space="preserve">Opis komponentov s popisom základnej funkčnosti </w:t>
      </w:r>
      <w:r w:rsidR="00C73CBD" w:rsidRPr="00A122B4">
        <w:rPr>
          <w:u w:val="single"/>
        </w:rPr>
        <w:t xml:space="preserve">modulu </w:t>
      </w:r>
      <w:r w:rsidRPr="00A122B4">
        <w:rPr>
          <w:u w:val="single"/>
        </w:rPr>
        <w:t>migračn</w:t>
      </w:r>
      <w:r w:rsidR="00850BFF" w:rsidRPr="00A122B4">
        <w:rPr>
          <w:u w:val="single"/>
        </w:rPr>
        <w:t>ého nástroja pre migráciu údajov</w:t>
      </w:r>
      <w:r w:rsidRPr="00A122B4">
        <w:rPr>
          <w:u w:val="single"/>
        </w:rPr>
        <w:t>:</w:t>
      </w:r>
    </w:p>
    <w:p w14:paraId="6EADB4FE" w14:textId="0CBED2EA" w:rsidR="00B57052" w:rsidRDefault="009B32BA" w:rsidP="00EC7942">
      <w:pPr>
        <w:pStyle w:val="VstupB1"/>
        <w:numPr>
          <w:ilvl w:val="0"/>
          <w:numId w:val="0"/>
        </w:numPr>
        <w:spacing w:line="276" w:lineRule="auto"/>
        <w:ind w:left="1134"/>
        <w:jc w:val="both"/>
      </w:pPr>
      <w:r w:rsidRPr="00A122B4">
        <w:t xml:space="preserve">Uchádzač v rámci tejto požiadavky vypracuje opis každého komponentu vrátane  popisu jeho základnej funkčnosti  (približne </w:t>
      </w:r>
      <w:r w:rsidR="000E68CD" w:rsidRPr="00A122B4">
        <w:t>1000 znakov</w:t>
      </w:r>
      <w:r w:rsidRPr="00A122B4">
        <w:t>)  vo vzťahu k požiadavke RV-</w:t>
      </w:r>
      <w:r w:rsidR="00D80D56" w:rsidRPr="00A122B4">
        <w:t>P2</w:t>
      </w:r>
      <w:r w:rsidRPr="00A122B4">
        <w:t>-3-</w:t>
      </w:r>
      <w:r w:rsidR="005D70D3" w:rsidRPr="00A122B4">
        <w:t>2</w:t>
      </w:r>
      <w:r w:rsidRPr="00A122B4">
        <w:t>. Uchádzač zároveň vypracuje  detailný popis jeho rozhraní so zameraním sa na poskytované a konzumované služby.</w:t>
      </w:r>
      <w:bookmarkStart w:id="20" w:name="_GoBack"/>
      <w:bookmarkEnd w:id="20"/>
      <w:r>
        <w:t xml:space="preserve"> </w:t>
      </w:r>
    </w:p>
    <w:p w14:paraId="2B1AE0FE" w14:textId="77777777" w:rsidR="0013302B" w:rsidRDefault="0013302B" w:rsidP="005D70D3">
      <w:pPr>
        <w:pStyle w:val="VstupB1"/>
        <w:numPr>
          <w:ilvl w:val="0"/>
          <w:numId w:val="0"/>
        </w:numPr>
        <w:ind w:left="1134"/>
        <w:jc w:val="both"/>
      </w:pPr>
    </w:p>
    <w:p w14:paraId="79064361" w14:textId="0053DD86" w:rsidR="007B5103" w:rsidRDefault="007B5103" w:rsidP="0082791A">
      <w:pPr>
        <w:jc w:val="center"/>
      </w:pPr>
    </w:p>
    <w:p w14:paraId="203D6482" w14:textId="77777777" w:rsidR="00EC7942" w:rsidRDefault="00EC7942" w:rsidP="00424B60"/>
    <w:p w14:paraId="06769A62" w14:textId="01205F70" w:rsidR="005F2220" w:rsidRPr="0082791A" w:rsidRDefault="005F2220">
      <w:pPr>
        <w:rPr>
          <w:rFonts w:ascii="Times New Roman" w:hAnsi="Times New Roman"/>
          <w:sz w:val="22"/>
        </w:rPr>
      </w:pPr>
    </w:p>
    <w:sectPr w:rsidR="005F2220" w:rsidRPr="0082791A" w:rsidSect="00C7066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8528" w14:textId="77777777" w:rsidR="006427C3" w:rsidRDefault="006427C3" w:rsidP="00EA3526">
      <w:r>
        <w:separator/>
      </w:r>
    </w:p>
  </w:endnote>
  <w:endnote w:type="continuationSeparator" w:id="0">
    <w:p w14:paraId="5D065DF9" w14:textId="77777777" w:rsidR="006427C3" w:rsidRDefault="006427C3" w:rsidP="00EA3526">
      <w:r>
        <w:continuationSeparator/>
      </w:r>
    </w:p>
  </w:endnote>
  <w:endnote w:type="continuationNotice" w:id="1">
    <w:p w14:paraId="1057A3B6" w14:textId="77777777" w:rsidR="006427C3" w:rsidRDefault="00642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3301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E8B71" w14:textId="6AA70F54" w:rsidR="00355558" w:rsidRDefault="00355558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0C7CB01" w14:textId="77777777" w:rsidR="00355558" w:rsidRPr="008378DF" w:rsidRDefault="00355558" w:rsidP="00FC0C4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3963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A8378" w14:textId="7341FF38" w:rsidR="00355558" w:rsidRDefault="00355558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7D9AC6" w14:textId="77777777" w:rsidR="00355558" w:rsidRDefault="003555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713A6" w14:textId="77777777" w:rsidR="006427C3" w:rsidRDefault="006427C3" w:rsidP="00EA3526">
      <w:r>
        <w:separator/>
      </w:r>
    </w:p>
  </w:footnote>
  <w:footnote w:type="continuationSeparator" w:id="0">
    <w:p w14:paraId="4023343D" w14:textId="77777777" w:rsidR="006427C3" w:rsidRDefault="006427C3" w:rsidP="00EA3526">
      <w:r>
        <w:continuationSeparator/>
      </w:r>
    </w:p>
  </w:footnote>
  <w:footnote w:type="continuationNotice" w:id="1">
    <w:p w14:paraId="58FA005D" w14:textId="77777777" w:rsidR="006427C3" w:rsidRDefault="00642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0AB59" w14:textId="77777777" w:rsidR="00355558" w:rsidRDefault="00355558" w:rsidP="00FC0C48">
    <w:pPr>
      <w:pStyle w:val="Hlavika"/>
      <w:tabs>
        <w:tab w:val="left" w:pos="2580"/>
        <w:tab w:val="left" w:pos="2985"/>
      </w:tabs>
      <w:spacing w:line="276" w:lineRule="auto"/>
      <w:jc w:val="right"/>
      <w:rPr>
        <w:sz w:val="16"/>
      </w:rPr>
    </w:pPr>
  </w:p>
  <w:p w14:paraId="18AA5EAF" w14:textId="77777777" w:rsidR="00355558" w:rsidRPr="00A14112" w:rsidRDefault="00355558" w:rsidP="00FC0C48">
    <w:pPr>
      <w:pStyle w:val="Hlavika"/>
      <w:tabs>
        <w:tab w:val="left" w:pos="2580"/>
        <w:tab w:val="left" w:pos="2985"/>
      </w:tabs>
      <w:spacing w:line="276" w:lineRule="auto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962F6" w14:textId="042F687F" w:rsidR="00355558" w:rsidRDefault="00355558" w:rsidP="005C5634">
    <w:pPr>
      <w:pStyle w:val="Zkladntext"/>
      <w:tabs>
        <w:tab w:val="num" w:pos="720"/>
      </w:tabs>
      <w:ind w:left="180"/>
      <w:jc w:val="center"/>
      <w:rPr>
        <w:rFonts w:ascii="Times New Roman" w:hAnsi="Times New Roman"/>
        <w:bCs/>
        <w:noProof w:val="0"/>
        <w:szCs w:val="22"/>
      </w:rPr>
    </w:pPr>
    <w:r w:rsidRPr="005C5634">
      <w:rPr>
        <w:rFonts w:ascii="Times New Roman" w:hAnsi="Times New Roman"/>
        <w:bCs/>
        <w:noProof w:val="0"/>
        <w:szCs w:val="22"/>
      </w:rPr>
      <w:t>Príloha č.</w:t>
    </w:r>
    <w:r w:rsidR="0024153D">
      <w:rPr>
        <w:rFonts w:ascii="Times New Roman" w:hAnsi="Times New Roman"/>
        <w:bCs/>
        <w:noProof w:val="0"/>
        <w:szCs w:val="22"/>
      </w:rPr>
      <w:t xml:space="preserve"> </w:t>
    </w:r>
    <w:r w:rsidRPr="005C5634">
      <w:rPr>
        <w:rFonts w:ascii="Times New Roman" w:hAnsi="Times New Roman"/>
        <w:bCs/>
        <w:noProof w:val="0"/>
        <w:szCs w:val="22"/>
      </w:rPr>
      <w:t>5 súťažných podkladov</w:t>
    </w:r>
    <w:r>
      <w:rPr>
        <w:rFonts w:ascii="Times New Roman" w:hAnsi="Times New Roman"/>
        <w:bCs/>
        <w:noProof w:val="0"/>
        <w:szCs w:val="22"/>
      </w:rPr>
      <w:t xml:space="preserve"> -</w:t>
    </w:r>
    <w:r w:rsidRPr="005C5634">
      <w:rPr>
        <w:rFonts w:ascii="Times New Roman" w:hAnsi="Times New Roman"/>
        <w:bCs/>
        <w:noProof w:val="0"/>
        <w:szCs w:val="22"/>
      </w:rPr>
      <w:t xml:space="preserve"> </w:t>
    </w:r>
    <w:bookmarkStart w:id="21" w:name="_Hlk526937700"/>
    <w:bookmarkStart w:id="22" w:name="_Hlk526937701"/>
    <w:r w:rsidRPr="005C5634">
      <w:rPr>
        <w:rFonts w:ascii="Times New Roman" w:hAnsi="Times New Roman"/>
        <w:bCs/>
        <w:noProof w:val="0"/>
        <w:szCs w:val="22"/>
      </w:rPr>
      <w:t>Po</w:t>
    </w:r>
    <w:r>
      <w:rPr>
        <w:rFonts w:ascii="Times New Roman" w:hAnsi="Times New Roman"/>
        <w:bCs/>
        <w:noProof w:val="0"/>
        <w:szCs w:val="22"/>
      </w:rPr>
      <w:t>žiadavky</w:t>
    </w:r>
    <w:r w:rsidRPr="005C5634">
      <w:rPr>
        <w:rFonts w:ascii="Times New Roman" w:hAnsi="Times New Roman"/>
        <w:bCs/>
        <w:noProof w:val="0"/>
        <w:szCs w:val="22"/>
      </w:rPr>
      <w:t xml:space="preserve"> pre vypracovanie návrhu spôsobu riešenia </w:t>
    </w:r>
  </w:p>
  <w:p w14:paraId="368E215F" w14:textId="3AA02CB0" w:rsidR="00355558" w:rsidRPr="005C5634" w:rsidRDefault="00355558" w:rsidP="005C5634">
    <w:pPr>
      <w:pStyle w:val="Zkladntext"/>
      <w:tabs>
        <w:tab w:val="num" w:pos="720"/>
      </w:tabs>
      <w:ind w:left="180"/>
      <w:jc w:val="center"/>
      <w:rPr>
        <w:rFonts w:ascii="Times New Roman" w:hAnsi="Times New Roman"/>
        <w:bCs/>
        <w:noProof w:val="0"/>
        <w:szCs w:val="22"/>
      </w:rPr>
    </w:pPr>
    <w:r w:rsidRPr="005C5634">
      <w:rPr>
        <w:rFonts w:ascii="Times New Roman" w:hAnsi="Times New Roman"/>
        <w:bCs/>
        <w:noProof w:val="0"/>
        <w:szCs w:val="22"/>
      </w:rPr>
      <w:t>predmetu zákazky</w:t>
    </w:r>
    <w:bookmarkEnd w:id="21"/>
    <w:bookmarkEnd w:id="22"/>
    <w:r>
      <w:rPr>
        <w:rFonts w:ascii="Times New Roman" w:hAnsi="Times New Roman"/>
        <w:bCs/>
        <w:noProof w:val="0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FC0"/>
    <w:multiLevelType w:val="hybridMultilevel"/>
    <w:tmpl w:val="5C72DB6C"/>
    <w:lvl w:ilvl="0" w:tplc="312008A8">
      <w:start w:val="1"/>
      <w:numFmt w:val="decimal"/>
      <w:pStyle w:val="VstupB1-2"/>
      <w:lvlText w:val="RV-P1-2-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022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71A5"/>
    <w:multiLevelType w:val="hybridMultilevel"/>
    <w:tmpl w:val="534AC7D2"/>
    <w:lvl w:ilvl="0" w:tplc="041B001B">
      <w:start w:val="1"/>
      <w:numFmt w:val="lowerRoman"/>
      <w:lvlText w:val="%1."/>
      <w:lvlJc w:val="right"/>
      <w:pPr>
        <w:ind w:left="2203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B4510B4"/>
    <w:multiLevelType w:val="hybridMultilevel"/>
    <w:tmpl w:val="9D6A9A72"/>
    <w:lvl w:ilvl="0" w:tplc="041B0011">
      <w:start w:val="1"/>
      <w:numFmt w:val="decimal"/>
      <w:lvlText w:val="%1)"/>
      <w:lvlJc w:val="left"/>
      <w:pPr>
        <w:ind w:left="1352" w:hanging="360"/>
      </w:p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DE24EA7"/>
    <w:multiLevelType w:val="hybridMultilevel"/>
    <w:tmpl w:val="00FAF032"/>
    <w:lvl w:ilvl="0" w:tplc="7AD8298A">
      <w:start w:val="1"/>
      <w:numFmt w:val="decimal"/>
      <w:pStyle w:val="VstupB1-3"/>
      <w:lvlText w:val="RV-P1-3-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D65FA"/>
    <w:multiLevelType w:val="hybridMultilevel"/>
    <w:tmpl w:val="38DCB284"/>
    <w:lvl w:ilvl="0" w:tplc="26247FDE">
      <w:start w:val="1"/>
      <w:numFmt w:val="upperLetter"/>
      <w:pStyle w:val="Nadpis1"/>
      <w:lvlText w:val="%1."/>
      <w:lvlJc w:val="left"/>
      <w:pPr>
        <w:ind w:left="360" w:hanging="360"/>
      </w:pPr>
      <w:rPr>
        <w:rFonts w:hint="default"/>
      </w:rPr>
    </w:lvl>
    <w:lvl w:ilvl="1" w:tplc="1C2A0068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57F9F"/>
    <w:multiLevelType w:val="multilevel"/>
    <w:tmpl w:val="9DCE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F5409A5"/>
    <w:multiLevelType w:val="hybridMultilevel"/>
    <w:tmpl w:val="01C6801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A5EA7"/>
    <w:multiLevelType w:val="hybridMultilevel"/>
    <w:tmpl w:val="7E5878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1">
      <w:start w:val="1"/>
      <w:numFmt w:val="decimal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A0F33"/>
    <w:multiLevelType w:val="hybridMultilevel"/>
    <w:tmpl w:val="679078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D422E"/>
    <w:multiLevelType w:val="hybridMultilevel"/>
    <w:tmpl w:val="68F28276"/>
    <w:lvl w:ilvl="0" w:tplc="041B0019">
      <w:start w:val="1"/>
      <w:numFmt w:val="lowerLetter"/>
      <w:lvlText w:val="%1."/>
      <w:lvlJc w:val="left"/>
      <w:pPr>
        <w:ind w:left="1854" w:hanging="360"/>
      </w:pPr>
    </w:lvl>
    <w:lvl w:ilvl="1" w:tplc="041B0013">
      <w:start w:val="1"/>
      <w:numFmt w:val="upperRoman"/>
      <w:lvlText w:val="%2."/>
      <w:lvlJc w:val="righ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74D71DF"/>
    <w:multiLevelType w:val="hybridMultilevel"/>
    <w:tmpl w:val="A15A9316"/>
    <w:lvl w:ilvl="0" w:tplc="041B0013">
      <w:start w:val="1"/>
      <w:numFmt w:val="upperRoman"/>
      <w:lvlText w:val="%1."/>
      <w:lvlJc w:val="right"/>
      <w:pPr>
        <w:ind w:left="2574" w:hanging="360"/>
      </w:pPr>
    </w:lvl>
    <w:lvl w:ilvl="1" w:tplc="041B0019" w:tentative="1">
      <w:start w:val="1"/>
      <w:numFmt w:val="lowerLetter"/>
      <w:lvlText w:val="%2."/>
      <w:lvlJc w:val="left"/>
      <w:pPr>
        <w:ind w:left="3294" w:hanging="360"/>
      </w:pPr>
    </w:lvl>
    <w:lvl w:ilvl="2" w:tplc="041B001B" w:tentative="1">
      <w:start w:val="1"/>
      <w:numFmt w:val="lowerRoman"/>
      <w:lvlText w:val="%3."/>
      <w:lvlJc w:val="right"/>
      <w:pPr>
        <w:ind w:left="4014" w:hanging="180"/>
      </w:pPr>
    </w:lvl>
    <w:lvl w:ilvl="3" w:tplc="041B000F" w:tentative="1">
      <w:start w:val="1"/>
      <w:numFmt w:val="decimal"/>
      <w:lvlText w:val="%4."/>
      <w:lvlJc w:val="left"/>
      <w:pPr>
        <w:ind w:left="4734" w:hanging="360"/>
      </w:pPr>
    </w:lvl>
    <w:lvl w:ilvl="4" w:tplc="041B0019" w:tentative="1">
      <w:start w:val="1"/>
      <w:numFmt w:val="lowerLetter"/>
      <w:lvlText w:val="%5."/>
      <w:lvlJc w:val="left"/>
      <w:pPr>
        <w:ind w:left="5454" w:hanging="360"/>
      </w:pPr>
    </w:lvl>
    <w:lvl w:ilvl="5" w:tplc="041B001B" w:tentative="1">
      <w:start w:val="1"/>
      <w:numFmt w:val="lowerRoman"/>
      <w:lvlText w:val="%6."/>
      <w:lvlJc w:val="right"/>
      <w:pPr>
        <w:ind w:left="6174" w:hanging="180"/>
      </w:pPr>
    </w:lvl>
    <w:lvl w:ilvl="6" w:tplc="041B000F" w:tentative="1">
      <w:start w:val="1"/>
      <w:numFmt w:val="decimal"/>
      <w:lvlText w:val="%7."/>
      <w:lvlJc w:val="left"/>
      <w:pPr>
        <w:ind w:left="6894" w:hanging="360"/>
      </w:pPr>
    </w:lvl>
    <w:lvl w:ilvl="7" w:tplc="041B0019" w:tentative="1">
      <w:start w:val="1"/>
      <w:numFmt w:val="lowerLetter"/>
      <w:lvlText w:val="%8."/>
      <w:lvlJc w:val="left"/>
      <w:pPr>
        <w:ind w:left="7614" w:hanging="360"/>
      </w:pPr>
    </w:lvl>
    <w:lvl w:ilvl="8" w:tplc="041B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1" w15:restartNumberingAfterBreak="0">
    <w:nsid w:val="2BB034B3"/>
    <w:multiLevelType w:val="hybridMultilevel"/>
    <w:tmpl w:val="CB2AAA2C"/>
    <w:lvl w:ilvl="0" w:tplc="041B0019">
      <w:start w:val="1"/>
      <w:numFmt w:val="lowerLetter"/>
      <w:lvlText w:val="%1."/>
      <w:lvlJc w:val="left"/>
      <w:pPr>
        <w:ind w:left="1494" w:hanging="360"/>
      </w:p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E727F4B"/>
    <w:multiLevelType w:val="hybridMultilevel"/>
    <w:tmpl w:val="FFBEBD7C"/>
    <w:lvl w:ilvl="0" w:tplc="EFA42946">
      <w:start w:val="1"/>
      <w:numFmt w:val="decimal"/>
      <w:pStyle w:val="DEUS2"/>
      <w:lvlText w:val="RD2-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42910"/>
    <w:multiLevelType w:val="hybridMultilevel"/>
    <w:tmpl w:val="881646EA"/>
    <w:lvl w:ilvl="0" w:tplc="5EFC712E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44686C"/>
    <w:multiLevelType w:val="hybridMultilevel"/>
    <w:tmpl w:val="87AEAAC2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0C669E3"/>
    <w:multiLevelType w:val="hybridMultilevel"/>
    <w:tmpl w:val="755A77DA"/>
    <w:lvl w:ilvl="0" w:tplc="31DC4D14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2D26A18"/>
    <w:multiLevelType w:val="hybridMultilevel"/>
    <w:tmpl w:val="4A96E708"/>
    <w:lvl w:ilvl="0" w:tplc="041B0011">
      <w:start w:val="1"/>
      <w:numFmt w:val="decimal"/>
      <w:lvlText w:val="%1)"/>
      <w:lvlJc w:val="left"/>
      <w:pPr>
        <w:ind w:left="1352" w:hanging="360"/>
      </w:p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35107582"/>
    <w:multiLevelType w:val="hybridMultilevel"/>
    <w:tmpl w:val="F07E9F9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D0373B"/>
    <w:multiLevelType w:val="hybridMultilevel"/>
    <w:tmpl w:val="4A68F77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101F8C"/>
    <w:multiLevelType w:val="hybridMultilevel"/>
    <w:tmpl w:val="7F181E74"/>
    <w:lvl w:ilvl="0" w:tplc="4AE25078">
      <w:start w:val="1"/>
      <w:numFmt w:val="decimal"/>
      <w:pStyle w:val="POdnadpisce"/>
      <w:lvlText w:val="II-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F6048"/>
    <w:multiLevelType w:val="hybridMultilevel"/>
    <w:tmpl w:val="823EF096"/>
    <w:lvl w:ilvl="0" w:tplc="4844DE66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3AA519C1"/>
    <w:multiLevelType w:val="hybridMultilevel"/>
    <w:tmpl w:val="641E3E36"/>
    <w:lvl w:ilvl="0" w:tplc="21F2A70E">
      <w:start w:val="1"/>
      <w:numFmt w:val="decimal"/>
      <w:pStyle w:val="Vystup14"/>
      <w:lvlText w:val="RV14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74E48"/>
    <w:multiLevelType w:val="hybridMultilevel"/>
    <w:tmpl w:val="BEDEFF26"/>
    <w:lvl w:ilvl="0" w:tplc="F69AFDD0">
      <w:start w:val="1"/>
      <w:numFmt w:val="decimal"/>
      <w:pStyle w:val="Podnadpis2B"/>
      <w:lvlText w:val="P1-%1."/>
      <w:lvlJc w:val="left"/>
      <w:pPr>
        <w:ind w:left="36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73A92"/>
    <w:multiLevelType w:val="hybridMultilevel"/>
    <w:tmpl w:val="D8F01932"/>
    <w:lvl w:ilvl="0" w:tplc="31DC4D14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42BE2BF8"/>
    <w:multiLevelType w:val="hybridMultilevel"/>
    <w:tmpl w:val="5ED0A9F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1080" w:hanging="360"/>
      </w:pPr>
    </w:lvl>
    <w:lvl w:ilvl="2" w:tplc="041B001B" w:tentative="1">
      <w:start w:val="1"/>
      <w:numFmt w:val="lowerRoman"/>
      <w:lvlText w:val="%3."/>
      <w:lvlJc w:val="right"/>
      <w:pPr>
        <w:ind w:left="-360" w:hanging="180"/>
      </w:pPr>
    </w:lvl>
    <w:lvl w:ilvl="3" w:tplc="041B000F" w:tentative="1">
      <w:start w:val="1"/>
      <w:numFmt w:val="decimal"/>
      <w:lvlText w:val="%4."/>
      <w:lvlJc w:val="left"/>
      <w:pPr>
        <w:ind w:left="360" w:hanging="360"/>
      </w:pPr>
    </w:lvl>
    <w:lvl w:ilvl="4" w:tplc="041B0019" w:tentative="1">
      <w:start w:val="1"/>
      <w:numFmt w:val="lowerLetter"/>
      <w:lvlText w:val="%5."/>
      <w:lvlJc w:val="left"/>
      <w:pPr>
        <w:ind w:left="1080" w:hanging="360"/>
      </w:pPr>
    </w:lvl>
    <w:lvl w:ilvl="5" w:tplc="041B001B" w:tentative="1">
      <w:start w:val="1"/>
      <w:numFmt w:val="lowerRoman"/>
      <w:lvlText w:val="%6."/>
      <w:lvlJc w:val="right"/>
      <w:pPr>
        <w:ind w:left="1800" w:hanging="180"/>
      </w:pPr>
    </w:lvl>
    <w:lvl w:ilvl="6" w:tplc="041B000F" w:tentative="1">
      <w:start w:val="1"/>
      <w:numFmt w:val="decimal"/>
      <w:lvlText w:val="%7."/>
      <w:lvlJc w:val="left"/>
      <w:pPr>
        <w:ind w:left="2520" w:hanging="360"/>
      </w:pPr>
    </w:lvl>
    <w:lvl w:ilvl="7" w:tplc="041B0019" w:tentative="1">
      <w:start w:val="1"/>
      <w:numFmt w:val="lowerLetter"/>
      <w:lvlText w:val="%8."/>
      <w:lvlJc w:val="left"/>
      <w:pPr>
        <w:ind w:left="3240" w:hanging="360"/>
      </w:pPr>
    </w:lvl>
    <w:lvl w:ilvl="8" w:tplc="041B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5" w15:restartNumberingAfterBreak="0">
    <w:nsid w:val="46475B25"/>
    <w:multiLevelType w:val="hybridMultilevel"/>
    <w:tmpl w:val="7D8E41EE"/>
    <w:lvl w:ilvl="0" w:tplc="E534C12E">
      <w:start w:val="1"/>
      <w:numFmt w:val="decimal"/>
      <w:pStyle w:val="VstupB1"/>
      <w:lvlText w:val="RV-P1-1-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716" w:hanging="360"/>
      </w:pPr>
    </w:lvl>
    <w:lvl w:ilvl="2" w:tplc="041B001B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7112D76"/>
    <w:multiLevelType w:val="hybridMultilevel"/>
    <w:tmpl w:val="4A96E708"/>
    <w:lvl w:ilvl="0" w:tplc="041B0011">
      <w:start w:val="1"/>
      <w:numFmt w:val="decimal"/>
      <w:lvlText w:val="%1)"/>
      <w:lvlJc w:val="left"/>
      <w:pPr>
        <w:ind w:left="1352" w:hanging="360"/>
      </w:p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47833F9C"/>
    <w:multiLevelType w:val="hybridMultilevel"/>
    <w:tmpl w:val="1744F428"/>
    <w:lvl w:ilvl="0" w:tplc="3BA21686">
      <w:start w:val="1"/>
      <w:numFmt w:val="decimal"/>
      <w:pStyle w:val="Sluzba14"/>
      <w:lvlText w:val="RS14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B4F0C"/>
    <w:multiLevelType w:val="hybridMultilevel"/>
    <w:tmpl w:val="957C1DA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D0841"/>
    <w:multiLevelType w:val="hybridMultilevel"/>
    <w:tmpl w:val="FBF2F994"/>
    <w:lvl w:ilvl="0" w:tplc="041B001B">
      <w:start w:val="1"/>
      <w:numFmt w:val="lowerRoman"/>
      <w:lvlText w:val="%1."/>
      <w:lvlJc w:val="right"/>
      <w:pPr>
        <w:ind w:left="2202" w:hanging="360"/>
      </w:pPr>
    </w:lvl>
    <w:lvl w:ilvl="1" w:tplc="041B0019" w:tentative="1">
      <w:start w:val="1"/>
      <w:numFmt w:val="lowerLetter"/>
      <w:lvlText w:val="%2."/>
      <w:lvlJc w:val="left"/>
      <w:pPr>
        <w:ind w:left="2922" w:hanging="360"/>
      </w:pPr>
    </w:lvl>
    <w:lvl w:ilvl="2" w:tplc="041B001B" w:tentative="1">
      <w:start w:val="1"/>
      <w:numFmt w:val="lowerRoman"/>
      <w:lvlText w:val="%3."/>
      <w:lvlJc w:val="right"/>
      <w:pPr>
        <w:ind w:left="3642" w:hanging="180"/>
      </w:pPr>
    </w:lvl>
    <w:lvl w:ilvl="3" w:tplc="041B000F" w:tentative="1">
      <w:start w:val="1"/>
      <w:numFmt w:val="decimal"/>
      <w:lvlText w:val="%4."/>
      <w:lvlJc w:val="left"/>
      <w:pPr>
        <w:ind w:left="4362" w:hanging="360"/>
      </w:pPr>
    </w:lvl>
    <w:lvl w:ilvl="4" w:tplc="041B0019" w:tentative="1">
      <w:start w:val="1"/>
      <w:numFmt w:val="lowerLetter"/>
      <w:lvlText w:val="%5."/>
      <w:lvlJc w:val="left"/>
      <w:pPr>
        <w:ind w:left="5082" w:hanging="360"/>
      </w:pPr>
    </w:lvl>
    <w:lvl w:ilvl="5" w:tplc="041B001B" w:tentative="1">
      <w:start w:val="1"/>
      <w:numFmt w:val="lowerRoman"/>
      <w:lvlText w:val="%6."/>
      <w:lvlJc w:val="right"/>
      <w:pPr>
        <w:ind w:left="5802" w:hanging="180"/>
      </w:pPr>
    </w:lvl>
    <w:lvl w:ilvl="6" w:tplc="041B000F" w:tentative="1">
      <w:start w:val="1"/>
      <w:numFmt w:val="decimal"/>
      <w:lvlText w:val="%7."/>
      <w:lvlJc w:val="left"/>
      <w:pPr>
        <w:ind w:left="6522" w:hanging="360"/>
      </w:pPr>
    </w:lvl>
    <w:lvl w:ilvl="7" w:tplc="041B0019" w:tentative="1">
      <w:start w:val="1"/>
      <w:numFmt w:val="lowerLetter"/>
      <w:lvlText w:val="%8."/>
      <w:lvlJc w:val="left"/>
      <w:pPr>
        <w:ind w:left="7242" w:hanging="360"/>
      </w:pPr>
    </w:lvl>
    <w:lvl w:ilvl="8" w:tplc="041B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0" w15:restartNumberingAfterBreak="0">
    <w:nsid w:val="4C9D6D6F"/>
    <w:multiLevelType w:val="hybridMultilevel"/>
    <w:tmpl w:val="284C71D4"/>
    <w:lvl w:ilvl="0" w:tplc="9D08CD96">
      <w:start w:val="1"/>
      <w:numFmt w:val="decimal"/>
      <w:pStyle w:val="Sluzba1"/>
      <w:lvlText w:val="RS1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50BF8"/>
    <w:multiLevelType w:val="hybridMultilevel"/>
    <w:tmpl w:val="834209A2"/>
    <w:lvl w:ilvl="0" w:tplc="041B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797" w:hanging="360"/>
      </w:pPr>
    </w:lvl>
    <w:lvl w:ilvl="2" w:tplc="041B001B" w:tentative="1">
      <w:start w:val="1"/>
      <w:numFmt w:val="lowerRoman"/>
      <w:lvlText w:val="%3."/>
      <w:lvlJc w:val="right"/>
      <w:pPr>
        <w:ind w:left="-77" w:hanging="180"/>
      </w:pPr>
    </w:lvl>
    <w:lvl w:ilvl="3" w:tplc="041B000F" w:tentative="1">
      <w:start w:val="1"/>
      <w:numFmt w:val="decimal"/>
      <w:lvlText w:val="%4."/>
      <w:lvlJc w:val="left"/>
      <w:pPr>
        <w:ind w:left="643" w:hanging="360"/>
      </w:pPr>
    </w:lvl>
    <w:lvl w:ilvl="4" w:tplc="041B0019" w:tentative="1">
      <w:start w:val="1"/>
      <w:numFmt w:val="lowerLetter"/>
      <w:lvlText w:val="%5."/>
      <w:lvlJc w:val="left"/>
      <w:pPr>
        <w:ind w:left="1363" w:hanging="360"/>
      </w:pPr>
    </w:lvl>
    <w:lvl w:ilvl="5" w:tplc="041B001B" w:tentative="1">
      <w:start w:val="1"/>
      <w:numFmt w:val="lowerRoman"/>
      <w:lvlText w:val="%6."/>
      <w:lvlJc w:val="right"/>
      <w:pPr>
        <w:ind w:left="2083" w:hanging="180"/>
      </w:pPr>
    </w:lvl>
    <w:lvl w:ilvl="6" w:tplc="041B000F" w:tentative="1">
      <w:start w:val="1"/>
      <w:numFmt w:val="decimal"/>
      <w:lvlText w:val="%7."/>
      <w:lvlJc w:val="left"/>
      <w:pPr>
        <w:ind w:left="2803" w:hanging="360"/>
      </w:pPr>
    </w:lvl>
    <w:lvl w:ilvl="7" w:tplc="041B0019" w:tentative="1">
      <w:start w:val="1"/>
      <w:numFmt w:val="lowerLetter"/>
      <w:lvlText w:val="%8."/>
      <w:lvlJc w:val="left"/>
      <w:pPr>
        <w:ind w:left="3523" w:hanging="360"/>
      </w:pPr>
    </w:lvl>
    <w:lvl w:ilvl="8" w:tplc="041B001B" w:tentative="1">
      <w:start w:val="1"/>
      <w:numFmt w:val="lowerRoman"/>
      <w:lvlText w:val="%9."/>
      <w:lvlJc w:val="right"/>
      <w:pPr>
        <w:ind w:left="4243" w:hanging="180"/>
      </w:pPr>
    </w:lvl>
  </w:abstractNum>
  <w:abstractNum w:abstractNumId="32" w15:restartNumberingAfterBreak="0">
    <w:nsid w:val="53326D13"/>
    <w:multiLevelType w:val="hybridMultilevel"/>
    <w:tmpl w:val="ED78B4C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1">
      <w:start w:val="1"/>
      <w:numFmt w:val="decimal"/>
      <w:lvlText w:val="%2)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3C5642C"/>
    <w:multiLevelType w:val="hybridMultilevel"/>
    <w:tmpl w:val="4A96E708"/>
    <w:lvl w:ilvl="0" w:tplc="041B0011">
      <w:start w:val="1"/>
      <w:numFmt w:val="decimal"/>
      <w:lvlText w:val="%1)"/>
      <w:lvlJc w:val="left"/>
      <w:pPr>
        <w:ind w:left="1352" w:hanging="360"/>
      </w:p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59E2028F"/>
    <w:multiLevelType w:val="hybridMultilevel"/>
    <w:tmpl w:val="A15A9316"/>
    <w:lvl w:ilvl="0" w:tplc="041B0013">
      <w:start w:val="1"/>
      <w:numFmt w:val="upperRoman"/>
      <w:lvlText w:val="%1."/>
      <w:lvlJc w:val="right"/>
      <w:pPr>
        <w:ind w:left="2574" w:hanging="360"/>
      </w:pPr>
    </w:lvl>
    <w:lvl w:ilvl="1" w:tplc="041B0019" w:tentative="1">
      <w:start w:val="1"/>
      <w:numFmt w:val="lowerLetter"/>
      <w:lvlText w:val="%2."/>
      <w:lvlJc w:val="left"/>
      <w:pPr>
        <w:ind w:left="3294" w:hanging="360"/>
      </w:pPr>
    </w:lvl>
    <w:lvl w:ilvl="2" w:tplc="041B001B" w:tentative="1">
      <w:start w:val="1"/>
      <w:numFmt w:val="lowerRoman"/>
      <w:lvlText w:val="%3."/>
      <w:lvlJc w:val="right"/>
      <w:pPr>
        <w:ind w:left="4014" w:hanging="180"/>
      </w:pPr>
    </w:lvl>
    <w:lvl w:ilvl="3" w:tplc="041B000F" w:tentative="1">
      <w:start w:val="1"/>
      <w:numFmt w:val="decimal"/>
      <w:lvlText w:val="%4."/>
      <w:lvlJc w:val="left"/>
      <w:pPr>
        <w:ind w:left="4734" w:hanging="360"/>
      </w:pPr>
    </w:lvl>
    <w:lvl w:ilvl="4" w:tplc="041B0019" w:tentative="1">
      <w:start w:val="1"/>
      <w:numFmt w:val="lowerLetter"/>
      <w:lvlText w:val="%5."/>
      <w:lvlJc w:val="left"/>
      <w:pPr>
        <w:ind w:left="5454" w:hanging="360"/>
      </w:pPr>
    </w:lvl>
    <w:lvl w:ilvl="5" w:tplc="041B001B" w:tentative="1">
      <w:start w:val="1"/>
      <w:numFmt w:val="lowerRoman"/>
      <w:lvlText w:val="%6."/>
      <w:lvlJc w:val="right"/>
      <w:pPr>
        <w:ind w:left="6174" w:hanging="180"/>
      </w:pPr>
    </w:lvl>
    <w:lvl w:ilvl="6" w:tplc="041B000F" w:tentative="1">
      <w:start w:val="1"/>
      <w:numFmt w:val="decimal"/>
      <w:lvlText w:val="%7."/>
      <w:lvlJc w:val="left"/>
      <w:pPr>
        <w:ind w:left="6894" w:hanging="360"/>
      </w:pPr>
    </w:lvl>
    <w:lvl w:ilvl="7" w:tplc="041B0019" w:tentative="1">
      <w:start w:val="1"/>
      <w:numFmt w:val="lowerLetter"/>
      <w:lvlText w:val="%8."/>
      <w:lvlJc w:val="left"/>
      <w:pPr>
        <w:ind w:left="7614" w:hanging="360"/>
      </w:pPr>
    </w:lvl>
    <w:lvl w:ilvl="8" w:tplc="041B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5A553D40"/>
    <w:multiLevelType w:val="hybridMultilevel"/>
    <w:tmpl w:val="9D6A9A72"/>
    <w:lvl w:ilvl="0" w:tplc="041B0011">
      <w:start w:val="1"/>
      <w:numFmt w:val="decimal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A815DA2"/>
    <w:multiLevelType w:val="hybridMultilevel"/>
    <w:tmpl w:val="834209A2"/>
    <w:lvl w:ilvl="0" w:tplc="041B0011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75D90"/>
    <w:multiLevelType w:val="hybridMultilevel"/>
    <w:tmpl w:val="F95E0FC8"/>
    <w:lvl w:ilvl="0" w:tplc="3C6EBB72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B0013">
      <w:start w:val="1"/>
      <w:numFmt w:val="upperRoman"/>
      <w:lvlText w:val="%2."/>
      <w:lvlJc w:val="righ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5B384323"/>
    <w:multiLevelType w:val="hybridMultilevel"/>
    <w:tmpl w:val="881646EA"/>
    <w:lvl w:ilvl="0" w:tplc="5EFC712E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0463096"/>
    <w:multiLevelType w:val="hybridMultilevel"/>
    <w:tmpl w:val="E8688642"/>
    <w:lvl w:ilvl="0" w:tplc="0A362E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916DC"/>
    <w:multiLevelType w:val="hybridMultilevel"/>
    <w:tmpl w:val="6BA63748"/>
    <w:lvl w:ilvl="0" w:tplc="0F187DB8">
      <w:start w:val="1"/>
      <w:numFmt w:val="decimal"/>
      <w:lvlText w:val="%1)"/>
      <w:lvlJc w:val="left"/>
      <w:pPr>
        <w:ind w:left="1352" w:hanging="360"/>
      </w:p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1" w15:restartNumberingAfterBreak="0">
    <w:nsid w:val="627D22C7"/>
    <w:multiLevelType w:val="hybridMultilevel"/>
    <w:tmpl w:val="06C04A5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3F57822"/>
    <w:multiLevelType w:val="hybridMultilevel"/>
    <w:tmpl w:val="3BE4FAFA"/>
    <w:lvl w:ilvl="0" w:tplc="734236FA">
      <w:start w:val="1"/>
      <w:numFmt w:val="upperRoman"/>
      <w:pStyle w:val="Nadpisasti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90848D84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9A2E79"/>
    <w:multiLevelType w:val="hybridMultilevel"/>
    <w:tmpl w:val="4A68F77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5A2514D"/>
    <w:multiLevelType w:val="hybridMultilevel"/>
    <w:tmpl w:val="F95E0FC8"/>
    <w:lvl w:ilvl="0" w:tplc="3C6EBB72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B0013">
      <w:start w:val="1"/>
      <w:numFmt w:val="upperRoman"/>
      <w:lvlText w:val="%2."/>
      <w:lvlJc w:val="righ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60936C2"/>
    <w:multiLevelType w:val="hybridMultilevel"/>
    <w:tmpl w:val="8F1EEFE4"/>
    <w:lvl w:ilvl="0" w:tplc="9FFCF838">
      <w:start w:val="1"/>
      <w:numFmt w:val="decimal"/>
      <w:pStyle w:val="Podnadpis2"/>
      <w:lvlText w:val="P2-%1.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46" w15:restartNumberingAfterBreak="0">
    <w:nsid w:val="6CD9187B"/>
    <w:multiLevelType w:val="hybridMultilevel"/>
    <w:tmpl w:val="4A96E708"/>
    <w:lvl w:ilvl="0" w:tplc="041B0011">
      <w:start w:val="1"/>
      <w:numFmt w:val="decimal"/>
      <w:lvlText w:val="%1)"/>
      <w:lvlJc w:val="left"/>
      <w:pPr>
        <w:ind w:left="1352" w:hanging="360"/>
      </w:p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7" w15:restartNumberingAfterBreak="0">
    <w:nsid w:val="718C4684"/>
    <w:multiLevelType w:val="hybridMultilevel"/>
    <w:tmpl w:val="4E9404AA"/>
    <w:lvl w:ilvl="0" w:tplc="2CEA5D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242741"/>
    <w:multiLevelType w:val="hybridMultilevel"/>
    <w:tmpl w:val="DDFC8660"/>
    <w:lvl w:ilvl="0" w:tplc="041B0019">
      <w:start w:val="1"/>
      <w:numFmt w:val="lowerLetter"/>
      <w:lvlText w:val="%1."/>
      <w:lvlJc w:val="left"/>
      <w:pPr>
        <w:ind w:left="1635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 w15:restartNumberingAfterBreak="0">
    <w:nsid w:val="77664CCF"/>
    <w:multiLevelType w:val="hybridMultilevel"/>
    <w:tmpl w:val="F07E9F9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F900DFE"/>
    <w:multiLevelType w:val="hybridMultilevel"/>
    <w:tmpl w:val="7F625B2A"/>
    <w:lvl w:ilvl="0" w:tplc="E2348F4C">
      <w:start w:val="1"/>
      <w:numFmt w:val="decimal"/>
      <w:pStyle w:val="Vystup1"/>
      <w:lvlText w:val="RV1-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0"/>
  </w:num>
  <w:num w:numId="3">
    <w:abstractNumId w:val="21"/>
  </w:num>
  <w:num w:numId="4">
    <w:abstractNumId w:val="27"/>
  </w:num>
  <w:num w:numId="5">
    <w:abstractNumId w:val="30"/>
  </w:num>
  <w:num w:numId="6">
    <w:abstractNumId w:val="45"/>
  </w:num>
  <w:num w:numId="7">
    <w:abstractNumId w:val="25"/>
  </w:num>
  <w:num w:numId="8">
    <w:abstractNumId w:val="0"/>
  </w:num>
  <w:num w:numId="9">
    <w:abstractNumId w:val="3"/>
  </w:num>
  <w:num w:numId="10">
    <w:abstractNumId w:val="8"/>
  </w:num>
  <w:num w:numId="11">
    <w:abstractNumId w:val="22"/>
  </w:num>
  <w:num w:numId="12">
    <w:abstractNumId w:val="36"/>
  </w:num>
  <w:num w:numId="13">
    <w:abstractNumId w:val="28"/>
  </w:num>
  <w:num w:numId="14">
    <w:abstractNumId w:val="42"/>
  </w:num>
  <w:num w:numId="15">
    <w:abstractNumId w:val="7"/>
  </w:num>
  <w:num w:numId="16">
    <w:abstractNumId w:val="32"/>
  </w:num>
  <w:num w:numId="17">
    <w:abstractNumId w:val="12"/>
  </w:num>
  <w:num w:numId="18">
    <w:abstractNumId w:val="49"/>
  </w:num>
  <w:num w:numId="19">
    <w:abstractNumId w:val="43"/>
  </w:num>
  <w:num w:numId="20">
    <w:abstractNumId w:val="44"/>
  </w:num>
  <w:num w:numId="21">
    <w:abstractNumId w:val="34"/>
  </w:num>
  <w:num w:numId="22">
    <w:abstractNumId w:val="41"/>
  </w:num>
  <w:num w:numId="23">
    <w:abstractNumId w:val="15"/>
  </w:num>
  <w:num w:numId="24">
    <w:abstractNumId w:val="45"/>
  </w:num>
  <w:num w:numId="25">
    <w:abstractNumId w:val="48"/>
  </w:num>
  <w:num w:numId="26">
    <w:abstractNumId w:val="17"/>
  </w:num>
  <w:num w:numId="27">
    <w:abstractNumId w:val="29"/>
  </w:num>
  <w:num w:numId="28">
    <w:abstractNumId w:val="14"/>
  </w:num>
  <w:num w:numId="29">
    <w:abstractNumId w:val="9"/>
  </w:num>
  <w:num w:numId="30">
    <w:abstractNumId w:val="10"/>
  </w:num>
  <w:num w:numId="31">
    <w:abstractNumId w:val="19"/>
  </w:num>
  <w:num w:numId="32">
    <w:abstractNumId w:val="13"/>
  </w:num>
  <w:num w:numId="33">
    <w:abstractNumId w:val="24"/>
  </w:num>
  <w:num w:numId="34">
    <w:abstractNumId w:val="33"/>
  </w:num>
  <w:num w:numId="35">
    <w:abstractNumId w:val="26"/>
  </w:num>
  <w:num w:numId="36">
    <w:abstractNumId w:val="40"/>
  </w:num>
  <w:num w:numId="37">
    <w:abstractNumId w:val="46"/>
  </w:num>
  <w:num w:numId="38">
    <w:abstractNumId w:val="16"/>
  </w:num>
  <w:num w:numId="39">
    <w:abstractNumId w:val="2"/>
  </w:num>
  <w:num w:numId="40">
    <w:abstractNumId w:val="1"/>
  </w:num>
  <w:num w:numId="41">
    <w:abstractNumId w:val="11"/>
  </w:num>
  <w:num w:numId="42">
    <w:abstractNumId w:val="38"/>
  </w:num>
  <w:num w:numId="43">
    <w:abstractNumId w:val="39"/>
  </w:num>
  <w:num w:numId="44">
    <w:abstractNumId w:val="47"/>
  </w:num>
  <w:num w:numId="45">
    <w:abstractNumId w:val="31"/>
  </w:num>
  <w:num w:numId="46">
    <w:abstractNumId w:val="35"/>
  </w:num>
  <w:num w:numId="47">
    <w:abstractNumId w:val="6"/>
  </w:num>
  <w:num w:numId="48">
    <w:abstractNumId w:val="20"/>
  </w:num>
  <w:num w:numId="49">
    <w:abstractNumId w:val="23"/>
  </w:num>
  <w:num w:numId="50">
    <w:abstractNumId w:val="5"/>
  </w:num>
  <w:num w:numId="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8"/>
  </w:num>
  <w:num w:numId="56">
    <w:abstractNumId w:val="37"/>
  </w:num>
  <w:num w:numId="57">
    <w:abstractNumId w:val="45"/>
    <w:lvlOverride w:ilvl="0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26"/>
    <w:rsid w:val="00004518"/>
    <w:rsid w:val="00004F26"/>
    <w:rsid w:val="0000526F"/>
    <w:rsid w:val="0001090A"/>
    <w:rsid w:val="00014012"/>
    <w:rsid w:val="000160B2"/>
    <w:rsid w:val="00024D3A"/>
    <w:rsid w:val="00030518"/>
    <w:rsid w:val="000373B5"/>
    <w:rsid w:val="00047EB8"/>
    <w:rsid w:val="000504CE"/>
    <w:rsid w:val="00052AD0"/>
    <w:rsid w:val="00054D50"/>
    <w:rsid w:val="00055A26"/>
    <w:rsid w:val="000579DD"/>
    <w:rsid w:val="00061717"/>
    <w:rsid w:val="00062F35"/>
    <w:rsid w:val="000657A4"/>
    <w:rsid w:val="00074FDA"/>
    <w:rsid w:val="0007518A"/>
    <w:rsid w:val="00075315"/>
    <w:rsid w:val="00076893"/>
    <w:rsid w:val="00076955"/>
    <w:rsid w:val="0008206F"/>
    <w:rsid w:val="000871F6"/>
    <w:rsid w:val="00090CDC"/>
    <w:rsid w:val="00093AA0"/>
    <w:rsid w:val="00093EF0"/>
    <w:rsid w:val="00094A0F"/>
    <w:rsid w:val="000A1722"/>
    <w:rsid w:val="000A172C"/>
    <w:rsid w:val="000A2116"/>
    <w:rsid w:val="000A2916"/>
    <w:rsid w:val="000A6AE9"/>
    <w:rsid w:val="000A7EF1"/>
    <w:rsid w:val="000B3C05"/>
    <w:rsid w:val="000B4418"/>
    <w:rsid w:val="000B5639"/>
    <w:rsid w:val="000C4A0A"/>
    <w:rsid w:val="000D0BBC"/>
    <w:rsid w:val="000D5188"/>
    <w:rsid w:val="000E29E6"/>
    <w:rsid w:val="000E3C7D"/>
    <w:rsid w:val="000E583B"/>
    <w:rsid w:val="000E62DB"/>
    <w:rsid w:val="000E68CD"/>
    <w:rsid w:val="000E79F0"/>
    <w:rsid w:val="000F07EB"/>
    <w:rsid w:val="000F49AF"/>
    <w:rsid w:val="000F5765"/>
    <w:rsid w:val="000F73A9"/>
    <w:rsid w:val="001034AE"/>
    <w:rsid w:val="00103D2C"/>
    <w:rsid w:val="00103E4E"/>
    <w:rsid w:val="001053C2"/>
    <w:rsid w:val="001101A5"/>
    <w:rsid w:val="00113CA0"/>
    <w:rsid w:val="00115DD6"/>
    <w:rsid w:val="001169DE"/>
    <w:rsid w:val="00116E9D"/>
    <w:rsid w:val="001204E2"/>
    <w:rsid w:val="0013201D"/>
    <w:rsid w:val="0013302B"/>
    <w:rsid w:val="001366B4"/>
    <w:rsid w:val="001425BF"/>
    <w:rsid w:val="001471A2"/>
    <w:rsid w:val="00161D4E"/>
    <w:rsid w:val="001651B4"/>
    <w:rsid w:val="00165F29"/>
    <w:rsid w:val="0016636E"/>
    <w:rsid w:val="00166E2B"/>
    <w:rsid w:val="00173CA5"/>
    <w:rsid w:val="00176FBE"/>
    <w:rsid w:val="00180379"/>
    <w:rsid w:val="00182044"/>
    <w:rsid w:val="00185080"/>
    <w:rsid w:val="00193001"/>
    <w:rsid w:val="00193D70"/>
    <w:rsid w:val="00195CAE"/>
    <w:rsid w:val="001A0A55"/>
    <w:rsid w:val="001A1849"/>
    <w:rsid w:val="001A2F7F"/>
    <w:rsid w:val="001A36F0"/>
    <w:rsid w:val="001A52D4"/>
    <w:rsid w:val="001B005C"/>
    <w:rsid w:val="001B1E80"/>
    <w:rsid w:val="001B5A1C"/>
    <w:rsid w:val="001C205E"/>
    <w:rsid w:val="001C3600"/>
    <w:rsid w:val="001C4D82"/>
    <w:rsid w:val="001C63BF"/>
    <w:rsid w:val="001D0689"/>
    <w:rsid w:val="001D43B3"/>
    <w:rsid w:val="001D732B"/>
    <w:rsid w:val="001D740E"/>
    <w:rsid w:val="001E6FE3"/>
    <w:rsid w:val="001E7782"/>
    <w:rsid w:val="001F02CD"/>
    <w:rsid w:val="001F2D26"/>
    <w:rsid w:val="001F44B4"/>
    <w:rsid w:val="002009B7"/>
    <w:rsid w:val="002015E9"/>
    <w:rsid w:val="00203F75"/>
    <w:rsid w:val="00204B76"/>
    <w:rsid w:val="002054A4"/>
    <w:rsid w:val="00205923"/>
    <w:rsid w:val="00205D38"/>
    <w:rsid w:val="00214D11"/>
    <w:rsid w:val="00220AAD"/>
    <w:rsid w:val="00222DB4"/>
    <w:rsid w:val="002258F9"/>
    <w:rsid w:val="002356F7"/>
    <w:rsid w:val="00235E95"/>
    <w:rsid w:val="0024153D"/>
    <w:rsid w:val="002429B7"/>
    <w:rsid w:val="00244FF2"/>
    <w:rsid w:val="00247227"/>
    <w:rsid w:val="002528FF"/>
    <w:rsid w:val="00252B1B"/>
    <w:rsid w:val="00260AE5"/>
    <w:rsid w:val="00264F14"/>
    <w:rsid w:val="00276453"/>
    <w:rsid w:val="00276ABD"/>
    <w:rsid w:val="002833BF"/>
    <w:rsid w:val="00286501"/>
    <w:rsid w:val="002A0739"/>
    <w:rsid w:val="002A0A85"/>
    <w:rsid w:val="002A18FC"/>
    <w:rsid w:val="002A3865"/>
    <w:rsid w:val="002A6749"/>
    <w:rsid w:val="002A6DA8"/>
    <w:rsid w:val="002B3315"/>
    <w:rsid w:val="002B4010"/>
    <w:rsid w:val="002B56C9"/>
    <w:rsid w:val="002B5A5E"/>
    <w:rsid w:val="002C214E"/>
    <w:rsid w:val="002C421D"/>
    <w:rsid w:val="002C50B2"/>
    <w:rsid w:val="002C7D74"/>
    <w:rsid w:val="002C7F40"/>
    <w:rsid w:val="002D02C8"/>
    <w:rsid w:val="002D1C91"/>
    <w:rsid w:val="002E0015"/>
    <w:rsid w:val="002E1FF6"/>
    <w:rsid w:val="002E5652"/>
    <w:rsid w:val="002E623D"/>
    <w:rsid w:val="002F0A92"/>
    <w:rsid w:val="002F15F9"/>
    <w:rsid w:val="002F3F7F"/>
    <w:rsid w:val="002F67E9"/>
    <w:rsid w:val="002F7CF8"/>
    <w:rsid w:val="002F7F27"/>
    <w:rsid w:val="0030070A"/>
    <w:rsid w:val="00305C95"/>
    <w:rsid w:val="00310AB2"/>
    <w:rsid w:val="00311D5B"/>
    <w:rsid w:val="003122F0"/>
    <w:rsid w:val="00312D8D"/>
    <w:rsid w:val="003163AE"/>
    <w:rsid w:val="003220F2"/>
    <w:rsid w:val="00323699"/>
    <w:rsid w:val="003256A5"/>
    <w:rsid w:val="00326D4D"/>
    <w:rsid w:val="003279B5"/>
    <w:rsid w:val="00333B22"/>
    <w:rsid w:val="00333CB4"/>
    <w:rsid w:val="003340E1"/>
    <w:rsid w:val="00336B86"/>
    <w:rsid w:val="00336D72"/>
    <w:rsid w:val="00340C66"/>
    <w:rsid w:val="00341320"/>
    <w:rsid w:val="00347856"/>
    <w:rsid w:val="003479F8"/>
    <w:rsid w:val="003506F5"/>
    <w:rsid w:val="00351F6C"/>
    <w:rsid w:val="00351FE2"/>
    <w:rsid w:val="00355558"/>
    <w:rsid w:val="003557D3"/>
    <w:rsid w:val="00361061"/>
    <w:rsid w:val="00363051"/>
    <w:rsid w:val="00363D39"/>
    <w:rsid w:val="003644B0"/>
    <w:rsid w:val="0036785D"/>
    <w:rsid w:val="00372881"/>
    <w:rsid w:val="003737F9"/>
    <w:rsid w:val="00377197"/>
    <w:rsid w:val="00377619"/>
    <w:rsid w:val="00377E2D"/>
    <w:rsid w:val="00383390"/>
    <w:rsid w:val="003848D8"/>
    <w:rsid w:val="00385539"/>
    <w:rsid w:val="00387006"/>
    <w:rsid w:val="00387151"/>
    <w:rsid w:val="00390997"/>
    <w:rsid w:val="00391474"/>
    <w:rsid w:val="003A214E"/>
    <w:rsid w:val="003A35A2"/>
    <w:rsid w:val="003A365C"/>
    <w:rsid w:val="003A3D9F"/>
    <w:rsid w:val="003A7C46"/>
    <w:rsid w:val="003B12A8"/>
    <w:rsid w:val="003B7F70"/>
    <w:rsid w:val="003C3B9B"/>
    <w:rsid w:val="003C5389"/>
    <w:rsid w:val="003C7D34"/>
    <w:rsid w:val="003D1C17"/>
    <w:rsid w:val="003D299B"/>
    <w:rsid w:val="003D3687"/>
    <w:rsid w:val="003D4FC2"/>
    <w:rsid w:val="003D4FD2"/>
    <w:rsid w:val="003D756F"/>
    <w:rsid w:val="003E00FA"/>
    <w:rsid w:val="003E11BC"/>
    <w:rsid w:val="003F1199"/>
    <w:rsid w:val="003F132D"/>
    <w:rsid w:val="003F1698"/>
    <w:rsid w:val="003F4216"/>
    <w:rsid w:val="003F64D4"/>
    <w:rsid w:val="00407C2E"/>
    <w:rsid w:val="004110EA"/>
    <w:rsid w:val="00416FCC"/>
    <w:rsid w:val="0041753A"/>
    <w:rsid w:val="00422B83"/>
    <w:rsid w:val="004246A7"/>
    <w:rsid w:val="00424B60"/>
    <w:rsid w:val="004265DC"/>
    <w:rsid w:val="0042690E"/>
    <w:rsid w:val="004331E7"/>
    <w:rsid w:val="00435EB3"/>
    <w:rsid w:val="00437971"/>
    <w:rsid w:val="00445BA1"/>
    <w:rsid w:val="00447227"/>
    <w:rsid w:val="00451E6D"/>
    <w:rsid w:val="00453843"/>
    <w:rsid w:val="00461D20"/>
    <w:rsid w:val="00462A7D"/>
    <w:rsid w:val="00463D25"/>
    <w:rsid w:val="00471B62"/>
    <w:rsid w:val="0047219B"/>
    <w:rsid w:val="00472E25"/>
    <w:rsid w:val="004743B0"/>
    <w:rsid w:val="004774FC"/>
    <w:rsid w:val="00477CAB"/>
    <w:rsid w:val="00481041"/>
    <w:rsid w:val="00482DEA"/>
    <w:rsid w:val="00484A76"/>
    <w:rsid w:val="004855DF"/>
    <w:rsid w:val="00487253"/>
    <w:rsid w:val="00487BC1"/>
    <w:rsid w:val="004907CE"/>
    <w:rsid w:val="00493366"/>
    <w:rsid w:val="00493CD8"/>
    <w:rsid w:val="00495C8E"/>
    <w:rsid w:val="00497E5C"/>
    <w:rsid w:val="004A0AEB"/>
    <w:rsid w:val="004A2CD1"/>
    <w:rsid w:val="004A44AC"/>
    <w:rsid w:val="004A470B"/>
    <w:rsid w:val="004A545F"/>
    <w:rsid w:val="004A6C02"/>
    <w:rsid w:val="004A6E8B"/>
    <w:rsid w:val="004B1CDB"/>
    <w:rsid w:val="004B20CE"/>
    <w:rsid w:val="004B34A3"/>
    <w:rsid w:val="004B5DFA"/>
    <w:rsid w:val="004B69D7"/>
    <w:rsid w:val="004C1549"/>
    <w:rsid w:val="004C186A"/>
    <w:rsid w:val="004C5289"/>
    <w:rsid w:val="004C5A5A"/>
    <w:rsid w:val="004C5DB9"/>
    <w:rsid w:val="004D057B"/>
    <w:rsid w:val="004D26A6"/>
    <w:rsid w:val="004D2BD8"/>
    <w:rsid w:val="004D3511"/>
    <w:rsid w:val="004D5112"/>
    <w:rsid w:val="004D5637"/>
    <w:rsid w:val="004D6FBA"/>
    <w:rsid w:val="004D75D0"/>
    <w:rsid w:val="004F2F00"/>
    <w:rsid w:val="004F6F7B"/>
    <w:rsid w:val="004F7854"/>
    <w:rsid w:val="004F7A5C"/>
    <w:rsid w:val="0050260A"/>
    <w:rsid w:val="00503E56"/>
    <w:rsid w:val="005049ED"/>
    <w:rsid w:val="00505A06"/>
    <w:rsid w:val="00506078"/>
    <w:rsid w:val="0051603D"/>
    <w:rsid w:val="005178BA"/>
    <w:rsid w:val="00521B3F"/>
    <w:rsid w:val="00521CAD"/>
    <w:rsid w:val="0052277D"/>
    <w:rsid w:val="0052655F"/>
    <w:rsid w:val="005302F8"/>
    <w:rsid w:val="005315D4"/>
    <w:rsid w:val="00531B4F"/>
    <w:rsid w:val="0053218C"/>
    <w:rsid w:val="0053249C"/>
    <w:rsid w:val="0053279B"/>
    <w:rsid w:val="005359AE"/>
    <w:rsid w:val="00540D1D"/>
    <w:rsid w:val="0054359F"/>
    <w:rsid w:val="0054392A"/>
    <w:rsid w:val="00546B1B"/>
    <w:rsid w:val="005471B5"/>
    <w:rsid w:val="00556465"/>
    <w:rsid w:val="00556BBF"/>
    <w:rsid w:val="00560170"/>
    <w:rsid w:val="00573CF2"/>
    <w:rsid w:val="005774A4"/>
    <w:rsid w:val="00577CCF"/>
    <w:rsid w:val="00580D36"/>
    <w:rsid w:val="00581958"/>
    <w:rsid w:val="00585A11"/>
    <w:rsid w:val="00585ADC"/>
    <w:rsid w:val="00585EEF"/>
    <w:rsid w:val="00590BAB"/>
    <w:rsid w:val="00591C4A"/>
    <w:rsid w:val="00592390"/>
    <w:rsid w:val="00596FA1"/>
    <w:rsid w:val="005A397A"/>
    <w:rsid w:val="005A5399"/>
    <w:rsid w:val="005A7CB0"/>
    <w:rsid w:val="005C186A"/>
    <w:rsid w:val="005C5634"/>
    <w:rsid w:val="005C7295"/>
    <w:rsid w:val="005D0717"/>
    <w:rsid w:val="005D4374"/>
    <w:rsid w:val="005D57B1"/>
    <w:rsid w:val="005D70D3"/>
    <w:rsid w:val="005E1110"/>
    <w:rsid w:val="005E1C40"/>
    <w:rsid w:val="005E2849"/>
    <w:rsid w:val="005E29F2"/>
    <w:rsid w:val="005E2CF3"/>
    <w:rsid w:val="005E7C4B"/>
    <w:rsid w:val="005F1409"/>
    <w:rsid w:val="005F1BFD"/>
    <w:rsid w:val="005F2220"/>
    <w:rsid w:val="005F34CC"/>
    <w:rsid w:val="005F3815"/>
    <w:rsid w:val="005F3D4D"/>
    <w:rsid w:val="005F445C"/>
    <w:rsid w:val="005F66D6"/>
    <w:rsid w:val="00605CB2"/>
    <w:rsid w:val="00613CAB"/>
    <w:rsid w:val="00614866"/>
    <w:rsid w:val="006149F5"/>
    <w:rsid w:val="00617297"/>
    <w:rsid w:val="006173A9"/>
    <w:rsid w:val="006173DF"/>
    <w:rsid w:val="00620C7E"/>
    <w:rsid w:val="00624A4A"/>
    <w:rsid w:val="00626C76"/>
    <w:rsid w:val="006427C3"/>
    <w:rsid w:val="00643ACD"/>
    <w:rsid w:val="006479C4"/>
    <w:rsid w:val="006547E1"/>
    <w:rsid w:val="00657404"/>
    <w:rsid w:val="00660534"/>
    <w:rsid w:val="00660690"/>
    <w:rsid w:val="00666CC8"/>
    <w:rsid w:val="00666D60"/>
    <w:rsid w:val="00670C2C"/>
    <w:rsid w:val="0067331D"/>
    <w:rsid w:val="006748E6"/>
    <w:rsid w:val="00675264"/>
    <w:rsid w:val="00681D79"/>
    <w:rsid w:val="00682D7C"/>
    <w:rsid w:val="00685C49"/>
    <w:rsid w:val="0068615A"/>
    <w:rsid w:val="006916FC"/>
    <w:rsid w:val="006922E8"/>
    <w:rsid w:val="00693F08"/>
    <w:rsid w:val="00697EAA"/>
    <w:rsid w:val="006A50F9"/>
    <w:rsid w:val="006A5F50"/>
    <w:rsid w:val="006A7FFC"/>
    <w:rsid w:val="006B1EA0"/>
    <w:rsid w:val="006B4BED"/>
    <w:rsid w:val="006B6543"/>
    <w:rsid w:val="006C5545"/>
    <w:rsid w:val="006C68C9"/>
    <w:rsid w:val="006D156F"/>
    <w:rsid w:val="006D1C9A"/>
    <w:rsid w:val="006D22B6"/>
    <w:rsid w:val="006D34FE"/>
    <w:rsid w:val="006D4010"/>
    <w:rsid w:val="006D430C"/>
    <w:rsid w:val="006E498D"/>
    <w:rsid w:val="006F0920"/>
    <w:rsid w:val="006F5CA5"/>
    <w:rsid w:val="007015A5"/>
    <w:rsid w:val="00701F0F"/>
    <w:rsid w:val="007032EA"/>
    <w:rsid w:val="007057F1"/>
    <w:rsid w:val="007100AD"/>
    <w:rsid w:val="00710D04"/>
    <w:rsid w:val="00711899"/>
    <w:rsid w:val="0071216E"/>
    <w:rsid w:val="007121A0"/>
    <w:rsid w:val="0071560B"/>
    <w:rsid w:val="007262D9"/>
    <w:rsid w:val="00726D74"/>
    <w:rsid w:val="007304EE"/>
    <w:rsid w:val="00731E8D"/>
    <w:rsid w:val="0073429D"/>
    <w:rsid w:val="007342C5"/>
    <w:rsid w:val="00740F50"/>
    <w:rsid w:val="0074585D"/>
    <w:rsid w:val="00751AB9"/>
    <w:rsid w:val="007532B3"/>
    <w:rsid w:val="00754133"/>
    <w:rsid w:val="00754B19"/>
    <w:rsid w:val="0075727F"/>
    <w:rsid w:val="00760878"/>
    <w:rsid w:val="007708FE"/>
    <w:rsid w:val="00784F89"/>
    <w:rsid w:val="007862E4"/>
    <w:rsid w:val="007863FA"/>
    <w:rsid w:val="0078761B"/>
    <w:rsid w:val="00793C6D"/>
    <w:rsid w:val="00793EA9"/>
    <w:rsid w:val="00793FB6"/>
    <w:rsid w:val="00795D36"/>
    <w:rsid w:val="007A1995"/>
    <w:rsid w:val="007A1F50"/>
    <w:rsid w:val="007A2637"/>
    <w:rsid w:val="007A6C6A"/>
    <w:rsid w:val="007B48AD"/>
    <w:rsid w:val="007B5103"/>
    <w:rsid w:val="007C1781"/>
    <w:rsid w:val="007C4BEA"/>
    <w:rsid w:val="007C5925"/>
    <w:rsid w:val="007D1B6F"/>
    <w:rsid w:val="007D654C"/>
    <w:rsid w:val="007E013F"/>
    <w:rsid w:val="007E7D5A"/>
    <w:rsid w:val="007F01FB"/>
    <w:rsid w:val="007F79D1"/>
    <w:rsid w:val="007F7F44"/>
    <w:rsid w:val="008002DE"/>
    <w:rsid w:val="00801994"/>
    <w:rsid w:val="0080328F"/>
    <w:rsid w:val="00805DD5"/>
    <w:rsid w:val="0082033D"/>
    <w:rsid w:val="00821572"/>
    <w:rsid w:val="00824B36"/>
    <w:rsid w:val="0082791A"/>
    <w:rsid w:val="008305A4"/>
    <w:rsid w:val="008368D1"/>
    <w:rsid w:val="00840F62"/>
    <w:rsid w:val="008421D4"/>
    <w:rsid w:val="00843A97"/>
    <w:rsid w:val="00847193"/>
    <w:rsid w:val="00847FF1"/>
    <w:rsid w:val="00850BFF"/>
    <w:rsid w:val="00854151"/>
    <w:rsid w:val="00856E3A"/>
    <w:rsid w:val="00860958"/>
    <w:rsid w:val="00861500"/>
    <w:rsid w:val="0086235E"/>
    <w:rsid w:val="00862B29"/>
    <w:rsid w:val="008730CF"/>
    <w:rsid w:val="00874FCF"/>
    <w:rsid w:val="0087512B"/>
    <w:rsid w:val="00875878"/>
    <w:rsid w:val="008765DD"/>
    <w:rsid w:val="00880254"/>
    <w:rsid w:val="00881CAE"/>
    <w:rsid w:val="00885C64"/>
    <w:rsid w:val="00896B5D"/>
    <w:rsid w:val="0089773E"/>
    <w:rsid w:val="008A0362"/>
    <w:rsid w:val="008A6173"/>
    <w:rsid w:val="008B0045"/>
    <w:rsid w:val="008B0494"/>
    <w:rsid w:val="008B0B51"/>
    <w:rsid w:val="008B1AB2"/>
    <w:rsid w:val="008B2F8D"/>
    <w:rsid w:val="008B45A6"/>
    <w:rsid w:val="008B5CFA"/>
    <w:rsid w:val="008C057A"/>
    <w:rsid w:val="008C1D99"/>
    <w:rsid w:val="008C515B"/>
    <w:rsid w:val="008C5D21"/>
    <w:rsid w:val="008D17A8"/>
    <w:rsid w:val="008D182E"/>
    <w:rsid w:val="008D22AB"/>
    <w:rsid w:val="008D3158"/>
    <w:rsid w:val="008D3C94"/>
    <w:rsid w:val="008D7475"/>
    <w:rsid w:val="008D74E7"/>
    <w:rsid w:val="008E0B2F"/>
    <w:rsid w:val="008E1E2D"/>
    <w:rsid w:val="008F0916"/>
    <w:rsid w:val="008F3762"/>
    <w:rsid w:val="008F4F9A"/>
    <w:rsid w:val="008F5DC2"/>
    <w:rsid w:val="008F639F"/>
    <w:rsid w:val="008F6BE0"/>
    <w:rsid w:val="00901475"/>
    <w:rsid w:val="00901796"/>
    <w:rsid w:val="00910CC1"/>
    <w:rsid w:val="00911ABF"/>
    <w:rsid w:val="00911E67"/>
    <w:rsid w:val="0092026C"/>
    <w:rsid w:val="009209B9"/>
    <w:rsid w:val="00923B6E"/>
    <w:rsid w:val="00934114"/>
    <w:rsid w:val="00935B34"/>
    <w:rsid w:val="00937F25"/>
    <w:rsid w:val="0094429B"/>
    <w:rsid w:val="00953FB7"/>
    <w:rsid w:val="00956048"/>
    <w:rsid w:val="00961DEF"/>
    <w:rsid w:val="00962256"/>
    <w:rsid w:val="00962CCD"/>
    <w:rsid w:val="00967AC1"/>
    <w:rsid w:val="00970345"/>
    <w:rsid w:val="00973140"/>
    <w:rsid w:val="009741B0"/>
    <w:rsid w:val="00981BB7"/>
    <w:rsid w:val="0098464A"/>
    <w:rsid w:val="00986D5A"/>
    <w:rsid w:val="00993077"/>
    <w:rsid w:val="00997E44"/>
    <w:rsid w:val="009A0A18"/>
    <w:rsid w:val="009A0F4F"/>
    <w:rsid w:val="009A1F00"/>
    <w:rsid w:val="009A3AE7"/>
    <w:rsid w:val="009A48C0"/>
    <w:rsid w:val="009A6E12"/>
    <w:rsid w:val="009B0003"/>
    <w:rsid w:val="009B21ED"/>
    <w:rsid w:val="009B3172"/>
    <w:rsid w:val="009B32BA"/>
    <w:rsid w:val="009B6CEF"/>
    <w:rsid w:val="009B724D"/>
    <w:rsid w:val="009C4CF9"/>
    <w:rsid w:val="009E509D"/>
    <w:rsid w:val="009F024D"/>
    <w:rsid w:val="009F0755"/>
    <w:rsid w:val="009F528D"/>
    <w:rsid w:val="009F5A7E"/>
    <w:rsid w:val="009F6537"/>
    <w:rsid w:val="00A0072E"/>
    <w:rsid w:val="00A02A06"/>
    <w:rsid w:val="00A06271"/>
    <w:rsid w:val="00A06EEC"/>
    <w:rsid w:val="00A10C90"/>
    <w:rsid w:val="00A11492"/>
    <w:rsid w:val="00A11643"/>
    <w:rsid w:val="00A1177A"/>
    <w:rsid w:val="00A122B4"/>
    <w:rsid w:val="00A24912"/>
    <w:rsid w:val="00A24EC4"/>
    <w:rsid w:val="00A267BD"/>
    <w:rsid w:val="00A306CA"/>
    <w:rsid w:val="00A31E9A"/>
    <w:rsid w:val="00A353C2"/>
    <w:rsid w:val="00A3544D"/>
    <w:rsid w:val="00A37CBA"/>
    <w:rsid w:val="00A418CA"/>
    <w:rsid w:val="00A44429"/>
    <w:rsid w:val="00A46103"/>
    <w:rsid w:val="00A4617B"/>
    <w:rsid w:val="00A50337"/>
    <w:rsid w:val="00A52B21"/>
    <w:rsid w:val="00A53494"/>
    <w:rsid w:val="00A60BAA"/>
    <w:rsid w:val="00A63508"/>
    <w:rsid w:val="00A63F00"/>
    <w:rsid w:val="00A661C4"/>
    <w:rsid w:val="00A671F7"/>
    <w:rsid w:val="00A71527"/>
    <w:rsid w:val="00A75A47"/>
    <w:rsid w:val="00A75B3E"/>
    <w:rsid w:val="00A81383"/>
    <w:rsid w:val="00A81929"/>
    <w:rsid w:val="00A86503"/>
    <w:rsid w:val="00A9369E"/>
    <w:rsid w:val="00A93BA1"/>
    <w:rsid w:val="00A95B47"/>
    <w:rsid w:val="00A96982"/>
    <w:rsid w:val="00AA2DF0"/>
    <w:rsid w:val="00AA3F00"/>
    <w:rsid w:val="00AA6517"/>
    <w:rsid w:val="00AA7227"/>
    <w:rsid w:val="00AC0358"/>
    <w:rsid w:val="00AC2A81"/>
    <w:rsid w:val="00AC2C59"/>
    <w:rsid w:val="00AC6862"/>
    <w:rsid w:val="00AC7B9F"/>
    <w:rsid w:val="00AD0A57"/>
    <w:rsid w:val="00AE3131"/>
    <w:rsid w:val="00AF1A91"/>
    <w:rsid w:val="00AF20E6"/>
    <w:rsid w:val="00AF245C"/>
    <w:rsid w:val="00AF5BE1"/>
    <w:rsid w:val="00B036CB"/>
    <w:rsid w:val="00B06526"/>
    <w:rsid w:val="00B0733E"/>
    <w:rsid w:val="00B07B12"/>
    <w:rsid w:val="00B13F3B"/>
    <w:rsid w:val="00B17F5C"/>
    <w:rsid w:val="00B21F82"/>
    <w:rsid w:val="00B26F7B"/>
    <w:rsid w:val="00B3056F"/>
    <w:rsid w:val="00B30F34"/>
    <w:rsid w:val="00B3252D"/>
    <w:rsid w:val="00B36188"/>
    <w:rsid w:val="00B369C8"/>
    <w:rsid w:val="00B400C0"/>
    <w:rsid w:val="00B401E9"/>
    <w:rsid w:val="00B450F3"/>
    <w:rsid w:val="00B45E19"/>
    <w:rsid w:val="00B47CCC"/>
    <w:rsid w:val="00B5288F"/>
    <w:rsid w:val="00B53FF3"/>
    <w:rsid w:val="00B54475"/>
    <w:rsid w:val="00B55EBB"/>
    <w:rsid w:val="00B57052"/>
    <w:rsid w:val="00B618C8"/>
    <w:rsid w:val="00B626FE"/>
    <w:rsid w:val="00B627DE"/>
    <w:rsid w:val="00B6546E"/>
    <w:rsid w:val="00B707A6"/>
    <w:rsid w:val="00B77C97"/>
    <w:rsid w:val="00B80C7B"/>
    <w:rsid w:val="00B81D62"/>
    <w:rsid w:val="00B82AE8"/>
    <w:rsid w:val="00B85646"/>
    <w:rsid w:val="00B85725"/>
    <w:rsid w:val="00B85849"/>
    <w:rsid w:val="00B90E3A"/>
    <w:rsid w:val="00B9295F"/>
    <w:rsid w:val="00B93675"/>
    <w:rsid w:val="00B9425B"/>
    <w:rsid w:val="00B9553C"/>
    <w:rsid w:val="00B95809"/>
    <w:rsid w:val="00B958DC"/>
    <w:rsid w:val="00B97C10"/>
    <w:rsid w:val="00BA39AB"/>
    <w:rsid w:val="00BA491A"/>
    <w:rsid w:val="00BA7D21"/>
    <w:rsid w:val="00BB00CB"/>
    <w:rsid w:val="00BB0324"/>
    <w:rsid w:val="00BB1936"/>
    <w:rsid w:val="00BB30F6"/>
    <w:rsid w:val="00BB5CC4"/>
    <w:rsid w:val="00BC2FDC"/>
    <w:rsid w:val="00BC3CE2"/>
    <w:rsid w:val="00BC455C"/>
    <w:rsid w:val="00BC69DC"/>
    <w:rsid w:val="00BD2971"/>
    <w:rsid w:val="00BD7B09"/>
    <w:rsid w:val="00BD7F80"/>
    <w:rsid w:val="00BE2229"/>
    <w:rsid w:val="00BE2CC6"/>
    <w:rsid w:val="00BE7374"/>
    <w:rsid w:val="00BF17DB"/>
    <w:rsid w:val="00BF3B3E"/>
    <w:rsid w:val="00BF5FEF"/>
    <w:rsid w:val="00BF6329"/>
    <w:rsid w:val="00C024F0"/>
    <w:rsid w:val="00C02BF4"/>
    <w:rsid w:val="00C045F9"/>
    <w:rsid w:val="00C124D4"/>
    <w:rsid w:val="00C148EB"/>
    <w:rsid w:val="00C14BF2"/>
    <w:rsid w:val="00C1784E"/>
    <w:rsid w:val="00C21043"/>
    <w:rsid w:val="00C23B6F"/>
    <w:rsid w:val="00C2636B"/>
    <w:rsid w:val="00C26435"/>
    <w:rsid w:val="00C3249C"/>
    <w:rsid w:val="00C45F83"/>
    <w:rsid w:val="00C50EF5"/>
    <w:rsid w:val="00C50F3C"/>
    <w:rsid w:val="00C52A65"/>
    <w:rsid w:val="00C53793"/>
    <w:rsid w:val="00C55109"/>
    <w:rsid w:val="00C56EC0"/>
    <w:rsid w:val="00C62423"/>
    <w:rsid w:val="00C67F5C"/>
    <w:rsid w:val="00C70329"/>
    <w:rsid w:val="00C7066B"/>
    <w:rsid w:val="00C72ABA"/>
    <w:rsid w:val="00C73CBD"/>
    <w:rsid w:val="00C75B61"/>
    <w:rsid w:val="00C80091"/>
    <w:rsid w:val="00C81C1A"/>
    <w:rsid w:val="00C93B6F"/>
    <w:rsid w:val="00CA0EC9"/>
    <w:rsid w:val="00CA3B11"/>
    <w:rsid w:val="00CA5C79"/>
    <w:rsid w:val="00CA7FC1"/>
    <w:rsid w:val="00CB3C86"/>
    <w:rsid w:val="00CB6D23"/>
    <w:rsid w:val="00CB7A76"/>
    <w:rsid w:val="00CC235E"/>
    <w:rsid w:val="00CC4978"/>
    <w:rsid w:val="00CC4E43"/>
    <w:rsid w:val="00CC7129"/>
    <w:rsid w:val="00CC7FBF"/>
    <w:rsid w:val="00CD2CD1"/>
    <w:rsid w:val="00CD4C38"/>
    <w:rsid w:val="00CE1FFA"/>
    <w:rsid w:val="00CE70F9"/>
    <w:rsid w:val="00CE763A"/>
    <w:rsid w:val="00CE76AB"/>
    <w:rsid w:val="00CF02CA"/>
    <w:rsid w:val="00CF21A1"/>
    <w:rsid w:val="00CF7548"/>
    <w:rsid w:val="00D00F8E"/>
    <w:rsid w:val="00D016D0"/>
    <w:rsid w:val="00D0191D"/>
    <w:rsid w:val="00D02711"/>
    <w:rsid w:val="00D051B7"/>
    <w:rsid w:val="00D060BB"/>
    <w:rsid w:val="00D06A19"/>
    <w:rsid w:val="00D06E64"/>
    <w:rsid w:val="00D07403"/>
    <w:rsid w:val="00D10B87"/>
    <w:rsid w:val="00D131B1"/>
    <w:rsid w:val="00D2077F"/>
    <w:rsid w:val="00D210DA"/>
    <w:rsid w:val="00D21C7F"/>
    <w:rsid w:val="00D221F9"/>
    <w:rsid w:val="00D25359"/>
    <w:rsid w:val="00D269D1"/>
    <w:rsid w:val="00D30AEF"/>
    <w:rsid w:val="00D321E8"/>
    <w:rsid w:val="00D33AC2"/>
    <w:rsid w:val="00D35995"/>
    <w:rsid w:val="00D3661B"/>
    <w:rsid w:val="00D532D1"/>
    <w:rsid w:val="00D63233"/>
    <w:rsid w:val="00D66093"/>
    <w:rsid w:val="00D80113"/>
    <w:rsid w:val="00D80D56"/>
    <w:rsid w:val="00D86886"/>
    <w:rsid w:val="00D8725F"/>
    <w:rsid w:val="00D93472"/>
    <w:rsid w:val="00D943AE"/>
    <w:rsid w:val="00DA1B8F"/>
    <w:rsid w:val="00DA704C"/>
    <w:rsid w:val="00DA7096"/>
    <w:rsid w:val="00DB3BED"/>
    <w:rsid w:val="00DB4833"/>
    <w:rsid w:val="00DB58AE"/>
    <w:rsid w:val="00DC12C8"/>
    <w:rsid w:val="00DC1746"/>
    <w:rsid w:val="00DC3E7D"/>
    <w:rsid w:val="00DC7B27"/>
    <w:rsid w:val="00DD0966"/>
    <w:rsid w:val="00DD139A"/>
    <w:rsid w:val="00DD3BD0"/>
    <w:rsid w:val="00DE1C36"/>
    <w:rsid w:val="00DE38AB"/>
    <w:rsid w:val="00DE3C92"/>
    <w:rsid w:val="00DF1169"/>
    <w:rsid w:val="00DF2887"/>
    <w:rsid w:val="00DF56E7"/>
    <w:rsid w:val="00DF586E"/>
    <w:rsid w:val="00E00F73"/>
    <w:rsid w:val="00E02DFB"/>
    <w:rsid w:val="00E0585B"/>
    <w:rsid w:val="00E05B7A"/>
    <w:rsid w:val="00E13FD1"/>
    <w:rsid w:val="00E141BF"/>
    <w:rsid w:val="00E17993"/>
    <w:rsid w:val="00E23A7A"/>
    <w:rsid w:val="00E244CD"/>
    <w:rsid w:val="00E30629"/>
    <w:rsid w:val="00E33594"/>
    <w:rsid w:val="00E33ECF"/>
    <w:rsid w:val="00E341D7"/>
    <w:rsid w:val="00E36C07"/>
    <w:rsid w:val="00E40452"/>
    <w:rsid w:val="00E406C0"/>
    <w:rsid w:val="00E40FE2"/>
    <w:rsid w:val="00E53814"/>
    <w:rsid w:val="00E6359A"/>
    <w:rsid w:val="00E643C8"/>
    <w:rsid w:val="00E667F3"/>
    <w:rsid w:val="00E66FBA"/>
    <w:rsid w:val="00E71089"/>
    <w:rsid w:val="00E71A97"/>
    <w:rsid w:val="00E72082"/>
    <w:rsid w:val="00E73150"/>
    <w:rsid w:val="00E732B0"/>
    <w:rsid w:val="00E73714"/>
    <w:rsid w:val="00E814F2"/>
    <w:rsid w:val="00E83ACA"/>
    <w:rsid w:val="00E8582B"/>
    <w:rsid w:val="00E8799E"/>
    <w:rsid w:val="00E9019F"/>
    <w:rsid w:val="00E92D0D"/>
    <w:rsid w:val="00E930FF"/>
    <w:rsid w:val="00E95E3F"/>
    <w:rsid w:val="00E97C80"/>
    <w:rsid w:val="00EA25B6"/>
    <w:rsid w:val="00EA3526"/>
    <w:rsid w:val="00EB2FD7"/>
    <w:rsid w:val="00EB4B08"/>
    <w:rsid w:val="00EB67D7"/>
    <w:rsid w:val="00EB6ED1"/>
    <w:rsid w:val="00EB7AB2"/>
    <w:rsid w:val="00EC0E37"/>
    <w:rsid w:val="00EC15DC"/>
    <w:rsid w:val="00EC32F0"/>
    <w:rsid w:val="00EC3E59"/>
    <w:rsid w:val="00EC56DC"/>
    <w:rsid w:val="00EC78C7"/>
    <w:rsid w:val="00EC7942"/>
    <w:rsid w:val="00ED2B3E"/>
    <w:rsid w:val="00ED40B0"/>
    <w:rsid w:val="00ED4F47"/>
    <w:rsid w:val="00ED5722"/>
    <w:rsid w:val="00ED58AB"/>
    <w:rsid w:val="00ED6AE7"/>
    <w:rsid w:val="00EE00CF"/>
    <w:rsid w:val="00EE037E"/>
    <w:rsid w:val="00EE4013"/>
    <w:rsid w:val="00EE52B3"/>
    <w:rsid w:val="00EE5652"/>
    <w:rsid w:val="00EF221A"/>
    <w:rsid w:val="00EF34EF"/>
    <w:rsid w:val="00EF3A7C"/>
    <w:rsid w:val="00EF4F41"/>
    <w:rsid w:val="00EF6A05"/>
    <w:rsid w:val="00F04BFF"/>
    <w:rsid w:val="00F05247"/>
    <w:rsid w:val="00F06540"/>
    <w:rsid w:val="00F0721C"/>
    <w:rsid w:val="00F107E7"/>
    <w:rsid w:val="00F1244E"/>
    <w:rsid w:val="00F125F3"/>
    <w:rsid w:val="00F132CF"/>
    <w:rsid w:val="00F14EA4"/>
    <w:rsid w:val="00F17CCC"/>
    <w:rsid w:val="00F2376E"/>
    <w:rsid w:val="00F26953"/>
    <w:rsid w:val="00F30AFC"/>
    <w:rsid w:val="00F30F25"/>
    <w:rsid w:val="00F314FD"/>
    <w:rsid w:val="00F34BCE"/>
    <w:rsid w:val="00F35DC1"/>
    <w:rsid w:val="00F37913"/>
    <w:rsid w:val="00F41238"/>
    <w:rsid w:val="00F5264A"/>
    <w:rsid w:val="00F56DC0"/>
    <w:rsid w:val="00F60A5F"/>
    <w:rsid w:val="00F6444A"/>
    <w:rsid w:val="00F64964"/>
    <w:rsid w:val="00F70467"/>
    <w:rsid w:val="00F70C62"/>
    <w:rsid w:val="00F70E71"/>
    <w:rsid w:val="00F72966"/>
    <w:rsid w:val="00F73AB1"/>
    <w:rsid w:val="00F773A8"/>
    <w:rsid w:val="00F82573"/>
    <w:rsid w:val="00F85957"/>
    <w:rsid w:val="00F908FE"/>
    <w:rsid w:val="00F94804"/>
    <w:rsid w:val="00F951A4"/>
    <w:rsid w:val="00F9532B"/>
    <w:rsid w:val="00F967BF"/>
    <w:rsid w:val="00FA05D9"/>
    <w:rsid w:val="00FA0A9D"/>
    <w:rsid w:val="00FA3E22"/>
    <w:rsid w:val="00FA6BD1"/>
    <w:rsid w:val="00FB4B4F"/>
    <w:rsid w:val="00FB4D56"/>
    <w:rsid w:val="00FC06FB"/>
    <w:rsid w:val="00FC0C48"/>
    <w:rsid w:val="00FC23F9"/>
    <w:rsid w:val="00FC366C"/>
    <w:rsid w:val="00FC413C"/>
    <w:rsid w:val="00FD5D5D"/>
    <w:rsid w:val="00FE3242"/>
    <w:rsid w:val="00FE3A30"/>
    <w:rsid w:val="00FE74C1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D7F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EA3526"/>
    <w:pPr>
      <w:spacing w:after="0" w:line="240" w:lineRule="auto"/>
      <w:jc w:val="both"/>
    </w:pPr>
    <w:rPr>
      <w:rFonts w:ascii="Cambria" w:eastAsia="Times New Roman" w:hAnsi="Cambria" w:cs="Times New Roman"/>
      <w:sz w:val="20"/>
    </w:rPr>
  </w:style>
  <w:style w:type="paragraph" w:styleId="Nadpis1">
    <w:name w:val="heading 1"/>
    <w:aliases w:val="Hlavny Nadpis"/>
    <w:basedOn w:val="Normlny"/>
    <w:next w:val="Normlny"/>
    <w:link w:val="Nadpis1Char"/>
    <w:uiPriority w:val="9"/>
    <w:qFormat/>
    <w:rsid w:val="00EA3526"/>
    <w:pPr>
      <w:keepNext/>
      <w:keepLines/>
      <w:numPr>
        <w:numId w:val="1"/>
      </w:numPr>
      <w:outlineLvl w:val="0"/>
    </w:pPr>
    <w:rPr>
      <w:b/>
      <w:bCs/>
      <w:sz w:val="28"/>
      <w:szCs w:val="28"/>
    </w:rPr>
  </w:style>
  <w:style w:type="paragraph" w:styleId="Nadpis2">
    <w:name w:val="heading 2"/>
    <w:aliases w:val="Chapter,1.Seite,Sub Heading,H2,Heading 2rh,Prophead 2,Major,Major1,Major2,Major11,h2,2,Heading Two,RFP Heading 2,Activity,Subsection,l2,(1.1,1.2,1.3 etc),Level 2 Heading,Numbered indent 2,ni2,Hanging 2 Indent,numbered indent 2,h 3,dont use,sl"/>
    <w:basedOn w:val="Normlny"/>
    <w:next w:val="Normlny"/>
    <w:link w:val="Nadpis2Char"/>
    <w:uiPriority w:val="9"/>
    <w:unhideWhenUsed/>
    <w:qFormat/>
    <w:rsid w:val="00EA3526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aliases w:val="H3,3,ASAPHeading 3,h3,sub-sub,sub section header,subsect,h31,31,h32,32,h33,33,h34,34,h35,35,sub-sub1,sub-sub2,sub-sub3,sub-sub4,311,sub-sub11,Minor,Headline,Lev 3,subhead,1.,Section,Titre 31,t3.T3,3heading,alltoc,Table3,PA Minor Section,l3,b1"/>
    <w:basedOn w:val="Normlny"/>
    <w:next w:val="Normlny"/>
    <w:link w:val="Nadpis3Char"/>
    <w:unhideWhenUsed/>
    <w:qFormat/>
    <w:rsid w:val="00EA3526"/>
    <w:pPr>
      <w:keepNext/>
      <w:keepLines/>
      <w:spacing w:before="200"/>
      <w:outlineLvl w:val="2"/>
    </w:pPr>
    <w:rPr>
      <w:b/>
      <w:bCs/>
      <w:sz w:val="24"/>
    </w:rPr>
  </w:style>
  <w:style w:type="paragraph" w:styleId="Nadpis4">
    <w:name w:val="heading 4"/>
    <w:aliases w:val="Level 2 - a,Bullet 1,h4,Sub-Minor,Project table,Propos,Bullet 11,Bullet 12,Bullet 13,Bullet 14,Bullet 15,Bullet 16,4heading,4,(Shift Ctrl 4),Titre 41,t4.T4,a) b) c),(Alt+4),H41,(Alt+4)1,H42,(Alt+4)2,H43,(Alt+4)3,H44,(Alt+4)4,H45,(Alt+4)5,H411"/>
    <w:basedOn w:val="Normlny"/>
    <w:next w:val="Normlny"/>
    <w:link w:val="Nadpis4Char"/>
    <w:unhideWhenUsed/>
    <w:qFormat/>
    <w:rsid w:val="00EA3526"/>
    <w:pPr>
      <w:keepNext/>
      <w:keepLines/>
      <w:spacing w:before="200"/>
      <w:outlineLvl w:val="3"/>
    </w:pPr>
    <w:rPr>
      <w:b/>
      <w:bCs/>
      <w:iCs/>
      <w:color w:val="000000"/>
    </w:rPr>
  </w:style>
  <w:style w:type="paragraph" w:styleId="Nadpis5">
    <w:name w:val="heading 5"/>
    <w:aliases w:val="Headin 4"/>
    <w:basedOn w:val="Normlny"/>
    <w:next w:val="Normlny"/>
    <w:link w:val="Nadpis5Char"/>
    <w:uiPriority w:val="9"/>
    <w:unhideWhenUsed/>
    <w:qFormat/>
    <w:rsid w:val="00EA3526"/>
    <w:pPr>
      <w:keepNext/>
      <w:keepLines/>
      <w:spacing w:before="200"/>
      <w:jc w:val="left"/>
      <w:outlineLvl w:val="4"/>
    </w:pPr>
    <w:rPr>
      <w:b/>
      <w:szCs w:val="2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EA3526"/>
    <w:pPr>
      <w:keepNext/>
      <w:keepLines/>
      <w:spacing w:before="200"/>
      <w:jc w:val="left"/>
      <w:outlineLvl w:val="5"/>
    </w:pPr>
    <w:rPr>
      <w:rFonts w:ascii="Calibri" w:hAnsi="Calibri"/>
      <w:i/>
      <w:iCs/>
      <w:color w:val="243F60"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rsid w:val="00EA3526"/>
    <w:pPr>
      <w:keepNext/>
      <w:keepLines/>
      <w:spacing w:before="200"/>
      <w:jc w:val="left"/>
      <w:outlineLvl w:val="6"/>
    </w:pPr>
    <w:rPr>
      <w:rFonts w:ascii="Calibri" w:hAnsi="Calibri"/>
      <w:i/>
      <w:iCs/>
      <w:color w:val="404040"/>
      <w:szCs w:val="20"/>
    </w:rPr>
  </w:style>
  <w:style w:type="paragraph" w:styleId="Nadpis8">
    <w:name w:val="heading 8"/>
    <w:basedOn w:val="Normlny"/>
    <w:next w:val="Normlny"/>
    <w:link w:val="Nadpis8Char"/>
    <w:unhideWhenUsed/>
    <w:qFormat/>
    <w:rsid w:val="00EA3526"/>
    <w:pPr>
      <w:keepNext/>
      <w:keepLines/>
      <w:spacing w:before="200"/>
      <w:jc w:val="left"/>
      <w:outlineLvl w:val="7"/>
    </w:pPr>
    <w:rPr>
      <w:rFonts w:ascii="Calibri" w:hAnsi="Calibri"/>
      <w:color w:val="40404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A3526"/>
    <w:pPr>
      <w:keepNext/>
      <w:keepLines/>
      <w:spacing w:before="200"/>
      <w:jc w:val="left"/>
      <w:outlineLvl w:val="8"/>
    </w:pPr>
    <w:rPr>
      <w:rFonts w:ascii="Calibri" w:hAnsi="Calibri"/>
      <w:i/>
      <w:iCs/>
      <w:color w:val="40404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lavny Nadpis Char"/>
    <w:basedOn w:val="Predvolenpsmoodseku"/>
    <w:link w:val="Nadpis1"/>
    <w:uiPriority w:val="9"/>
    <w:rsid w:val="00EA352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dpis2Char">
    <w:name w:val="Nadpis 2 Char"/>
    <w:aliases w:val="Chapter Char,1.Seite Char,Sub Heading Char,H2 Char,Heading 2rh Char,Prophead 2 Char,Major Char,Major1 Char,Major2 Char,Major11 Char,h2 Char,2 Char,Heading Two Char,RFP Heading 2 Char,Activity Char,Subsection Char,l2 Char,(1.1 Char,1.2 Char"/>
    <w:basedOn w:val="Predvolenpsmoodseku"/>
    <w:link w:val="Nadpis2"/>
    <w:uiPriority w:val="9"/>
    <w:rsid w:val="00EA3526"/>
    <w:rPr>
      <w:rFonts w:ascii="Cambria" w:eastAsia="Times New Roman" w:hAnsi="Cambria" w:cs="Times New Roman"/>
      <w:b/>
      <w:bCs/>
      <w:sz w:val="28"/>
      <w:szCs w:val="26"/>
    </w:rPr>
  </w:style>
  <w:style w:type="character" w:customStyle="1" w:styleId="Nadpis3Char">
    <w:name w:val="Nadpis 3 Char"/>
    <w:aliases w:val="H3 Char,3 Char,ASAPHeading 3 Char,h3 Char,sub-sub Char,sub section header Char,subsect Char,h31 Char,31 Char,h32 Char,32 Char,h33 Char,33 Char,h34 Char,34 Char,h35 Char,35 Char,sub-sub1 Char,sub-sub2 Char,sub-sub3 Char,sub-sub4 Char"/>
    <w:basedOn w:val="Predvolenpsmoodseku"/>
    <w:link w:val="Nadpis3"/>
    <w:rsid w:val="00EA3526"/>
    <w:rPr>
      <w:rFonts w:ascii="Cambria" w:eastAsia="Times New Roman" w:hAnsi="Cambria" w:cs="Times New Roman"/>
      <w:b/>
      <w:bCs/>
      <w:sz w:val="24"/>
    </w:rPr>
  </w:style>
  <w:style w:type="character" w:customStyle="1" w:styleId="Nadpis4Char">
    <w:name w:val="Nadpis 4 Char"/>
    <w:aliases w:val="Level 2 - a Char,Bullet 1 Char,h4 Char,Sub-Minor Char,Project table Char,Propos Char,Bullet 11 Char,Bullet 12 Char,Bullet 13 Char,Bullet 14 Char,Bullet 15 Char,Bullet 16 Char,4heading Char,4 Char,(Shift Ctrl 4) Char,Titre 41 Char,H41 Char"/>
    <w:basedOn w:val="Predvolenpsmoodseku"/>
    <w:link w:val="Nadpis4"/>
    <w:rsid w:val="00EA3526"/>
    <w:rPr>
      <w:rFonts w:ascii="Cambria" w:eastAsia="Times New Roman" w:hAnsi="Cambria" w:cs="Times New Roman"/>
      <w:b/>
      <w:bCs/>
      <w:iCs/>
      <w:color w:val="000000"/>
      <w:sz w:val="20"/>
    </w:rPr>
  </w:style>
  <w:style w:type="character" w:customStyle="1" w:styleId="Nadpis5Char">
    <w:name w:val="Nadpis 5 Char"/>
    <w:aliases w:val="Headin 4 Char"/>
    <w:basedOn w:val="Predvolenpsmoodseku"/>
    <w:link w:val="Nadpis5"/>
    <w:uiPriority w:val="9"/>
    <w:rsid w:val="00EA3526"/>
    <w:rPr>
      <w:rFonts w:ascii="Cambria" w:eastAsia="Times New Roman" w:hAnsi="Cambria" w:cs="Times New Roman"/>
      <w:b/>
      <w:sz w:val="20"/>
      <w:szCs w:val="20"/>
    </w:rPr>
  </w:style>
  <w:style w:type="character" w:customStyle="1" w:styleId="Nadpis6Char">
    <w:name w:val="Nadpis 6 Char"/>
    <w:basedOn w:val="Predvolenpsmoodseku"/>
    <w:link w:val="Nadpis6"/>
    <w:uiPriority w:val="9"/>
    <w:rsid w:val="00EA3526"/>
    <w:rPr>
      <w:rFonts w:ascii="Calibri" w:eastAsia="Times New Roman" w:hAnsi="Calibri" w:cs="Times New Roman"/>
      <w:i/>
      <w:iCs/>
      <w:color w:val="243F60"/>
      <w:sz w:val="20"/>
      <w:szCs w:val="20"/>
    </w:rPr>
  </w:style>
  <w:style w:type="character" w:customStyle="1" w:styleId="Nadpis7Char">
    <w:name w:val="Nadpis 7 Char"/>
    <w:basedOn w:val="Predvolenpsmoodseku"/>
    <w:link w:val="Nadpis7"/>
    <w:rsid w:val="00EA3526"/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customStyle="1" w:styleId="Nadpis8Char">
    <w:name w:val="Nadpis 8 Char"/>
    <w:basedOn w:val="Predvolenpsmoodseku"/>
    <w:link w:val="Nadpis8"/>
    <w:rsid w:val="00EA3526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rsid w:val="00EA3526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A35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3526"/>
    <w:rPr>
      <w:rFonts w:ascii="Cambria" w:eastAsia="Times New Roman" w:hAnsi="Cambria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EA35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3526"/>
    <w:rPr>
      <w:rFonts w:ascii="Cambria" w:eastAsia="Times New Roman" w:hAnsi="Cambria" w:cs="Times New Roman"/>
      <w:sz w:val="20"/>
    </w:rPr>
  </w:style>
  <w:style w:type="paragraph" w:styleId="Odsekzoznamu">
    <w:name w:val="List Paragraph"/>
    <w:aliases w:val="Bullet Number,lp1,lp11,Use Case List Paragraph"/>
    <w:basedOn w:val="Normlny"/>
    <w:link w:val="OdsekzoznamuChar"/>
    <w:uiPriority w:val="63"/>
    <w:qFormat/>
    <w:rsid w:val="00EA3526"/>
    <w:pPr>
      <w:ind w:left="720"/>
      <w:contextualSpacing/>
    </w:pPr>
    <w:rPr>
      <w:lang w:val="x-none"/>
    </w:rPr>
  </w:style>
  <w:style w:type="character" w:customStyle="1" w:styleId="OdsekzoznamuChar">
    <w:name w:val="Odsek zoznamu Char"/>
    <w:aliases w:val="Bullet Number Char,lp1 Char,lp11 Char,Use Case List Paragraph Char"/>
    <w:link w:val="Odsekzoznamu"/>
    <w:uiPriority w:val="63"/>
    <w:qFormat/>
    <w:locked/>
    <w:rsid w:val="00EA3526"/>
    <w:rPr>
      <w:rFonts w:ascii="Cambria" w:eastAsia="Times New Roman" w:hAnsi="Cambria" w:cs="Times New Roman"/>
      <w:sz w:val="20"/>
      <w:lang w:val="x-none"/>
    </w:rPr>
  </w:style>
  <w:style w:type="paragraph" w:customStyle="1" w:styleId="Headin5">
    <w:name w:val="Headin 5"/>
    <w:basedOn w:val="Nadpis5"/>
    <w:qFormat/>
    <w:rsid w:val="00EA3526"/>
    <w:pPr>
      <w:numPr>
        <w:ilvl w:val="4"/>
      </w:numPr>
    </w:pPr>
  </w:style>
  <w:style w:type="paragraph" w:customStyle="1" w:styleId="Style63">
    <w:name w:val="Style63"/>
    <w:basedOn w:val="Normlny"/>
    <w:uiPriority w:val="99"/>
    <w:rsid w:val="00EA3526"/>
    <w:pPr>
      <w:widowControl w:val="0"/>
      <w:autoSpaceDE w:val="0"/>
      <w:autoSpaceDN w:val="0"/>
      <w:adjustRightInd w:val="0"/>
      <w:spacing w:line="252" w:lineRule="exact"/>
      <w:jc w:val="left"/>
    </w:pPr>
    <w:rPr>
      <w:rFonts w:ascii="Arial Narrow" w:hAnsi="Arial Narrow"/>
      <w:sz w:val="24"/>
      <w:szCs w:val="24"/>
      <w:lang w:eastAsia="sk-SK"/>
    </w:rPr>
  </w:style>
  <w:style w:type="character" w:customStyle="1" w:styleId="FontStyle184">
    <w:name w:val="Font Style184"/>
    <w:uiPriority w:val="99"/>
    <w:rsid w:val="00EA3526"/>
    <w:rPr>
      <w:rFonts w:ascii="Arial Narrow" w:hAnsi="Arial Narrow" w:cs="Arial Narrow"/>
      <w:sz w:val="20"/>
      <w:szCs w:val="20"/>
    </w:rPr>
  </w:style>
  <w:style w:type="paragraph" w:customStyle="1" w:styleId="Style68">
    <w:name w:val="Style68"/>
    <w:basedOn w:val="Normlny"/>
    <w:uiPriority w:val="99"/>
    <w:rsid w:val="00EA3526"/>
    <w:pPr>
      <w:widowControl w:val="0"/>
      <w:autoSpaceDE w:val="0"/>
      <w:autoSpaceDN w:val="0"/>
      <w:adjustRightInd w:val="0"/>
      <w:spacing w:line="403" w:lineRule="exact"/>
      <w:jc w:val="left"/>
    </w:pPr>
    <w:rPr>
      <w:rFonts w:ascii="Arial Narrow" w:hAnsi="Arial Narrow"/>
      <w:sz w:val="24"/>
      <w:szCs w:val="24"/>
      <w:lang w:eastAsia="sk-SK"/>
    </w:rPr>
  </w:style>
  <w:style w:type="paragraph" w:customStyle="1" w:styleId="Style116">
    <w:name w:val="Style116"/>
    <w:basedOn w:val="Normlny"/>
    <w:uiPriority w:val="99"/>
    <w:rsid w:val="00EA3526"/>
    <w:pPr>
      <w:widowControl w:val="0"/>
      <w:autoSpaceDE w:val="0"/>
      <w:autoSpaceDN w:val="0"/>
      <w:adjustRightInd w:val="0"/>
      <w:spacing w:line="248" w:lineRule="exact"/>
      <w:ind w:hanging="288"/>
      <w:jc w:val="left"/>
    </w:pPr>
    <w:rPr>
      <w:rFonts w:ascii="Arial Narrow" w:hAnsi="Arial Narrow"/>
      <w:sz w:val="24"/>
      <w:szCs w:val="24"/>
      <w:lang w:eastAsia="sk-SK"/>
    </w:rPr>
  </w:style>
  <w:style w:type="paragraph" w:customStyle="1" w:styleId="Style135">
    <w:name w:val="Style135"/>
    <w:basedOn w:val="Normlny"/>
    <w:uiPriority w:val="99"/>
    <w:rsid w:val="00EA3526"/>
    <w:pPr>
      <w:widowControl w:val="0"/>
      <w:autoSpaceDE w:val="0"/>
      <w:autoSpaceDN w:val="0"/>
      <w:adjustRightInd w:val="0"/>
      <w:jc w:val="left"/>
    </w:pPr>
    <w:rPr>
      <w:rFonts w:ascii="Arial Narrow" w:hAnsi="Arial Narrow"/>
      <w:sz w:val="24"/>
      <w:szCs w:val="24"/>
      <w:lang w:eastAsia="sk-SK"/>
    </w:rPr>
  </w:style>
  <w:style w:type="paragraph" w:customStyle="1" w:styleId="Style138">
    <w:name w:val="Style138"/>
    <w:basedOn w:val="Normlny"/>
    <w:uiPriority w:val="99"/>
    <w:rsid w:val="00EA3526"/>
    <w:pPr>
      <w:widowControl w:val="0"/>
      <w:autoSpaceDE w:val="0"/>
      <w:autoSpaceDN w:val="0"/>
      <w:adjustRightInd w:val="0"/>
      <w:jc w:val="left"/>
    </w:pPr>
    <w:rPr>
      <w:rFonts w:ascii="Arial Narrow" w:hAnsi="Arial Narrow"/>
      <w:sz w:val="24"/>
      <w:szCs w:val="24"/>
      <w:lang w:eastAsia="sk-SK"/>
    </w:rPr>
  </w:style>
  <w:style w:type="character" w:customStyle="1" w:styleId="FontStyle243">
    <w:name w:val="Font Style243"/>
    <w:uiPriority w:val="99"/>
    <w:rsid w:val="00EA3526"/>
    <w:rPr>
      <w:rFonts w:ascii="Arial Narrow" w:hAnsi="Arial Narrow" w:cs="Arial Narrow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66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661B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F5F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F5FEF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F5FEF"/>
    <w:rPr>
      <w:rFonts w:ascii="Cambria" w:eastAsia="Times New Roman" w:hAnsi="Cambria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5F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5FEF"/>
    <w:rPr>
      <w:rFonts w:ascii="Cambria" w:eastAsia="Times New Roman" w:hAnsi="Cambria" w:cs="Times New Roman"/>
      <w:b/>
      <w:bCs/>
      <w:sz w:val="20"/>
      <w:szCs w:val="20"/>
    </w:rPr>
  </w:style>
  <w:style w:type="paragraph" w:customStyle="1" w:styleId="Vystup1">
    <w:name w:val="Vystup1"/>
    <w:basedOn w:val="Normlny"/>
    <w:link w:val="Vystup1Char"/>
    <w:qFormat/>
    <w:rsid w:val="00074FDA"/>
    <w:pPr>
      <w:numPr>
        <w:numId w:val="2"/>
      </w:numPr>
      <w:spacing w:after="120" w:line="252" w:lineRule="auto"/>
      <w:ind w:left="851" w:hanging="851"/>
    </w:pPr>
    <w:rPr>
      <w:rFonts w:ascii="Times New Roman" w:eastAsiaTheme="minorEastAsia" w:hAnsi="Times New Roman"/>
      <w:b/>
      <w:bCs/>
      <w:szCs w:val="18"/>
    </w:rPr>
  </w:style>
  <w:style w:type="character" w:customStyle="1" w:styleId="Vystup1Char">
    <w:name w:val="Vystup1 Char"/>
    <w:basedOn w:val="Predvolenpsmoodseku"/>
    <w:link w:val="Vystup1"/>
    <w:rsid w:val="00074FDA"/>
    <w:rPr>
      <w:rFonts w:ascii="Times New Roman" w:eastAsiaTheme="minorEastAsia" w:hAnsi="Times New Roman" w:cs="Times New Roman"/>
      <w:b/>
      <w:bCs/>
      <w:sz w:val="20"/>
      <w:szCs w:val="18"/>
    </w:rPr>
  </w:style>
  <w:style w:type="paragraph" w:customStyle="1" w:styleId="Vystup14">
    <w:name w:val="Vystup14"/>
    <w:basedOn w:val="Vystup1"/>
    <w:link w:val="Vystup14Char"/>
    <w:qFormat/>
    <w:rsid w:val="00074FDA"/>
    <w:pPr>
      <w:numPr>
        <w:numId w:val="3"/>
      </w:numPr>
      <w:tabs>
        <w:tab w:val="num" w:pos="360"/>
      </w:tabs>
      <w:ind w:left="851" w:hanging="851"/>
    </w:pPr>
  </w:style>
  <w:style w:type="paragraph" w:customStyle="1" w:styleId="Sluzba14">
    <w:name w:val="Sluzba14"/>
    <w:basedOn w:val="Normlny"/>
    <w:qFormat/>
    <w:rsid w:val="00074FDA"/>
    <w:pPr>
      <w:numPr>
        <w:numId w:val="4"/>
      </w:numPr>
      <w:tabs>
        <w:tab w:val="num" w:pos="360"/>
      </w:tabs>
      <w:spacing w:after="120" w:line="252" w:lineRule="auto"/>
      <w:ind w:left="851" w:hanging="851"/>
    </w:pPr>
    <w:rPr>
      <w:rFonts w:ascii="Times New Roman" w:eastAsiaTheme="minorEastAsia" w:hAnsi="Times New Roman"/>
      <w:b/>
      <w:bCs/>
      <w:szCs w:val="18"/>
    </w:rPr>
  </w:style>
  <w:style w:type="table" w:styleId="Mriekatabuky">
    <w:name w:val="Table Grid"/>
    <w:basedOn w:val="Normlnatabuka"/>
    <w:uiPriority w:val="39"/>
    <w:rsid w:val="0049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uzba1">
    <w:name w:val="Sluzba1"/>
    <w:basedOn w:val="Popis"/>
    <w:link w:val="Sluzba1Char"/>
    <w:qFormat/>
    <w:rsid w:val="00FC0C48"/>
    <w:pPr>
      <w:numPr>
        <w:numId w:val="5"/>
      </w:numPr>
      <w:spacing w:after="120" w:line="252" w:lineRule="auto"/>
    </w:pPr>
    <w:rPr>
      <w:rFonts w:ascii="Times New Roman" w:eastAsiaTheme="minorEastAsia" w:hAnsi="Times New Roman"/>
      <w:b/>
      <w:bCs/>
      <w:i w:val="0"/>
      <w:iCs w:val="0"/>
      <w:color w:val="auto"/>
      <w:sz w:val="20"/>
      <w:lang w:val="x-none"/>
    </w:rPr>
  </w:style>
  <w:style w:type="character" w:customStyle="1" w:styleId="Sluzba1Char">
    <w:name w:val="Sluzba1 Char"/>
    <w:basedOn w:val="OdsekzoznamuChar"/>
    <w:link w:val="Sluzba1"/>
    <w:rsid w:val="00FC0C48"/>
    <w:rPr>
      <w:rFonts w:ascii="Times New Roman" w:eastAsiaTheme="minorEastAsia" w:hAnsi="Times New Roman" w:cs="Times New Roman"/>
      <w:b/>
      <w:bCs/>
      <w:sz w:val="20"/>
      <w:szCs w:val="18"/>
      <w:lang w:val="x-none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0C48"/>
    <w:pPr>
      <w:spacing w:after="200"/>
    </w:pPr>
    <w:rPr>
      <w:i/>
      <w:iCs/>
      <w:color w:val="44546A" w:themeColor="text2"/>
      <w:sz w:val="18"/>
      <w:szCs w:val="18"/>
    </w:rPr>
  </w:style>
  <w:style w:type="paragraph" w:styleId="Bezriadkovania">
    <w:name w:val="No Spacing"/>
    <w:autoRedefine/>
    <w:uiPriority w:val="1"/>
    <w:qFormat/>
    <w:rsid w:val="006547E1"/>
    <w:pPr>
      <w:tabs>
        <w:tab w:val="left" w:pos="2694"/>
      </w:tabs>
      <w:spacing w:before="120" w:after="120" w:line="276" w:lineRule="auto"/>
      <w:jc w:val="both"/>
    </w:pPr>
    <w:rPr>
      <w:rFonts w:ascii="Times New Roman" w:eastAsia="Times New Roman" w:hAnsi="Times New Roman" w:cs="Times New Roman"/>
    </w:rPr>
  </w:style>
  <w:style w:type="character" w:styleId="Jemnzvraznenie">
    <w:name w:val="Subtle Emphasis"/>
    <w:aliases w:val="klasika"/>
    <w:basedOn w:val="Predvolenpsmoodseku"/>
    <w:uiPriority w:val="19"/>
    <w:qFormat/>
    <w:rsid w:val="00666CC8"/>
    <w:rPr>
      <w:rFonts w:ascii="Times New Roman" w:hAnsi="Times New Roman"/>
      <w:b/>
      <w:color w:val="auto"/>
      <w:sz w:val="30"/>
    </w:rPr>
  </w:style>
  <w:style w:type="paragraph" w:customStyle="1" w:styleId="VstupB1">
    <w:name w:val="Výstup B1"/>
    <w:basedOn w:val="Vystup14"/>
    <w:link w:val="VstupB1Char"/>
    <w:qFormat/>
    <w:rsid w:val="00347856"/>
    <w:pPr>
      <w:numPr>
        <w:numId w:val="7"/>
      </w:numPr>
      <w:spacing w:after="0" w:line="240" w:lineRule="auto"/>
      <w:ind w:left="1134" w:hanging="1134"/>
      <w:jc w:val="left"/>
    </w:pPr>
    <w:rPr>
      <w:b w:val="0"/>
      <w:sz w:val="22"/>
    </w:rPr>
  </w:style>
  <w:style w:type="character" w:customStyle="1" w:styleId="Vystup14Char">
    <w:name w:val="Vystup14 Char"/>
    <w:basedOn w:val="Vystup1Char"/>
    <w:link w:val="Vystup14"/>
    <w:rsid w:val="00EC15DC"/>
    <w:rPr>
      <w:rFonts w:ascii="Times New Roman" w:eastAsiaTheme="minorEastAsia" w:hAnsi="Times New Roman" w:cs="Times New Roman"/>
      <w:b/>
      <w:bCs/>
      <w:sz w:val="20"/>
      <w:szCs w:val="18"/>
    </w:rPr>
  </w:style>
  <w:style w:type="character" w:customStyle="1" w:styleId="VstupB1Char">
    <w:name w:val="Výstup B1 Char"/>
    <w:basedOn w:val="Vystup14Char"/>
    <w:link w:val="VstupB1"/>
    <w:rsid w:val="00347856"/>
    <w:rPr>
      <w:rFonts w:ascii="Times New Roman" w:eastAsiaTheme="minorEastAsia" w:hAnsi="Times New Roman" w:cs="Times New Roman"/>
      <w:b w:val="0"/>
      <w:bCs/>
      <w:sz w:val="20"/>
      <w:szCs w:val="18"/>
    </w:rPr>
  </w:style>
  <w:style w:type="paragraph" w:customStyle="1" w:styleId="VstupB1-2">
    <w:name w:val="Výstup B1-2"/>
    <w:basedOn w:val="VstupB1"/>
    <w:link w:val="VstupB1-2Char"/>
    <w:qFormat/>
    <w:rsid w:val="00A53494"/>
    <w:pPr>
      <w:numPr>
        <w:numId w:val="8"/>
      </w:numPr>
      <w:spacing w:line="23" w:lineRule="exact"/>
      <w:ind w:left="1134" w:hanging="1134"/>
    </w:pPr>
  </w:style>
  <w:style w:type="paragraph" w:customStyle="1" w:styleId="VstupB1-3">
    <w:name w:val="VýstupB1-3"/>
    <w:basedOn w:val="VstupB1-2"/>
    <w:link w:val="VstupB1-3Char"/>
    <w:qFormat/>
    <w:rsid w:val="00D80D56"/>
    <w:pPr>
      <w:numPr>
        <w:numId w:val="9"/>
      </w:numPr>
      <w:spacing w:line="276" w:lineRule="auto"/>
      <w:ind w:left="1134" w:hanging="1134"/>
      <w:jc w:val="both"/>
    </w:pPr>
  </w:style>
  <w:style w:type="character" w:customStyle="1" w:styleId="VstupB1-2Char">
    <w:name w:val="Výstup B1-2 Char"/>
    <w:basedOn w:val="VstupB1Char"/>
    <w:link w:val="VstupB1-2"/>
    <w:rsid w:val="00A53494"/>
    <w:rPr>
      <w:rFonts w:ascii="Times New Roman" w:eastAsiaTheme="minorEastAsia" w:hAnsi="Times New Roman" w:cs="Times New Roman"/>
      <w:b w:val="0"/>
      <w:bCs/>
      <w:sz w:val="20"/>
      <w:szCs w:val="18"/>
    </w:rPr>
  </w:style>
  <w:style w:type="character" w:customStyle="1" w:styleId="VstupB1-3Char">
    <w:name w:val="VýstupB1-3 Char"/>
    <w:basedOn w:val="Predvolenpsmoodseku"/>
    <w:link w:val="VstupB1-3"/>
    <w:rsid w:val="00D80D56"/>
    <w:rPr>
      <w:rFonts w:ascii="Times New Roman" w:eastAsiaTheme="minorEastAsia" w:hAnsi="Times New Roman" w:cs="Times New Roman"/>
      <w:bCs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1366B4"/>
    <w:pPr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EE52B3"/>
    <w:pPr>
      <w:tabs>
        <w:tab w:val="left" w:pos="660"/>
        <w:tab w:val="right" w:leader="dot" w:pos="10456"/>
      </w:tabs>
      <w:spacing w:after="100" w:line="259" w:lineRule="auto"/>
      <w:ind w:left="220"/>
      <w:jc w:val="left"/>
    </w:pPr>
    <w:rPr>
      <w:rFonts w:asciiTheme="minorHAnsi" w:eastAsiaTheme="minorEastAsia" w:hAnsiTheme="minorHAnsi"/>
      <w:noProof/>
      <w:sz w:val="22"/>
      <w:u w:val="double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1366B4"/>
    <w:pPr>
      <w:spacing w:after="100" w:line="259" w:lineRule="auto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Obsah3">
    <w:name w:val="toc 3"/>
    <w:basedOn w:val="Normlny"/>
    <w:next w:val="Normlny"/>
    <w:autoRedefine/>
    <w:uiPriority w:val="39"/>
    <w:unhideWhenUsed/>
    <w:rsid w:val="001366B4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lang w:val="en-US"/>
    </w:rPr>
  </w:style>
  <w:style w:type="character" w:styleId="Hypertextovprepojenie">
    <w:name w:val="Hyperlink"/>
    <w:basedOn w:val="Predvolenpsmoodseku"/>
    <w:uiPriority w:val="99"/>
    <w:unhideWhenUsed/>
    <w:rsid w:val="001366B4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1366B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66B4"/>
    <w:rPr>
      <w:color w:val="954F72" w:themeColor="followedHyperlink"/>
      <w:u w:val="single"/>
    </w:rPr>
  </w:style>
  <w:style w:type="paragraph" w:customStyle="1" w:styleId="Nadpisasti">
    <w:name w:val="Nadpis časti"/>
    <w:basedOn w:val="Nadpis1"/>
    <w:link w:val="NadpisastiChar"/>
    <w:qFormat/>
    <w:rsid w:val="00E00F73"/>
    <w:pPr>
      <w:numPr>
        <w:numId w:val="14"/>
      </w:numPr>
    </w:pPr>
    <w:rPr>
      <w:rFonts w:ascii="Times New Roman" w:eastAsiaTheme="majorEastAsia" w:hAnsi="Times New Roman"/>
    </w:rPr>
  </w:style>
  <w:style w:type="paragraph" w:customStyle="1" w:styleId="Podnadpis1">
    <w:name w:val="Podnadpis1"/>
    <w:basedOn w:val="Nadpis2"/>
    <w:link w:val="Podnadpis1Char"/>
    <w:qFormat/>
    <w:rsid w:val="00471B62"/>
    <w:rPr>
      <w:rFonts w:ascii="Times New Roman" w:eastAsiaTheme="majorEastAsia" w:hAnsi="Times New Roman"/>
      <w:sz w:val="24"/>
    </w:rPr>
  </w:style>
  <w:style w:type="character" w:customStyle="1" w:styleId="NadpisastiChar">
    <w:name w:val="Nadpis časti Char"/>
    <w:basedOn w:val="Nadpis1Char"/>
    <w:link w:val="Nadpisasti"/>
    <w:rsid w:val="00E00F73"/>
    <w:rPr>
      <w:rFonts w:ascii="Times New Roman" w:eastAsiaTheme="majorEastAsia" w:hAnsi="Times New Roman" w:cs="Times New Roman"/>
      <w:b/>
      <w:bCs/>
      <w:sz w:val="28"/>
      <w:szCs w:val="28"/>
    </w:rPr>
  </w:style>
  <w:style w:type="paragraph" w:customStyle="1" w:styleId="Podnadpis2">
    <w:name w:val="Podnadpis2"/>
    <w:basedOn w:val="Nadpis3"/>
    <w:next w:val="Nadpis3"/>
    <w:link w:val="Podnadpis2Char"/>
    <w:qFormat/>
    <w:rsid w:val="00D80D56"/>
    <w:pPr>
      <w:numPr>
        <w:numId w:val="24"/>
      </w:numPr>
      <w:spacing w:line="276" w:lineRule="auto"/>
    </w:pPr>
    <w:rPr>
      <w:rFonts w:ascii="Times New Roman" w:hAnsi="Times New Roman"/>
      <w:i/>
    </w:rPr>
  </w:style>
  <w:style w:type="character" w:customStyle="1" w:styleId="Podnadpis1Char">
    <w:name w:val="Podnadpis1 Char"/>
    <w:basedOn w:val="Nadpis3Char"/>
    <w:link w:val="Podnadpis1"/>
    <w:rsid w:val="00471B62"/>
    <w:rPr>
      <w:rFonts w:ascii="Times New Roman" w:eastAsiaTheme="majorEastAsia" w:hAnsi="Times New Roman" w:cs="Times New Roman"/>
      <w:b/>
      <w:bCs/>
      <w:sz w:val="24"/>
      <w:szCs w:val="26"/>
    </w:rPr>
  </w:style>
  <w:style w:type="paragraph" w:customStyle="1" w:styleId="Podnadpis2B">
    <w:name w:val="Podnadpis 2B"/>
    <w:basedOn w:val="Podnadpis2"/>
    <w:link w:val="Podnadpis2BChar"/>
    <w:qFormat/>
    <w:rsid w:val="001C205E"/>
    <w:pPr>
      <w:numPr>
        <w:numId w:val="11"/>
      </w:numPr>
      <w:ind w:left="851" w:hanging="851"/>
    </w:pPr>
    <w:rPr>
      <w:sz w:val="22"/>
      <w:u w:val="single"/>
    </w:rPr>
  </w:style>
  <w:style w:type="character" w:customStyle="1" w:styleId="Podnadpis2Char">
    <w:name w:val="Podnadpis2 Char"/>
    <w:basedOn w:val="Nadpis5Char"/>
    <w:link w:val="Podnadpis2"/>
    <w:rsid w:val="00D80D56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Podnadpis2BChar">
    <w:name w:val="Podnadpis 2B Char"/>
    <w:basedOn w:val="Podnadpis2Char"/>
    <w:link w:val="Podnadpis2B"/>
    <w:rsid w:val="001C205E"/>
    <w:rPr>
      <w:rFonts w:ascii="Times New Roman" w:eastAsia="Times New Roman" w:hAnsi="Times New Roman" w:cs="Times New Roman"/>
      <w:b/>
      <w:bCs/>
      <w:i/>
      <w:sz w:val="24"/>
      <w:szCs w:val="20"/>
      <w:u w:val="single"/>
    </w:rPr>
  </w:style>
  <w:style w:type="paragraph" w:styleId="Zkladntext">
    <w:name w:val="Body Text"/>
    <w:basedOn w:val="Normlny"/>
    <w:link w:val="ZkladntextChar"/>
    <w:semiHidden/>
    <w:rsid w:val="005C5634"/>
    <w:rPr>
      <w:rFonts w:ascii="Arial" w:hAnsi="Arial"/>
      <w:noProof/>
      <w:sz w:val="22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5C5634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Base">
    <w:name w:val="_Base"/>
    <w:basedOn w:val="Normlny"/>
    <w:link w:val="BaseChar"/>
    <w:uiPriority w:val="9"/>
    <w:rsid w:val="003D756F"/>
    <w:rPr>
      <w:rFonts w:ascii="Times New Roman" w:eastAsia="Calibri" w:hAnsi="Times New Roman" w:cs="Arial"/>
    </w:rPr>
  </w:style>
  <w:style w:type="character" w:customStyle="1" w:styleId="BaseChar">
    <w:name w:val="_Base Char"/>
    <w:basedOn w:val="Predvolenpsmoodseku"/>
    <w:link w:val="Base"/>
    <w:uiPriority w:val="9"/>
    <w:rsid w:val="003D756F"/>
    <w:rPr>
      <w:rFonts w:ascii="Times New Roman" w:eastAsia="Calibri" w:hAnsi="Times New Roman" w:cs="Arial"/>
      <w:sz w:val="20"/>
    </w:rPr>
  </w:style>
  <w:style w:type="paragraph" w:customStyle="1" w:styleId="BTitul1">
    <w:name w:val="_B_Titul1"/>
    <w:basedOn w:val="Base"/>
    <w:link w:val="BTitul1Char"/>
    <w:uiPriority w:val="9"/>
    <w:qFormat/>
    <w:rsid w:val="003D756F"/>
    <w:rPr>
      <w:b/>
      <w:sz w:val="24"/>
    </w:rPr>
  </w:style>
  <w:style w:type="character" w:customStyle="1" w:styleId="BTitul1Char">
    <w:name w:val="_B_Titul1 Char"/>
    <w:basedOn w:val="BaseChar"/>
    <w:link w:val="BTitul1"/>
    <w:uiPriority w:val="9"/>
    <w:rsid w:val="003D756F"/>
    <w:rPr>
      <w:rFonts w:ascii="Times New Roman" w:eastAsia="Calibri" w:hAnsi="Times New Roman" w:cs="Arial"/>
      <w:b/>
      <w:sz w:val="24"/>
    </w:rPr>
  </w:style>
  <w:style w:type="paragraph" w:customStyle="1" w:styleId="DEUS2">
    <w:name w:val="DEUS2"/>
    <w:basedOn w:val="Normlny"/>
    <w:qFormat/>
    <w:rsid w:val="003D756F"/>
    <w:pPr>
      <w:numPr>
        <w:numId w:val="17"/>
      </w:numPr>
      <w:spacing w:after="120" w:line="252" w:lineRule="auto"/>
      <w:ind w:left="851" w:hanging="851"/>
      <w:jc w:val="left"/>
    </w:pPr>
    <w:rPr>
      <w:rFonts w:ascii="Times New Roman" w:eastAsiaTheme="minorEastAsia" w:hAnsi="Times New Roman"/>
      <w:b/>
      <w:bCs/>
      <w:szCs w:val="18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D3C9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540D1D"/>
    <w:pPr>
      <w:spacing w:after="0" w:line="240" w:lineRule="auto"/>
    </w:pPr>
    <w:rPr>
      <w:rFonts w:ascii="Cambria" w:eastAsia="Times New Roman" w:hAnsi="Cambria" w:cs="Times New Roman"/>
      <w:sz w:val="20"/>
    </w:rPr>
  </w:style>
  <w:style w:type="paragraph" w:customStyle="1" w:styleId="POdnadpisce">
    <w:name w:val="POdnadpis ce"/>
    <w:basedOn w:val="Normlny"/>
    <w:link w:val="POdnadpisceChar"/>
    <w:qFormat/>
    <w:rsid w:val="008F639F"/>
    <w:pPr>
      <w:numPr>
        <w:numId w:val="31"/>
      </w:numPr>
      <w:spacing w:line="276" w:lineRule="auto"/>
      <w:ind w:left="851" w:hanging="851"/>
    </w:pPr>
    <w:rPr>
      <w:rFonts w:ascii="Times New Roman" w:hAnsi="Times New Roman"/>
      <w:b/>
      <w:i/>
      <w:sz w:val="22"/>
    </w:rPr>
  </w:style>
  <w:style w:type="character" w:customStyle="1" w:styleId="POdnadpisceChar">
    <w:name w:val="POdnadpis ce Char"/>
    <w:basedOn w:val="Predvolenpsmoodseku"/>
    <w:link w:val="POdnadpisce"/>
    <w:rsid w:val="008F639F"/>
    <w:rPr>
      <w:rFonts w:ascii="Times New Roman" w:eastAsia="Times New Roman" w:hAnsi="Times New Roman" w:cs="Times New Roman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om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com.sk/technicke-poziadavky-na-pripojenie-is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1C585-7067-4F1E-8C00-A84681F2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5753</Words>
  <Characters>32796</Characters>
  <Application>Microsoft Office Word</Application>
  <DocSecurity>0</DocSecurity>
  <Lines>273</Lines>
  <Paragraphs>76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2019-09-09T15:06:00Z</dcterms:created>
  <dcterms:modified xsi:type="dcterms:W3CDTF">2019-09-24T11:23:00Z</dcterms:modified>
</cp:coreProperties>
</file>