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0F2C6F" w:rsidRDefault="006B00A3" w:rsidP="005E545A">
      <w:pPr>
        <w:rPr>
          <w:rFonts w:ascii="Times New Roman" w:hAnsi="Times New Roman" w:cs="Times New Roman"/>
          <w:i/>
          <w:sz w:val="24"/>
          <w:szCs w:val="24"/>
        </w:rPr>
      </w:pPr>
      <w:r>
        <w:rPr>
          <w:rFonts w:ascii="Times New Roman" w:hAnsi="Times New Roman" w:cs="Times New Roman"/>
          <w:i/>
          <w:sz w:val="24"/>
          <w:szCs w:val="24"/>
        </w:rPr>
        <w:t xml:space="preserve">Príloha č. 1 </w:t>
      </w:r>
      <w:r w:rsidR="00971E16" w:rsidRPr="000F2C6F">
        <w:rPr>
          <w:rFonts w:ascii="Times New Roman" w:hAnsi="Times New Roman" w:cs="Times New Roman"/>
          <w:i/>
          <w:sz w:val="24"/>
          <w:szCs w:val="24"/>
        </w:rPr>
        <w:t xml:space="preserve">Opis predmetu zákazky, technické požiadavky – </w:t>
      </w:r>
      <w:r w:rsidR="003F74DD">
        <w:rPr>
          <w:rFonts w:ascii="Times New Roman" w:hAnsi="Times New Roman" w:cs="Times New Roman"/>
          <w:i/>
          <w:sz w:val="24"/>
          <w:szCs w:val="24"/>
        </w:rPr>
        <w:t>Pekárenské</w:t>
      </w:r>
      <w:r w:rsidR="000F2C6F">
        <w:rPr>
          <w:rFonts w:ascii="Times New Roman" w:hAnsi="Times New Roman" w:cs="Times New Roman"/>
          <w:i/>
          <w:sz w:val="24"/>
          <w:szCs w:val="24"/>
        </w:rPr>
        <w:t xml:space="preserve"> výrobky</w:t>
      </w:r>
    </w:p>
    <w:p w:rsidR="005E545A" w:rsidRPr="000F2C6F" w:rsidRDefault="005E545A" w:rsidP="005E545A">
      <w:pPr>
        <w:jc w:val="center"/>
        <w:rPr>
          <w:rFonts w:ascii="Times New Roman" w:hAnsi="Times New Roman" w:cs="Times New Roman"/>
          <w:b/>
          <w:sz w:val="28"/>
          <w:szCs w:val="24"/>
        </w:rPr>
      </w:pPr>
      <w:r w:rsidRPr="000F2C6F">
        <w:rPr>
          <w:rFonts w:ascii="Times New Roman" w:hAnsi="Times New Roman" w:cs="Times New Roman"/>
          <w:b/>
          <w:sz w:val="28"/>
          <w:szCs w:val="24"/>
        </w:rPr>
        <w:t>Opis predmetu zákazky, technické požiadavky</w:t>
      </w:r>
    </w:p>
    <w:p w:rsidR="00971E16" w:rsidRPr="000F2C6F" w:rsidRDefault="006B00A3" w:rsidP="00845B64">
      <w:pPr>
        <w:pStyle w:val="Zarkazkladnhotextu2"/>
        <w:spacing w:before="120" w:line="240" w:lineRule="auto"/>
        <w:ind w:left="0"/>
        <w:jc w:val="both"/>
      </w:pPr>
      <w:r>
        <w:t>Predmetom zákazky sú potraviny - p</w:t>
      </w:r>
      <w:r w:rsidR="00971E16" w:rsidRPr="000F2C6F">
        <w:t xml:space="preserve">ekárenské výrobky, vrátane dopravy na miesto dodania, ktoré je určené v 7.1 týchto súťažných podkladov. </w:t>
      </w:r>
    </w:p>
    <w:p w:rsidR="00845B64" w:rsidRPr="000F2C6F" w:rsidRDefault="00845B64" w:rsidP="00845B64">
      <w:pPr>
        <w:pStyle w:val="Zarkazkladnhotextu2"/>
        <w:spacing w:before="120" w:line="240" w:lineRule="auto"/>
        <w:ind w:left="0"/>
        <w:jc w:val="both"/>
        <w:rPr>
          <w:b/>
        </w:rPr>
      </w:pPr>
      <w:r w:rsidRPr="000F2C6F">
        <w:rPr>
          <w:b/>
        </w:rPr>
        <w:t>Technické požiadavky</w:t>
      </w:r>
    </w:p>
    <w:p w:rsidR="00845B64" w:rsidRPr="000F2C6F" w:rsidRDefault="00971E16" w:rsidP="00845B64">
      <w:pPr>
        <w:pStyle w:val="Zarkazkladnhotextu2"/>
        <w:spacing w:before="120" w:line="240" w:lineRule="auto"/>
        <w:ind w:left="0"/>
        <w:jc w:val="both"/>
      </w:pPr>
      <w:r w:rsidRPr="000F2C6F">
        <w:t xml:space="preserve">Minimálna požiadavka </w:t>
      </w:r>
      <w:r w:rsidR="00F7067B" w:rsidRPr="000F2C6F">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0F2C6F" w:rsidRDefault="00845B64" w:rsidP="00845B64">
      <w:pPr>
        <w:pStyle w:val="Zarkazkladnhotextu2"/>
        <w:spacing w:before="120" w:line="240" w:lineRule="auto"/>
        <w:ind w:left="0"/>
        <w:jc w:val="both"/>
      </w:pPr>
      <w:r w:rsidRPr="000F2C6F">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0F2C6F" w:rsidRDefault="00845B64" w:rsidP="00845B64">
      <w:pPr>
        <w:pStyle w:val="Zarkazkladnhotextu2"/>
        <w:spacing w:before="120" w:line="240" w:lineRule="auto"/>
        <w:ind w:left="0"/>
        <w:jc w:val="both"/>
      </w:pPr>
      <w:r w:rsidRPr="000F2C6F">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0F2C6F" w:rsidRDefault="00845B64" w:rsidP="00845B64">
      <w:pPr>
        <w:pStyle w:val="Zarkazkladnhotextu2"/>
        <w:spacing w:before="120" w:line="240" w:lineRule="auto"/>
        <w:ind w:left="0"/>
        <w:jc w:val="both"/>
      </w:pPr>
      <w:r w:rsidRPr="000F2C6F">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8C124B" w:rsidRDefault="008C124B" w:rsidP="005E545A">
      <w:pPr>
        <w:spacing w:line="240" w:lineRule="auto"/>
        <w:jc w:val="both"/>
        <w:rPr>
          <w:rFonts w:ascii="Times New Roman" w:hAnsi="Times New Roman" w:cs="Times New Roman"/>
          <w:b/>
          <w:color w:val="000000" w:themeColor="text1"/>
          <w:sz w:val="24"/>
          <w:szCs w:val="24"/>
        </w:rPr>
      </w:pPr>
    </w:p>
    <w:p w:rsidR="005E545A" w:rsidRPr="000F2C6F" w:rsidRDefault="00845B64" w:rsidP="005E545A">
      <w:pPr>
        <w:spacing w:line="240" w:lineRule="auto"/>
        <w:jc w:val="both"/>
        <w:rPr>
          <w:rFonts w:ascii="Times New Roman" w:hAnsi="Times New Roman" w:cs="Times New Roman"/>
          <w:b/>
          <w:color w:val="000000" w:themeColor="text1"/>
          <w:sz w:val="24"/>
          <w:szCs w:val="24"/>
        </w:rPr>
      </w:pPr>
      <w:r w:rsidRPr="000F2C6F">
        <w:rPr>
          <w:rFonts w:ascii="Times New Roman" w:hAnsi="Times New Roman" w:cs="Times New Roman"/>
          <w:b/>
          <w:color w:val="000000" w:themeColor="text1"/>
          <w:sz w:val="24"/>
          <w:szCs w:val="24"/>
        </w:rPr>
        <w:t>Súvisiace služby</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 xml:space="preserve">Zabezpečenie doprav, čím sa rozumie doprava tovaru do miesta plnenia určeného verejným obstarávateľom najneskôr do 24 hodín od doručenia objednávky. </w:t>
      </w:r>
      <w:r w:rsidRPr="000F2C6F">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sidRPr="000F2C6F">
        <w:rPr>
          <w:rFonts w:ascii="Times New Roman" w:hAnsi="Times New Roman" w:cs="Times New Roman"/>
        </w:rPr>
        <w:t xml:space="preserve">    </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Zabezpečenie vykládky, čím sa rozumie vyloženie dodaného tovaru na určené miesto v objekte pracoviska verejného obstarávateľa.</w:t>
      </w:r>
    </w:p>
    <w:p w:rsidR="003F74DD" w:rsidRDefault="003F74DD" w:rsidP="00845B64">
      <w:pPr>
        <w:spacing w:after="0" w:line="240" w:lineRule="auto"/>
        <w:jc w:val="center"/>
        <w:rPr>
          <w:rFonts w:ascii="Times New Roman" w:hAnsi="Times New Roman" w:cs="Times New Roman"/>
          <w:b/>
          <w:sz w:val="24"/>
          <w:szCs w:val="24"/>
        </w:rPr>
      </w:pPr>
    </w:p>
    <w:p w:rsidR="008C124B" w:rsidRDefault="008C124B" w:rsidP="00845B64">
      <w:pPr>
        <w:spacing w:after="0" w:line="240" w:lineRule="auto"/>
        <w:jc w:val="center"/>
        <w:rPr>
          <w:rFonts w:ascii="Times New Roman" w:hAnsi="Times New Roman" w:cs="Times New Roman"/>
          <w:b/>
          <w:sz w:val="24"/>
          <w:szCs w:val="24"/>
        </w:rPr>
      </w:pPr>
    </w:p>
    <w:p w:rsidR="006B00A3" w:rsidRDefault="006B00A3" w:rsidP="00845B64">
      <w:pPr>
        <w:spacing w:after="0" w:line="240" w:lineRule="auto"/>
        <w:jc w:val="center"/>
        <w:rPr>
          <w:rFonts w:ascii="Times New Roman" w:hAnsi="Times New Roman" w:cs="Times New Roman"/>
          <w:b/>
          <w:sz w:val="24"/>
          <w:szCs w:val="24"/>
        </w:rPr>
      </w:pPr>
    </w:p>
    <w:p w:rsidR="006B00A3" w:rsidRDefault="006B00A3" w:rsidP="00845B64">
      <w:pPr>
        <w:spacing w:after="0" w:line="240" w:lineRule="auto"/>
        <w:jc w:val="center"/>
        <w:rPr>
          <w:rFonts w:ascii="Times New Roman" w:hAnsi="Times New Roman" w:cs="Times New Roman"/>
          <w:b/>
          <w:sz w:val="24"/>
          <w:szCs w:val="24"/>
        </w:rPr>
      </w:pPr>
    </w:p>
    <w:p w:rsidR="006B00A3" w:rsidRDefault="006B00A3" w:rsidP="00845B64">
      <w:pPr>
        <w:spacing w:after="0" w:line="240" w:lineRule="auto"/>
        <w:jc w:val="center"/>
        <w:rPr>
          <w:rFonts w:ascii="Times New Roman" w:hAnsi="Times New Roman" w:cs="Times New Roman"/>
          <w:b/>
          <w:sz w:val="24"/>
          <w:szCs w:val="24"/>
        </w:rPr>
      </w:pPr>
    </w:p>
    <w:p w:rsidR="006B00A3" w:rsidRDefault="006B00A3" w:rsidP="00845B64">
      <w:pPr>
        <w:spacing w:after="0" w:line="240" w:lineRule="auto"/>
        <w:jc w:val="center"/>
        <w:rPr>
          <w:rFonts w:ascii="Times New Roman" w:hAnsi="Times New Roman" w:cs="Times New Roman"/>
          <w:b/>
          <w:sz w:val="24"/>
          <w:szCs w:val="24"/>
        </w:rPr>
      </w:pPr>
    </w:p>
    <w:p w:rsidR="006B00A3" w:rsidRDefault="006B00A3" w:rsidP="00845B64">
      <w:pPr>
        <w:spacing w:after="0" w:line="240" w:lineRule="auto"/>
        <w:jc w:val="center"/>
        <w:rPr>
          <w:rFonts w:ascii="Times New Roman" w:hAnsi="Times New Roman" w:cs="Times New Roman"/>
          <w:b/>
          <w:sz w:val="24"/>
          <w:szCs w:val="24"/>
        </w:rPr>
      </w:pPr>
    </w:p>
    <w:p w:rsidR="006B00A3" w:rsidRDefault="006B00A3" w:rsidP="00845B64">
      <w:pPr>
        <w:spacing w:after="0" w:line="240" w:lineRule="auto"/>
        <w:jc w:val="center"/>
        <w:rPr>
          <w:rFonts w:ascii="Times New Roman" w:hAnsi="Times New Roman" w:cs="Times New Roman"/>
          <w:b/>
          <w:sz w:val="24"/>
          <w:szCs w:val="24"/>
        </w:rPr>
      </w:pPr>
    </w:p>
    <w:p w:rsidR="008C124B" w:rsidRDefault="008C124B" w:rsidP="00845B64">
      <w:pPr>
        <w:spacing w:after="0" w:line="240" w:lineRule="auto"/>
        <w:jc w:val="center"/>
        <w:rPr>
          <w:rFonts w:ascii="Times New Roman" w:hAnsi="Times New Roman" w:cs="Times New Roman"/>
          <w:b/>
          <w:sz w:val="24"/>
          <w:szCs w:val="24"/>
        </w:rPr>
      </w:pPr>
    </w:p>
    <w:p w:rsidR="00845B64" w:rsidRPr="000F2C6F" w:rsidRDefault="006B00A3" w:rsidP="00845B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Opis predmetu zákazky – </w:t>
      </w:r>
      <w:bookmarkStart w:id="2" w:name="_GoBack"/>
      <w:bookmarkEnd w:id="2"/>
      <w:r w:rsidR="003F74DD">
        <w:rPr>
          <w:rFonts w:ascii="Times New Roman" w:hAnsi="Times New Roman" w:cs="Times New Roman"/>
          <w:b/>
          <w:sz w:val="24"/>
          <w:szCs w:val="24"/>
        </w:rPr>
        <w:t>Pekárenské</w:t>
      </w:r>
      <w:r w:rsidR="000F2C6F">
        <w:rPr>
          <w:rFonts w:ascii="Times New Roman" w:hAnsi="Times New Roman" w:cs="Times New Roman"/>
          <w:b/>
          <w:sz w:val="24"/>
          <w:szCs w:val="24"/>
        </w:rPr>
        <w:t xml:space="preserve"> výrobky</w:t>
      </w:r>
    </w:p>
    <w:p w:rsidR="00845B64" w:rsidRPr="000F2C6F" w:rsidRDefault="00845B64" w:rsidP="00845B64">
      <w:pPr>
        <w:spacing w:after="0" w:line="240" w:lineRule="auto"/>
        <w:jc w:val="center"/>
        <w:rPr>
          <w:rFonts w:ascii="Times New Roman" w:hAnsi="Times New Roman" w:cs="Times New Roman"/>
          <w:b/>
          <w:sz w:val="24"/>
          <w:szCs w:val="24"/>
        </w:rPr>
      </w:pPr>
    </w:p>
    <w:tbl>
      <w:tblPr>
        <w:tblW w:w="0" w:type="auto"/>
        <w:tblBorders>
          <w:top w:val="single" w:sz="4" w:space="0" w:color="000001"/>
          <w:left w:val="single" w:sz="4" w:space="0" w:color="000001"/>
          <w:bottom w:val="single" w:sz="4" w:space="0" w:color="000001"/>
          <w:insideH w:val="single" w:sz="4" w:space="0" w:color="000001"/>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0F2C6F" w:rsidTr="008C124B">
        <w:trPr>
          <w:trHeight w:hRule="exact" w:val="1587"/>
          <w:tblHeader/>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A5008D" w:rsidRPr="000F2C6F"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 xml:space="preserve">   </w:t>
            </w:r>
            <w:proofErr w:type="spellStart"/>
            <w:r w:rsidRPr="000F2C6F">
              <w:rPr>
                <w:rFonts w:ascii="Times New Roman" w:hAnsi="Times New Roman" w:cs="Times New Roman"/>
                <w:b/>
                <w:bCs/>
                <w:sz w:val="24"/>
                <w:szCs w:val="24"/>
              </w:rPr>
              <w:t>P.č</w:t>
            </w:r>
            <w:proofErr w:type="spellEnd"/>
            <w:r w:rsidRPr="000F2C6F">
              <w:rPr>
                <w:rFonts w:ascii="Times New Roman" w:hAnsi="Times New Roman" w:cs="Times New Roman"/>
                <w:b/>
                <w:bCs/>
                <w:sz w:val="24"/>
                <w:szCs w:val="24"/>
              </w:rPr>
              <w:t>.</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A5008D" w:rsidRPr="000F2C6F"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Názov jednotlivých položiek predmetu zákazky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A5008D" w:rsidRPr="000F2C6F"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0F2C6F">
              <w:rPr>
                <w:rFonts w:ascii="Times New Roman" w:hAnsi="Times New Roman" w:cs="Times New Roman"/>
                <w:b/>
                <w:bCs/>
                <w:sz w:val="24"/>
                <w:szCs w:val="24"/>
              </w:rPr>
              <w:t>Merná jednotka</w:t>
            </w:r>
            <w:r w:rsidR="009A36DD" w:rsidRPr="000F2C6F">
              <w:rPr>
                <w:rFonts w:ascii="Times New Roman" w:hAnsi="Times New Roman" w:cs="Times New Roman"/>
                <w:b/>
                <w:bCs/>
                <w:sz w:val="24"/>
                <w:szCs w:val="24"/>
              </w:rPr>
              <w:t xml:space="preserve"> (v ks, kg, l, bal)</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9A36D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0F2C6F">
              <w:rPr>
                <w:rFonts w:ascii="Times New Roman" w:hAnsi="Times New Roman" w:cs="Times New Roman"/>
                <w:b/>
                <w:bCs/>
                <w:sz w:val="24"/>
                <w:szCs w:val="24"/>
              </w:rPr>
              <w:t xml:space="preserve">Predpokladané množstvo odberu počas trvania zmluvy </w:t>
            </w:r>
          </w:p>
          <w:p w:rsidR="00A5008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0F2C6F">
              <w:rPr>
                <w:rFonts w:ascii="Times New Roman" w:hAnsi="Times New Roman" w:cs="Times New Roman"/>
                <w:b/>
                <w:bCs/>
                <w:sz w:val="24"/>
                <w:szCs w:val="24"/>
              </w:rPr>
              <w:t>(</w:t>
            </w:r>
            <w:r w:rsidR="009A36DD" w:rsidRPr="000F2C6F">
              <w:rPr>
                <w:rFonts w:ascii="Times New Roman" w:hAnsi="Times New Roman" w:cs="Times New Roman"/>
                <w:b/>
                <w:bCs/>
                <w:sz w:val="24"/>
                <w:szCs w:val="24"/>
              </w:rPr>
              <w:t xml:space="preserve">v </w:t>
            </w:r>
            <w:r w:rsidRPr="000F2C6F">
              <w:rPr>
                <w:rFonts w:ascii="Times New Roman" w:hAnsi="Times New Roman" w:cs="Times New Roman"/>
                <w:b/>
                <w:bCs/>
                <w:sz w:val="24"/>
                <w:szCs w:val="24"/>
              </w:rPr>
              <w:t>ks, kg, l</w:t>
            </w:r>
            <w:r w:rsidR="009A36DD" w:rsidRPr="000F2C6F">
              <w:rPr>
                <w:rFonts w:ascii="Times New Roman" w:hAnsi="Times New Roman" w:cs="Times New Roman"/>
                <w:b/>
                <w:bCs/>
                <w:sz w:val="24"/>
                <w:szCs w:val="24"/>
              </w:rPr>
              <w:t>, bal</w:t>
            </w:r>
            <w:r w:rsidRPr="000F2C6F">
              <w:rPr>
                <w:rFonts w:ascii="Times New Roman" w:hAnsi="Times New Roman" w:cs="Times New Roman"/>
                <w:b/>
                <w:bCs/>
                <w:sz w:val="24"/>
                <w:szCs w:val="24"/>
              </w:rPr>
              <w:t>)</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rPr>
                <w:rFonts w:ascii="Times New Roman" w:hAnsi="Times New Roman" w:cs="Times New Roman"/>
                <w:sz w:val="24"/>
                <w:szCs w:val="24"/>
              </w:rPr>
            </w:pPr>
            <w:r w:rsidRPr="003F74DD">
              <w:rPr>
                <w:rFonts w:ascii="Times New Roman" w:hAnsi="Times New Roman" w:cs="Times New Roman"/>
                <w:bCs/>
                <w:sz w:val="24"/>
                <w:szCs w:val="24"/>
              </w:rPr>
              <w:t xml:space="preserve">       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Chlieb čierny krájaný 1 200g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6112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Chlieb zem. bal. krájaný 1 000g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1316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Rožky obyčajné 45g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143877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Rožky celozrnné 45g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18275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Vianočka balená 350g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3836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Orechový závin 450g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424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proofErr w:type="spellStart"/>
            <w:r w:rsidRPr="003F74DD">
              <w:rPr>
                <w:rFonts w:ascii="Times New Roman" w:hAnsi="Times New Roman" w:cs="Times New Roman"/>
                <w:color w:val="000000"/>
                <w:sz w:val="24"/>
                <w:szCs w:val="24"/>
              </w:rPr>
              <w:t>Briožka</w:t>
            </w:r>
            <w:proofErr w:type="spellEnd"/>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1387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Tvarohový závin 450g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200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Lekvárový závin bez maku 450g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200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Pekárenské droždie 1kg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97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Škvarkový pagáč 60g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167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 xml:space="preserve">Strúhanka 1kg </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80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Dukátové buchtičky 1kg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574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Sladké pečivo lekvárové 90g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3073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Sladké pečivo lekvárové 60g  (šiška)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2562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Bábovka 800g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421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Sladké pečivo - tmavé a bledé cesto 95g  (</w:t>
            </w:r>
            <w:r w:rsidRPr="003F74DD">
              <w:rPr>
                <w:rFonts w:ascii="Times New Roman" w:hAnsi="Times New Roman" w:cs="Times New Roman"/>
                <w:i/>
                <w:iCs/>
                <w:color w:val="000000"/>
                <w:sz w:val="24"/>
                <w:szCs w:val="24"/>
              </w:rPr>
              <w:t>Duo rožok</w:t>
            </w:r>
            <w:r w:rsidRPr="003F74DD">
              <w:rPr>
                <w:rFonts w:ascii="Times New Roman" w:hAnsi="Times New Roman" w:cs="Times New Roman"/>
                <w:color w:val="000000"/>
                <w:sz w:val="24"/>
                <w:szCs w:val="24"/>
              </w:rPr>
              <w:t>)</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380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Sladké pečivo škoricové 95 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3117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Tekvicová kocka 45g – slaná</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9459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Moravský koláč</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200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Žemľa 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3587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Rožky slané 100g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1583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Pečivo cesnakové 80g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521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Koláč glazúrovaný želatínový 150g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85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lastRenderedPageBreak/>
              <w:t>25.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0"/>
                <w:sz w:val="24"/>
                <w:szCs w:val="24"/>
              </w:rPr>
            </w:pPr>
            <w:r w:rsidRPr="003F74DD">
              <w:rPr>
                <w:rFonts w:ascii="Times New Roman" w:hAnsi="Times New Roman" w:cs="Times New Roman"/>
                <w:color w:val="000000"/>
                <w:sz w:val="24"/>
                <w:szCs w:val="24"/>
              </w:rPr>
              <w:t>Pudingový rožok 90g</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3216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A"/>
                <w:sz w:val="24"/>
                <w:szCs w:val="24"/>
              </w:rPr>
            </w:pPr>
            <w:r w:rsidRPr="003F74DD">
              <w:rPr>
                <w:rFonts w:ascii="Times New Roman" w:hAnsi="Times New Roman" w:cs="Times New Roman"/>
                <w:color w:val="00000A"/>
                <w:sz w:val="24"/>
                <w:szCs w:val="24"/>
              </w:rPr>
              <w:t xml:space="preserve">Zákusok </w:t>
            </w:r>
            <w:proofErr w:type="spellStart"/>
            <w:r w:rsidRPr="003F74DD">
              <w:rPr>
                <w:rFonts w:ascii="Times New Roman" w:hAnsi="Times New Roman" w:cs="Times New Roman"/>
                <w:color w:val="00000A"/>
                <w:sz w:val="24"/>
                <w:szCs w:val="24"/>
              </w:rPr>
              <w:t>želatinový</w:t>
            </w:r>
            <w:proofErr w:type="spellEnd"/>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150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A"/>
                <w:sz w:val="24"/>
                <w:szCs w:val="24"/>
              </w:rPr>
            </w:pPr>
            <w:r w:rsidRPr="003F74DD">
              <w:rPr>
                <w:rFonts w:ascii="Times New Roman" w:hAnsi="Times New Roman" w:cs="Times New Roman"/>
                <w:color w:val="00000A"/>
                <w:sz w:val="24"/>
                <w:szCs w:val="24"/>
              </w:rPr>
              <w:t>Grahamová žemľa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241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sidRPr="003F74DD">
              <w:rPr>
                <w:rFonts w:ascii="Times New Roman" w:hAnsi="Times New Roman" w:cs="Times New Roman"/>
                <w:bCs/>
                <w:sz w:val="24"/>
                <w:szCs w:val="24"/>
              </w:rPr>
              <w:t>28.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A"/>
                <w:sz w:val="24"/>
                <w:szCs w:val="24"/>
              </w:rPr>
            </w:pPr>
            <w:r w:rsidRPr="003F74DD">
              <w:rPr>
                <w:rFonts w:ascii="Times New Roman" w:hAnsi="Times New Roman" w:cs="Times New Roman"/>
                <w:color w:val="00000A"/>
                <w:sz w:val="24"/>
                <w:szCs w:val="24"/>
              </w:rPr>
              <w:t>Pizza koláč</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512 </w:t>
            </w:r>
          </w:p>
        </w:tc>
      </w:tr>
      <w:tr w:rsidR="003F74DD" w:rsidRPr="003F74DD" w:rsidTr="008C124B">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F74DD" w:rsidRPr="003F74DD" w:rsidRDefault="003F74DD" w:rsidP="003F74DD">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sidRPr="003F74DD">
              <w:rPr>
                <w:rFonts w:ascii="Times New Roman" w:hAnsi="Times New Roman" w:cs="Times New Roman"/>
                <w:bCs/>
                <w:sz w:val="24"/>
                <w:szCs w:val="24"/>
              </w:rPr>
              <w:t>29.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F74DD" w:rsidRPr="003F74DD" w:rsidRDefault="003F74DD" w:rsidP="003F74DD">
            <w:pPr>
              <w:rPr>
                <w:rFonts w:ascii="Times New Roman" w:hAnsi="Times New Roman" w:cs="Times New Roman"/>
                <w:color w:val="00000A"/>
                <w:sz w:val="24"/>
                <w:szCs w:val="24"/>
              </w:rPr>
            </w:pPr>
            <w:r w:rsidRPr="003F74DD">
              <w:rPr>
                <w:rFonts w:ascii="Times New Roman" w:hAnsi="Times New Roman" w:cs="Times New Roman"/>
                <w:color w:val="00000A"/>
                <w:sz w:val="24"/>
                <w:szCs w:val="24"/>
              </w:rPr>
              <w:t>Slivková trhanka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sidRPr="003F74DD">
              <w:rPr>
                <w:rFonts w:ascii="Times New Roman" w:hAnsi="Times New Roman" w:cs="Times New Roman"/>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bottom"/>
          </w:tcPr>
          <w:p w:rsidR="003F74DD" w:rsidRPr="003F74DD" w:rsidRDefault="003F74DD" w:rsidP="003F74DD">
            <w:pPr>
              <w:jc w:val="right"/>
              <w:rPr>
                <w:rFonts w:ascii="Times New Roman" w:hAnsi="Times New Roman" w:cs="Times New Roman"/>
                <w:sz w:val="24"/>
                <w:szCs w:val="24"/>
              </w:rPr>
            </w:pPr>
            <w:r>
              <w:rPr>
                <w:rFonts w:ascii="Times New Roman" w:hAnsi="Times New Roman" w:cs="Times New Roman"/>
                <w:sz w:val="24"/>
                <w:szCs w:val="24"/>
              </w:rPr>
              <w:t xml:space="preserve">1377 </w:t>
            </w:r>
          </w:p>
        </w:tc>
      </w:tr>
    </w:tbl>
    <w:p w:rsidR="00971E16" w:rsidRPr="003F74DD" w:rsidRDefault="00971E16" w:rsidP="00971E16">
      <w:pPr>
        <w:pStyle w:val="Odsekzoznamu"/>
        <w:rPr>
          <w:rFonts w:ascii="Times New Roman" w:hAnsi="Times New Roman" w:cs="Times New Roman"/>
          <w:sz w:val="24"/>
          <w:szCs w:val="24"/>
        </w:rPr>
      </w:pPr>
    </w:p>
    <w:sectPr w:rsidR="00971E16" w:rsidRPr="003F7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0F2C6F"/>
    <w:rsid w:val="001B6CC4"/>
    <w:rsid w:val="00303A9B"/>
    <w:rsid w:val="003F74DD"/>
    <w:rsid w:val="005E545A"/>
    <w:rsid w:val="006B00A3"/>
    <w:rsid w:val="00746BC6"/>
    <w:rsid w:val="007E54AB"/>
    <w:rsid w:val="00845B64"/>
    <w:rsid w:val="008C124B"/>
    <w:rsid w:val="00971E16"/>
    <w:rsid w:val="009A36DD"/>
    <w:rsid w:val="009C50B1"/>
    <w:rsid w:val="00A25DDF"/>
    <w:rsid w:val="00A5008D"/>
    <w:rsid w:val="00F7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31A48"/>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573</Words>
  <Characters>3272</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2</cp:revision>
  <dcterms:created xsi:type="dcterms:W3CDTF">2021-02-15T10:46:00Z</dcterms:created>
  <dcterms:modified xsi:type="dcterms:W3CDTF">2021-02-15T10:46:00Z</dcterms:modified>
</cp:coreProperties>
</file>