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69" w:rsidRPr="006423F8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6423F8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6423F8" w:rsidRPr="006423F8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4</w:t>
      </w:r>
      <w:r w:rsidRPr="006423F8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  <w:r w:rsidR="006423F8" w:rsidRPr="006423F8">
        <w:rPr>
          <w:rFonts w:ascii="Arial Narrow" w:hAnsi="Arial Narrow" w:cs="Arial"/>
          <w:sz w:val="20"/>
          <w:szCs w:val="20"/>
        </w:rPr>
        <w:t>Výzvy na predkladanie ponúk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825D69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 xml:space="preserve">Čestné vyhlásenia uchádzača </w:t>
      </w: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CE420A" w:rsidRDefault="00CE420A" w:rsidP="00CE420A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6441D6">
        <w:rPr>
          <w:rFonts w:ascii="Arial Narrow" w:hAnsi="Arial Narrow" w:cs="Times New Roman"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04EE7">
        <w:rPr>
          <w:rFonts w:ascii="Arial Narrow" w:hAnsi="Arial Narrow"/>
          <w:b/>
        </w:rPr>
        <w:t>Strážna služba – fyzická ochrana objektov MV SR</w:t>
      </w:r>
      <w:r>
        <w:rPr>
          <w:rFonts w:ascii="Arial Narrow" w:hAnsi="Arial Narrow"/>
          <w:b/>
        </w:rPr>
        <w:t xml:space="preserve"> </w:t>
      </w:r>
      <w:r w:rsidRPr="00704EE7">
        <w:rPr>
          <w:rFonts w:ascii="Arial Narrow" w:hAnsi="Arial Narrow"/>
          <w:b/>
        </w:rPr>
        <w:t xml:space="preserve">pre </w:t>
      </w:r>
      <w:r>
        <w:rPr>
          <w:rFonts w:ascii="Arial Narrow" w:hAnsi="Arial Narrow"/>
          <w:b/>
        </w:rPr>
        <w:t>Východné</w:t>
      </w:r>
      <w:r w:rsidRPr="00704EE7">
        <w:rPr>
          <w:rFonts w:ascii="Arial Narrow" w:hAnsi="Arial Narrow"/>
          <w:b/>
        </w:rPr>
        <w:t xml:space="preserve"> Slovensko</w:t>
      </w:r>
      <w:r>
        <w:rPr>
          <w:rFonts w:ascii="Arial Narrow" w:hAnsi="Arial Narrow"/>
          <w:b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6441D6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hyperlink r:id="rId7" w:tooltip="Strážna služba - Fyzická ochrana objektov Ministerstva vnútra SR" w:history="1">
        <w:r w:rsidRPr="00CE420A">
          <w:rPr>
            <w:rFonts w:ascii="Arial Narrow" w:hAnsi="Arial Narrow" w:cs="Times New Roman"/>
            <w:sz w:val="22"/>
            <w:szCs w:val="22"/>
          </w:rPr>
          <w:t>Strážna služba - Fyzická ochrana objektov Ministerstva vnútra SR </w:t>
        </w:r>
      </w:hyperlink>
      <w:r w:rsidRPr="006441D6">
        <w:rPr>
          <w:rFonts w:ascii="Arial Narrow" w:hAnsi="Arial Narrow" w:cs="Times New Roman"/>
          <w:sz w:val="22"/>
          <w:szCs w:val="22"/>
        </w:rPr>
        <w:t xml:space="preserve">“, referenčné číslo </w:t>
      </w:r>
      <w:hyperlink r:id="rId8" w:history="1">
        <w:r w:rsidRPr="00CE420A">
          <w:rPr>
            <w:rFonts w:ascii="Arial Narrow" w:hAnsi="Arial Narrow" w:cs="Times New Roman"/>
            <w:sz w:val="22"/>
            <w:szCs w:val="22"/>
          </w:rPr>
          <w:t>V2018100</w:t>
        </w:r>
        <w:r>
          <w:rPr>
            <w:rFonts w:ascii="Arial Narrow" w:hAnsi="Arial Narrow" w:cs="Times New Roman"/>
            <w:sz w:val="22"/>
            <w:szCs w:val="22"/>
          </w:rPr>
          <w:t xml:space="preserve"> </w:t>
        </w:r>
      </w:hyperlink>
      <w:r w:rsidRPr="006441D6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6441D6">
        <w:rPr>
          <w:rFonts w:ascii="Arial Narrow" w:hAnsi="Arial Narrow" w:cs="Times New Roman"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:rsidR="00CE420A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</w:p>
    <w:p w:rsidR="00CE420A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</w:p>
    <w:p w:rsidR="00CE420A" w:rsidRPr="00CA7BD9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</w:p>
    <w:p w:rsidR="00CE420A" w:rsidRDefault="00CE420A" w:rsidP="00CE420A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54ABE">
        <w:rPr>
          <w:rFonts w:ascii="Arial Narrow" w:hAnsi="Arial Narrow"/>
          <w:sz w:val="22"/>
          <w:szCs w:val="22"/>
        </w:rPr>
        <w:t xml:space="preserve">bez výhrad súhlasí so zmluvnými podmienkami dodania predmetu zákazky stanovenými verejným obstarávateľom. </w:t>
      </w:r>
    </w:p>
    <w:p w:rsidR="00CE420A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</w:p>
    <w:p w:rsidR="00CE420A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</w:p>
    <w:p w:rsidR="00CE420A" w:rsidRPr="00E54ABE" w:rsidRDefault="00CE420A" w:rsidP="00CE420A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54ABE">
        <w:rPr>
          <w:rFonts w:ascii="Arial Narrow" w:hAnsi="Arial Narrow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:rsidR="00CE420A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</w:p>
    <w:p w:rsidR="00CE420A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</w:p>
    <w:p w:rsidR="00CE420A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F7C30">
        <w:rPr>
          <w:rFonts w:ascii="Arial Narrow" w:hAnsi="Arial Narrow" w:cs="Times New Roman"/>
          <w:sz w:val="22"/>
          <w:szCs w:val="22"/>
        </w:rPr>
        <w:t>eno a priezvisko, obchodné meno alebo názov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CE420A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</w:p>
    <w:p w:rsidR="00CE420A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adresa pobytu,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1F7C30">
        <w:rPr>
          <w:rFonts w:ascii="Arial Narrow" w:hAnsi="Arial Narrow" w:cs="Times New Roman"/>
          <w:sz w:val="22"/>
          <w:szCs w:val="22"/>
        </w:rPr>
        <w:t>sídlo alebo miesto podnikania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CE420A" w:rsidRDefault="00CE420A" w:rsidP="00CE420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:rsidR="00CE420A" w:rsidRPr="001F7C30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  <w:r w:rsidRPr="001F7C30">
        <w:rPr>
          <w:rFonts w:ascii="Arial Narrow" w:hAnsi="Arial Narrow" w:cs="Times New Roman"/>
          <w:sz w:val="22"/>
          <w:szCs w:val="22"/>
        </w:rPr>
        <w:t>identifikačné číslo, ak bolo pridelené</w:t>
      </w:r>
      <w:r>
        <w:rPr>
          <w:rFonts w:ascii="Arial Narrow" w:hAnsi="Arial Narrow" w:cs="Times New Roman"/>
          <w:sz w:val="22"/>
          <w:szCs w:val="22"/>
        </w:rPr>
        <w:t>:</w:t>
      </w:r>
      <w:r>
        <w:rPr>
          <w:rFonts w:ascii="Arial Narrow" w:hAnsi="Arial Narrow" w:cs="Times New Roman"/>
          <w:sz w:val="22"/>
          <w:szCs w:val="22"/>
        </w:rPr>
        <w:tab/>
      </w:r>
    </w:p>
    <w:p w:rsidR="00CE420A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jc w:val="both"/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  <w:bookmarkStart w:id="0" w:name="_GoBack"/>
      <w:bookmarkEnd w:id="0"/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</w:p>
    <w:p w:rsidR="00CE420A" w:rsidRPr="00AB48BD" w:rsidRDefault="00CE420A" w:rsidP="00CE420A">
      <w:pPr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CE420A" w:rsidRDefault="00CE420A" w:rsidP="00CE420A">
      <w:pPr>
        <w:rPr>
          <w:rFonts w:ascii="Arial Narrow" w:hAnsi="Arial Narrow" w:cs="Times New Roman"/>
          <w:i/>
          <w:iCs/>
          <w:sz w:val="22"/>
          <w:szCs w:val="22"/>
        </w:rPr>
      </w:pPr>
    </w:p>
    <w:p w:rsidR="001831B0" w:rsidRPr="00825D69" w:rsidRDefault="001831B0" w:rsidP="00825D69"/>
    <w:sectPr w:rsidR="001831B0" w:rsidRPr="00825D69" w:rsidSect="00980F28">
      <w:headerReference w:type="default" r:id="rId9"/>
      <w:footerReference w:type="default" r:id="rId10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B1" w:rsidRDefault="009B34B1">
      <w:r>
        <w:separator/>
      </w:r>
    </w:p>
  </w:endnote>
  <w:endnote w:type="continuationSeparator" w:id="0">
    <w:p w:rsidR="009B34B1" w:rsidRDefault="009B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47" w:rsidRPr="00F65080" w:rsidRDefault="00AF0C47" w:rsidP="00AF0C47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E42437" w:rsidRPr="00E42437" w:rsidRDefault="00E42437" w:rsidP="00E42437">
    <w:pPr>
      <w:widowControl/>
      <w:tabs>
        <w:tab w:val="center" w:pos="8460"/>
        <w:tab w:val="right" w:pos="10080"/>
      </w:tabs>
      <w:rPr>
        <w:rFonts w:ascii="Arial Narrow" w:eastAsia="Times New Roman" w:hAnsi="Arial Narrow" w:cs="Arial"/>
        <w:i/>
        <w:noProof/>
        <w:color w:val="808080" w:themeColor="background1" w:themeShade="80"/>
        <w:sz w:val="22"/>
        <w:szCs w:val="22"/>
        <w:lang w:bidi="ar-SA"/>
      </w:rPr>
    </w:pPr>
    <w:r w:rsidRPr="00E42437">
      <w:rPr>
        <w:rFonts w:ascii="Arial Narrow" w:eastAsia="Times New Roman" w:hAnsi="Arial Narrow" w:cs="Arial"/>
        <w:i/>
        <w:color w:val="808080" w:themeColor="background1" w:themeShade="80"/>
        <w:sz w:val="22"/>
        <w:szCs w:val="22"/>
        <w:lang w:eastAsia="cs-CZ" w:bidi="ar-SA"/>
      </w:rPr>
      <w:t>Výzva na predloženie ponuky „</w:t>
    </w:r>
    <w:r w:rsidRPr="00E42437">
      <w:rPr>
        <w:rFonts w:ascii="Arial Narrow" w:eastAsia="Times New Roman" w:hAnsi="Arial Narrow" w:cs="Times New Roman"/>
        <w:i/>
        <w:color w:val="808080" w:themeColor="background1" w:themeShade="80"/>
        <w:sz w:val="22"/>
        <w:szCs w:val="22"/>
        <w:lang w:eastAsia="cs-CZ" w:bidi="ar-SA"/>
      </w:rPr>
      <w:t>Strážna služba – fyzická oc</w:t>
    </w:r>
    <w:r w:rsidR="002C4AF2">
      <w:rPr>
        <w:rFonts w:ascii="Arial Narrow" w:eastAsia="Times New Roman" w:hAnsi="Arial Narrow" w:cs="Times New Roman"/>
        <w:i/>
        <w:color w:val="808080" w:themeColor="background1" w:themeShade="80"/>
        <w:sz w:val="22"/>
        <w:szCs w:val="22"/>
        <w:lang w:eastAsia="cs-CZ" w:bidi="ar-SA"/>
      </w:rPr>
      <w:t>hrana objektov MV SR pre Východné</w:t>
    </w:r>
    <w:r w:rsidRPr="00E42437">
      <w:rPr>
        <w:rFonts w:ascii="Arial Narrow" w:eastAsia="Times New Roman" w:hAnsi="Arial Narrow" w:cs="Times New Roman"/>
        <w:i/>
        <w:color w:val="808080" w:themeColor="background1" w:themeShade="80"/>
        <w:sz w:val="22"/>
        <w:szCs w:val="22"/>
        <w:lang w:eastAsia="cs-CZ" w:bidi="ar-SA"/>
      </w:rPr>
      <w:t xml:space="preserve"> Slovensko</w:t>
    </w:r>
    <w:r w:rsidRPr="00E42437">
      <w:rPr>
        <w:rFonts w:ascii="Arial Narrow" w:eastAsia="Times New Roman" w:hAnsi="Arial Narrow" w:cs="Arial"/>
        <w:bCs/>
        <w:i/>
        <w:color w:val="808080" w:themeColor="background1" w:themeShade="80"/>
        <w:sz w:val="22"/>
        <w:szCs w:val="22"/>
        <w:lang w:eastAsia="cs-CZ" w:bidi="ar-SA"/>
      </w:rPr>
      <w:t xml:space="preserve">“ </w:t>
    </w:r>
    <w:r w:rsidRPr="00E42437">
      <w:rPr>
        <w:rFonts w:ascii="Arial Narrow" w:eastAsia="Times New Roman" w:hAnsi="Arial Narrow" w:cs="Arial"/>
        <w:i/>
        <w:color w:val="808080" w:themeColor="background1" w:themeShade="80"/>
        <w:sz w:val="22"/>
        <w:szCs w:val="22"/>
        <w:lang w:eastAsia="cs-CZ" w:bidi="ar-SA"/>
      </w:rPr>
      <w:t xml:space="preserve">     </w:t>
    </w:r>
    <w:r w:rsidRPr="00E42437">
      <w:rPr>
        <w:rFonts w:ascii="Arial Narrow" w:eastAsia="Times New Roman" w:hAnsi="Arial Narrow" w:cs="Arial"/>
        <w:i/>
        <w:color w:val="808080" w:themeColor="background1" w:themeShade="80"/>
        <w:sz w:val="22"/>
        <w:szCs w:val="22"/>
        <w:lang w:eastAsia="cs-CZ" w:bidi="ar-SA"/>
      </w:rPr>
      <w:fldChar w:fldCharType="begin"/>
    </w:r>
    <w:r w:rsidRPr="00E42437">
      <w:rPr>
        <w:rFonts w:ascii="Arial Narrow" w:eastAsia="Times New Roman" w:hAnsi="Arial Narrow" w:cs="Arial"/>
        <w:i/>
        <w:color w:val="808080" w:themeColor="background1" w:themeShade="80"/>
        <w:sz w:val="22"/>
        <w:szCs w:val="22"/>
        <w:lang w:eastAsia="cs-CZ" w:bidi="ar-SA"/>
      </w:rPr>
      <w:instrText xml:space="preserve"> PAGE  </w:instrText>
    </w:r>
    <w:r w:rsidRPr="00E42437">
      <w:rPr>
        <w:rFonts w:ascii="Arial Narrow" w:eastAsia="Times New Roman" w:hAnsi="Arial Narrow" w:cs="Arial"/>
        <w:i/>
        <w:color w:val="808080" w:themeColor="background1" w:themeShade="80"/>
        <w:sz w:val="22"/>
        <w:szCs w:val="22"/>
        <w:lang w:eastAsia="cs-CZ" w:bidi="ar-SA"/>
      </w:rPr>
      <w:fldChar w:fldCharType="separate"/>
    </w:r>
    <w:r w:rsidR="002C4AF2">
      <w:rPr>
        <w:rFonts w:ascii="Arial Narrow" w:eastAsia="Times New Roman" w:hAnsi="Arial Narrow" w:cs="Arial"/>
        <w:i/>
        <w:noProof/>
        <w:color w:val="808080" w:themeColor="background1" w:themeShade="80"/>
        <w:sz w:val="22"/>
        <w:szCs w:val="22"/>
        <w:lang w:eastAsia="cs-CZ" w:bidi="ar-SA"/>
      </w:rPr>
      <w:t>1</w:t>
    </w:r>
    <w:r w:rsidRPr="00E42437">
      <w:rPr>
        <w:rFonts w:ascii="Arial Narrow" w:eastAsia="Times New Roman" w:hAnsi="Arial Narrow" w:cs="Arial"/>
        <w:i/>
        <w:color w:val="808080" w:themeColor="background1" w:themeShade="80"/>
        <w:sz w:val="22"/>
        <w:szCs w:val="22"/>
        <w:lang w:eastAsia="cs-CZ" w:bidi="ar-SA"/>
      </w:rPr>
      <w:fldChar w:fldCharType="end"/>
    </w:r>
    <w:r w:rsidRPr="00E42437">
      <w:rPr>
        <w:rFonts w:ascii="Arial Narrow" w:eastAsia="Times New Roman" w:hAnsi="Arial Narrow" w:cs="Arial"/>
        <w:i/>
        <w:color w:val="808080" w:themeColor="background1" w:themeShade="80"/>
        <w:sz w:val="22"/>
        <w:szCs w:val="22"/>
        <w:lang w:eastAsia="cs-CZ" w:bidi="ar-SA"/>
      </w:rPr>
      <w:t>/</w:t>
    </w:r>
    <w:r w:rsidRPr="00E42437">
      <w:rPr>
        <w:rFonts w:ascii="Arial" w:eastAsia="Times New Roman" w:hAnsi="Arial" w:cs="Times New Roman"/>
        <w:color w:val="auto"/>
        <w:sz w:val="20"/>
        <w:szCs w:val="20"/>
        <w:lang w:eastAsia="cs-CZ" w:bidi="ar-SA"/>
      </w:rPr>
      <w:fldChar w:fldCharType="begin"/>
    </w:r>
    <w:r w:rsidRPr="00E42437">
      <w:rPr>
        <w:rFonts w:ascii="Arial" w:eastAsia="Times New Roman" w:hAnsi="Arial" w:cs="Times New Roman"/>
        <w:color w:val="auto"/>
        <w:sz w:val="20"/>
        <w:szCs w:val="20"/>
        <w:lang w:eastAsia="cs-CZ" w:bidi="ar-SA"/>
      </w:rPr>
      <w:instrText xml:space="preserve"> NUMPAGES  \* Arabic  \* MERGEFORMAT </w:instrText>
    </w:r>
    <w:r w:rsidRPr="00E42437">
      <w:rPr>
        <w:rFonts w:ascii="Arial" w:eastAsia="Times New Roman" w:hAnsi="Arial" w:cs="Times New Roman"/>
        <w:color w:val="auto"/>
        <w:sz w:val="20"/>
        <w:szCs w:val="20"/>
        <w:lang w:eastAsia="cs-CZ" w:bidi="ar-SA"/>
      </w:rPr>
      <w:fldChar w:fldCharType="separate"/>
    </w:r>
    <w:r w:rsidR="002C4AF2" w:rsidRPr="002C4AF2">
      <w:rPr>
        <w:rFonts w:ascii="Arial Narrow" w:eastAsia="Times New Roman" w:hAnsi="Arial Narrow" w:cs="Arial"/>
        <w:i/>
        <w:noProof/>
        <w:color w:val="808080" w:themeColor="background1" w:themeShade="80"/>
        <w:sz w:val="22"/>
        <w:szCs w:val="22"/>
        <w:lang w:eastAsia="cs-CZ" w:bidi="ar-SA"/>
      </w:rPr>
      <w:t>1</w:t>
    </w:r>
    <w:r w:rsidRPr="00E42437">
      <w:rPr>
        <w:rFonts w:ascii="Arial Narrow" w:eastAsia="Times New Roman" w:hAnsi="Arial Narrow" w:cs="Arial"/>
        <w:i/>
        <w:noProof/>
        <w:color w:val="808080" w:themeColor="background1" w:themeShade="80"/>
        <w:sz w:val="22"/>
        <w:szCs w:val="22"/>
        <w:lang w:eastAsia="cs-CZ" w:bidi="ar-SA"/>
      </w:rPr>
      <w:fldChar w:fldCharType="end"/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B1" w:rsidRDefault="009B34B1"/>
  </w:footnote>
  <w:footnote w:type="continuationSeparator" w:id="0">
    <w:p w:rsidR="009B34B1" w:rsidRDefault="009B34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:rsidR="00F65080" w:rsidRPr="00F65080" w:rsidRDefault="00E42437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FF398" id="Line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0"/>
    <w:rsid w:val="000C0DCF"/>
    <w:rsid w:val="000F5477"/>
    <w:rsid w:val="000F5B2D"/>
    <w:rsid w:val="001831B0"/>
    <w:rsid w:val="001C01AE"/>
    <w:rsid w:val="00211B67"/>
    <w:rsid w:val="00213F07"/>
    <w:rsid w:val="00262631"/>
    <w:rsid w:val="002673B4"/>
    <w:rsid w:val="002A4790"/>
    <w:rsid w:val="002C2773"/>
    <w:rsid w:val="002C4AF2"/>
    <w:rsid w:val="002D47DC"/>
    <w:rsid w:val="003046F7"/>
    <w:rsid w:val="0038338F"/>
    <w:rsid w:val="003E37BE"/>
    <w:rsid w:val="00444946"/>
    <w:rsid w:val="00446265"/>
    <w:rsid w:val="004D076A"/>
    <w:rsid w:val="004E7F20"/>
    <w:rsid w:val="005B1A15"/>
    <w:rsid w:val="005F6ED4"/>
    <w:rsid w:val="006423F8"/>
    <w:rsid w:val="00645D68"/>
    <w:rsid w:val="006C219B"/>
    <w:rsid w:val="00825D69"/>
    <w:rsid w:val="00826B9C"/>
    <w:rsid w:val="00847025"/>
    <w:rsid w:val="00847D72"/>
    <w:rsid w:val="0085499B"/>
    <w:rsid w:val="008A3AB1"/>
    <w:rsid w:val="00904A22"/>
    <w:rsid w:val="00980F28"/>
    <w:rsid w:val="009B2E2A"/>
    <w:rsid w:val="009B34B1"/>
    <w:rsid w:val="00A32668"/>
    <w:rsid w:val="00A82ECE"/>
    <w:rsid w:val="00AD089D"/>
    <w:rsid w:val="00AF0C47"/>
    <w:rsid w:val="00B07DC1"/>
    <w:rsid w:val="00B10DEC"/>
    <w:rsid w:val="00B306A1"/>
    <w:rsid w:val="00BC304F"/>
    <w:rsid w:val="00BF0C2C"/>
    <w:rsid w:val="00C25789"/>
    <w:rsid w:val="00C522E3"/>
    <w:rsid w:val="00CE420A"/>
    <w:rsid w:val="00CF437E"/>
    <w:rsid w:val="00CF4B28"/>
    <w:rsid w:val="00D2329A"/>
    <w:rsid w:val="00E001E9"/>
    <w:rsid w:val="00E42437"/>
    <w:rsid w:val="00EC5047"/>
    <w:rsid w:val="00ED76E3"/>
    <w:rsid w:val="00F42A4A"/>
    <w:rsid w:val="00F44868"/>
    <w:rsid w:val="00F64EDF"/>
    <w:rsid w:val="00F65080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BAAD0E-A755-45FD-B111-2521231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980F28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sid w:val="00980F2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sid w:val="00980F2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sid w:val="00980F2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rsid w:val="00980F28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rsid w:val="00980F28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rsid w:val="00980F28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  <w:style w:type="paragraph" w:customStyle="1" w:styleId="Default">
    <w:name w:val="Default"/>
    <w:rsid w:val="00CE420A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E4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Sukromna/16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o.eks.sk/ElektronickaTabula/Sukromna/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1263</Characters>
  <Application>Microsoft Office Word</Application>
  <DocSecurity>0</DocSecurity>
  <Lines>70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Nikola Šimunová</cp:lastModifiedBy>
  <cp:revision>5</cp:revision>
  <cp:lastPrinted>2020-08-13T08:53:00Z</cp:lastPrinted>
  <dcterms:created xsi:type="dcterms:W3CDTF">2021-10-27T09:20:00Z</dcterms:created>
  <dcterms:modified xsi:type="dcterms:W3CDTF">2021-11-08T12:44:00Z</dcterms:modified>
</cp:coreProperties>
</file>