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DB4" w:rsidRPr="00CC168A" w:rsidRDefault="009A6258" w:rsidP="00305B90">
      <w:pPr>
        <w:pStyle w:val="Nadpis2"/>
        <w:rPr>
          <w:rFonts w:ascii="Arial Narrow" w:hAnsi="Arial Narrow"/>
          <w:b w:val="0"/>
          <w:color w:val="auto"/>
          <w:sz w:val="22"/>
          <w:szCs w:val="22"/>
        </w:rPr>
      </w:pPr>
      <w:r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68684F">
        <w:rPr>
          <w:rFonts w:ascii="Arial Narrow" w:hAnsi="Arial Narrow"/>
          <w:b w:val="0"/>
          <w:color w:val="auto"/>
          <w:sz w:val="22"/>
          <w:szCs w:val="22"/>
        </w:rPr>
        <w:t xml:space="preserve">           </w:t>
      </w:r>
      <w:r w:rsidR="00D95DB4" w:rsidRPr="00CC168A">
        <w:rPr>
          <w:rFonts w:ascii="Arial Narrow" w:hAnsi="Arial Narrow"/>
          <w:b w:val="0"/>
          <w:color w:val="auto"/>
          <w:sz w:val="22"/>
          <w:szCs w:val="22"/>
        </w:rPr>
        <w:t xml:space="preserve">Príloha č. 5 súťažných podkladov </w:t>
      </w:r>
    </w:p>
    <w:p w:rsidR="00D95DB4" w:rsidRPr="00305B90" w:rsidRDefault="00D95DB4" w:rsidP="00305B90">
      <w:pPr>
        <w:pStyle w:val="Nadpis2"/>
        <w:jc w:val="center"/>
        <w:rPr>
          <w:rFonts w:ascii="Arial Narrow" w:hAnsi="Arial Narrow"/>
          <w:color w:val="auto"/>
          <w:sz w:val="32"/>
          <w:szCs w:val="32"/>
        </w:rPr>
      </w:pPr>
      <w:r w:rsidRPr="00305B90">
        <w:rPr>
          <w:rFonts w:ascii="Arial Narrow" w:hAnsi="Arial Narrow"/>
          <w:color w:val="auto"/>
          <w:sz w:val="32"/>
          <w:szCs w:val="32"/>
        </w:rPr>
        <w:t>Podmienky účasti</w:t>
      </w:r>
    </w:p>
    <w:p w:rsidR="00305B90" w:rsidRPr="00305B90" w:rsidRDefault="00305B90" w:rsidP="00305B90"/>
    <w:p w:rsidR="006C2F18" w:rsidRPr="006C2F18" w:rsidRDefault="006C2F18" w:rsidP="006C2F18">
      <w:pPr>
        <w:spacing w:after="120"/>
        <w:jc w:val="both"/>
        <w:rPr>
          <w:rFonts w:ascii="Arial Narrow" w:hAnsi="Arial Narrow" w:cs="Arial"/>
          <w:b/>
          <w:u w:val="single"/>
        </w:rPr>
      </w:pPr>
      <w:r w:rsidRPr="006C2F18">
        <w:rPr>
          <w:rFonts w:ascii="Arial Narrow" w:hAnsi="Arial Narrow" w:cs="Arial"/>
          <w:b/>
          <w:u w:val="single"/>
        </w:rPr>
        <w:t>1. Osobné postavenie</w:t>
      </w:r>
    </w:p>
    <w:p w:rsidR="006C2F18" w:rsidRPr="006C2F18" w:rsidRDefault="006C2F18" w:rsidP="00D70F17">
      <w:pPr>
        <w:pStyle w:val="Nadpis2"/>
        <w:spacing w:before="0" w:line="240" w:lineRule="auto"/>
        <w:jc w:val="both"/>
        <w:rPr>
          <w:rFonts w:ascii="Arial Narrow" w:hAnsi="Arial Narrow" w:cs="Arial Unicode MS"/>
          <w:color w:val="000000"/>
          <w:sz w:val="22"/>
          <w:szCs w:val="22"/>
          <w:u w:color="000000"/>
        </w:rPr>
      </w:pPr>
      <w:r w:rsidRPr="006C2F18">
        <w:rPr>
          <w:rFonts w:ascii="Arial Narrow" w:hAnsi="Arial Narrow" w:cs="Arial Unicode MS"/>
          <w:color w:val="000000"/>
          <w:sz w:val="22"/>
          <w:szCs w:val="22"/>
          <w:u w:color="000000"/>
        </w:rPr>
        <w:t>Osobné postavenie v zmysle ustanovenia § 32 zákona č. 343/2015 Z. Z. o verejnom obstarávaní v platnom znení</w:t>
      </w:r>
    </w:p>
    <w:p w:rsidR="006C2F18" w:rsidRPr="006C2F18" w:rsidRDefault="006C2F18" w:rsidP="006C2F18">
      <w:pPr>
        <w:pStyle w:val="Predvolen"/>
        <w:spacing w:before="0"/>
        <w:jc w:val="both"/>
        <w:rPr>
          <w:rFonts w:ascii="Arial Narrow" w:eastAsia="Arial Narrow" w:hAnsi="Arial Narrow" w:cs="Arial Narrow"/>
          <w:color w:val="auto"/>
          <w:sz w:val="22"/>
          <w:szCs w:val="22"/>
          <w:shd w:val="clear" w:color="auto" w:fill="FFFFFF"/>
        </w:rPr>
      </w:pPr>
    </w:p>
    <w:p w:rsidR="006C2F18" w:rsidRPr="006C2F18" w:rsidRDefault="006C2F18" w:rsidP="00FC3457">
      <w:pPr>
        <w:jc w:val="both"/>
        <w:rPr>
          <w:rFonts w:ascii="Arial Narrow" w:eastAsia="Arial" w:hAnsi="Arial Narrow"/>
        </w:rPr>
      </w:pPr>
      <w:r w:rsidRPr="006C2F18">
        <w:rPr>
          <w:rFonts w:ascii="Arial Narrow" w:eastAsia="Arial" w:hAnsi="Arial Narrow"/>
        </w:rPr>
        <w:t>Uchádzač musí spĺňať nasledovné podmienky účasti týkajúce sa osobného postavenia :</w:t>
      </w:r>
    </w:p>
    <w:p w:rsidR="006C2F18" w:rsidRPr="00755471" w:rsidRDefault="006C2F18" w:rsidP="00FC3457">
      <w:pPr>
        <w:pStyle w:val="Odsekzoznamu"/>
        <w:numPr>
          <w:ilvl w:val="0"/>
          <w:numId w:val="11"/>
        </w:numPr>
        <w:spacing w:after="200"/>
        <w:contextualSpacing/>
        <w:jc w:val="both"/>
        <w:rPr>
          <w:rFonts w:ascii="Arial Narrow" w:eastAsia="Arial" w:hAnsi="Arial Narrow"/>
          <w:noProof/>
        </w:rPr>
      </w:pPr>
      <w:r w:rsidRPr="006C2F18">
        <w:rPr>
          <w:rFonts w:ascii="Arial Narrow" w:eastAsia="Arial" w:hAnsi="Arial Narrow"/>
        </w:rPr>
        <w:t>podľa § 32 ods</w:t>
      </w:r>
      <w:r w:rsidRPr="00755471">
        <w:rPr>
          <w:rFonts w:ascii="Arial Narrow" w:eastAsia="Arial" w:hAnsi="Arial Narrow"/>
        </w:rPr>
        <w:t>.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bookmarkStart w:id="0" w:name="_GoBack"/>
      <w:bookmarkEnd w:id="0"/>
      <w:r w:rsidRPr="00755471">
        <w:rPr>
          <w:rFonts w:ascii="Arial Narrow" w:eastAsia="Arial" w:hAnsi="Arial Narrow"/>
        </w:rPr>
        <w:t xml:space="preserve"> </w:t>
      </w:r>
    </w:p>
    <w:p w:rsidR="006C2F18" w:rsidRPr="00755471" w:rsidRDefault="006C2F18" w:rsidP="00FC3457">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6C2F18" w:rsidRPr="00755471" w:rsidRDefault="006C2F18" w:rsidP="00FC3457">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6C2F18" w:rsidRPr="00755471" w:rsidRDefault="006C2F18" w:rsidP="00FC3457">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6C2F18" w:rsidRPr="00755471" w:rsidRDefault="006C2F18" w:rsidP="00FC3457">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6C2F18" w:rsidRPr="00755471" w:rsidRDefault="006C2F18" w:rsidP="00FC3457">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6C2F18" w:rsidRPr="00755471" w:rsidRDefault="006C2F18" w:rsidP="00FC3457">
      <w:pPr>
        <w:pStyle w:val="Odsekzoznamu"/>
        <w:numPr>
          <w:ilvl w:val="0"/>
          <w:numId w:val="11"/>
        </w:numPr>
        <w:ind w:left="680" w:hanging="357"/>
        <w:contextualSpacing/>
        <w:jc w:val="both"/>
        <w:rPr>
          <w:rFonts w:ascii="Arial Narrow" w:eastAsia="Arial" w:hAnsi="Arial Narrow"/>
        </w:rPr>
      </w:pPr>
      <w:r w:rsidRPr="00755471">
        <w:rPr>
          <w:rFonts w:ascii="Arial Narrow" w:eastAsia="Arial" w:hAnsi="Arial Narrow"/>
        </w:rPr>
        <w:lastRenderedPageBreak/>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6C2F18" w:rsidRDefault="00FC3457" w:rsidP="00FC3457">
      <w:pPr>
        <w:pStyle w:val="Odsekzoznamu"/>
        <w:numPr>
          <w:ilvl w:val="0"/>
          <w:numId w:val="11"/>
        </w:numPr>
        <w:tabs>
          <w:tab w:val="left" w:pos="630"/>
        </w:tabs>
        <w:jc w:val="both"/>
        <w:rPr>
          <w:rFonts w:ascii="Arial Narrow" w:eastAsia="Arial" w:hAnsi="Arial Narrow"/>
        </w:rPr>
      </w:pPr>
      <w:r>
        <w:rPr>
          <w:rFonts w:ascii="Arial Narrow" w:eastAsia="Arial" w:hAnsi="Arial Narrow"/>
        </w:rPr>
        <w:t xml:space="preserve"> </w:t>
      </w:r>
      <w:r w:rsidR="006C2F18" w:rsidRPr="00AF1AA3">
        <w:rPr>
          <w:rFonts w:ascii="Arial Narrow" w:eastAsia="Arial" w:hAnsi="Arial Narrow"/>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rsidR="00AF1AA3" w:rsidRPr="00AF1AA3" w:rsidRDefault="00AF1AA3" w:rsidP="00AF1AA3">
      <w:pPr>
        <w:pStyle w:val="Odsekzoznamu"/>
        <w:tabs>
          <w:tab w:val="left" w:pos="630"/>
        </w:tabs>
        <w:ind w:left="681"/>
        <w:jc w:val="both"/>
        <w:rPr>
          <w:rFonts w:ascii="Arial Narrow" w:eastAsia="Arial" w:hAnsi="Arial Narrow"/>
        </w:rPr>
      </w:pPr>
    </w:p>
    <w:p w:rsidR="006C2F18" w:rsidRPr="00AF1AA3" w:rsidRDefault="006C2F18" w:rsidP="00AF1AA3">
      <w:pPr>
        <w:tabs>
          <w:tab w:val="left" w:pos="720"/>
        </w:tabs>
        <w:autoSpaceDE w:val="0"/>
        <w:autoSpaceDN w:val="0"/>
        <w:adjustRightInd w:val="0"/>
        <w:jc w:val="both"/>
        <w:rPr>
          <w:rFonts w:ascii="Arial Narrow" w:hAnsi="Arial Narrow" w:cs="Tahoma"/>
          <w:b/>
          <w:lang w:eastAsia="sk-SK"/>
        </w:rPr>
      </w:pPr>
      <w:r w:rsidRPr="00AF1AA3">
        <w:rPr>
          <w:rFonts w:ascii="Arial Narrow" w:hAnsi="Arial Narrow" w:cs="Tahoma"/>
          <w:b/>
        </w:rPr>
        <w:t>Doklady, ktoré sa nepredkladajú:</w:t>
      </w:r>
    </w:p>
    <w:p w:rsidR="006C2F18" w:rsidRPr="00755471" w:rsidRDefault="006C2F18" w:rsidP="006C2F18">
      <w:pPr>
        <w:autoSpaceDE w:val="0"/>
        <w:autoSpaceDN w:val="0"/>
        <w:adjustRightInd w:val="0"/>
        <w:jc w:val="both"/>
        <w:rPr>
          <w:rFonts w:ascii="Arial Narrow"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6C2F18" w:rsidRPr="00755471" w:rsidRDefault="006C2F18" w:rsidP="006C2F18">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6C2F18" w:rsidRPr="00755471" w:rsidRDefault="006C2F18" w:rsidP="006C2F18">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6C2F18" w:rsidRPr="00755471" w:rsidRDefault="006C2F18" w:rsidP="006C2F18">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rsidR="006C2F18" w:rsidRPr="00755471" w:rsidRDefault="006C2F18" w:rsidP="006C2F18">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6C2F18" w:rsidRPr="00755471" w:rsidRDefault="006C2F18" w:rsidP="006C2F18">
      <w:pPr>
        <w:autoSpaceDE w:val="0"/>
        <w:autoSpaceDN w:val="0"/>
        <w:adjustRightInd w:val="0"/>
        <w:spacing w:after="120"/>
        <w:jc w:val="both"/>
        <w:rPr>
          <w:rFonts w:ascii="Arial Narrow" w:hAnsi="Arial Narrow" w:cs="Tahoma"/>
          <w:b/>
          <w:color w:val="FF0000"/>
        </w:rPr>
      </w:pPr>
      <w:r w:rsidRPr="00755471">
        <w:rPr>
          <w:rFonts w:ascii="Arial Narrow" w:hAnsi="Arial Narrow" w:cs="Tahoma"/>
          <w:b/>
          <w:color w:val="FF0000"/>
        </w:rPr>
        <w:t>Upozornenie:</w:t>
      </w:r>
    </w:p>
    <w:p w:rsidR="006C2F18" w:rsidRPr="00755471" w:rsidRDefault="006C2F18" w:rsidP="006C2F18">
      <w:pPr>
        <w:pStyle w:val="Zkladntext"/>
        <w:spacing w:line="240" w:lineRule="auto"/>
        <w:jc w:val="both"/>
        <w:rPr>
          <w:rStyle w:val="Jemnzvraznenie"/>
          <w:rFonts w:ascii="Arial Narrow" w:hAnsi="Arial Narrow" w:cs="Arial"/>
          <w:b w:val="0"/>
          <w:iCs/>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6C2F18" w:rsidRPr="00AF1AA3" w:rsidRDefault="006C2F18" w:rsidP="006C2F18">
      <w:pPr>
        <w:spacing w:after="120"/>
        <w:jc w:val="both"/>
        <w:rPr>
          <w:rStyle w:val="Jemnzvraznenie"/>
          <w:rFonts w:ascii="Arial Narrow" w:hAnsi="Arial Narrow"/>
          <w:b w:val="0"/>
          <w:iCs/>
          <w:sz w:val="24"/>
          <w:szCs w:val="24"/>
        </w:rPr>
      </w:pPr>
      <w:r w:rsidRPr="00AF1AA3">
        <w:rPr>
          <w:rStyle w:val="Jemnzvraznenie"/>
          <w:rFonts w:ascii="Arial Narrow" w:hAnsi="Arial Narrow"/>
          <w:iCs/>
          <w:sz w:val="24"/>
          <w:szCs w:val="24"/>
        </w:rPr>
        <w:t xml:space="preserve">Preukazovanie podmienok účasti je voči verejnému obstarávateľovi účinné aj spôsobom podľa § 152 ods. 4 zákona. </w:t>
      </w:r>
    </w:p>
    <w:p w:rsidR="006C2F18" w:rsidRPr="00755471" w:rsidRDefault="006C2F18" w:rsidP="006C2F18">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rsidR="006C2F18" w:rsidRPr="00755471" w:rsidRDefault="006C2F18" w:rsidP="006C2F18">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6C2F18" w:rsidRPr="00755471" w:rsidRDefault="006C2F18" w:rsidP="006C2F18">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rsidR="006C2F18" w:rsidRDefault="000F5C39" w:rsidP="000F5C39">
      <w:pPr>
        <w:jc w:val="both"/>
        <w:rPr>
          <w:rFonts w:ascii="Arial Narrow" w:hAnsi="Arial Narrow" w:cs="Arial"/>
        </w:rPr>
      </w:pPr>
      <w:r w:rsidRPr="000F5C39">
        <w:rPr>
          <w:rFonts w:ascii="Arial Narrow" w:hAnsi="Arial Narrow" w:cs="Arial"/>
        </w:rPr>
        <w:t>U</w:t>
      </w:r>
      <w:r w:rsidRPr="001C124D">
        <w:rPr>
          <w:rFonts w:ascii="Arial Narrow" w:hAnsi="Arial Narrow" w:cs="Arial"/>
        </w:rPr>
        <w:t>chádzač môže predbežne nahradiť doklady na preukázanie s</w:t>
      </w:r>
      <w:r>
        <w:rPr>
          <w:rFonts w:ascii="Arial Narrow" w:hAnsi="Arial Narrow" w:cs="Arial"/>
        </w:rPr>
        <w:t>plnenia podmienok účasti jednotným európskym dokumentom podľa § 39 ods. 1 zákona. Bližšie informácie sú uvedené v bode 16.2 predmetných súťažných podkladov.</w:t>
      </w:r>
    </w:p>
    <w:p w:rsidR="000F5C39" w:rsidRDefault="000F5C39" w:rsidP="000F5C39">
      <w:pPr>
        <w:jc w:val="both"/>
      </w:pPr>
      <w:r>
        <w:rPr>
          <w:rFonts w:ascii="Arial Narrow" w:hAnsi="Arial Narrow" w:cs="Arial"/>
        </w:rPr>
        <w:t>Ak uchádzač nevyužije na preukázanie splnenia podmienok účasti jednotný európsky dokument podľa § 39 zákona a bodu 16.2 súťažných podkladov, v takom prípade v rámci svojej ponuky predkladá naskenované originály alebo úradne overené kópie dokladov na preukázanie splnenia podmienok účasti vo formáte .</w:t>
      </w:r>
      <w:proofErr w:type="spellStart"/>
      <w:r>
        <w:rPr>
          <w:rFonts w:ascii="Arial Narrow" w:hAnsi="Arial Narrow" w:cs="Arial"/>
        </w:rPr>
        <w:t>pdf</w:t>
      </w:r>
      <w:proofErr w:type="spellEnd"/>
      <w:r>
        <w:rPr>
          <w:rFonts w:ascii="Arial Narrow" w:hAnsi="Arial Narrow" w:cs="Arial"/>
        </w:rPr>
        <w:t>, alebo v pôvodnej elektronickej podobe podľa bodu 10.3 týchto súťažných podkladov a vložené do ponuky.</w:t>
      </w:r>
    </w:p>
    <w:sectPr w:rsidR="000F5C39" w:rsidSect="00A079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70E0"/>
    <w:multiLevelType w:val="hybridMultilevel"/>
    <w:tmpl w:val="C5A0247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5D68A6"/>
    <w:multiLevelType w:val="hybridMultilevel"/>
    <w:tmpl w:val="8EF271F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4E709A5"/>
    <w:multiLevelType w:val="hybridMultilevel"/>
    <w:tmpl w:val="B64C060A"/>
    <w:lvl w:ilvl="0" w:tplc="B2420A9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4EC49A2"/>
    <w:multiLevelType w:val="hybridMultilevel"/>
    <w:tmpl w:val="9C5AA5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28168E4"/>
    <w:multiLevelType w:val="hybridMultilevel"/>
    <w:tmpl w:val="A748E2B6"/>
    <w:lvl w:ilvl="0" w:tplc="8D70AC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2F426CB"/>
    <w:multiLevelType w:val="hybridMultilevel"/>
    <w:tmpl w:val="BC9C5E6A"/>
    <w:lvl w:ilvl="0" w:tplc="AB1834B0">
      <w:start w:val="3"/>
      <w:numFmt w:val="bullet"/>
      <w:lvlText w:val="-"/>
      <w:lvlJc w:val="left"/>
      <w:pPr>
        <w:ind w:left="927" w:hanging="360"/>
      </w:pPr>
      <w:rPr>
        <w:rFonts w:ascii="Arial Narrow" w:eastAsiaTheme="minorHAnsi" w:hAnsi="Arial Narrow"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4A24736"/>
    <w:multiLevelType w:val="multilevel"/>
    <w:tmpl w:val="36EA0862"/>
    <w:lvl w:ilvl="0">
      <w:start w:val="1"/>
      <w:numFmt w:val="decimal"/>
      <w:lvlText w:val="%1."/>
      <w:lvlJc w:val="left"/>
      <w:pPr>
        <w:ind w:left="720" w:hanging="360"/>
      </w:pPr>
      <w:rPr>
        <w:rFonts w:ascii="Arial Narrow" w:hAnsi="Arial Narrow" w:hint="default"/>
        <w:color w:val="auto"/>
        <w:sz w:val="22"/>
        <w:szCs w:val="22"/>
      </w:r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9" w15:restartNumberingAfterBreak="0">
    <w:nsid w:val="577F5B5E"/>
    <w:multiLevelType w:val="hybridMultilevel"/>
    <w:tmpl w:val="A64E8E66"/>
    <w:lvl w:ilvl="0" w:tplc="9024347A">
      <w:start w:val="1"/>
      <w:numFmt w:val="lowerLetter"/>
      <w:lvlText w:val="%1)"/>
      <w:lvlJc w:val="left"/>
      <w:pPr>
        <w:ind w:left="1212" w:hanging="360"/>
      </w:pPr>
      <w:rPr>
        <w:color w:val="000000"/>
      </w:rPr>
    </w:lvl>
    <w:lvl w:ilvl="1" w:tplc="041B0019">
      <w:start w:val="1"/>
      <w:numFmt w:val="lowerLetter"/>
      <w:lvlText w:val="%2."/>
      <w:lvlJc w:val="left"/>
      <w:pPr>
        <w:ind w:left="1932" w:hanging="360"/>
      </w:pPr>
    </w:lvl>
    <w:lvl w:ilvl="2" w:tplc="041B001B">
      <w:start w:val="1"/>
      <w:numFmt w:val="lowerRoman"/>
      <w:lvlText w:val="%3."/>
      <w:lvlJc w:val="right"/>
      <w:pPr>
        <w:ind w:left="2652" w:hanging="180"/>
      </w:pPr>
    </w:lvl>
    <w:lvl w:ilvl="3" w:tplc="041B000F">
      <w:start w:val="1"/>
      <w:numFmt w:val="decimal"/>
      <w:lvlText w:val="%4."/>
      <w:lvlJc w:val="left"/>
      <w:pPr>
        <w:ind w:left="3372" w:hanging="360"/>
      </w:pPr>
    </w:lvl>
    <w:lvl w:ilvl="4" w:tplc="041B0019">
      <w:start w:val="1"/>
      <w:numFmt w:val="lowerLetter"/>
      <w:lvlText w:val="%5."/>
      <w:lvlJc w:val="left"/>
      <w:pPr>
        <w:ind w:left="4092" w:hanging="360"/>
      </w:pPr>
    </w:lvl>
    <w:lvl w:ilvl="5" w:tplc="041B001B">
      <w:start w:val="1"/>
      <w:numFmt w:val="lowerRoman"/>
      <w:lvlText w:val="%6."/>
      <w:lvlJc w:val="right"/>
      <w:pPr>
        <w:ind w:left="4812" w:hanging="180"/>
      </w:pPr>
    </w:lvl>
    <w:lvl w:ilvl="6" w:tplc="041B000F">
      <w:start w:val="1"/>
      <w:numFmt w:val="decimal"/>
      <w:lvlText w:val="%7."/>
      <w:lvlJc w:val="left"/>
      <w:pPr>
        <w:ind w:left="5532" w:hanging="360"/>
      </w:pPr>
    </w:lvl>
    <w:lvl w:ilvl="7" w:tplc="041B0019">
      <w:start w:val="1"/>
      <w:numFmt w:val="lowerLetter"/>
      <w:lvlText w:val="%8."/>
      <w:lvlJc w:val="left"/>
      <w:pPr>
        <w:ind w:left="6252" w:hanging="360"/>
      </w:pPr>
    </w:lvl>
    <w:lvl w:ilvl="8" w:tplc="041B001B">
      <w:start w:val="1"/>
      <w:numFmt w:val="lowerRoman"/>
      <w:lvlText w:val="%9."/>
      <w:lvlJc w:val="right"/>
      <w:pPr>
        <w:ind w:left="6972" w:hanging="180"/>
      </w:pPr>
    </w:lvl>
  </w:abstractNum>
  <w:abstractNum w:abstractNumId="10" w15:restartNumberingAfterBreak="0">
    <w:nsid w:val="5CE50943"/>
    <w:multiLevelType w:val="hybridMultilevel"/>
    <w:tmpl w:val="321222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414CA7"/>
    <w:multiLevelType w:val="hybridMultilevel"/>
    <w:tmpl w:val="BD2250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252BF3"/>
    <w:multiLevelType w:val="hybridMultilevel"/>
    <w:tmpl w:val="75BE746C"/>
    <w:lvl w:ilvl="0" w:tplc="CF28B3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2"/>
  </w:num>
  <w:num w:numId="9">
    <w:abstractNumId w:val="5"/>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compat>
    <w:compatSetting w:name="compatibilityMode" w:uri="http://schemas.microsoft.com/office/word" w:val="12"/>
  </w:compat>
  <w:rsids>
    <w:rsidRoot w:val="002B67CA"/>
    <w:rsid w:val="000010A7"/>
    <w:rsid w:val="00035937"/>
    <w:rsid w:val="000C181D"/>
    <w:rsid w:val="000F5C39"/>
    <w:rsid w:val="00107FEC"/>
    <w:rsid w:val="001124DB"/>
    <w:rsid w:val="00114373"/>
    <w:rsid w:val="0012369B"/>
    <w:rsid w:val="00145C59"/>
    <w:rsid w:val="00181B81"/>
    <w:rsid w:val="00186598"/>
    <w:rsid w:val="00190105"/>
    <w:rsid w:val="001911E5"/>
    <w:rsid w:val="001B31EC"/>
    <w:rsid w:val="00232FBB"/>
    <w:rsid w:val="00253A11"/>
    <w:rsid w:val="0028292F"/>
    <w:rsid w:val="00297C8F"/>
    <w:rsid w:val="002B172E"/>
    <w:rsid w:val="002B67CA"/>
    <w:rsid w:val="002C0D70"/>
    <w:rsid w:val="002C2847"/>
    <w:rsid w:val="002C7CFD"/>
    <w:rsid w:val="002E1E9E"/>
    <w:rsid w:val="002E2747"/>
    <w:rsid w:val="002E4D07"/>
    <w:rsid w:val="002E71D1"/>
    <w:rsid w:val="003012CE"/>
    <w:rsid w:val="00305B90"/>
    <w:rsid w:val="0032784E"/>
    <w:rsid w:val="003341C3"/>
    <w:rsid w:val="0036198E"/>
    <w:rsid w:val="003751E4"/>
    <w:rsid w:val="003C07A6"/>
    <w:rsid w:val="003C2347"/>
    <w:rsid w:val="003D35A6"/>
    <w:rsid w:val="004315E4"/>
    <w:rsid w:val="004500B5"/>
    <w:rsid w:val="00450418"/>
    <w:rsid w:val="00480F98"/>
    <w:rsid w:val="004A5B2B"/>
    <w:rsid w:val="004E716D"/>
    <w:rsid w:val="00500648"/>
    <w:rsid w:val="0050722B"/>
    <w:rsid w:val="00514874"/>
    <w:rsid w:val="00517668"/>
    <w:rsid w:val="00533B69"/>
    <w:rsid w:val="00563B29"/>
    <w:rsid w:val="005D5539"/>
    <w:rsid w:val="005F581C"/>
    <w:rsid w:val="00637EA9"/>
    <w:rsid w:val="00670BA5"/>
    <w:rsid w:val="00683D7C"/>
    <w:rsid w:val="0068684F"/>
    <w:rsid w:val="006B1C89"/>
    <w:rsid w:val="006C2F18"/>
    <w:rsid w:val="006D6994"/>
    <w:rsid w:val="006E3E9D"/>
    <w:rsid w:val="0071085A"/>
    <w:rsid w:val="007623AB"/>
    <w:rsid w:val="00786A05"/>
    <w:rsid w:val="007C4E61"/>
    <w:rsid w:val="007E5E91"/>
    <w:rsid w:val="008166CC"/>
    <w:rsid w:val="008575CC"/>
    <w:rsid w:val="008815A0"/>
    <w:rsid w:val="008A3FA9"/>
    <w:rsid w:val="008D11BB"/>
    <w:rsid w:val="008D1670"/>
    <w:rsid w:val="009020EB"/>
    <w:rsid w:val="00910A84"/>
    <w:rsid w:val="00965D28"/>
    <w:rsid w:val="0098449A"/>
    <w:rsid w:val="009A6258"/>
    <w:rsid w:val="009B50E0"/>
    <w:rsid w:val="009C4637"/>
    <w:rsid w:val="00A07939"/>
    <w:rsid w:val="00A427D1"/>
    <w:rsid w:val="00A653ED"/>
    <w:rsid w:val="00A97BCA"/>
    <w:rsid w:val="00AF1AA3"/>
    <w:rsid w:val="00B018BF"/>
    <w:rsid w:val="00B15156"/>
    <w:rsid w:val="00B96831"/>
    <w:rsid w:val="00BC4ACF"/>
    <w:rsid w:val="00BD4A21"/>
    <w:rsid w:val="00BF016F"/>
    <w:rsid w:val="00BF5E3A"/>
    <w:rsid w:val="00C74A40"/>
    <w:rsid w:val="00C9329C"/>
    <w:rsid w:val="00CA03C1"/>
    <w:rsid w:val="00CA3140"/>
    <w:rsid w:val="00CC1230"/>
    <w:rsid w:val="00CC168A"/>
    <w:rsid w:val="00CD734C"/>
    <w:rsid w:val="00D5276B"/>
    <w:rsid w:val="00D663E8"/>
    <w:rsid w:val="00D66D61"/>
    <w:rsid w:val="00D70F17"/>
    <w:rsid w:val="00D845F0"/>
    <w:rsid w:val="00D9111D"/>
    <w:rsid w:val="00D95DB4"/>
    <w:rsid w:val="00DC7D50"/>
    <w:rsid w:val="00DD70D9"/>
    <w:rsid w:val="00E44FA4"/>
    <w:rsid w:val="00E55313"/>
    <w:rsid w:val="00E72CA2"/>
    <w:rsid w:val="00E754E2"/>
    <w:rsid w:val="00E9739E"/>
    <w:rsid w:val="00EA381D"/>
    <w:rsid w:val="00ED7E98"/>
    <w:rsid w:val="00EE176C"/>
    <w:rsid w:val="00F40644"/>
    <w:rsid w:val="00F641D2"/>
    <w:rsid w:val="00F77792"/>
    <w:rsid w:val="00F81FCE"/>
    <w:rsid w:val="00F933AE"/>
    <w:rsid w:val="00F936D2"/>
    <w:rsid w:val="00FB3AD6"/>
    <w:rsid w:val="00FC3457"/>
    <w:rsid w:val="00FE5F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A101B"/>
  <w15:docId w15:val="{E4490CF5-7CF9-4C2B-9484-5D680B6C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67CA"/>
    <w:pPr>
      <w:spacing w:after="0" w:line="240" w:lineRule="auto"/>
    </w:pPr>
    <w:rPr>
      <w:rFonts w:ascii="Calibri" w:hAnsi="Calibri" w:cs="Times New Roman"/>
    </w:rPr>
  </w:style>
  <w:style w:type="paragraph" w:styleId="Nadpis2">
    <w:name w:val="heading 2"/>
    <w:basedOn w:val="Normlny"/>
    <w:next w:val="Normlny"/>
    <w:link w:val="Nadpis2Char"/>
    <w:uiPriority w:val="9"/>
    <w:unhideWhenUsed/>
    <w:qFormat/>
    <w:rsid w:val="00D95DB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D95DB4"/>
    <w:pPr>
      <w:keepNext/>
      <w:keepLines/>
      <w:spacing w:before="200" w:line="276" w:lineRule="auto"/>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ullet Number Char,lp1 Char,lp11 Char,List Paragraph11 Char,Bullet 1 Char,Use Case List Paragraph Char,List Paragraph1 Char,body Char,List Paragraph Char"/>
    <w:basedOn w:val="Predvolenpsmoodseku"/>
    <w:link w:val="Odsekzoznamu"/>
    <w:uiPriority w:val="34"/>
    <w:locked/>
    <w:rsid w:val="002B67CA"/>
    <w:rPr>
      <w:rFonts w:ascii="Calibri" w:hAnsi="Calibri"/>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2B67CA"/>
    <w:pPr>
      <w:ind w:left="720"/>
    </w:pPr>
    <w:rPr>
      <w:rFonts w:cstheme="minorBidi"/>
    </w:rPr>
  </w:style>
  <w:style w:type="character" w:customStyle="1" w:styleId="Nadpis2Char">
    <w:name w:val="Nadpis 2 Char"/>
    <w:basedOn w:val="Predvolenpsmoodseku"/>
    <w:link w:val="Nadpis2"/>
    <w:uiPriority w:val="9"/>
    <w:rsid w:val="00D95DB4"/>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D95DB4"/>
    <w:rPr>
      <w:rFonts w:asciiTheme="majorHAnsi" w:eastAsiaTheme="majorEastAsia" w:hAnsiTheme="majorHAnsi" w:cstheme="majorBidi"/>
      <w:b/>
      <w:bCs/>
      <w:color w:val="4F81BD" w:themeColor="accent1"/>
    </w:rPr>
  </w:style>
  <w:style w:type="character" w:styleId="Odkaznakomentr">
    <w:name w:val="annotation reference"/>
    <w:basedOn w:val="Predvolenpsmoodseku"/>
    <w:uiPriority w:val="99"/>
    <w:semiHidden/>
    <w:unhideWhenUsed/>
    <w:rsid w:val="00D95DB4"/>
    <w:rPr>
      <w:sz w:val="16"/>
      <w:szCs w:val="16"/>
    </w:rPr>
  </w:style>
  <w:style w:type="paragraph" w:styleId="Textkomentra">
    <w:name w:val="annotation text"/>
    <w:basedOn w:val="Normlny"/>
    <w:link w:val="TextkomentraChar"/>
    <w:uiPriority w:val="99"/>
    <w:semiHidden/>
    <w:unhideWhenUsed/>
    <w:rsid w:val="00D95DB4"/>
    <w:pPr>
      <w:spacing w:after="200"/>
    </w:pPr>
    <w:rPr>
      <w:rFonts w:asciiTheme="minorHAnsi" w:hAnsiTheme="minorHAnsi" w:cstheme="minorBidi"/>
      <w:sz w:val="20"/>
      <w:szCs w:val="20"/>
    </w:rPr>
  </w:style>
  <w:style w:type="character" w:customStyle="1" w:styleId="TextkomentraChar">
    <w:name w:val="Text komentára Char"/>
    <w:basedOn w:val="Predvolenpsmoodseku"/>
    <w:link w:val="Textkomentra"/>
    <w:uiPriority w:val="99"/>
    <w:semiHidden/>
    <w:rsid w:val="00D95DB4"/>
    <w:rPr>
      <w:sz w:val="20"/>
      <w:szCs w:val="20"/>
    </w:rPr>
  </w:style>
  <w:style w:type="paragraph" w:styleId="Textbubliny">
    <w:name w:val="Balloon Text"/>
    <w:basedOn w:val="Normlny"/>
    <w:link w:val="TextbublinyChar"/>
    <w:uiPriority w:val="99"/>
    <w:semiHidden/>
    <w:unhideWhenUsed/>
    <w:rsid w:val="00D95DB4"/>
    <w:rPr>
      <w:rFonts w:ascii="Tahoma" w:hAnsi="Tahoma" w:cs="Tahoma"/>
      <w:sz w:val="16"/>
      <w:szCs w:val="16"/>
    </w:rPr>
  </w:style>
  <w:style w:type="character" w:customStyle="1" w:styleId="TextbublinyChar">
    <w:name w:val="Text bubliny Char"/>
    <w:basedOn w:val="Predvolenpsmoodseku"/>
    <w:link w:val="Textbubliny"/>
    <w:uiPriority w:val="99"/>
    <w:semiHidden/>
    <w:rsid w:val="00D95DB4"/>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CA03C1"/>
    <w:pPr>
      <w:spacing w:after="0"/>
    </w:pPr>
    <w:rPr>
      <w:rFonts w:ascii="Calibri" w:hAnsi="Calibri" w:cs="Times New Roman"/>
      <w:b/>
      <w:bCs/>
    </w:rPr>
  </w:style>
  <w:style w:type="character" w:customStyle="1" w:styleId="PredmetkomentraChar">
    <w:name w:val="Predmet komentára Char"/>
    <w:basedOn w:val="TextkomentraChar"/>
    <w:link w:val="Predmetkomentra"/>
    <w:uiPriority w:val="99"/>
    <w:semiHidden/>
    <w:rsid w:val="00CA03C1"/>
    <w:rPr>
      <w:rFonts w:ascii="Calibri" w:hAnsi="Calibri" w:cs="Times New Roman"/>
      <w:b/>
      <w:bCs/>
      <w:sz w:val="20"/>
      <w:szCs w:val="20"/>
    </w:rPr>
  </w:style>
  <w:style w:type="character" w:styleId="Jemnzvraznenie">
    <w:name w:val="Subtle Emphasis"/>
    <w:aliases w:val="klasika"/>
    <w:uiPriority w:val="19"/>
    <w:qFormat/>
    <w:rsid w:val="008166CC"/>
    <w:rPr>
      <w:rFonts w:ascii="Times New Roman" w:hAnsi="Times New Roman" w:cs="Times New Roman"/>
      <w:b/>
      <w:color w:val="auto"/>
      <w:sz w:val="30"/>
    </w:rPr>
  </w:style>
  <w:style w:type="paragraph" w:styleId="Zkladntext">
    <w:name w:val="Body Text"/>
    <w:basedOn w:val="Normlny"/>
    <w:link w:val="ZkladntextChar"/>
    <w:uiPriority w:val="99"/>
    <w:unhideWhenUsed/>
    <w:rsid w:val="007E5E91"/>
    <w:pPr>
      <w:spacing w:after="120" w:line="259" w:lineRule="auto"/>
    </w:pPr>
    <w:rPr>
      <w:rFonts w:eastAsia="Times New Roman"/>
    </w:rPr>
  </w:style>
  <w:style w:type="character" w:customStyle="1" w:styleId="ZkladntextChar">
    <w:name w:val="Základný text Char"/>
    <w:basedOn w:val="Predvolenpsmoodseku"/>
    <w:link w:val="Zkladntext"/>
    <w:uiPriority w:val="99"/>
    <w:rsid w:val="007E5E91"/>
    <w:rPr>
      <w:rFonts w:ascii="Calibri" w:eastAsia="Times New Roman" w:hAnsi="Calibri" w:cs="Times New Roman"/>
    </w:rPr>
  </w:style>
  <w:style w:type="paragraph" w:customStyle="1" w:styleId="Predvolen">
    <w:name w:val="Predvolené"/>
    <w:rsid w:val="006C2F18"/>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944638">
      <w:bodyDiv w:val="1"/>
      <w:marLeft w:val="0"/>
      <w:marRight w:val="0"/>
      <w:marTop w:val="0"/>
      <w:marBottom w:val="0"/>
      <w:divBdr>
        <w:top w:val="none" w:sz="0" w:space="0" w:color="auto"/>
        <w:left w:val="none" w:sz="0" w:space="0" w:color="auto"/>
        <w:bottom w:val="none" w:sz="0" w:space="0" w:color="auto"/>
        <w:right w:val="none" w:sz="0" w:space="0" w:color="auto"/>
      </w:divBdr>
    </w:div>
    <w:div w:id="597249806">
      <w:bodyDiv w:val="1"/>
      <w:marLeft w:val="0"/>
      <w:marRight w:val="0"/>
      <w:marTop w:val="0"/>
      <w:marBottom w:val="0"/>
      <w:divBdr>
        <w:top w:val="none" w:sz="0" w:space="0" w:color="auto"/>
        <w:left w:val="none" w:sz="0" w:space="0" w:color="auto"/>
        <w:bottom w:val="none" w:sz="0" w:space="0" w:color="auto"/>
        <w:right w:val="none" w:sz="0" w:space="0" w:color="auto"/>
      </w:divBdr>
    </w:div>
    <w:div w:id="660474207">
      <w:bodyDiv w:val="1"/>
      <w:marLeft w:val="0"/>
      <w:marRight w:val="0"/>
      <w:marTop w:val="0"/>
      <w:marBottom w:val="0"/>
      <w:divBdr>
        <w:top w:val="none" w:sz="0" w:space="0" w:color="auto"/>
        <w:left w:val="none" w:sz="0" w:space="0" w:color="auto"/>
        <w:bottom w:val="none" w:sz="0" w:space="0" w:color="auto"/>
        <w:right w:val="none" w:sz="0" w:space="0" w:color="auto"/>
      </w:divBdr>
    </w:div>
    <w:div w:id="834032313">
      <w:bodyDiv w:val="1"/>
      <w:marLeft w:val="0"/>
      <w:marRight w:val="0"/>
      <w:marTop w:val="0"/>
      <w:marBottom w:val="0"/>
      <w:divBdr>
        <w:top w:val="none" w:sz="0" w:space="0" w:color="auto"/>
        <w:left w:val="none" w:sz="0" w:space="0" w:color="auto"/>
        <w:bottom w:val="none" w:sz="0" w:space="0" w:color="auto"/>
        <w:right w:val="none" w:sz="0" w:space="0" w:color="auto"/>
      </w:divBdr>
    </w:div>
    <w:div w:id="1119492486">
      <w:bodyDiv w:val="1"/>
      <w:marLeft w:val="0"/>
      <w:marRight w:val="0"/>
      <w:marTop w:val="0"/>
      <w:marBottom w:val="0"/>
      <w:divBdr>
        <w:top w:val="none" w:sz="0" w:space="0" w:color="auto"/>
        <w:left w:val="none" w:sz="0" w:space="0" w:color="auto"/>
        <w:bottom w:val="none" w:sz="0" w:space="0" w:color="auto"/>
        <w:right w:val="none" w:sz="0" w:space="0" w:color="auto"/>
      </w:divBdr>
    </w:div>
    <w:div w:id="1252931747">
      <w:bodyDiv w:val="1"/>
      <w:marLeft w:val="0"/>
      <w:marRight w:val="0"/>
      <w:marTop w:val="0"/>
      <w:marBottom w:val="0"/>
      <w:divBdr>
        <w:top w:val="none" w:sz="0" w:space="0" w:color="auto"/>
        <w:left w:val="none" w:sz="0" w:space="0" w:color="auto"/>
        <w:bottom w:val="none" w:sz="0" w:space="0" w:color="auto"/>
        <w:right w:val="none" w:sz="0" w:space="0" w:color="auto"/>
      </w:divBdr>
    </w:div>
    <w:div w:id="153631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0477D-5B70-4173-91DE-0214D83B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1</Pages>
  <Words>1185</Words>
  <Characters>6759</Characters>
  <Application>Microsoft Office Word</Application>
  <DocSecurity>0</DocSecurity>
  <Lines>56</Lines>
  <Paragraphs>15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Beáta Škanderová</cp:lastModifiedBy>
  <cp:revision>20</cp:revision>
  <cp:lastPrinted>2021-04-14T14:22:00Z</cp:lastPrinted>
  <dcterms:created xsi:type="dcterms:W3CDTF">2021-02-19T13:09:00Z</dcterms:created>
  <dcterms:modified xsi:type="dcterms:W3CDTF">2021-09-22T12:45:00Z</dcterms:modified>
</cp:coreProperties>
</file>