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5A1E" w14:textId="77777777" w:rsidR="003A212A" w:rsidRDefault="003A212A" w:rsidP="00B81B83">
      <w:pPr>
        <w:spacing w:before="49" w:line="458" w:lineRule="exact"/>
        <w:ind w:right="2367"/>
        <w:rPr>
          <w:rFonts w:ascii="Arial" w:hAnsi="Arial"/>
          <w:b/>
          <w:w w:val="150"/>
          <w:sz w:val="40"/>
        </w:rPr>
      </w:pPr>
    </w:p>
    <w:p w14:paraId="273E0126" w14:textId="77777777" w:rsidR="00180A3A" w:rsidRDefault="00180A3A" w:rsidP="00180A3A">
      <w:pPr>
        <w:spacing w:line="366" w:lineRule="exact"/>
        <w:ind w:left="1875" w:right="2370"/>
        <w:jc w:val="center"/>
        <w:rPr>
          <w:rFonts w:ascii="Arial" w:hAnsi="Arial"/>
          <w:spacing w:val="1"/>
          <w:w w:val="150"/>
          <w:sz w:val="32"/>
        </w:rPr>
      </w:pPr>
      <w:r w:rsidRPr="00042E94">
        <w:rPr>
          <w:rFonts w:ascii="Arial" w:hAnsi="Arial"/>
          <w:spacing w:val="1"/>
          <w:w w:val="150"/>
          <w:sz w:val="32"/>
        </w:rPr>
        <w:t>NADLIMITNÁ</w:t>
      </w:r>
      <w:r w:rsidRPr="00042E94">
        <w:rPr>
          <w:rFonts w:ascii="Arial" w:hAnsi="Arial"/>
          <w:spacing w:val="-68"/>
          <w:w w:val="150"/>
          <w:sz w:val="32"/>
        </w:rPr>
        <w:t xml:space="preserve"> </w:t>
      </w:r>
      <w:r w:rsidRPr="00042E94">
        <w:rPr>
          <w:rFonts w:ascii="Arial" w:hAnsi="Arial"/>
          <w:spacing w:val="1"/>
          <w:w w:val="150"/>
          <w:sz w:val="32"/>
        </w:rPr>
        <w:t>ZÁKAZKA</w:t>
      </w:r>
    </w:p>
    <w:p w14:paraId="10BED6E4" w14:textId="77777777" w:rsidR="00180A3A" w:rsidRDefault="00180A3A" w:rsidP="00180A3A">
      <w:pPr>
        <w:spacing w:before="49" w:line="458" w:lineRule="exact"/>
        <w:ind w:right="2367"/>
        <w:jc w:val="center"/>
        <w:rPr>
          <w:rFonts w:ascii="Arial" w:hAnsi="Arial"/>
          <w:b/>
          <w:w w:val="150"/>
          <w:sz w:val="40"/>
        </w:rPr>
      </w:pPr>
    </w:p>
    <w:p w14:paraId="04469244" w14:textId="77777777" w:rsidR="00180A3A" w:rsidRPr="00042E94" w:rsidRDefault="00180A3A" w:rsidP="00180A3A">
      <w:pPr>
        <w:spacing w:before="49" w:line="458" w:lineRule="exact"/>
        <w:ind w:left="1888" w:right="2367"/>
        <w:jc w:val="center"/>
        <w:rPr>
          <w:rFonts w:ascii="Arial" w:eastAsia="Arial" w:hAnsi="Arial" w:cs="Arial"/>
          <w:sz w:val="40"/>
          <w:szCs w:val="40"/>
        </w:rPr>
      </w:pPr>
      <w:r w:rsidRPr="00042E94">
        <w:rPr>
          <w:rFonts w:ascii="Arial" w:hAnsi="Arial"/>
          <w:b/>
          <w:w w:val="150"/>
          <w:sz w:val="40"/>
        </w:rPr>
        <w:t>Verejná</w:t>
      </w:r>
      <w:r w:rsidRPr="00042E94">
        <w:rPr>
          <w:rFonts w:ascii="Arial" w:hAnsi="Arial"/>
          <w:b/>
          <w:spacing w:val="-3"/>
          <w:w w:val="150"/>
          <w:sz w:val="40"/>
        </w:rPr>
        <w:t xml:space="preserve"> </w:t>
      </w:r>
      <w:r w:rsidRPr="00042E94">
        <w:rPr>
          <w:rFonts w:ascii="Arial" w:hAnsi="Arial"/>
          <w:b/>
          <w:spacing w:val="-1"/>
          <w:w w:val="150"/>
          <w:sz w:val="40"/>
        </w:rPr>
        <w:t>súťaž</w:t>
      </w:r>
    </w:p>
    <w:p w14:paraId="2265FF57" w14:textId="77777777" w:rsidR="00180A3A" w:rsidRPr="00CA1F56" w:rsidRDefault="00180A3A" w:rsidP="00180A3A">
      <w:pPr>
        <w:spacing w:before="2"/>
        <w:jc w:val="center"/>
        <w:rPr>
          <w:rFonts w:ascii="Arial" w:hAnsi="Arial" w:cs="Arial"/>
          <w:sz w:val="20"/>
          <w:szCs w:val="20"/>
        </w:rPr>
      </w:pPr>
      <w:r w:rsidRPr="00CA1F56">
        <w:rPr>
          <w:rFonts w:ascii="Arial" w:hAnsi="Arial" w:cs="Arial"/>
          <w:sz w:val="20"/>
          <w:szCs w:val="20"/>
        </w:rPr>
        <w:t>postupom podľa</w:t>
      </w:r>
      <w:r w:rsidRPr="00CA1F56">
        <w:rPr>
          <w:rFonts w:ascii="Arial" w:hAnsi="Arial" w:cs="Arial"/>
          <w:spacing w:val="-1"/>
          <w:sz w:val="20"/>
          <w:szCs w:val="20"/>
        </w:rPr>
        <w:t xml:space="preserve"> </w:t>
      </w:r>
      <w:r w:rsidRPr="00CA1F56">
        <w:rPr>
          <w:rFonts w:ascii="Arial" w:hAnsi="Arial" w:cs="Arial"/>
          <w:sz w:val="20"/>
          <w:szCs w:val="20"/>
        </w:rPr>
        <w:t>§ 66 zákona</w:t>
      </w:r>
      <w:r w:rsidRPr="00CA1F56">
        <w:rPr>
          <w:rFonts w:ascii="Arial" w:hAnsi="Arial" w:cs="Arial"/>
          <w:spacing w:val="-1"/>
          <w:sz w:val="20"/>
          <w:szCs w:val="20"/>
        </w:rPr>
        <w:t xml:space="preserve"> č.</w:t>
      </w:r>
      <w:r w:rsidRPr="00CA1F56">
        <w:rPr>
          <w:rFonts w:ascii="Arial" w:hAnsi="Arial" w:cs="Arial"/>
          <w:sz w:val="20"/>
          <w:szCs w:val="20"/>
        </w:rPr>
        <w:t xml:space="preserve"> 343/2015 </w:t>
      </w:r>
      <w:r w:rsidRPr="00CA1F56">
        <w:rPr>
          <w:rFonts w:ascii="Arial" w:hAnsi="Arial" w:cs="Arial"/>
          <w:spacing w:val="-1"/>
          <w:sz w:val="20"/>
          <w:szCs w:val="20"/>
        </w:rPr>
        <w:t>Z. z.</w:t>
      </w:r>
      <w:r w:rsidRPr="00CA1F56">
        <w:rPr>
          <w:rFonts w:ascii="Arial" w:hAnsi="Arial" w:cs="Arial"/>
          <w:sz w:val="20"/>
          <w:szCs w:val="20"/>
        </w:rPr>
        <w:t xml:space="preserve"> o verejnom </w:t>
      </w:r>
      <w:r w:rsidRPr="00CA1F56">
        <w:rPr>
          <w:rFonts w:ascii="Arial" w:hAnsi="Arial" w:cs="Arial"/>
          <w:spacing w:val="-1"/>
          <w:sz w:val="20"/>
          <w:szCs w:val="20"/>
        </w:rPr>
        <w:t>obstarávaní</w:t>
      </w:r>
      <w:r w:rsidRPr="00CA1F56">
        <w:rPr>
          <w:rFonts w:ascii="Arial" w:hAnsi="Arial" w:cs="Arial"/>
          <w:sz w:val="20"/>
          <w:szCs w:val="20"/>
        </w:rPr>
        <w:t xml:space="preserve"> a</w:t>
      </w:r>
    </w:p>
    <w:p w14:paraId="3E016EC5" w14:textId="77777777" w:rsidR="00180A3A" w:rsidRPr="00CA1F56" w:rsidRDefault="00180A3A" w:rsidP="00180A3A">
      <w:pPr>
        <w:spacing w:before="2"/>
        <w:jc w:val="center"/>
        <w:rPr>
          <w:rFonts w:ascii="Arial" w:eastAsia="Arial" w:hAnsi="Arial" w:cs="Arial"/>
          <w:sz w:val="20"/>
          <w:szCs w:val="20"/>
        </w:rPr>
      </w:pPr>
      <w:r w:rsidRPr="00CA1F56">
        <w:rPr>
          <w:rFonts w:ascii="Arial" w:hAnsi="Arial" w:cs="Arial"/>
          <w:sz w:val="20"/>
          <w:szCs w:val="20"/>
        </w:rPr>
        <w:t>o</w:t>
      </w:r>
      <w:r w:rsidRPr="00CA1F56">
        <w:rPr>
          <w:rFonts w:ascii="Arial" w:hAnsi="Arial" w:cs="Arial"/>
          <w:spacing w:val="43"/>
          <w:sz w:val="20"/>
          <w:szCs w:val="20"/>
        </w:rPr>
        <w:t xml:space="preserve"> </w:t>
      </w:r>
      <w:r w:rsidRPr="00CA1F56">
        <w:rPr>
          <w:rFonts w:ascii="Arial" w:hAnsi="Arial" w:cs="Arial"/>
          <w:sz w:val="20"/>
          <w:szCs w:val="20"/>
        </w:rPr>
        <w:t>zmene</w:t>
      </w:r>
      <w:r w:rsidRPr="00CA1F56">
        <w:rPr>
          <w:rFonts w:ascii="Arial" w:hAnsi="Arial" w:cs="Arial"/>
          <w:spacing w:val="-2"/>
          <w:sz w:val="20"/>
          <w:szCs w:val="20"/>
        </w:rPr>
        <w:t xml:space="preserve"> </w:t>
      </w:r>
      <w:r w:rsidRPr="00CA1F56">
        <w:rPr>
          <w:rFonts w:ascii="Arial" w:hAnsi="Arial" w:cs="Arial"/>
          <w:sz w:val="20"/>
          <w:szCs w:val="20"/>
        </w:rPr>
        <w:t>a</w:t>
      </w:r>
      <w:r w:rsidRPr="00CA1F56">
        <w:rPr>
          <w:rFonts w:ascii="Arial" w:hAnsi="Arial" w:cs="Arial"/>
          <w:spacing w:val="-1"/>
          <w:sz w:val="20"/>
          <w:szCs w:val="20"/>
        </w:rPr>
        <w:t xml:space="preserve"> </w:t>
      </w:r>
      <w:r w:rsidRPr="00CA1F56">
        <w:rPr>
          <w:rFonts w:ascii="Arial" w:hAnsi="Arial" w:cs="Arial"/>
          <w:sz w:val="20"/>
          <w:szCs w:val="20"/>
        </w:rPr>
        <w:t xml:space="preserve">doplnení </w:t>
      </w:r>
      <w:r w:rsidRPr="00CA1F56">
        <w:rPr>
          <w:rFonts w:ascii="Arial" w:hAnsi="Arial" w:cs="Arial"/>
          <w:spacing w:val="-1"/>
          <w:sz w:val="20"/>
          <w:szCs w:val="20"/>
        </w:rPr>
        <w:t>niektorých</w:t>
      </w:r>
      <w:r w:rsidRPr="00CA1F56">
        <w:rPr>
          <w:rFonts w:ascii="Arial" w:hAnsi="Arial" w:cs="Arial"/>
          <w:sz w:val="20"/>
          <w:szCs w:val="20"/>
        </w:rPr>
        <w:t xml:space="preserve"> zákonov v znení neskorších </w:t>
      </w:r>
      <w:r w:rsidRPr="00CA1F56">
        <w:rPr>
          <w:rFonts w:ascii="Arial" w:hAnsi="Arial" w:cs="Arial"/>
          <w:spacing w:val="-1"/>
          <w:sz w:val="20"/>
          <w:szCs w:val="20"/>
        </w:rPr>
        <w:t>predpisov</w:t>
      </w:r>
    </w:p>
    <w:p w14:paraId="58033DF4" w14:textId="77777777" w:rsidR="00180A3A" w:rsidRPr="00042E94" w:rsidRDefault="00180A3A" w:rsidP="00180A3A">
      <w:pPr>
        <w:spacing w:line="366" w:lineRule="exact"/>
        <w:ind w:left="1875" w:right="2370"/>
        <w:jc w:val="center"/>
        <w:rPr>
          <w:rFonts w:ascii="Arial" w:eastAsia="Arial" w:hAnsi="Arial" w:cs="Arial"/>
          <w:sz w:val="32"/>
          <w:szCs w:val="32"/>
        </w:rPr>
      </w:pPr>
    </w:p>
    <w:p w14:paraId="0F6C90EF" w14:textId="77777777" w:rsidR="00180A3A" w:rsidRPr="00042E94" w:rsidRDefault="00180A3A" w:rsidP="00180A3A">
      <w:pPr>
        <w:spacing w:before="2"/>
        <w:rPr>
          <w:rFonts w:ascii="Arial" w:eastAsia="Arial" w:hAnsi="Arial" w:cs="Arial"/>
          <w:sz w:val="40"/>
          <w:szCs w:val="40"/>
        </w:rPr>
      </w:pPr>
    </w:p>
    <w:p w14:paraId="5300EBC0" w14:textId="77777777" w:rsidR="00180A3A" w:rsidRPr="00042E94" w:rsidRDefault="00180A3A" w:rsidP="00180A3A">
      <w:pPr>
        <w:tabs>
          <w:tab w:val="left" w:pos="2111"/>
        </w:tabs>
        <w:ind w:right="478"/>
        <w:jc w:val="center"/>
        <w:rPr>
          <w:rFonts w:ascii="Arial" w:eastAsia="Arial" w:hAnsi="Arial" w:cs="Arial"/>
          <w:sz w:val="40"/>
          <w:szCs w:val="40"/>
        </w:rPr>
      </w:pPr>
      <w:r w:rsidRPr="00042E94">
        <w:rPr>
          <w:rFonts w:ascii="Arial" w:hAnsi="Arial"/>
          <w:b/>
          <w:spacing w:val="-1"/>
          <w:sz w:val="40"/>
        </w:rPr>
        <w:t>SÚŤAŽNÉ</w:t>
      </w:r>
      <w:r w:rsidRPr="00042E94">
        <w:rPr>
          <w:rFonts w:ascii="Arial" w:hAnsi="Arial"/>
          <w:b/>
          <w:spacing w:val="-1"/>
          <w:sz w:val="40"/>
        </w:rPr>
        <w:tab/>
        <w:t>PODKLADY</w:t>
      </w:r>
    </w:p>
    <w:p w14:paraId="6561172A" w14:textId="77777777" w:rsidR="00180A3A" w:rsidRPr="00CF0C2A" w:rsidRDefault="00180A3A" w:rsidP="00180A3A">
      <w:pPr>
        <w:pStyle w:val="Zkladntext"/>
        <w:spacing w:before="231"/>
        <w:ind w:right="307" w:firstLine="0"/>
        <w:jc w:val="center"/>
        <w:rPr>
          <w:rFonts w:ascii="Arial" w:hAnsi="Arial" w:cs="Arial"/>
        </w:rPr>
      </w:pPr>
      <w:r w:rsidRPr="00CF0C2A">
        <w:rPr>
          <w:rFonts w:ascii="Arial" w:hAnsi="Arial" w:cs="Arial"/>
        </w:rPr>
        <w:t>na</w:t>
      </w:r>
      <w:r w:rsidRPr="00CF0C2A">
        <w:rPr>
          <w:rFonts w:ascii="Arial" w:hAnsi="Arial" w:cs="Arial"/>
          <w:spacing w:val="-11"/>
        </w:rPr>
        <w:t xml:space="preserve"> </w:t>
      </w:r>
      <w:r w:rsidRPr="00CF0C2A">
        <w:rPr>
          <w:rFonts w:ascii="Arial" w:hAnsi="Arial" w:cs="Arial"/>
        </w:rPr>
        <w:t>predmet</w:t>
      </w:r>
      <w:r w:rsidRPr="00CF0C2A">
        <w:rPr>
          <w:rFonts w:ascii="Arial" w:hAnsi="Arial" w:cs="Arial"/>
          <w:spacing w:val="-24"/>
        </w:rPr>
        <w:t xml:space="preserve"> </w:t>
      </w:r>
      <w:r w:rsidRPr="00CF0C2A">
        <w:rPr>
          <w:rFonts w:ascii="Arial" w:hAnsi="Arial" w:cs="Arial"/>
        </w:rPr>
        <w:t>zákazky</w:t>
      </w:r>
    </w:p>
    <w:p w14:paraId="58C28E1B" w14:textId="77777777" w:rsidR="00180A3A" w:rsidRPr="00042E94" w:rsidRDefault="00180A3A" w:rsidP="00180A3A">
      <w:pPr>
        <w:spacing w:before="10"/>
        <w:rPr>
          <w:rFonts w:ascii="Arial" w:eastAsia="Arial" w:hAnsi="Arial" w:cs="Arial"/>
          <w:sz w:val="19"/>
          <w:szCs w:val="19"/>
        </w:rPr>
      </w:pPr>
    </w:p>
    <w:p w14:paraId="3AD29892" w14:textId="77777777" w:rsidR="00180A3A" w:rsidRPr="00CF0C2A" w:rsidRDefault="00180A3A" w:rsidP="00180A3A">
      <w:pPr>
        <w:pStyle w:val="Zkladntext"/>
        <w:spacing w:before="62"/>
        <w:ind w:right="427" w:firstLine="0"/>
        <w:jc w:val="center"/>
        <w:rPr>
          <w:rFonts w:ascii="Arial" w:hAnsi="Arial" w:cs="Arial"/>
          <w:b/>
          <w:bCs/>
          <w:spacing w:val="-1"/>
          <w:sz w:val="32"/>
          <w:szCs w:val="32"/>
        </w:rPr>
      </w:pPr>
      <w:r w:rsidRPr="006C76AE">
        <w:rPr>
          <w:rFonts w:ascii="Arial" w:hAnsi="Arial" w:cs="Arial"/>
          <w:b/>
          <w:bCs/>
          <w:spacing w:val="-1"/>
          <w:sz w:val="32"/>
          <w:szCs w:val="32"/>
        </w:rPr>
        <w:t>Prístrojové vybavenie pre výskumné účely projektu: Analýza kardiovaskulárnej a imunologickej odpovede pacientov po prekonaní COVID-19</w:t>
      </w:r>
      <w:r w:rsidRPr="00CF0C2A">
        <w:rPr>
          <w:rFonts w:ascii="Arial" w:hAnsi="Arial" w:cs="Arial"/>
          <w:b/>
          <w:bCs/>
          <w:spacing w:val="-1"/>
          <w:sz w:val="32"/>
          <w:szCs w:val="32"/>
        </w:rPr>
        <w:t xml:space="preserve">  </w:t>
      </w:r>
    </w:p>
    <w:p w14:paraId="3C33EF0F" w14:textId="77777777" w:rsidR="00400A85" w:rsidRPr="005560BE" w:rsidRDefault="00180A3A" w:rsidP="00180A3A">
      <w:pPr>
        <w:pStyle w:val="Zkladntext"/>
        <w:spacing w:before="62"/>
        <w:ind w:left="0" w:right="427" w:firstLine="0"/>
        <w:jc w:val="center"/>
        <w:rPr>
          <w:rFonts w:ascii="Arial" w:hAnsi="Arial" w:cs="Arial"/>
          <w:b/>
          <w:sz w:val="32"/>
          <w:szCs w:val="32"/>
        </w:rPr>
      </w:pPr>
      <w:r w:rsidRPr="00CF0C2A">
        <w:rPr>
          <w:rFonts w:ascii="Arial" w:hAnsi="Arial" w:cs="Arial"/>
          <w:spacing w:val="-1"/>
        </w:rPr>
        <w:t>(TOVARY)</w:t>
      </w:r>
    </w:p>
    <w:p w14:paraId="2F66DA02" w14:textId="77777777" w:rsidR="003A212A" w:rsidRPr="00B81B83" w:rsidRDefault="003A212A" w:rsidP="003A212A">
      <w:pPr>
        <w:rPr>
          <w:rFonts w:ascii="Arial" w:hAnsi="Arial" w:cs="Arial"/>
          <w:sz w:val="20"/>
          <w:szCs w:val="20"/>
        </w:rPr>
      </w:pPr>
    </w:p>
    <w:p w14:paraId="17C6441D" w14:textId="77777777" w:rsidR="003A212A" w:rsidRPr="003A212A" w:rsidRDefault="003A212A" w:rsidP="003A212A">
      <w:pPr>
        <w:rPr>
          <w:rFonts w:ascii="Arial" w:hAnsi="Arial" w:cs="Arial"/>
        </w:rPr>
      </w:pPr>
    </w:p>
    <w:p w14:paraId="2C2FC7A8" w14:textId="77777777" w:rsidR="003A212A" w:rsidRPr="003A212A" w:rsidRDefault="003A212A" w:rsidP="003A212A">
      <w:pPr>
        <w:rPr>
          <w:rFonts w:ascii="Arial" w:hAnsi="Arial" w:cs="Arial"/>
        </w:rPr>
      </w:pPr>
    </w:p>
    <w:p w14:paraId="400B3792" w14:textId="5984FFAE" w:rsidR="003A212A" w:rsidRDefault="003A212A" w:rsidP="003A212A">
      <w:pPr>
        <w:jc w:val="center"/>
        <w:rPr>
          <w:rFonts w:ascii="Arial" w:hAnsi="Arial" w:cs="Arial"/>
          <w:b/>
          <w:sz w:val="32"/>
          <w:szCs w:val="32"/>
        </w:rPr>
      </w:pPr>
      <w:r>
        <w:rPr>
          <w:rFonts w:ascii="Arial" w:hAnsi="Arial" w:cs="Arial"/>
          <w:b/>
          <w:sz w:val="32"/>
          <w:szCs w:val="32"/>
        </w:rPr>
        <w:t xml:space="preserve">Príloha č. </w:t>
      </w:r>
      <w:r w:rsidR="008177DC">
        <w:rPr>
          <w:rFonts w:ascii="Arial" w:hAnsi="Arial" w:cs="Arial"/>
          <w:b/>
          <w:sz w:val="32"/>
          <w:szCs w:val="32"/>
        </w:rPr>
        <w:t>1</w:t>
      </w:r>
    </w:p>
    <w:p w14:paraId="2DE2C69A" w14:textId="5EA49441" w:rsidR="00851143" w:rsidRDefault="00851143" w:rsidP="003A212A">
      <w:pPr>
        <w:jc w:val="center"/>
        <w:rPr>
          <w:rFonts w:ascii="Arial" w:hAnsi="Arial" w:cs="Arial"/>
          <w:b/>
          <w:sz w:val="32"/>
          <w:szCs w:val="32"/>
        </w:rPr>
      </w:pPr>
      <w:r w:rsidRPr="00851143">
        <w:rPr>
          <w:rFonts w:ascii="Arial" w:hAnsi="Arial" w:cs="Arial"/>
          <w:b/>
          <w:sz w:val="32"/>
          <w:szCs w:val="32"/>
        </w:rPr>
        <w:t xml:space="preserve">Časť </w:t>
      </w:r>
      <w:r w:rsidR="00D43907">
        <w:rPr>
          <w:rFonts w:ascii="Arial" w:hAnsi="Arial" w:cs="Arial"/>
          <w:b/>
          <w:sz w:val="32"/>
          <w:szCs w:val="32"/>
        </w:rPr>
        <w:t>3</w:t>
      </w:r>
      <w:r>
        <w:rPr>
          <w:rFonts w:ascii="Arial" w:hAnsi="Arial" w:cs="Arial"/>
          <w:b/>
          <w:sz w:val="32"/>
          <w:szCs w:val="32"/>
        </w:rPr>
        <w:t xml:space="preserve">: </w:t>
      </w:r>
      <w:r w:rsidRPr="00851143">
        <w:rPr>
          <w:rFonts w:ascii="Arial" w:hAnsi="Arial" w:cs="Arial"/>
          <w:b/>
          <w:sz w:val="32"/>
          <w:szCs w:val="32"/>
        </w:rPr>
        <w:t xml:space="preserve">Špeciálne laboratórne zariadenia </w:t>
      </w:r>
    </w:p>
    <w:p w14:paraId="745B943C" w14:textId="3B7CF83C" w:rsidR="003A212A" w:rsidRDefault="00851143" w:rsidP="00D43907">
      <w:pPr>
        <w:jc w:val="center"/>
        <w:rPr>
          <w:rFonts w:ascii="Arial" w:hAnsi="Arial" w:cs="Arial"/>
          <w:b/>
          <w:sz w:val="32"/>
          <w:szCs w:val="32"/>
        </w:rPr>
      </w:pPr>
      <w:r w:rsidRPr="00851143">
        <w:rPr>
          <w:rFonts w:ascii="Arial" w:hAnsi="Arial" w:cs="Arial"/>
          <w:b/>
          <w:sz w:val="32"/>
          <w:szCs w:val="32"/>
        </w:rPr>
        <w:t xml:space="preserve">pre </w:t>
      </w:r>
      <w:proofErr w:type="spellStart"/>
      <w:r w:rsidR="00D43907" w:rsidRPr="00D43907">
        <w:rPr>
          <w:rFonts w:ascii="Arial" w:hAnsi="Arial" w:cs="Arial"/>
          <w:b/>
          <w:sz w:val="32"/>
          <w:szCs w:val="32"/>
        </w:rPr>
        <w:t>proteomiku</w:t>
      </w:r>
      <w:proofErr w:type="spellEnd"/>
    </w:p>
    <w:p w14:paraId="7852C84A" w14:textId="77777777" w:rsidR="003A212A" w:rsidRDefault="003A212A" w:rsidP="003A212A">
      <w:pPr>
        <w:jc w:val="center"/>
        <w:rPr>
          <w:rFonts w:ascii="Arial" w:hAnsi="Arial" w:cs="Arial"/>
          <w:b/>
          <w:sz w:val="32"/>
          <w:szCs w:val="32"/>
        </w:rPr>
      </w:pPr>
    </w:p>
    <w:p w14:paraId="1ADAC0E3" w14:textId="77777777" w:rsidR="003A212A" w:rsidRDefault="003A212A" w:rsidP="00EA168A">
      <w:pPr>
        <w:rPr>
          <w:rFonts w:ascii="Arial" w:hAnsi="Arial" w:cs="Arial"/>
          <w:b/>
          <w:sz w:val="32"/>
          <w:szCs w:val="32"/>
        </w:rPr>
      </w:pPr>
    </w:p>
    <w:p w14:paraId="55267DA2" w14:textId="78F80D41" w:rsidR="003A212A" w:rsidRDefault="003A212A" w:rsidP="003A212A">
      <w:pPr>
        <w:jc w:val="center"/>
        <w:rPr>
          <w:rFonts w:ascii="Arial" w:hAnsi="Arial" w:cs="Arial"/>
          <w:b/>
          <w:sz w:val="32"/>
          <w:szCs w:val="32"/>
        </w:rPr>
      </w:pPr>
    </w:p>
    <w:p w14:paraId="5F21776A" w14:textId="48B95EE8" w:rsidR="008177DC" w:rsidRDefault="008177DC" w:rsidP="003A212A">
      <w:pPr>
        <w:jc w:val="center"/>
        <w:rPr>
          <w:rFonts w:ascii="Arial" w:hAnsi="Arial" w:cs="Arial"/>
          <w:b/>
          <w:sz w:val="32"/>
          <w:szCs w:val="32"/>
        </w:rPr>
      </w:pPr>
    </w:p>
    <w:p w14:paraId="0A7AC5C6" w14:textId="496C6AA4" w:rsidR="008177DC" w:rsidRDefault="008177DC" w:rsidP="003A212A">
      <w:pPr>
        <w:jc w:val="center"/>
        <w:rPr>
          <w:rFonts w:ascii="Arial" w:hAnsi="Arial" w:cs="Arial"/>
          <w:b/>
          <w:sz w:val="32"/>
          <w:szCs w:val="32"/>
        </w:rPr>
      </w:pPr>
    </w:p>
    <w:p w14:paraId="5F43F0EA" w14:textId="76C0D558" w:rsidR="008177DC" w:rsidRDefault="008177DC" w:rsidP="003A212A">
      <w:pPr>
        <w:jc w:val="center"/>
        <w:rPr>
          <w:rFonts w:ascii="Arial" w:hAnsi="Arial" w:cs="Arial"/>
          <w:b/>
          <w:sz w:val="32"/>
          <w:szCs w:val="32"/>
        </w:rPr>
      </w:pPr>
    </w:p>
    <w:p w14:paraId="5EC58927" w14:textId="1CAA4D9E" w:rsidR="008177DC" w:rsidRDefault="008177DC" w:rsidP="003A212A">
      <w:pPr>
        <w:jc w:val="center"/>
        <w:rPr>
          <w:rFonts w:ascii="Arial" w:hAnsi="Arial" w:cs="Arial"/>
          <w:b/>
          <w:sz w:val="32"/>
          <w:szCs w:val="32"/>
        </w:rPr>
      </w:pPr>
    </w:p>
    <w:p w14:paraId="4C7067E3" w14:textId="7FC64683" w:rsidR="00D43907" w:rsidRDefault="00D43907" w:rsidP="003A212A">
      <w:pPr>
        <w:jc w:val="center"/>
        <w:rPr>
          <w:rFonts w:ascii="Arial" w:hAnsi="Arial" w:cs="Arial"/>
          <w:b/>
          <w:sz w:val="32"/>
          <w:szCs w:val="32"/>
        </w:rPr>
      </w:pPr>
    </w:p>
    <w:p w14:paraId="46E4D6C4" w14:textId="3A7DD950" w:rsidR="00D43907" w:rsidRDefault="00D43907" w:rsidP="003A212A">
      <w:pPr>
        <w:jc w:val="center"/>
        <w:rPr>
          <w:rFonts w:ascii="Arial" w:hAnsi="Arial" w:cs="Arial"/>
          <w:b/>
          <w:sz w:val="32"/>
          <w:szCs w:val="32"/>
        </w:rPr>
      </w:pPr>
    </w:p>
    <w:p w14:paraId="1B678B00" w14:textId="4D794C5F" w:rsidR="008177DC" w:rsidRDefault="008177DC" w:rsidP="003A212A">
      <w:pPr>
        <w:jc w:val="center"/>
        <w:rPr>
          <w:rFonts w:ascii="Arial" w:hAnsi="Arial" w:cs="Arial"/>
          <w:b/>
          <w:sz w:val="32"/>
          <w:szCs w:val="32"/>
        </w:rPr>
      </w:pPr>
    </w:p>
    <w:p w14:paraId="4173BABE" w14:textId="77777777" w:rsidR="00851143" w:rsidRDefault="00851143" w:rsidP="003A212A">
      <w:pPr>
        <w:jc w:val="center"/>
        <w:rPr>
          <w:rFonts w:ascii="Arial" w:hAnsi="Arial" w:cs="Arial"/>
          <w:b/>
          <w:sz w:val="32"/>
          <w:szCs w:val="32"/>
        </w:rPr>
      </w:pPr>
    </w:p>
    <w:p w14:paraId="55B34C58" w14:textId="77777777" w:rsidR="008177DC" w:rsidRDefault="008177DC" w:rsidP="003A212A">
      <w:pPr>
        <w:jc w:val="center"/>
        <w:rPr>
          <w:rFonts w:ascii="Arial" w:hAnsi="Arial" w:cs="Arial"/>
          <w:b/>
          <w:sz w:val="32"/>
          <w:szCs w:val="32"/>
        </w:rPr>
      </w:pPr>
    </w:p>
    <w:p w14:paraId="40AEA065" w14:textId="77777777" w:rsidR="003A212A" w:rsidRDefault="003A212A" w:rsidP="003A212A">
      <w:pPr>
        <w:jc w:val="center"/>
        <w:rPr>
          <w:rFonts w:ascii="Arial" w:hAnsi="Arial" w:cs="Arial"/>
          <w:b/>
          <w:sz w:val="32"/>
          <w:szCs w:val="32"/>
        </w:rPr>
      </w:pPr>
    </w:p>
    <w:p w14:paraId="064C15CA" w14:textId="77777777" w:rsidR="00EA168A" w:rsidRDefault="00EA168A" w:rsidP="003A212A">
      <w:pPr>
        <w:jc w:val="center"/>
        <w:rPr>
          <w:rFonts w:ascii="Arial" w:hAnsi="Arial" w:cs="Arial"/>
          <w:b/>
          <w:sz w:val="32"/>
          <w:szCs w:val="32"/>
        </w:rPr>
      </w:pPr>
    </w:p>
    <w:p w14:paraId="3A043540" w14:textId="7C64B92A" w:rsidR="00373015" w:rsidRPr="00916FDC" w:rsidRDefault="00373015" w:rsidP="00A77E3D">
      <w:pPr>
        <w:pStyle w:val="Odsekzoznamu"/>
        <w:numPr>
          <w:ilvl w:val="0"/>
          <w:numId w:val="23"/>
        </w:numPr>
        <w:ind w:hanging="720"/>
        <w:rPr>
          <w:rFonts w:ascii="Arial" w:hAnsi="Arial" w:cs="Arial"/>
          <w:b/>
          <w:sz w:val="20"/>
          <w:szCs w:val="20"/>
        </w:rPr>
      </w:pPr>
      <w:r w:rsidRPr="00916FDC">
        <w:rPr>
          <w:rFonts w:ascii="Arial" w:hAnsi="Arial" w:cs="Arial"/>
          <w:b/>
          <w:sz w:val="20"/>
          <w:szCs w:val="20"/>
        </w:rPr>
        <w:lastRenderedPageBreak/>
        <w:t>STRUČNÝ OPIS PREDMETU ZÁKAZKY</w:t>
      </w:r>
      <w:r w:rsidRPr="00916FDC">
        <w:rPr>
          <w:rFonts w:ascii="Arial" w:hAnsi="Arial" w:cs="Arial"/>
          <w:b/>
          <w:sz w:val="20"/>
          <w:szCs w:val="20"/>
        </w:rPr>
        <w:tab/>
      </w:r>
    </w:p>
    <w:p w14:paraId="1AF0E49A" w14:textId="4E7DD182" w:rsidR="00373015" w:rsidRDefault="00373015" w:rsidP="00916FDC">
      <w:pPr>
        <w:ind w:left="709"/>
        <w:rPr>
          <w:rFonts w:ascii="Arial" w:eastAsiaTheme="minorHAnsi" w:hAnsi="Arial" w:cs="Arial"/>
          <w:sz w:val="20"/>
          <w:szCs w:val="20"/>
          <w:lang w:eastAsia="en-US"/>
        </w:rPr>
      </w:pPr>
      <w:r w:rsidRPr="00373015">
        <w:rPr>
          <w:rFonts w:ascii="Arial" w:eastAsiaTheme="minorHAnsi" w:hAnsi="Arial" w:cs="Arial"/>
          <w:sz w:val="20"/>
          <w:szCs w:val="20"/>
          <w:lang w:eastAsia="en-US"/>
        </w:rPr>
        <w:t>Predmetom zákazky je dodanie prístrojového vybavenia, laboratórnych prístrojov a zariadení pre výskumné účely</w:t>
      </w:r>
      <w:r>
        <w:rPr>
          <w:rFonts w:ascii="Arial" w:eastAsiaTheme="minorHAnsi" w:hAnsi="Arial" w:cs="Arial"/>
          <w:sz w:val="20"/>
          <w:szCs w:val="20"/>
          <w:lang w:eastAsia="en-US"/>
        </w:rPr>
        <w:t xml:space="preserve"> </w:t>
      </w:r>
      <w:r w:rsidRPr="00373015">
        <w:rPr>
          <w:rFonts w:ascii="Arial" w:eastAsiaTheme="minorHAnsi" w:hAnsi="Arial" w:cs="Arial"/>
          <w:sz w:val="20"/>
          <w:szCs w:val="20"/>
          <w:lang w:eastAsia="en-US"/>
        </w:rPr>
        <w:t>projektu: Analýza kardiovaskulárnej a imunologickej odpovede pacientov po prekonaní COVID-19 so zameraním na</w:t>
      </w:r>
      <w:r>
        <w:rPr>
          <w:rFonts w:ascii="Arial" w:eastAsiaTheme="minorHAnsi" w:hAnsi="Arial" w:cs="Arial"/>
          <w:sz w:val="20"/>
          <w:szCs w:val="20"/>
          <w:lang w:eastAsia="en-US"/>
        </w:rPr>
        <w:t xml:space="preserve"> </w:t>
      </w:r>
      <w:r w:rsidRPr="00373015">
        <w:rPr>
          <w:rFonts w:ascii="Arial" w:eastAsiaTheme="minorHAnsi" w:hAnsi="Arial" w:cs="Arial"/>
          <w:sz w:val="20"/>
          <w:szCs w:val="20"/>
          <w:lang w:eastAsia="en-US"/>
        </w:rPr>
        <w:t xml:space="preserve">výskum nových diagnostických </w:t>
      </w:r>
      <w:proofErr w:type="spellStart"/>
      <w:r w:rsidRPr="00373015">
        <w:rPr>
          <w:rFonts w:ascii="Arial" w:eastAsiaTheme="minorHAnsi" w:hAnsi="Arial" w:cs="Arial"/>
          <w:sz w:val="20"/>
          <w:szCs w:val="20"/>
          <w:lang w:eastAsia="en-US"/>
        </w:rPr>
        <w:t>markerov</w:t>
      </w:r>
      <w:proofErr w:type="spellEnd"/>
      <w:r w:rsidRPr="00373015">
        <w:rPr>
          <w:rFonts w:ascii="Arial" w:eastAsiaTheme="minorHAnsi" w:hAnsi="Arial" w:cs="Arial"/>
          <w:sz w:val="20"/>
          <w:szCs w:val="20"/>
          <w:lang w:eastAsia="en-US"/>
        </w:rPr>
        <w:t xml:space="preserve"> a terapeutických prostriedkov (AKARDIO) definovaného v projekte Operačného programu Integrovaná infraštruktúra.</w:t>
      </w:r>
    </w:p>
    <w:p w14:paraId="169E4ECB" w14:textId="77777777" w:rsidR="00F0206E" w:rsidRDefault="00F0206E" w:rsidP="00916FDC">
      <w:pPr>
        <w:ind w:left="709"/>
        <w:rPr>
          <w:rFonts w:ascii="Arial" w:eastAsiaTheme="minorHAnsi" w:hAnsi="Arial" w:cs="Arial"/>
          <w:sz w:val="20"/>
          <w:szCs w:val="20"/>
          <w:lang w:eastAsia="en-US"/>
        </w:rPr>
      </w:pPr>
    </w:p>
    <w:p w14:paraId="4BDB357A" w14:textId="585494A2" w:rsidR="00F0206E" w:rsidRDefault="00F0206E" w:rsidP="00916FDC">
      <w:pPr>
        <w:ind w:left="709"/>
        <w:jc w:val="both"/>
        <w:rPr>
          <w:rFonts w:ascii="Arial" w:eastAsiaTheme="minorHAnsi" w:hAnsi="Arial" w:cs="Arial"/>
          <w:b/>
          <w:sz w:val="20"/>
          <w:szCs w:val="20"/>
          <w:lang w:eastAsia="en-US"/>
        </w:rPr>
      </w:pPr>
      <w:r>
        <w:rPr>
          <w:rFonts w:ascii="Arial" w:eastAsiaTheme="minorHAnsi" w:hAnsi="Arial" w:cs="Arial"/>
          <w:sz w:val="20"/>
          <w:szCs w:val="20"/>
          <w:lang w:eastAsia="en-US"/>
        </w:rPr>
        <w:t>Predpokladaná hodnota zákazky - č</w:t>
      </w:r>
      <w:r w:rsidRPr="00F0206E">
        <w:rPr>
          <w:rFonts w:ascii="Arial" w:eastAsiaTheme="minorHAnsi" w:hAnsi="Arial" w:cs="Arial"/>
          <w:sz w:val="20"/>
          <w:szCs w:val="20"/>
          <w:lang w:eastAsia="en-US"/>
        </w:rPr>
        <w:t xml:space="preserve">asť  </w:t>
      </w:r>
      <w:r w:rsidR="00D43907">
        <w:rPr>
          <w:rFonts w:ascii="Arial" w:eastAsiaTheme="minorHAnsi" w:hAnsi="Arial" w:cs="Arial"/>
          <w:sz w:val="20"/>
          <w:szCs w:val="20"/>
          <w:lang w:eastAsia="en-US"/>
        </w:rPr>
        <w:t>3</w:t>
      </w:r>
      <w:r w:rsidR="00851143">
        <w:rPr>
          <w:rFonts w:ascii="Arial" w:eastAsiaTheme="minorHAnsi" w:hAnsi="Arial" w:cs="Arial"/>
          <w:sz w:val="20"/>
          <w:szCs w:val="20"/>
          <w:lang w:eastAsia="en-US"/>
        </w:rPr>
        <w:t xml:space="preserve">: </w:t>
      </w:r>
      <w:r w:rsidR="00851143" w:rsidRPr="00851143">
        <w:rPr>
          <w:rFonts w:ascii="Arial" w:eastAsiaTheme="minorHAnsi" w:hAnsi="Arial" w:cs="Arial"/>
          <w:sz w:val="20"/>
          <w:szCs w:val="20"/>
          <w:lang w:eastAsia="en-US"/>
        </w:rPr>
        <w:t xml:space="preserve">Špeciálne laboratórne zariadenia pre </w:t>
      </w:r>
      <w:proofErr w:type="spellStart"/>
      <w:r w:rsidR="00D43907">
        <w:rPr>
          <w:rFonts w:ascii="Arial" w:eastAsiaTheme="minorHAnsi" w:hAnsi="Arial" w:cs="Arial"/>
          <w:sz w:val="20"/>
          <w:szCs w:val="20"/>
          <w:lang w:eastAsia="en-US"/>
        </w:rPr>
        <w:t>proteomiku</w:t>
      </w:r>
      <w:proofErr w:type="spellEnd"/>
      <w:r w:rsidR="00851143">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je </w:t>
      </w:r>
      <w:r w:rsidR="00D43907">
        <w:rPr>
          <w:rFonts w:ascii="Arial" w:eastAsiaTheme="minorHAnsi" w:hAnsi="Arial" w:cs="Arial"/>
          <w:sz w:val="20"/>
          <w:szCs w:val="20"/>
          <w:lang w:eastAsia="en-US"/>
        </w:rPr>
        <w:t>515 591,33</w:t>
      </w:r>
      <w:r w:rsidRPr="00F0206E">
        <w:rPr>
          <w:rFonts w:ascii="Arial" w:eastAsiaTheme="minorHAnsi" w:hAnsi="Arial" w:cs="Arial"/>
          <w:b/>
          <w:sz w:val="20"/>
          <w:szCs w:val="20"/>
          <w:lang w:eastAsia="en-US"/>
        </w:rPr>
        <w:t xml:space="preserve"> eur bez DPH</w:t>
      </w:r>
      <w:r>
        <w:rPr>
          <w:rFonts w:ascii="Arial" w:eastAsiaTheme="minorHAnsi" w:hAnsi="Arial" w:cs="Arial"/>
          <w:b/>
          <w:sz w:val="20"/>
          <w:szCs w:val="20"/>
          <w:lang w:eastAsia="en-US"/>
        </w:rPr>
        <w:t>.</w:t>
      </w:r>
    </w:p>
    <w:p w14:paraId="260863AF" w14:textId="77777777" w:rsidR="00F0206E" w:rsidRDefault="00F0206E" w:rsidP="00373015">
      <w:pPr>
        <w:ind w:left="426"/>
        <w:rPr>
          <w:rFonts w:ascii="Arial" w:eastAsiaTheme="minorHAnsi" w:hAnsi="Arial" w:cs="Arial"/>
          <w:b/>
          <w:sz w:val="20"/>
          <w:szCs w:val="20"/>
          <w:lang w:eastAsia="en-US"/>
        </w:rPr>
      </w:pPr>
    </w:p>
    <w:p w14:paraId="65079065" w14:textId="77777777" w:rsidR="00916FDC" w:rsidRPr="00A84D50" w:rsidRDefault="00916FDC" w:rsidP="00A77E3D">
      <w:pPr>
        <w:pStyle w:val="Text2"/>
        <w:numPr>
          <w:ilvl w:val="1"/>
          <w:numId w:val="22"/>
        </w:numPr>
        <w:spacing w:line="276" w:lineRule="auto"/>
        <w:ind w:hanging="720"/>
        <w:rPr>
          <w:rFonts w:ascii="Arial" w:hAnsi="Arial" w:cs="Arial"/>
          <w:lang w:val="sk-SK" w:eastAsia="sk-SK"/>
        </w:rPr>
      </w:pPr>
      <w:r w:rsidRPr="00A84D50">
        <w:rPr>
          <w:rFonts w:ascii="Arial" w:hAnsi="Arial" w:cs="Arial"/>
          <w:lang w:eastAsia="sk-SK"/>
        </w:rPr>
        <w:t xml:space="preserve">Predmet </w:t>
      </w:r>
      <w:r w:rsidRPr="00A84D50">
        <w:rPr>
          <w:rFonts w:ascii="Arial" w:hAnsi="Arial" w:cs="Arial"/>
          <w:lang w:val="sk-SK" w:eastAsia="sk-SK"/>
        </w:rPr>
        <w:t>zákazky</w:t>
      </w:r>
      <w:r w:rsidRPr="00A84D50">
        <w:rPr>
          <w:rFonts w:ascii="Arial" w:hAnsi="Arial" w:cs="Arial"/>
          <w:lang w:eastAsia="sk-SK"/>
        </w:rPr>
        <w:t xml:space="preserve"> musí byť nový, nepoužívaný a nerepasovaný, v bezchybnom stave a </w:t>
      </w:r>
      <w:r w:rsidRPr="00A84D50">
        <w:rPr>
          <w:rFonts w:ascii="Arial" w:hAnsi="Arial" w:cs="Arial"/>
          <w:lang w:val="sk-SK" w:eastAsia="sk-SK"/>
        </w:rPr>
        <w:t xml:space="preserve">musí </w:t>
      </w:r>
      <w:r w:rsidRPr="00A84D50">
        <w:rPr>
          <w:rFonts w:ascii="Arial" w:hAnsi="Arial" w:cs="Arial"/>
          <w:lang w:eastAsia="sk-SK"/>
        </w:rPr>
        <w:t>zodpovedať všetkým platným právnym predpisom Slovenskej republiky.</w:t>
      </w:r>
    </w:p>
    <w:p w14:paraId="6E3B6B06" w14:textId="77777777" w:rsidR="00916FDC" w:rsidRPr="00A84D50" w:rsidRDefault="00916FDC" w:rsidP="00A77E3D">
      <w:pPr>
        <w:pStyle w:val="Text2"/>
        <w:numPr>
          <w:ilvl w:val="1"/>
          <w:numId w:val="22"/>
        </w:numPr>
        <w:spacing w:line="276" w:lineRule="auto"/>
        <w:ind w:hanging="720"/>
        <w:rPr>
          <w:rFonts w:ascii="Arial" w:hAnsi="Arial" w:cs="Arial"/>
          <w:lang w:val="sk-SK" w:eastAsia="sk-SK"/>
        </w:rPr>
      </w:pPr>
      <w:r w:rsidRPr="00A84D50">
        <w:rPr>
          <w:rFonts w:ascii="Arial" w:hAnsi="Arial" w:cs="Arial"/>
          <w:szCs w:val="20"/>
        </w:rPr>
        <w:t xml:space="preserve">Neoddeliteľnou súčasťou zákazky je doprava predmetu zákazky do dohodnutého miesta dodania, vyloženie v mieste dodania, </w:t>
      </w:r>
      <w:r w:rsidRPr="00A84D50">
        <w:rPr>
          <w:rFonts w:ascii="Arial" w:hAnsi="Arial"/>
          <w:szCs w:val="20"/>
        </w:rPr>
        <w:t>vybalenie, uloženie do priestorov verejného obstarávateľa,</w:t>
      </w:r>
      <w:r w:rsidRPr="00A84D50">
        <w:rPr>
          <w:rFonts w:ascii="Arial" w:hAnsi="Arial" w:cs="Arial"/>
          <w:szCs w:val="20"/>
        </w:rPr>
        <w:t xml:space="preserve"> odovzdanie písomných dokladov potrebných pre nadobudnutie vlastníckeho práva k predmetu zákazky, poskytnutie užívateľskej dokumentácie k predmetu zákazky, uvedenie predmetu zákazky do prevádzky (inštalácia) s vydaním potvrdenia o inštalácii, zaškolenie personálu verejného obstarávateľa o správnom užívaní predmetu zákazky s vydaním potvrdenia o zaškolení obsahujúceho menný zoznam zaškoleného personálu, ako aj poskytovanie záručných opráv v prípade výskytu vád predmetu zákazky v priebehu záručnej doby</w:t>
      </w:r>
      <w:r w:rsidRPr="00A84D50">
        <w:rPr>
          <w:rFonts w:ascii="Arial" w:hAnsi="Arial" w:cs="Arial"/>
          <w:szCs w:val="20"/>
          <w:lang w:val="sk-SK"/>
        </w:rPr>
        <w:t>.</w:t>
      </w:r>
    </w:p>
    <w:p w14:paraId="7885BA70" w14:textId="77777777" w:rsidR="00916FDC" w:rsidRPr="00A84D50" w:rsidRDefault="00916FDC" w:rsidP="00A77E3D">
      <w:pPr>
        <w:pStyle w:val="Text2"/>
        <w:numPr>
          <w:ilvl w:val="1"/>
          <w:numId w:val="22"/>
        </w:numPr>
        <w:spacing w:line="276" w:lineRule="auto"/>
        <w:ind w:hanging="720"/>
        <w:rPr>
          <w:rFonts w:ascii="Arial" w:hAnsi="Arial" w:cs="Arial"/>
          <w:lang w:val="sk-SK" w:eastAsia="sk-SK"/>
        </w:rPr>
      </w:pPr>
      <w:r w:rsidRPr="00A84D50">
        <w:rPr>
          <w:rFonts w:ascii="Arial" w:hAnsi="Arial" w:cs="Arial"/>
          <w:szCs w:val="20"/>
          <w:lang w:eastAsia="sk-SK"/>
        </w:rPr>
        <w:t>Uchádzač sa zaväzuje dodať predmet zákazky s minimálnymi technickými parametrami požadovanými verejným obstarávateľom.</w:t>
      </w:r>
    </w:p>
    <w:p w14:paraId="3D4E653B" w14:textId="77777777" w:rsidR="00916FDC" w:rsidRPr="00A84D50" w:rsidRDefault="00916FDC" w:rsidP="00A77E3D">
      <w:pPr>
        <w:pStyle w:val="Text2"/>
        <w:numPr>
          <w:ilvl w:val="1"/>
          <w:numId w:val="22"/>
        </w:numPr>
        <w:spacing w:line="276" w:lineRule="auto"/>
        <w:ind w:hanging="720"/>
        <w:rPr>
          <w:rFonts w:ascii="Arial" w:hAnsi="Arial" w:cs="Arial"/>
          <w:lang w:val="sk-SK" w:eastAsia="sk-SK"/>
        </w:rPr>
      </w:pPr>
      <w:r w:rsidRPr="00A84D50">
        <w:rPr>
          <w:rFonts w:ascii="Arial" w:hAnsi="Arial" w:cs="Arial"/>
          <w:szCs w:val="20"/>
          <w:lang w:eastAsia="sk-SK"/>
        </w:rPr>
        <w:t>Uchádzač v rámci ucelenej časti, na ktorú predkladá ponuku, musí splniť požiadavku technickej špecifikácie zadefinovanej v rámci jednotlivých ucelených častí a musí predložiť ponuku na všetky požadované položky. V prípade, že ponuka v rámci jednotlivých ucelených častí nesplní požiadavku technickej špecifikácie, alebo nebude predložená ponuka na všetky požadované položky, uchádzač bude v tejto časti z verejného obstarávania vylúčený</w:t>
      </w:r>
      <w:r w:rsidRPr="00A84D50">
        <w:rPr>
          <w:rFonts w:ascii="Arial" w:hAnsi="Arial" w:cs="Arial"/>
          <w:szCs w:val="20"/>
          <w:lang w:val="sk-SK" w:eastAsia="sk-SK"/>
        </w:rPr>
        <w:t>.</w:t>
      </w:r>
    </w:p>
    <w:p w14:paraId="038E5CBB" w14:textId="77777777" w:rsidR="00916FDC" w:rsidRPr="00A84D50" w:rsidRDefault="00916FDC" w:rsidP="00A77E3D">
      <w:pPr>
        <w:pStyle w:val="Text2"/>
        <w:numPr>
          <w:ilvl w:val="1"/>
          <w:numId w:val="22"/>
        </w:numPr>
        <w:spacing w:line="276" w:lineRule="auto"/>
        <w:ind w:hanging="720"/>
        <w:rPr>
          <w:rFonts w:ascii="Arial" w:hAnsi="Arial" w:cs="Arial"/>
          <w:lang w:val="sk-SK" w:eastAsia="sk-SK"/>
        </w:rPr>
      </w:pPr>
      <w:r w:rsidRPr="00A84D50">
        <w:rPr>
          <w:rFonts w:ascii="Arial" w:hAnsi="Arial" w:cs="Arial"/>
          <w:szCs w:val="20"/>
          <w:lang w:eastAsia="sk-SK"/>
        </w:rPr>
        <w:t>V prípade, kde sú uvedené špecifikácie navrhovaných výrobkov, materiálov alebo tovarov pomocou odkazu na konkrétneho výrobcu, výrobný postup, obchodné označenie, patent, typ, oblasť alebo miesto pôvodu alebo výroby platí, že môže byť ponúknutý a bude akceptovaný aj iný – ekvivalentný výrobok, ak má porovnateľné kvalitatívne alebo výkonnostné charakteristiky ako tie, ktoré uviedol verejný obstarávateľ</w:t>
      </w:r>
      <w:r w:rsidRPr="00A84D50">
        <w:rPr>
          <w:rFonts w:ascii="Arial" w:hAnsi="Arial" w:cs="Arial"/>
          <w:szCs w:val="20"/>
          <w:lang w:val="sk-SK" w:eastAsia="sk-SK"/>
        </w:rPr>
        <w:t>, a zároveň ak spĺňa požiadavky na úžitkové, prevádzkové a funkčné charakteristiky, ktoré sú nevyhnutné na zabezpečenie účelu, na ktoré je výrobok určený</w:t>
      </w:r>
      <w:r w:rsidRPr="00A84D50">
        <w:rPr>
          <w:rFonts w:ascii="Arial" w:hAnsi="Arial" w:cs="Arial"/>
          <w:szCs w:val="20"/>
          <w:lang w:eastAsia="sk-SK"/>
        </w:rPr>
        <w:t>.</w:t>
      </w:r>
      <w:r w:rsidRPr="00A84D50">
        <w:rPr>
          <w:rFonts w:ascii="Arial" w:hAnsi="Arial" w:cs="Arial"/>
          <w:szCs w:val="20"/>
          <w:lang w:val="sk-SK" w:eastAsia="sk-SK"/>
        </w:rPr>
        <w:t xml:space="preserve"> Pri navrhovaní ekvivalentných výrobkov musí uchádzač postupovať s odbornou starostlivosťou, pri ktorej musí zohľadniť pôvodný verejným obstarávateľom požadovaný účel a plnú funkčnosť.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p>
    <w:p w14:paraId="078832AD" w14:textId="77777777" w:rsidR="00916FDC" w:rsidRPr="007A1AB5" w:rsidRDefault="00916FDC" w:rsidP="00A77E3D">
      <w:pPr>
        <w:pStyle w:val="tl4"/>
        <w:numPr>
          <w:ilvl w:val="0"/>
          <w:numId w:val="22"/>
        </w:numPr>
        <w:spacing w:after="0"/>
        <w:ind w:hanging="720"/>
        <w:rPr>
          <w:lang w:eastAsia="sk-SK"/>
        </w:rPr>
      </w:pPr>
      <w:r>
        <w:rPr>
          <w:lang w:val="sk-SK" w:eastAsia="sk-SK"/>
        </w:rPr>
        <w:t>Hodnotenie splnenia technických požiadaviek</w:t>
      </w:r>
    </w:p>
    <w:p w14:paraId="0F0CC7EE" w14:textId="77777777" w:rsidR="00916FDC" w:rsidRDefault="00916FDC" w:rsidP="00A77E3D">
      <w:pPr>
        <w:pStyle w:val="Odsekzoznamu"/>
        <w:numPr>
          <w:ilvl w:val="1"/>
          <w:numId w:val="22"/>
        </w:numPr>
        <w:suppressAutoHyphens/>
        <w:spacing w:before="120" w:line="276" w:lineRule="auto"/>
        <w:ind w:left="709" w:hanging="709"/>
        <w:jc w:val="both"/>
        <w:rPr>
          <w:rFonts w:ascii="Arial" w:hAnsi="Arial" w:cs="Arial"/>
          <w:sz w:val="20"/>
          <w:szCs w:val="20"/>
        </w:rPr>
      </w:pPr>
      <w:r w:rsidRPr="000B457E">
        <w:rPr>
          <w:rFonts w:ascii="Arial" w:hAnsi="Arial" w:cs="Arial"/>
          <w:sz w:val="20"/>
          <w:szCs w:val="20"/>
        </w:rPr>
        <w:t xml:space="preserve">Príslušnými dokladmi, dokumentmi podľa bodov 18.2.8 a 18.2.10 časti </w:t>
      </w:r>
      <w:r w:rsidRPr="000B457E">
        <w:rPr>
          <w:rFonts w:ascii="Arial" w:hAnsi="Arial" w:cs="Arial"/>
          <w:i/>
          <w:sz w:val="20"/>
          <w:szCs w:val="20"/>
        </w:rPr>
        <w:t>A. Pokyny na vypracovanie ponuky</w:t>
      </w:r>
      <w:r w:rsidRPr="000B457E">
        <w:rPr>
          <w:rFonts w:ascii="Arial" w:hAnsi="Arial" w:cs="Arial"/>
          <w:sz w:val="20"/>
          <w:szCs w:val="20"/>
        </w:rPr>
        <w:t xml:space="preserve"> súťažných podkladov musí uchádzač preukázať, že ponúkaný predmet zákazky v rámci príslušnej časti predmetu zákazky spĺňa požiadavky na predmet zákazky uvedené v časti </w:t>
      </w:r>
      <w:r w:rsidRPr="000B457E">
        <w:rPr>
          <w:rFonts w:ascii="Arial" w:hAnsi="Arial" w:cs="Arial"/>
          <w:i/>
          <w:sz w:val="20"/>
          <w:szCs w:val="20"/>
        </w:rPr>
        <w:t>B. Opis predmetu zákazky</w:t>
      </w:r>
      <w:r w:rsidRPr="000B457E">
        <w:rPr>
          <w:rFonts w:ascii="Arial" w:hAnsi="Arial" w:cs="Arial"/>
          <w:sz w:val="20"/>
          <w:szCs w:val="20"/>
        </w:rPr>
        <w:t>.</w:t>
      </w:r>
    </w:p>
    <w:p w14:paraId="785EA7F6" w14:textId="3E254413" w:rsidR="00916FDC" w:rsidRPr="000B457E" w:rsidRDefault="00916FDC" w:rsidP="00A77E3D">
      <w:pPr>
        <w:pStyle w:val="Odsekzoznamu"/>
        <w:numPr>
          <w:ilvl w:val="1"/>
          <w:numId w:val="22"/>
        </w:numPr>
        <w:suppressAutoHyphens/>
        <w:spacing w:before="120" w:line="276" w:lineRule="auto"/>
        <w:ind w:left="709" w:hanging="709"/>
        <w:jc w:val="both"/>
        <w:rPr>
          <w:rFonts w:ascii="Arial" w:hAnsi="Arial" w:cs="Arial"/>
          <w:sz w:val="20"/>
          <w:szCs w:val="20"/>
        </w:rPr>
      </w:pPr>
      <w:r w:rsidRPr="000B457E">
        <w:rPr>
          <w:rFonts w:ascii="Arial" w:hAnsi="Arial" w:cs="Arial"/>
          <w:sz w:val="20"/>
          <w:szCs w:val="20"/>
        </w:rPr>
        <w:t>Členovia komisie budú posudzovať splnenie požiadaviek vylučovacím spôsobom, a to SPLNIL (</w:t>
      </w:r>
      <w:r w:rsidR="00BD3FDC">
        <w:rPr>
          <w:rFonts w:ascii="Arial" w:hAnsi="Arial" w:cs="Arial"/>
          <w:sz w:val="20"/>
          <w:szCs w:val="20"/>
        </w:rPr>
        <w:t>S</w:t>
      </w:r>
      <w:bookmarkStart w:id="0" w:name="_GoBack"/>
      <w:bookmarkEnd w:id="0"/>
      <w:r w:rsidRPr="000B457E">
        <w:rPr>
          <w:rFonts w:ascii="Arial" w:hAnsi="Arial" w:cs="Arial"/>
          <w:sz w:val="20"/>
          <w:szCs w:val="20"/>
        </w:rPr>
        <w:t>) / NESPLNIL (N).</w:t>
      </w:r>
    </w:p>
    <w:p w14:paraId="625E728A" w14:textId="77777777" w:rsidR="00916FDC" w:rsidRPr="007A1AB5" w:rsidRDefault="00916FDC" w:rsidP="00A77E3D">
      <w:pPr>
        <w:numPr>
          <w:ilvl w:val="1"/>
          <w:numId w:val="22"/>
        </w:numPr>
        <w:suppressAutoHyphens/>
        <w:spacing w:before="120" w:line="276" w:lineRule="auto"/>
        <w:ind w:left="709" w:hanging="709"/>
        <w:jc w:val="both"/>
        <w:rPr>
          <w:rFonts w:ascii="Arial" w:hAnsi="Arial" w:cs="Arial"/>
          <w:sz w:val="20"/>
          <w:szCs w:val="20"/>
        </w:rPr>
      </w:pPr>
      <w:r w:rsidRPr="007A1AB5">
        <w:rPr>
          <w:rFonts w:ascii="Arial" w:hAnsi="Arial" w:cs="Arial"/>
          <w:sz w:val="20"/>
          <w:szCs w:val="20"/>
        </w:rPr>
        <w:t>Tí uchádzači, ktorí boli pri posudzovaní splnenia požiadaviek hodnotení aspoň raz vyjadrením NESPLNIL (N), nesplnili požiadavky verejného obstarávateľa na predmet zákazky.</w:t>
      </w:r>
    </w:p>
    <w:p w14:paraId="5C5D00CE" w14:textId="77777777" w:rsidR="00916FDC" w:rsidRDefault="00916FDC" w:rsidP="00A77E3D">
      <w:pPr>
        <w:numPr>
          <w:ilvl w:val="1"/>
          <w:numId w:val="22"/>
        </w:numPr>
        <w:suppressAutoHyphens/>
        <w:spacing w:before="120" w:line="276" w:lineRule="auto"/>
        <w:ind w:left="709" w:hanging="709"/>
        <w:jc w:val="both"/>
        <w:rPr>
          <w:rFonts w:ascii="Arial" w:hAnsi="Arial" w:cs="Arial"/>
          <w:sz w:val="20"/>
          <w:szCs w:val="20"/>
        </w:rPr>
      </w:pPr>
      <w:r w:rsidRPr="001D581C">
        <w:rPr>
          <w:rFonts w:ascii="Arial" w:hAnsi="Arial" w:cs="Arial"/>
          <w:sz w:val="20"/>
          <w:szCs w:val="20"/>
        </w:rPr>
        <w:t>Ponuka, ktorej predmet nebude spĺňať čo i len jednu tu uvedenú požiadavku, bude z verejnej súťaže pre príslušnú časť predmetu zákazky vylúčená a nebude sa vyhodnocovať.</w:t>
      </w:r>
    </w:p>
    <w:p w14:paraId="76F4D585" w14:textId="77777777" w:rsidR="00916FDC" w:rsidRDefault="00916FDC" w:rsidP="00916FDC">
      <w:pPr>
        <w:suppressAutoHyphens/>
        <w:spacing w:before="120" w:line="276" w:lineRule="auto"/>
        <w:ind w:left="709"/>
        <w:jc w:val="both"/>
        <w:rPr>
          <w:rFonts w:ascii="Arial" w:hAnsi="Arial" w:cs="Arial"/>
          <w:sz w:val="20"/>
          <w:szCs w:val="20"/>
        </w:rPr>
      </w:pPr>
    </w:p>
    <w:p w14:paraId="29B044BB" w14:textId="77777777" w:rsidR="00916FDC" w:rsidRDefault="00916FDC" w:rsidP="00916FDC">
      <w:pPr>
        <w:suppressAutoHyphens/>
        <w:spacing w:before="120" w:line="276" w:lineRule="auto"/>
        <w:ind w:left="720"/>
        <w:jc w:val="both"/>
        <w:rPr>
          <w:rFonts w:ascii="Arial" w:hAnsi="Arial" w:cs="Arial"/>
          <w:sz w:val="20"/>
          <w:szCs w:val="20"/>
        </w:rPr>
      </w:pPr>
    </w:p>
    <w:p w14:paraId="6A4985AF" w14:textId="77777777" w:rsidR="00916FDC" w:rsidRDefault="00916FDC" w:rsidP="00916FDC">
      <w:pPr>
        <w:suppressAutoHyphens/>
        <w:spacing w:before="120" w:line="276" w:lineRule="auto"/>
        <w:ind w:left="720"/>
        <w:jc w:val="both"/>
        <w:rPr>
          <w:rFonts w:ascii="Arial" w:hAnsi="Arial" w:cs="Arial"/>
          <w:sz w:val="20"/>
          <w:szCs w:val="20"/>
        </w:rPr>
      </w:pPr>
    </w:p>
    <w:p w14:paraId="219A7CEB" w14:textId="77777777" w:rsidR="00916FDC" w:rsidRPr="000B457E" w:rsidRDefault="00916FDC" w:rsidP="00916FDC">
      <w:pPr>
        <w:suppressAutoHyphens/>
        <w:spacing w:before="120" w:line="276" w:lineRule="auto"/>
        <w:ind w:left="720"/>
        <w:jc w:val="both"/>
        <w:rPr>
          <w:rFonts w:ascii="Arial" w:hAnsi="Arial" w:cs="Arial"/>
          <w:sz w:val="20"/>
          <w:szCs w:val="20"/>
        </w:rPr>
      </w:pPr>
    </w:p>
    <w:p w14:paraId="3EB6FDE4" w14:textId="77777777" w:rsidR="00916FDC" w:rsidRPr="000B457E" w:rsidRDefault="00916FDC" w:rsidP="00A77E3D">
      <w:pPr>
        <w:numPr>
          <w:ilvl w:val="1"/>
          <w:numId w:val="22"/>
        </w:numPr>
        <w:suppressAutoHyphens/>
        <w:spacing w:line="276" w:lineRule="auto"/>
        <w:ind w:left="709" w:hanging="709"/>
        <w:jc w:val="both"/>
        <w:rPr>
          <w:rFonts w:ascii="Arial" w:hAnsi="Arial" w:cs="Arial"/>
          <w:sz w:val="20"/>
          <w:szCs w:val="20"/>
        </w:rPr>
      </w:pPr>
      <w:r w:rsidRPr="000B457E">
        <w:rPr>
          <w:rFonts w:ascii="Arial" w:hAnsi="Arial" w:cs="Arial"/>
          <w:sz w:val="20"/>
          <w:szCs w:val="20"/>
        </w:rPr>
        <w:t>Minimálne požiadavky verejného obstarávateľa na predmet zákazky:</w:t>
      </w:r>
    </w:p>
    <w:p w14:paraId="0D36E85A" w14:textId="77777777" w:rsidR="00916FDC" w:rsidRPr="00CF6C85" w:rsidRDefault="00916FDC" w:rsidP="00916FDC">
      <w:pPr>
        <w:suppressAutoHyphens/>
        <w:spacing w:line="276" w:lineRule="auto"/>
        <w:ind w:left="709"/>
        <w:jc w:val="both"/>
        <w:rPr>
          <w:rFonts w:ascii="Arial" w:hAnsi="Arial" w:cs="Arial"/>
          <w:bCs/>
          <w:sz w:val="20"/>
          <w:szCs w:val="20"/>
        </w:rPr>
      </w:pPr>
      <w:r w:rsidRPr="00F348E7">
        <w:rPr>
          <w:rFonts w:ascii="Arial" w:hAnsi="Arial" w:cs="Arial"/>
          <w:bCs/>
          <w:sz w:val="20"/>
          <w:szCs w:val="20"/>
        </w:rPr>
        <w:t>Podrobné vymedzenie predmetu zákazky pre jednotlivé časti, vrátane vypracovaných technických špecifikácií a požiadaviek verejného obstarávateľa na predmet zákazky je uvedený v Prílohe č.</w:t>
      </w:r>
      <w:r>
        <w:rPr>
          <w:rFonts w:ascii="Arial" w:hAnsi="Arial" w:cs="Arial"/>
          <w:bCs/>
          <w:sz w:val="20"/>
          <w:szCs w:val="20"/>
        </w:rPr>
        <w:t xml:space="preserve"> 1</w:t>
      </w:r>
      <w:r w:rsidRPr="00F348E7">
        <w:rPr>
          <w:rFonts w:ascii="Arial" w:hAnsi="Arial" w:cs="Arial"/>
          <w:bCs/>
          <w:sz w:val="20"/>
          <w:szCs w:val="20"/>
        </w:rPr>
        <w:t xml:space="preserve"> týchto súťažných podkladov.</w:t>
      </w:r>
    </w:p>
    <w:p w14:paraId="0DCCC3A1" w14:textId="32A69392" w:rsidR="003A212A" w:rsidRPr="00916FDC" w:rsidRDefault="00916FDC" w:rsidP="00A77E3D">
      <w:pPr>
        <w:pStyle w:val="tl4"/>
        <w:numPr>
          <w:ilvl w:val="0"/>
          <w:numId w:val="22"/>
        </w:numPr>
        <w:ind w:hanging="720"/>
        <w:rPr>
          <w:rFonts w:eastAsiaTheme="minorHAnsi"/>
        </w:rPr>
      </w:pPr>
      <w:r w:rsidRPr="00CF6C85">
        <w:t>Technická špecifikácia predmetu zákazky</w:t>
      </w:r>
    </w:p>
    <w:tbl>
      <w:tblPr>
        <w:tblW w:w="10060" w:type="dxa"/>
        <w:tblCellMar>
          <w:left w:w="70" w:type="dxa"/>
          <w:right w:w="70" w:type="dxa"/>
        </w:tblCellMar>
        <w:tblLook w:val="04A0" w:firstRow="1" w:lastRow="0" w:firstColumn="1" w:lastColumn="0" w:noHBand="0" w:noVBand="1"/>
      </w:tblPr>
      <w:tblGrid>
        <w:gridCol w:w="699"/>
        <w:gridCol w:w="1848"/>
        <w:gridCol w:w="5670"/>
        <w:gridCol w:w="847"/>
        <w:gridCol w:w="996"/>
      </w:tblGrid>
      <w:tr w:rsidR="008177DC" w:rsidRPr="008177DC" w14:paraId="2F00907D" w14:textId="77777777" w:rsidTr="00916FDC">
        <w:trPr>
          <w:trHeight w:val="455"/>
        </w:trPr>
        <w:tc>
          <w:tcPr>
            <w:tcW w:w="10060" w:type="dxa"/>
            <w:gridSpan w:val="5"/>
            <w:tcBorders>
              <w:top w:val="single" w:sz="4" w:space="0" w:color="000000"/>
              <w:left w:val="single" w:sz="4" w:space="0" w:color="000000"/>
              <w:bottom w:val="nil"/>
              <w:right w:val="single" w:sz="4" w:space="0" w:color="000000"/>
            </w:tcBorders>
            <w:shd w:val="clear" w:color="C0C0C0" w:fill="E7E7FF"/>
            <w:vAlign w:val="center"/>
            <w:hideMark/>
          </w:tcPr>
          <w:p w14:paraId="2F962B1C" w14:textId="544893C5" w:rsidR="008177DC" w:rsidRPr="008177DC" w:rsidRDefault="00D43907" w:rsidP="00D43907">
            <w:pPr>
              <w:jc w:val="center"/>
              <w:rPr>
                <w:rFonts w:ascii="Arial" w:hAnsi="Arial" w:cs="Arial"/>
                <w:b/>
                <w:bCs/>
                <w:sz w:val="20"/>
                <w:szCs w:val="20"/>
              </w:rPr>
            </w:pPr>
            <w:r>
              <w:rPr>
                <w:rFonts w:ascii="Arial" w:hAnsi="Arial" w:cs="Arial"/>
                <w:b/>
                <w:bCs/>
                <w:sz w:val="20"/>
                <w:szCs w:val="20"/>
              </w:rPr>
              <w:t>Časť 3</w:t>
            </w:r>
            <w:r w:rsidR="00851143" w:rsidRPr="00851143">
              <w:rPr>
                <w:rFonts w:ascii="Arial" w:hAnsi="Arial" w:cs="Arial"/>
                <w:b/>
                <w:bCs/>
                <w:sz w:val="20"/>
                <w:szCs w:val="20"/>
              </w:rPr>
              <w:t xml:space="preserve">: Špeciálne laboratórne zariadenia pre </w:t>
            </w:r>
            <w:proofErr w:type="spellStart"/>
            <w:r>
              <w:rPr>
                <w:rFonts w:ascii="Arial" w:hAnsi="Arial" w:cs="Arial"/>
                <w:b/>
                <w:bCs/>
                <w:sz w:val="20"/>
                <w:szCs w:val="20"/>
              </w:rPr>
              <w:t>proteomiku</w:t>
            </w:r>
            <w:proofErr w:type="spellEnd"/>
          </w:p>
        </w:tc>
      </w:tr>
      <w:tr w:rsidR="008177DC" w:rsidRPr="008177DC" w14:paraId="57B374DC"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CCFFFF" w:fill="FBE5D6"/>
            <w:vAlign w:val="center"/>
            <w:hideMark/>
          </w:tcPr>
          <w:p w14:paraId="43B3D18B" w14:textId="69C43EC6" w:rsidR="008177DC" w:rsidRPr="008177DC" w:rsidRDefault="008177DC" w:rsidP="008177DC">
            <w:pPr>
              <w:jc w:val="center"/>
              <w:rPr>
                <w:rFonts w:ascii="Arial" w:hAnsi="Arial" w:cs="Arial"/>
                <w:b/>
                <w:bCs/>
                <w:sz w:val="18"/>
                <w:szCs w:val="18"/>
              </w:rPr>
            </w:pPr>
            <w:r w:rsidRPr="00373015">
              <w:rPr>
                <w:rFonts w:ascii="Arial" w:hAnsi="Arial" w:cs="Arial"/>
                <w:b/>
                <w:bCs/>
                <w:sz w:val="18"/>
                <w:szCs w:val="18"/>
              </w:rPr>
              <w:t>P</w:t>
            </w:r>
            <w:r w:rsidRPr="008177DC">
              <w:rPr>
                <w:rFonts w:ascii="Arial" w:hAnsi="Arial" w:cs="Arial"/>
                <w:b/>
                <w:bCs/>
                <w:sz w:val="18"/>
                <w:szCs w:val="18"/>
              </w:rPr>
              <w:t xml:space="preserve">. č. </w:t>
            </w:r>
          </w:p>
        </w:tc>
        <w:tc>
          <w:tcPr>
            <w:tcW w:w="1848" w:type="dxa"/>
            <w:tcBorders>
              <w:top w:val="single" w:sz="4" w:space="0" w:color="auto"/>
              <w:left w:val="nil"/>
              <w:bottom w:val="single" w:sz="4" w:space="0" w:color="auto"/>
              <w:right w:val="single" w:sz="4" w:space="0" w:color="auto"/>
            </w:tcBorders>
            <w:shd w:val="clear" w:color="000000" w:fill="FBE5D6"/>
            <w:vAlign w:val="center"/>
            <w:hideMark/>
          </w:tcPr>
          <w:p w14:paraId="647A9BEF" w14:textId="77777777" w:rsidR="008177DC" w:rsidRPr="008177DC" w:rsidRDefault="008177DC" w:rsidP="008177DC">
            <w:pPr>
              <w:jc w:val="center"/>
              <w:rPr>
                <w:rFonts w:ascii="Arial" w:hAnsi="Arial" w:cs="Arial"/>
                <w:sz w:val="18"/>
                <w:szCs w:val="18"/>
              </w:rPr>
            </w:pPr>
            <w:r w:rsidRPr="008177DC">
              <w:rPr>
                <w:rFonts w:ascii="Arial" w:hAnsi="Arial" w:cs="Arial"/>
                <w:sz w:val="18"/>
                <w:szCs w:val="18"/>
              </w:rPr>
              <w:t>Názov položky</w:t>
            </w:r>
          </w:p>
        </w:tc>
        <w:tc>
          <w:tcPr>
            <w:tcW w:w="5670" w:type="dxa"/>
            <w:tcBorders>
              <w:top w:val="single" w:sz="4" w:space="0" w:color="auto"/>
              <w:left w:val="nil"/>
              <w:bottom w:val="single" w:sz="4" w:space="0" w:color="auto"/>
              <w:right w:val="single" w:sz="4" w:space="0" w:color="auto"/>
            </w:tcBorders>
            <w:shd w:val="clear" w:color="000000" w:fill="FBE5D6"/>
            <w:vAlign w:val="center"/>
            <w:hideMark/>
          </w:tcPr>
          <w:p w14:paraId="4EBD02E1" w14:textId="1F37A2C9" w:rsidR="008177DC" w:rsidRPr="008177DC" w:rsidRDefault="00916FDC" w:rsidP="00916FDC">
            <w:pPr>
              <w:jc w:val="center"/>
              <w:rPr>
                <w:rFonts w:ascii="Arial" w:hAnsi="Arial" w:cs="Arial"/>
                <w:sz w:val="18"/>
                <w:szCs w:val="18"/>
              </w:rPr>
            </w:pPr>
            <w:r>
              <w:rPr>
                <w:rFonts w:ascii="Arial" w:hAnsi="Arial" w:cs="Arial"/>
                <w:sz w:val="18"/>
                <w:szCs w:val="18"/>
              </w:rPr>
              <w:t>Technická š</w:t>
            </w:r>
            <w:r w:rsidR="008177DC" w:rsidRPr="008177DC">
              <w:rPr>
                <w:rFonts w:ascii="Arial" w:hAnsi="Arial" w:cs="Arial"/>
                <w:sz w:val="18"/>
                <w:szCs w:val="18"/>
              </w:rPr>
              <w:t>pecifikácia položky</w:t>
            </w:r>
          </w:p>
        </w:tc>
        <w:tc>
          <w:tcPr>
            <w:tcW w:w="847" w:type="dxa"/>
            <w:tcBorders>
              <w:top w:val="single" w:sz="4" w:space="0" w:color="auto"/>
              <w:left w:val="nil"/>
              <w:bottom w:val="single" w:sz="4" w:space="0" w:color="auto"/>
              <w:right w:val="nil"/>
            </w:tcBorders>
            <w:shd w:val="clear" w:color="000000" w:fill="FBE5D6"/>
            <w:vAlign w:val="center"/>
            <w:hideMark/>
          </w:tcPr>
          <w:p w14:paraId="44245086" w14:textId="77777777" w:rsidR="008177DC" w:rsidRPr="008177DC" w:rsidRDefault="008177DC" w:rsidP="008177DC">
            <w:pPr>
              <w:jc w:val="center"/>
              <w:rPr>
                <w:rFonts w:ascii="Arial" w:hAnsi="Arial" w:cs="Arial"/>
                <w:sz w:val="18"/>
                <w:szCs w:val="18"/>
              </w:rPr>
            </w:pPr>
            <w:r w:rsidRPr="008177DC">
              <w:rPr>
                <w:rFonts w:ascii="Arial" w:hAnsi="Arial" w:cs="Arial"/>
                <w:sz w:val="18"/>
                <w:szCs w:val="18"/>
              </w:rPr>
              <w:t xml:space="preserve">Merná </w:t>
            </w:r>
            <w:r w:rsidRPr="008177DC">
              <w:rPr>
                <w:rFonts w:ascii="Arial" w:hAnsi="Arial" w:cs="Arial"/>
                <w:sz w:val="18"/>
                <w:szCs w:val="18"/>
              </w:rPr>
              <w:br/>
              <w:t xml:space="preserve">jednotka (MJ) </w:t>
            </w:r>
          </w:p>
        </w:tc>
        <w:tc>
          <w:tcPr>
            <w:tcW w:w="996" w:type="dxa"/>
            <w:tcBorders>
              <w:top w:val="single" w:sz="4" w:space="0" w:color="auto"/>
              <w:left w:val="single" w:sz="4" w:space="0" w:color="auto"/>
              <w:bottom w:val="single" w:sz="4" w:space="0" w:color="auto"/>
              <w:right w:val="single" w:sz="4" w:space="0" w:color="auto"/>
            </w:tcBorders>
            <w:shd w:val="clear" w:color="000000" w:fill="FBE5D6"/>
            <w:vAlign w:val="center"/>
            <w:hideMark/>
          </w:tcPr>
          <w:p w14:paraId="4031F5E7" w14:textId="77777777" w:rsidR="008177DC" w:rsidRPr="008177DC" w:rsidRDefault="008177DC" w:rsidP="008177DC">
            <w:pPr>
              <w:jc w:val="center"/>
              <w:rPr>
                <w:rFonts w:ascii="Arial" w:hAnsi="Arial" w:cs="Arial"/>
                <w:sz w:val="20"/>
                <w:szCs w:val="20"/>
              </w:rPr>
            </w:pPr>
            <w:r w:rsidRPr="008177DC">
              <w:rPr>
                <w:rFonts w:ascii="Arial" w:hAnsi="Arial" w:cs="Arial"/>
                <w:sz w:val="20"/>
                <w:szCs w:val="20"/>
              </w:rPr>
              <w:t xml:space="preserve">Množstvo MJ </w:t>
            </w:r>
          </w:p>
        </w:tc>
      </w:tr>
      <w:tr w:rsidR="00D43907" w:rsidRPr="008177DC" w14:paraId="0A8C01BA"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073248C" w14:textId="4B9D80EF" w:rsidR="00D43907" w:rsidRPr="00D43907" w:rsidRDefault="00D43907" w:rsidP="00D43907">
            <w:pPr>
              <w:jc w:val="center"/>
              <w:rPr>
                <w:rFonts w:ascii="Arial" w:hAnsi="Arial" w:cs="Arial"/>
                <w:b/>
                <w:bCs/>
                <w:sz w:val="18"/>
                <w:szCs w:val="18"/>
              </w:rPr>
            </w:pPr>
            <w:r w:rsidRPr="00D43907">
              <w:rPr>
                <w:rFonts w:ascii="Arial" w:hAnsi="Arial" w:cs="Arial"/>
                <w:sz w:val="18"/>
                <w:szCs w:val="18"/>
              </w:rPr>
              <w:t>1</w:t>
            </w:r>
          </w:p>
        </w:tc>
        <w:tc>
          <w:tcPr>
            <w:tcW w:w="1848" w:type="dxa"/>
            <w:tcBorders>
              <w:top w:val="single" w:sz="4" w:space="0" w:color="auto"/>
              <w:left w:val="nil"/>
              <w:bottom w:val="single" w:sz="4" w:space="0" w:color="auto"/>
              <w:right w:val="single" w:sz="4" w:space="0" w:color="auto"/>
            </w:tcBorders>
            <w:shd w:val="clear" w:color="auto" w:fill="auto"/>
            <w:vAlign w:val="center"/>
          </w:tcPr>
          <w:p w14:paraId="0C4E1210" w14:textId="746821AB" w:rsidR="00D43907" w:rsidRPr="00D43907" w:rsidRDefault="00D43907" w:rsidP="00D43907">
            <w:pPr>
              <w:jc w:val="center"/>
              <w:rPr>
                <w:rFonts w:ascii="Arial" w:hAnsi="Arial" w:cs="Arial"/>
                <w:sz w:val="18"/>
                <w:szCs w:val="18"/>
              </w:rPr>
            </w:pPr>
            <w:proofErr w:type="spellStart"/>
            <w:r w:rsidRPr="00D43907">
              <w:rPr>
                <w:rFonts w:ascii="Arial" w:hAnsi="Arial" w:cs="Arial"/>
                <w:color w:val="000000"/>
                <w:sz w:val="18"/>
                <w:szCs w:val="18"/>
              </w:rPr>
              <w:t>Vortex</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tcPr>
          <w:p w14:paraId="2A17A563" w14:textId="751D6E0B"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 xml:space="preserve">Malý </w:t>
            </w:r>
            <w:proofErr w:type="spellStart"/>
            <w:r w:rsidRPr="00D43907">
              <w:rPr>
                <w:rFonts w:ascii="Arial" w:hAnsi="Arial" w:cs="Arial"/>
                <w:color w:val="000000"/>
                <w:sz w:val="18"/>
                <w:szCs w:val="18"/>
              </w:rPr>
              <w:t>vortex</w:t>
            </w:r>
            <w:proofErr w:type="spellEnd"/>
            <w:r w:rsidRPr="00D43907">
              <w:rPr>
                <w:rFonts w:ascii="Arial" w:hAnsi="Arial" w:cs="Arial"/>
                <w:color w:val="000000"/>
                <w:sz w:val="18"/>
                <w:szCs w:val="18"/>
              </w:rPr>
              <w:t xml:space="preserve"> s dotykovým alebo kontinuálnym chodom pre mixovanie skúmaviek o objeme 1,5 - 50 ml. </w:t>
            </w:r>
            <w:r w:rsidRPr="00D43907">
              <w:rPr>
                <w:rFonts w:ascii="Arial" w:hAnsi="Arial" w:cs="Arial"/>
                <w:color w:val="000000"/>
                <w:sz w:val="18"/>
                <w:szCs w:val="18"/>
              </w:rPr>
              <w:br/>
              <w:t>Rýchlosť miešania nastaviteľn</w:t>
            </w:r>
            <w:r>
              <w:rPr>
                <w:rFonts w:ascii="Arial" w:hAnsi="Arial" w:cs="Arial"/>
                <w:color w:val="000000"/>
                <w:sz w:val="18"/>
                <w:szCs w:val="18"/>
              </w:rPr>
              <w:t xml:space="preserve">á v rozsahu min. v 500-3000 </w:t>
            </w:r>
            <w:proofErr w:type="spellStart"/>
            <w:r>
              <w:rPr>
                <w:rFonts w:ascii="Arial" w:hAnsi="Arial" w:cs="Arial"/>
                <w:color w:val="000000"/>
                <w:sz w:val="18"/>
                <w:szCs w:val="18"/>
              </w:rPr>
              <w:t>rpm</w:t>
            </w:r>
            <w:proofErr w:type="spellEnd"/>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68309BEE" w14:textId="18F1EBA0"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DAF8EA" w14:textId="13E90855" w:rsidR="00D43907" w:rsidRPr="00D43907" w:rsidRDefault="00D43907" w:rsidP="00D43907">
            <w:pPr>
              <w:jc w:val="center"/>
              <w:rPr>
                <w:rFonts w:ascii="Arial" w:hAnsi="Arial" w:cs="Arial"/>
                <w:sz w:val="18"/>
                <w:szCs w:val="18"/>
              </w:rPr>
            </w:pPr>
            <w:r w:rsidRPr="00D43907">
              <w:rPr>
                <w:rFonts w:ascii="Arial" w:hAnsi="Arial" w:cs="Arial"/>
                <w:sz w:val="18"/>
                <w:szCs w:val="18"/>
              </w:rPr>
              <w:t>3</w:t>
            </w:r>
          </w:p>
        </w:tc>
      </w:tr>
      <w:tr w:rsidR="00D43907" w:rsidRPr="008177DC" w14:paraId="178F7EC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BC37382" w14:textId="6DF168FC" w:rsidR="00D43907" w:rsidRPr="00D43907" w:rsidRDefault="00D43907" w:rsidP="00D43907">
            <w:pPr>
              <w:jc w:val="center"/>
              <w:rPr>
                <w:rFonts w:ascii="Arial" w:hAnsi="Arial" w:cs="Arial"/>
                <w:b/>
                <w:bCs/>
                <w:sz w:val="18"/>
                <w:szCs w:val="18"/>
              </w:rPr>
            </w:pPr>
            <w:r w:rsidRPr="00D43907">
              <w:rPr>
                <w:rFonts w:ascii="Arial" w:hAnsi="Arial" w:cs="Arial"/>
                <w:sz w:val="18"/>
                <w:szCs w:val="18"/>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6432EAC3" w14:textId="61559005" w:rsidR="00D43907" w:rsidRPr="00D43907" w:rsidRDefault="00D43907" w:rsidP="00D43907">
            <w:pPr>
              <w:jc w:val="center"/>
              <w:rPr>
                <w:rFonts w:ascii="Arial" w:hAnsi="Arial" w:cs="Arial"/>
                <w:sz w:val="18"/>
                <w:szCs w:val="18"/>
              </w:rPr>
            </w:pPr>
            <w:r w:rsidRPr="00D43907">
              <w:rPr>
                <w:rFonts w:ascii="Arial" w:hAnsi="Arial" w:cs="Arial"/>
                <w:color w:val="000000"/>
                <w:sz w:val="18"/>
                <w:szCs w:val="18"/>
              </w:rPr>
              <w:t xml:space="preserve">Zariadenie na </w:t>
            </w:r>
            <w:proofErr w:type="spellStart"/>
            <w:r w:rsidRPr="00D43907">
              <w:rPr>
                <w:rFonts w:ascii="Arial" w:hAnsi="Arial" w:cs="Arial"/>
                <w:color w:val="000000"/>
                <w:sz w:val="18"/>
                <w:szCs w:val="18"/>
              </w:rPr>
              <w:t>ultračistú</w:t>
            </w:r>
            <w:proofErr w:type="spellEnd"/>
            <w:r w:rsidRPr="00D43907">
              <w:rPr>
                <w:rFonts w:ascii="Arial" w:hAnsi="Arial" w:cs="Arial"/>
                <w:color w:val="000000"/>
                <w:sz w:val="18"/>
                <w:szCs w:val="18"/>
              </w:rPr>
              <w:t xml:space="preserve"> vodu</w:t>
            </w:r>
          </w:p>
        </w:tc>
        <w:tc>
          <w:tcPr>
            <w:tcW w:w="5670" w:type="dxa"/>
            <w:tcBorders>
              <w:top w:val="single" w:sz="4" w:space="0" w:color="auto"/>
              <w:left w:val="nil"/>
              <w:bottom w:val="single" w:sz="4" w:space="0" w:color="auto"/>
              <w:right w:val="single" w:sz="4" w:space="0" w:color="auto"/>
            </w:tcBorders>
            <w:shd w:val="clear" w:color="auto" w:fill="auto"/>
            <w:vAlign w:val="center"/>
          </w:tcPr>
          <w:p w14:paraId="10651EF3" w14:textId="5FEDD632" w:rsidR="00D43907" w:rsidRPr="00D43907" w:rsidRDefault="00D43907" w:rsidP="00D43907">
            <w:pPr>
              <w:rPr>
                <w:rFonts w:ascii="Arial" w:hAnsi="Arial" w:cs="Arial"/>
                <w:sz w:val="18"/>
                <w:szCs w:val="18"/>
              </w:rPr>
            </w:pPr>
            <w:r w:rsidRPr="00D43907">
              <w:rPr>
                <w:rFonts w:ascii="Arial" w:hAnsi="Arial" w:cs="Arial"/>
                <w:sz w:val="18"/>
                <w:szCs w:val="18"/>
              </w:rPr>
              <w:t xml:space="preserve">Minimálne požadované technické parametre: </w:t>
            </w:r>
            <w:r w:rsidRPr="00D43907">
              <w:rPr>
                <w:rFonts w:ascii="Arial" w:hAnsi="Arial" w:cs="Arial"/>
                <w:sz w:val="18"/>
                <w:szCs w:val="18"/>
              </w:rPr>
              <w:br/>
              <w:t xml:space="preserve">Zariadenie na </w:t>
            </w:r>
            <w:proofErr w:type="spellStart"/>
            <w:r w:rsidRPr="00D43907">
              <w:rPr>
                <w:rFonts w:ascii="Arial" w:hAnsi="Arial" w:cs="Arial"/>
                <w:sz w:val="18"/>
                <w:szCs w:val="18"/>
              </w:rPr>
              <w:t>ultrači</w:t>
            </w:r>
            <w:r>
              <w:rPr>
                <w:rFonts w:ascii="Arial" w:hAnsi="Arial" w:cs="Arial"/>
                <w:sz w:val="18"/>
                <w:szCs w:val="18"/>
              </w:rPr>
              <w:t>stú</w:t>
            </w:r>
            <w:proofErr w:type="spellEnd"/>
            <w:r>
              <w:rPr>
                <w:rFonts w:ascii="Arial" w:hAnsi="Arial" w:cs="Arial"/>
                <w:sz w:val="18"/>
                <w:szCs w:val="18"/>
              </w:rPr>
              <w:t xml:space="preserve"> vodu vhodnú pre LCMS ako aj </w:t>
            </w:r>
            <w:r w:rsidRPr="00D43907">
              <w:rPr>
                <w:rFonts w:ascii="Arial" w:hAnsi="Arial" w:cs="Arial"/>
                <w:sz w:val="18"/>
                <w:szCs w:val="18"/>
              </w:rPr>
              <w:t>mikrobiologické aplikácie, kapacita min. 5 l/24 hod</w:t>
            </w:r>
            <w:r w:rsidRPr="00D43907">
              <w:rPr>
                <w:rFonts w:ascii="Arial" w:hAnsi="Arial" w:cs="Arial"/>
                <w:sz w:val="18"/>
                <w:szCs w:val="18"/>
              </w:rPr>
              <w:br/>
              <w:t xml:space="preserve">Elektrický odpor vody s hodnotou min 18,2 </w:t>
            </w:r>
            <w:proofErr w:type="spellStart"/>
            <w:r w:rsidRPr="00D43907">
              <w:rPr>
                <w:rFonts w:ascii="Arial" w:hAnsi="Arial" w:cs="Arial"/>
                <w:sz w:val="18"/>
                <w:szCs w:val="18"/>
              </w:rPr>
              <w:t>MOhm</w:t>
            </w:r>
            <w:proofErr w:type="spellEnd"/>
            <w:r w:rsidRPr="00D43907">
              <w:rPr>
                <w:rFonts w:ascii="Arial" w:hAnsi="Arial" w:cs="Arial"/>
                <w:sz w:val="18"/>
                <w:szCs w:val="18"/>
              </w:rPr>
              <w:br/>
              <w:t xml:space="preserve">TOC hodnota kvality </w:t>
            </w:r>
            <w:proofErr w:type="spellStart"/>
            <w:r w:rsidRPr="00D43907">
              <w:rPr>
                <w:rFonts w:ascii="Arial" w:hAnsi="Arial" w:cs="Arial"/>
                <w:sz w:val="18"/>
                <w:szCs w:val="18"/>
              </w:rPr>
              <w:t>ultračistej</w:t>
            </w:r>
            <w:proofErr w:type="spellEnd"/>
            <w:r w:rsidRPr="00D43907">
              <w:rPr>
                <w:rFonts w:ascii="Arial" w:hAnsi="Arial" w:cs="Arial"/>
                <w:sz w:val="18"/>
                <w:szCs w:val="18"/>
              </w:rPr>
              <w:t xml:space="preserve"> vody pod 6 </w:t>
            </w:r>
            <w:proofErr w:type="spellStart"/>
            <w:r w:rsidRPr="00D43907">
              <w:rPr>
                <w:rFonts w:ascii="Arial" w:hAnsi="Arial" w:cs="Arial"/>
                <w:sz w:val="18"/>
                <w:szCs w:val="18"/>
              </w:rPr>
              <w:t>ppb</w:t>
            </w:r>
            <w:proofErr w:type="spellEnd"/>
            <w:r w:rsidRPr="00D43907">
              <w:rPr>
                <w:rFonts w:ascii="Arial" w:hAnsi="Arial" w:cs="Arial"/>
                <w:sz w:val="18"/>
                <w:szCs w:val="18"/>
              </w:rPr>
              <w:br/>
              <w:t xml:space="preserve">Max hodnota baktérii pod 5 </w:t>
            </w:r>
            <w:proofErr w:type="spellStart"/>
            <w:r w:rsidRPr="00D43907">
              <w:rPr>
                <w:rFonts w:ascii="Arial" w:hAnsi="Arial" w:cs="Arial"/>
                <w:sz w:val="18"/>
                <w:szCs w:val="18"/>
              </w:rPr>
              <w:t>Cfu</w:t>
            </w:r>
            <w:proofErr w:type="spellEnd"/>
            <w:r w:rsidRPr="00D43907">
              <w:rPr>
                <w:rFonts w:ascii="Arial" w:hAnsi="Arial" w:cs="Arial"/>
                <w:sz w:val="18"/>
                <w:szCs w:val="18"/>
              </w:rPr>
              <w:t>/ml</w:t>
            </w:r>
            <w:r w:rsidRPr="00D43907">
              <w:rPr>
                <w:rFonts w:ascii="Arial" w:hAnsi="Arial" w:cs="Arial"/>
                <w:sz w:val="18"/>
                <w:szCs w:val="18"/>
              </w:rPr>
              <w:br/>
              <w:t>Prítomnosť častíc väčších ako 0,2 um menej ako 1 na 1 ml</w:t>
            </w:r>
            <w:r>
              <w:rPr>
                <w:rFonts w:ascii="Arial" w:hAnsi="Arial" w:cs="Arial"/>
                <w:sz w:val="18"/>
                <w:szCs w:val="18"/>
              </w:rPr>
              <w:t xml:space="preserve">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1260F72B" w14:textId="7C199A63"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CF6EA83" w14:textId="7D44D1E8"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69974781"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2019917" w14:textId="54359A8E" w:rsidR="00D43907" w:rsidRPr="00D43907" w:rsidRDefault="00D43907" w:rsidP="00D43907">
            <w:pPr>
              <w:jc w:val="center"/>
              <w:rPr>
                <w:rFonts w:ascii="Arial" w:hAnsi="Arial" w:cs="Arial"/>
                <w:b/>
                <w:bCs/>
                <w:sz w:val="18"/>
                <w:szCs w:val="18"/>
              </w:rPr>
            </w:pPr>
            <w:r w:rsidRPr="00D43907">
              <w:rPr>
                <w:rFonts w:ascii="Arial" w:hAnsi="Arial" w:cs="Arial"/>
                <w:sz w:val="18"/>
                <w:szCs w:val="18"/>
              </w:rPr>
              <w:t>3</w:t>
            </w:r>
          </w:p>
        </w:tc>
        <w:tc>
          <w:tcPr>
            <w:tcW w:w="1848" w:type="dxa"/>
            <w:tcBorders>
              <w:top w:val="single" w:sz="4" w:space="0" w:color="auto"/>
              <w:left w:val="nil"/>
              <w:bottom w:val="single" w:sz="4" w:space="0" w:color="auto"/>
              <w:right w:val="single" w:sz="4" w:space="0" w:color="auto"/>
            </w:tcBorders>
            <w:shd w:val="clear" w:color="auto" w:fill="auto"/>
            <w:vAlign w:val="center"/>
          </w:tcPr>
          <w:p w14:paraId="425B071C" w14:textId="27771B5F" w:rsidR="00D43907" w:rsidRPr="00D43907" w:rsidRDefault="00D43907" w:rsidP="00D43907">
            <w:pPr>
              <w:jc w:val="center"/>
              <w:rPr>
                <w:rFonts w:ascii="Arial" w:hAnsi="Arial" w:cs="Arial"/>
                <w:sz w:val="18"/>
                <w:szCs w:val="18"/>
              </w:rPr>
            </w:pPr>
            <w:r w:rsidRPr="00D43907">
              <w:rPr>
                <w:rFonts w:ascii="Arial" w:hAnsi="Arial" w:cs="Arial"/>
                <w:color w:val="000000"/>
                <w:sz w:val="18"/>
                <w:szCs w:val="18"/>
              </w:rPr>
              <w:t xml:space="preserve">Stolová chladená centrifúga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392C8B79" w14:textId="2235F0E5"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Chladená stolová centrifúga</w:t>
            </w:r>
            <w:r w:rsidRPr="00D43907">
              <w:rPr>
                <w:rFonts w:ascii="Arial" w:hAnsi="Arial" w:cs="Arial"/>
                <w:color w:val="000000"/>
                <w:sz w:val="18"/>
                <w:szCs w:val="18"/>
              </w:rPr>
              <w:br/>
              <w:t xml:space="preserve">s rozsahom otáčok minimálne do 18 000 RPM </w:t>
            </w:r>
            <w:r w:rsidRPr="00D43907">
              <w:rPr>
                <w:rFonts w:ascii="Arial" w:hAnsi="Arial" w:cs="Arial"/>
                <w:color w:val="000000"/>
                <w:sz w:val="18"/>
                <w:szCs w:val="18"/>
              </w:rPr>
              <w:br/>
              <w:t>s rozsahom nastavenia teplôt od -20°C do +40°C</w:t>
            </w:r>
            <w:r w:rsidRPr="00D43907">
              <w:rPr>
                <w:rFonts w:ascii="Arial" w:hAnsi="Arial" w:cs="Arial"/>
                <w:color w:val="000000"/>
                <w:sz w:val="18"/>
                <w:szCs w:val="18"/>
              </w:rPr>
              <w:br/>
              <w:t>s  displejom pre zobrazenie aktuálnych hodnôt</w:t>
            </w:r>
            <w:r w:rsidRPr="00D43907">
              <w:rPr>
                <w:rFonts w:ascii="Arial" w:hAnsi="Arial" w:cs="Arial"/>
                <w:color w:val="000000"/>
                <w:sz w:val="18"/>
                <w:szCs w:val="18"/>
              </w:rPr>
              <w:br/>
              <w:t>s možnosťou nastavenia 60 programov</w:t>
            </w:r>
            <w:r w:rsidRPr="00D43907">
              <w:rPr>
                <w:rFonts w:ascii="Arial" w:hAnsi="Arial" w:cs="Arial"/>
                <w:color w:val="000000"/>
                <w:sz w:val="18"/>
                <w:szCs w:val="18"/>
              </w:rPr>
              <w:br/>
              <w:t>s vysokoúčinným chladením</w:t>
            </w:r>
            <w:r w:rsidRPr="00D43907">
              <w:rPr>
                <w:rFonts w:ascii="Arial" w:hAnsi="Arial" w:cs="Arial"/>
                <w:color w:val="000000"/>
                <w:sz w:val="18"/>
                <w:szCs w:val="18"/>
              </w:rPr>
              <w:br/>
              <w:t>s automatickou identifikáciou rotora</w:t>
            </w:r>
            <w:r w:rsidRPr="00D43907">
              <w:rPr>
                <w:rFonts w:ascii="Arial" w:hAnsi="Arial" w:cs="Arial"/>
                <w:color w:val="000000"/>
                <w:sz w:val="18"/>
                <w:szCs w:val="18"/>
              </w:rPr>
              <w:br/>
              <w:t xml:space="preserve">s bez-údržbovým indukčným motorom </w:t>
            </w:r>
            <w:r w:rsidRPr="00D43907">
              <w:rPr>
                <w:rFonts w:ascii="Arial" w:hAnsi="Arial" w:cs="Arial"/>
                <w:color w:val="000000"/>
                <w:sz w:val="18"/>
                <w:szCs w:val="18"/>
              </w:rPr>
              <w:br/>
              <w:t>s automatickým monitorovaním nevyváženosti, motorizovaným uzamykaním veka a monitorovaním životnosti rotora</w:t>
            </w:r>
            <w:r w:rsidRPr="00D43907">
              <w:rPr>
                <w:rFonts w:ascii="Arial" w:hAnsi="Arial" w:cs="Arial"/>
                <w:color w:val="000000"/>
                <w:sz w:val="18"/>
                <w:szCs w:val="18"/>
              </w:rPr>
              <w:br/>
              <w:t>s komorou z nehrdzavejúcej ocele pre jednoduché čistenie</w:t>
            </w:r>
            <w:r w:rsidRPr="00D43907">
              <w:rPr>
                <w:rFonts w:ascii="Arial" w:hAnsi="Arial" w:cs="Arial"/>
                <w:color w:val="000000"/>
                <w:sz w:val="18"/>
                <w:szCs w:val="18"/>
              </w:rPr>
              <w:br/>
              <w:t>s oknom na veku pre externú kontrolu otáčok</w:t>
            </w:r>
            <w:r w:rsidRPr="00D43907">
              <w:rPr>
                <w:rFonts w:ascii="Arial" w:hAnsi="Arial" w:cs="Arial"/>
                <w:color w:val="000000"/>
                <w:sz w:val="18"/>
                <w:szCs w:val="18"/>
              </w:rPr>
              <w:br/>
              <w:t>s 2 rotormi:</w:t>
            </w:r>
            <w:r w:rsidRPr="00D43907">
              <w:rPr>
                <w:rFonts w:ascii="Arial" w:hAnsi="Arial" w:cs="Arial"/>
                <w:color w:val="000000"/>
                <w:sz w:val="18"/>
                <w:szCs w:val="18"/>
              </w:rPr>
              <w:br/>
              <w:t>1 uhlový rotor s vekom s kapacitou minimálne 12 x 15 ml, s rozsahom otáčok minimálne do 13 500 RPM a rozsahom RFC minimálne do 20 000 x g</w:t>
            </w:r>
            <w:r w:rsidRPr="00D43907">
              <w:rPr>
                <w:rFonts w:ascii="Arial" w:hAnsi="Arial" w:cs="Arial"/>
                <w:color w:val="000000"/>
                <w:sz w:val="18"/>
                <w:szCs w:val="18"/>
              </w:rPr>
              <w:br/>
              <w:t>1 výkyvný rotor s kapacitou minimálne 200 ml, s adaptérmi pre minimálne 4x 50ml a 4 x 25 ml, s rozsahom otáčok minimálne do 5 500 RPM a rozsahom RFC minimálne do 5 000 x g</w:t>
            </w:r>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7CEF73AD" w14:textId="04251EDF"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935A212" w14:textId="1F1DFA3A"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605666FD"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87B958B" w14:textId="5C1532CC" w:rsidR="00D43907" w:rsidRPr="00D43907" w:rsidRDefault="00D43907" w:rsidP="00D43907">
            <w:pPr>
              <w:jc w:val="center"/>
              <w:rPr>
                <w:rFonts w:ascii="Arial" w:hAnsi="Arial" w:cs="Arial"/>
                <w:b/>
                <w:bCs/>
                <w:sz w:val="18"/>
                <w:szCs w:val="18"/>
              </w:rPr>
            </w:pPr>
            <w:r w:rsidRPr="00D43907">
              <w:rPr>
                <w:rFonts w:ascii="Arial" w:hAnsi="Arial" w:cs="Arial"/>
                <w:sz w:val="18"/>
                <w:szCs w:val="18"/>
              </w:rPr>
              <w:t>4</w:t>
            </w:r>
          </w:p>
        </w:tc>
        <w:tc>
          <w:tcPr>
            <w:tcW w:w="1848" w:type="dxa"/>
            <w:tcBorders>
              <w:top w:val="single" w:sz="4" w:space="0" w:color="auto"/>
              <w:left w:val="nil"/>
              <w:bottom w:val="single" w:sz="4" w:space="0" w:color="auto"/>
              <w:right w:val="single" w:sz="4" w:space="0" w:color="auto"/>
            </w:tcBorders>
            <w:shd w:val="clear" w:color="auto" w:fill="auto"/>
            <w:vAlign w:val="center"/>
          </w:tcPr>
          <w:p w14:paraId="6824D301" w14:textId="344AB100" w:rsidR="00D43907" w:rsidRPr="00D43907" w:rsidRDefault="00D43907" w:rsidP="00D43907">
            <w:pPr>
              <w:jc w:val="center"/>
              <w:rPr>
                <w:rFonts w:ascii="Arial" w:hAnsi="Arial" w:cs="Arial"/>
                <w:sz w:val="18"/>
                <w:szCs w:val="18"/>
              </w:rPr>
            </w:pPr>
            <w:r w:rsidRPr="00D43907">
              <w:rPr>
                <w:rFonts w:ascii="Arial" w:hAnsi="Arial" w:cs="Arial"/>
                <w:color w:val="000000"/>
                <w:sz w:val="18"/>
                <w:szCs w:val="18"/>
              </w:rPr>
              <w:t xml:space="preserve">Malá stolová chladená centrifúga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BFC193" w14:textId="7D9325AB"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Chladená stolová centrifúga</w:t>
            </w:r>
            <w:r w:rsidRPr="00D43907">
              <w:rPr>
                <w:rFonts w:ascii="Arial" w:hAnsi="Arial" w:cs="Arial"/>
                <w:color w:val="000000"/>
                <w:sz w:val="18"/>
                <w:szCs w:val="18"/>
              </w:rPr>
              <w:br/>
              <w:t>s rozsahom otáčok minimálne do 15 300 RPM</w:t>
            </w:r>
            <w:r w:rsidRPr="00D43907">
              <w:rPr>
                <w:rFonts w:ascii="Arial" w:hAnsi="Arial" w:cs="Arial"/>
                <w:color w:val="000000"/>
                <w:sz w:val="18"/>
                <w:szCs w:val="18"/>
              </w:rPr>
              <w:br/>
              <w:t>s rozsahom nastavenia teplôt od -10°C do +40°C</w:t>
            </w:r>
            <w:r w:rsidRPr="00D43907">
              <w:rPr>
                <w:rFonts w:ascii="Arial" w:hAnsi="Arial" w:cs="Arial"/>
                <w:color w:val="000000"/>
                <w:sz w:val="18"/>
                <w:szCs w:val="18"/>
              </w:rPr>
              <w:br/>
              <w:t>s automatickou identifikáciou rotora</w:t>
            </w:r>
            <w:r w:rsidRPr="00D43907">
              <w:rPr>
                <w:rFonts w:ascii="Arial" w:hAnsi="Arial" w:cs="Arial"/>
                <w:color w:val="000000"/>
                <w:sz w:val="18"/>
                <w:szCs w:val="18"/>
              </w:rPr>
              <w:br/>
              <w:t>s bez-údržbovým indukčným motorom</w:t>
            </w:r>
            <w:r w:rsidRPr="00D43907">
              <w:rPr>
                <w:rFonts w:ascii="Arial" w:hAnsi="Arial" w:cs="Arial"/>
                <w:color w:val="000000"/>
                <w:sz w:val="18"/>
                <w:szCs w:val="18"/>
              </w:rPr>
              <w:br/>
              <w:t>s automatickým monitorovaním nevyváženosti</w:t>
            </w:r>
            <w:r w:rsidRPr="00D43907">
              <w:rPr>
                <w:rFonts w:ascii="Arial" w:hAnsi="Arial" w:cs="Arial"/>
                <w:color w:val="000000"/>
                <w:sz w:val="18"/>
                <w:szCs w:val="18"/>
              </w:rPr>
              <w:br/>
              <w:t>s oknom na veku pre externú kontrolu otáčok</w:t>
            </w:r>
            <w:r w:rsidRPr="00D43907">
              <w:rPr>
                <w:rFonts w:ascii="Arial" w:hAnsi="Arial" w:cs="Arial"/>
                <w:color w:val="000000"/>
                <w:sz w:val="18"/>
                <w:szCs w:val="18"/>
              </w:rPr>
              <w:br/>
              <w:t>minimálne 10 akceleračných a 10 brzdiacich profilov</w:t>
            </w:r>
            <w:r w:rsidRPr="00D43907">
              <w:rPr>
                <w:rFonts w:ascii="Arial" w:hAnsi="Arial" w:cs="Arial"/>
                <w:color w:val="000000"/>
                <w:sz w:val="18"/>
                <w:szCs w:val="18"/>
              </w:rPr>
              <w:br/>
              <w:t>S možnosťo</w:t>
            </w:r>
            <w:r>
              <w:rPr>
                <w:rFonts w:ascii="Arial" w:hAnsi="Arial" w:cs="Arial"/>
                <w:color w:val="000000"/>
                <w:sz w:val="18"/>
                <w:szCs w:val="18"/>
              </w:rPr>
              <w:t xml:space="preserve">u nastavenia času </w:t>
            </w:r>
            <w:proofErr w:type="spellStart"/>
            <w:r>
              <w:rPr>
                <w:rFonts w:ascii="Arial" w:hAnsi="Arial" w:cs="Arial"/>
                <w:color w:val="000000"/>
                <w:sz w:val="18"/>
                <w:szCs w:val="18"/>
              </w:rPr>
              <w:t>centrifugácie</w:t>
            </w:r>
            <w:proofErr w:type="spellEnd"/>
            <w:r>
              <w:rPr>
                <w:rFonts w:ascii="Arial" w:hAnsi="Arial" w:cs="Arial"/>
                <w:color w:val="000000"/>
                <w:sz w:val="18"/>
                <w:szCs w:val="18"/>
              </w:rPr>
              <w:t xml:space="preserve"> </w:t>
            </w:r>
            <w:r w:rsidRPr="00D43907">
              <w:rPr>
                <w:rFonts w:ascii="Arial" w:hAnsi="Arial" w:cs="Arial"/>
                <w:color w:val="000000"/>
                <w:sz w:val="18"/>
                <w:szCs w:val="18"/>
              </w:rPr>
              <w:t>s 2 rotormi:</w:t>
            </w:r>
            <w:r w:rsidRPr="00D43907">
              <w:rPr>
                <w:rFonts w:ascii="Arial" w:hAnsi="Arial" w:cs="Arial"/>
                <w:color w:val="000000"/>
                <w:sz w:val="18"/>
                <w:szCs w:val="18"/>
              </w:rPr>
              <w:br/>
              <w:t>1 výkyvný rotor s kapacitou minimálne 4 x 50 ml, s rozsahom otáčok minimálne do 5 000 RPM a rozsahom RFC minimálne do 3 900 x g</w:t>
            </w:r>
            <w:r w:rsidRPr="00D43907">
              <w:rPr>
                <w:rFonts w:ascii="Arial" w:hAnsi="Arial" w:cs="Arial"/>
                <w:color w:val="000000"/>
                <w:sz w:val="18"/>
                <w:szCs w:val="18"/>
              </w:rPr>
              <w:br/>
              <w:t>1 uhlový rotor s kapacitou minimálne 30 x 1,5/2ml, s rozsahom otáčok minimálne otáčok minimálne do 14 000 RPM a rozsahom RFC minimálne do 21 900 x g</w:t>
            </w:r>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42721A0A" w14:textId="15B10233"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E5DD237" w14:textId="42AE1A8C"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2107A0D2" w14:textId="77777777" w:rsidTr="00D43907">
        <w:trPr>
          <w:trHeight w:val="27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DB9DE09" w14:textId="2C3D334B" w:rsidR="00D43907" w:rsidRPr="00D43907" w:rsidRDefault="00D43907" w:rsidP="00D43907">
            <w:pPr>
              <w:jc w:val="center"/>
              <w:rPr>
                <w:rFonts w:ascii="Arial" w:hAnsi="Arial" w:cs="Arial"/>
                <w:b/>
                <w:bCs/>
                <w:sz w:val="18"/>
                <w:szCs w:val="18"/>
              </w:rPr>
            </w:pPr>
            <w:r w:rsidRPr="00D43907">
              <w:rPr>
                <w:rFonts w:ascii="Arial" w:hAnsi="Arial" w:cs="Arial"/>
                <w:sz w:val="18"/>
                <w:szCs w:val="18"/>
              </w:rPr>
              <w:t>5</w:t>
            </w:r>
          </w:p>
        </w:tc>
        <w:tc>
          <w:tcPr>
            <w:tcW w:w="1848" w:type="dxa"/>
            <w:tcBorders>
              <w:top w:val="single" w:sz="4" w:space="0" w:color="auto"/>
              <w:left w:val="nil"/>
              <w:bottom w:val="single" w:sz="4" w:space="0" w:color="auto"/>
              <w:right w:val="single" w:sz="4" w:space="0" w:color="auto"/>
            </w:tcBorders>
            <w:shd w:val="clear" w:color="auto" w:fill="auto"/>
            <w:vAlign w:val="center"/>
          </w:tcPr>
          <w:p w14:paraId="0E87EF37" w14:textId="5AAB9A1C" w:rsidR="00D43907" w:rsidRPr="00D43907" w:rsidRDefault="00553AEB" w:rsidP="00D43907">
            <w:pPr>
              <w:jc w:val="center"/>
              <w:rPr>
                <w:rFonts w:ascii="Arial" w:hAnsi="Arial" w:cs="Arial"/>
                <w:sz w:val="18"/>
                <w:szCs w:val="18"/>
              </w:rPr>
            </w:pPr>
            <w:r>
              <w:rPr>
                <w:rFonts w:ascii="Arial" w:hAnsi="Arial" w:cs="Arial"/>
                <w:color w:val="000000"/>
                <w:sz w:val="18"/>
                <w:szCs w:val="18"/>
              </w:rPr>
              <w:t>A</w:t>
            </w:r>
            <w:r w:rsidR="00D43907" w:rsidRPr="00D43907">
              <w:rPr>
                <w:rFonts w:ascii="Arial" w:hAnsi="Arial" w:cs="Arial"/>
                <w:color w:val="000000"/>
                <w:sz w:val="18"/>
                <w:szCs w:val="18"/>
              </w:rPr>
              <w:t>nalytické váhy</w:t>
            </w:r>
          </w:p>
        </w:tc>
        <w:tc>
          <w:tcPr>
            <w:tcW w:w="5670" w:type="dxa"/>
            <w:tcBorders>
              <w:top w:val="single" w:sz="4" w:space="0" w:color="auto"/>
              <w:left w:val="nil"/>
              <w:bottom w:val="single" w:sz="4" w:space="0" w:color="auto"/>
              <w:right w:val="single" w:sz="4" w:space="0" w:color="auto"/>
            </w:tcBorders>
            <w:shd w:val="clear" w:color="auto" w:fill="auto"/>
            <w:vAlign w:val="center"/>
          </w:tcPr>
          <w:p w14:paraId="0FF0D2D8" w14:textId="22E517D8"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 xml:space="preserve">Analytické váhy s presnosťou 0,01/0,1 mg vhodné pre </w:t>
            </w:r>
            <w:proofErr w:type="spellStart"/>
            <w:r w:rsidRPr="00D43907">
              <w:rPr>
                <w:rFonts w:ascii="Arial" w:hAnsi="Arial" w:cs="Arial"/>
                <w:color w:val="000000"/>
                <w:sz w:val="18"/>
                <w:szCs w:val="18"/>
              </w:rPr>
              <w:t>semi-mikroanalytické</w:t>
            </w:r>
            <w:proofErr w:type="spellEnd"/>
            <w:r w:rsidRPr="00D43907">
              <w:rPr>
                <w:rFonts w:ascii="Arial" w:hAnsi="Arial" w:cs="Arial"/>
                <w:color w:val="000000"/>
                <w:sz w:val="18"/>
                <w:szCs w:val="18"/>
              </w:rPr>
              <w:t xml:space="preserve"> váženie pomocou monolitickej vážiacej technológie. </w:t>
            </w:r>
            <w:r w:rsidRPr="00D43907">
              <w:rPr>
                <w:rFonts w:ascii="Arial" w:hAnsi="Arial" w:cs="Arial"/>
                <w:color w:val="000000"/>
                <w:sz w:val="18"/>
                <w:szCs w:val="18"/>
              </w:rPr>
              <w:br/>
              <w:t>Váživosť min. 100 g s presnosťou 0,01 mg a zároveň min. 220 g s presnosťou 0,1 mg.</w:t>
            </w:r>
            <w:r w:rsidRPr="00D43907">
              <w:rPr>
                <w:rFonts w:ascii="Arial" w:hAnsi="Arial" w:cs="Arial"/>
                <w:color w:val="000000"/>
                <w:sz w:val="18"/>
                <w:szCs w:val="18"/>
              </w:rPr>
              <w:br/>
              <w:t xml:space="preserve">Priemer vážiacej dosky minimálne 80 mm chránenej  komorou pre veľmi presné váženie. </w:t>
            </w:r>
            <w:r w:rsidRPr="00D43907">
              <w:rPr>
                <w:rFonts w:ascii="Arial" w:hAnsi="Arial" w:cs="Arial"/>
                <w:color w:val="000000"/>
                <w:sz w:val="18"/>
                <w:szCs w:val="18"/>
              </w:rPr>
              <w:br/>
              <w:t xml:space="preserve">Váhy musia byť vybavené plnoautomatickou vnútornou  motorickou kalibráciou </w:t>
            </w:r>
            <w:proofErr w:type="spellStart"/>
            <w:r w:rsidRPr="00D43907">
              <w:rPr>
                <w:rFonts w:ascii="Arial" w:hAnsi="Arial" w:cs="Arial"/>
                <w:color w:val="000000"/>
                <w:sz w:val="18"/>
                <w:szCs w:val="18"/>
              </w:rPr>
              <w:t>ISOcal</w:t>
            </w:r>
            <w:proofErr w:type="spellEnd"/>
            <w:r w:rsidRPr="00D43907">
              <w:rPr>
                <w:rFonts w:ascii="Arial" w:hAnsi="Arial" w:cs="Arial"/>
                <w:color w:val="000000"/>
                <w:sz w:val="18"/>
                <w:szCs w:val="18"/>
              </w:rPr>
              <w:t xml:space="preserve">  pre optimálne váženie, s možnosťou automatickej </w:t>
            </w:r>
            <w:proofErr w:type="spellStart"/>
            <w:r w:rsidRPr="00D43907">
              <w:rPr>
                <w:rFonts w:ascii="Arial" w:hAnsi="Arial" w:cs="Arial"/>
                <w:color w:val="000000"/>
                <w:sz w:val="18"/>
                <w:szCs w:val="18"/>
              </w:rPr>
              <w:lastRenderedPageBreak/>
              <w:t>samokalibrácie</w:t>
            </w:r>
            <w:proofErr w:type="spellEnd"/>
            <w:r w:rsidRPr="00D43907">
              <w:rPr>
                <w:rFonts w:ascii="Arial" w:hAnsi="Arial" w:cs="Arial"/>
                <w:color w:val="000000"/>
                <w:sz w:val="18"/>
                <w:szCs w:val="18"/>
              </w:rPr>
              <w:t xml:space="preserve"> alebo pomocou stlačenia tlačidla.</w:t>
            </w:r>
            <w:r w:rsidRPr="00D43907">
              <w:rPr>
                <w:rFonts w:ascii="Arial" w:hAnsi="Arial" w:cs="Arial"/>
                <w:color w:val="000000"/>
                <w:sz w:val="18"/>
                <w:szCs w:val="18"/>
              </w:rPr>
              <w:br/>
              <w:t>Váhy musia byť vybavené komunikačným portom, portom pre pripojenie nabíjateľnej batérie, AC adaptérom, ochranou proti preťaženiu, prídavným z</w:t>
            </w:r>
            <w:r>
              <w:rPr>
                <w:rFonts w:ascii="Arial" w:hAnsi="Arial" w:cs="Arial"/>
                <w:color w:val="000000"/>
                <w:sz w:val="18"/>
                <w:szCs w:val="18"/>
              </w:rPr>
              <w:t>ávažím pre váženie pod rozsahom alebo ekvivalent.</w:t>
            </w:r>
          </w:p>
        </w:tc>
        <w:tc>
          <w:tcPr>
            <w:tcW w:w="847" w:type="dxa"/>
            <w:tcBorders>
              <w:top w:val="single" w:sz="4" w:space="0" w:color="auto"/>
              <w:left w:val="nil"/>
              <w:bottom w:val="single" w:sz="4" w:space="0" w:color="auto"/>
              <w:right w:val="nil"/>
            </w:tcBorders>
            <w:shd w:val="clear" w:color="auto" w:fill="auto"/>
            <w:vAlign w:val="center"/>
          </w:tcPr>
          <w:p w14:paraId="24D57559" w14:textId="65EF5094" w:rsidR="00D43907" w:rsidRPr="00D43907" w:rsidRDefault="00D43907" w:rsidP="00D43907">
            <w:pPr>
              <w:jc w:val="center"/>
              <w:rPr>
                <w:rFonts w:ascii="Arial" w:hAnsi="Arial" w:cs="Arial"/>
                <w:sz w:val="18"/>
                <w:szCs w:val="18"/>
              </w:rPr>
            </w:pPr>
            <w:r w:rsidRPr="00D43907">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C0398BF" w14:textId="28F32757"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2B781B37"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AE22084" w14:textId="13390BD3" w:rsidR="00D43907" w:rsidRPr="00D43907" w:rsidRDefault="00D43907" w:rsidP="00D43907">
            <w:pPr>
              <w:jc w:val="center"/>
              <w:rPr>
                <w:rFonts w:ascii="Arial" w:hAnsi="Arial" w:cs="Arial"/>
                <w:b/>
                <w:bCs/>
                <w:sz w:val="18"/>
                <w:szCs w:val="18"/>
              </w:rPr>
            </w:pPr>
            <w:r w:rsidRPr="00D43907">
              <w:rPr>
                <w:rFonts w:ascii="Arial" w:hAnsi="Arial" w:cs="Arial"/>
                <w:sz w:val="18"/>
                <w:szCs w:val="18"/>
              </w:rPr>
              <w:lastRenderedPageBreak/>
              <w:t>6</w:t>
            </w:r>
          </w:p>
        </w:tc>
        <w:tc>
          <w:tcPr>
            <w:tcW w:w="1848" w:type="dxa"/>
            <w:tcBorders>
              <w:top w:val="single" w:sz="4" w:space="0" w:color="auto"/>
              <w:left w:val="nil"/>
              <w:bottom w:val="single" w:sz="4" w:space="0" w:color="auto"/>
              <w:right w:val="single" w:sz="4" w:space="0" w:color="auto"/>
            </w:tcBorders>
            <w:shd w:val="clear" w:color="auto" w:fill="auto"/>
            <w:vAlign w:val="center"/>
          </w:tcPr>
          <w:p w14:paraId="0006459E" w14:textId="19215AC3" w:rsidR="00D43907" w:rsidRPr="00D43907" w:rsidRDefault="00553AEB" w:rsidP="00D43907">
            <w:pPr>
              <w:jc w:val="center"/>
              <w:rPr>
                <w:rFonts w:ascii="Arial" w:hAnsi="Arial" w:cs="Arial"/>
                <w:sz w:val="18"/>
                <w:szCs w:val="18"/>
              </w:rPr>
            </w:pPr>
            <w:r>
              <w:rPr>
                <w:rFonts w:ascii="Arial" w:hAnsi="Arial" w:cs="Arial"/>
                <w:color w:val="000000"/>
                <w:sz w:val="18"/>
                <w:szCs w:val="18"/>
              </w:rPr>
              <w:t>P</w:t>
            </w:r>
            <w:r w:rsidR="00D43907" w:rsidRPr="00D43907">
              <w:rPr>
                <w:rFonts w:ascii="Arial" w:hAnsi="Arial" w:cs="Arial"/>
                <w:color w:val="000000"/>
                <w:sz w:val="18"/>
                <w:szCs w:val="18"/>
              </w:rPr>
              <w:t>resné váhy</w:t>
            </w:r>
          </w:p>
        </w:tc>
        <w:tc>
          <w:tcPr>
            <w:tcW w:w="5670" w:type="dxa"/>
            <w:tcBorders>
              <w:top w:val="single" w:sz="4" w:space="0" w:color="auto"/>
              <w:left w:val="nil"/>
              <w:bottom w:val="single" w:sz="4" w:space="0" w:color="auto"/>
              <w:right w:val="single" w:sz="4" w:space="0" w:color="auto"/>
            </w:tcBorders>
            <w:shd w:val="clear" w:color="auto" w:fill="auto"/>
            <w:vAlign w:val="center"/>
          </w:tcPr>
          <w:p w14:paraId="0BA973FA" w14:textId="35E46692"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 xml:space="preserve">Laboratórne váhy s presnosťou minimálne 0,001 g a maximálne 0,0001 g vhodné pre </w:t>
            </w:r>
            <w:proofErr w:type="spellStart"/>
            <w:r w:rsidRPr="00D43907">
              <w:rPr>
                <w:rFonts w:ascii="Arial" w:hAnsi="Arial" w:cs="Arial"/>
                <w:color w:val="000000"/>
                <w:sz w:val="18"/>
                <w:szCs w:val="18"/>
              </w:rPr>
              <w:t>predvažovanie</w:t>
            </w:r>
            <w:proofErr w:type="spellEnd"/>
            <w:r w:rsidRPr="00D43907">
              <w:rPr>
                <w:rFonts w:ascii="Arial" w:hAnsi="Arial" w:cs="Arial"/>
                <w:color w:val="000000"/>
                <w:sz w:val="18"/>
                <w:szCs w:val="18"/>
              </w:rPr>
              <w:t xml:space="preserve"> ako aj analytické váženie pomocou monolitickej vážiacej technológie.</w:t>
            </w:r>
            <w:r w:rsidRPr="00D43907">
              <w:rPr>
                <w:rFonts w:ascii="Arial" w:hAnsi="Arial" w:cs="Arial"/>
                <w:color w:val="000000"/>
                <w:sz w:val="18"/>
                <w:szCs w:val="18"/>
              </w:rPr>
              <w:br/>
              <w:t>Kapacita váženia minimálne 620 g s presnosťou 0,001 g v celom rozsahu.</w:t>
            </w:r>
            <w:r w:rsidRPr="00D43907">
              <w:rPr>
                <w:rFonts w:ascii="Arial" w:hAnsi="Arial" w:cs="Arial"/>
                <w:color w:val="000000"/>
                <w:sz w:val="18"/>
                <w:szCs w:val="18"/>
              </w:rPr>
              <w:br/>
              <w:t xml:space="preserve">Váhy musia byť vybavené plnoautomatickou vnútornou kalibráciou </w:t>
            </w:r>
            <w:proofErr w:type="spellStart"/>
            <w:r w:rsidRPr="00D43907">
              <w:rPr>
                <w:rFonts w:ascii="Arial" w:hAnsi="Arial" w:cs="Arial"/>
                <w:color w:val="000000"/>
                <w:sz w:val="18"/>
                <w:szCs w:val="18"/>
              </w:rPr>
              <w:t>ISOcal</w:t>
            </w:r>
            <w:proofErr w:type="spellEnd"/>
            <w:r w:rsidRPr="00D43907">
              <w:rPr>
                <w:rFonts w:ascii="Arial" w:hAnsi="Arial" w:cs="Arial"/>
                <w:color w:val="000000"/>
                <w:sz w:val="18"/>
                <w:szCs w:val="18"/>
              </w:rPr>
              <w:t xml:space="preserve"> pre optimálnu kalibráciu pomocou zabudovaného kalibračného závažia, pre zabezpečenie veľmi presného váženia na ktoromkoľvek mie</w:t>
            </w:r>
            <w:r>
              <w:rPr>
                <w:rFonts w:ascii="Arial" w:hAnsi="Arial" w:cs="Arial"/>
                <w:color w:val="000000"/>
                <w:sz w:val="18"/>
                <w:szCs w:val="18"/>
              </w:rPr>
              <w:t>ste inštalácie.</w:t>
            </w:r>
            <w:r>
              <w:rPr>
                <w:rFonts w:ascii="Arial" w:hAnsi="Arial" w:cs="Arial"/>
                <w:color w:val="000000"/>
                <w:sz w:val="18"/>
                <w:szCs w:val="18"/>
              </w:rPr>
              <w:br/>
              <w:t>Váhy musia umožň</w:t>
            </w:r>
            <w:r w:rsidRPr="00D43907">
              <w:rPr>
                <w:rFonts w:ascii="Arial" w:hAnsi="Arial" w:cs="Arial"/>
                <w:color w:val="000000"/>
                <w:sz w:val="18"/>
                <w:szCs w:val="18"/>
              </w:rPr>
              <w:t>ovať prácu s percentami, počítanie kusov, dovažovanie, prepočet váhových jednotiek, priemerovanie.</w:t>
            </w:r>
            <w:r w:rsidRPr="00D43907">
              <w:rPr>
                <w:rFonts w:ascii="Arial" w:hAnsi="Arial" w:cs="Arial"/>
                <w:color w:val="000000"/>
                <w:sz w:val="18"/>
                <w:szCs w:val="18"/>
              </w:rPr>
              <w:br/>
              <w:t>Váhy musia byť vybavené komunikačným portom RS-232 umožňujúcim použitie ISO/GLP protokolu, portom pre pripojenie nabíjateľnej batérie, AC adaptérom, ochranou proti preťaženiu, prídavným závažím pre váženie pod rozsahom.</w:t>
            </w:r>
            <w:r w:rsidRPr="00D43907">
              <w:rPr>
                <w:rFonts w:ascii="Arial" w:hAnsi="Arial" w:cs="Arial"/>
                <w:color w:val="000000"/>
                <w:sz w:val="18"/>
                <w:szCs w:val="18"/>
              </w:rPr>
              <w:br/>
              <w:t>Odčítavanie jednotiek na veľkom podsvietenom displeji, vynulovanie jedno</w:t>
            </w:r>
            <w:r>
              <w:rPr>
                <w:rFonts w:ascii="Arial" w:hAnsi="Arial" w:cs="Arial"/>
                <w:color w:val="000000"/>
                <w:sz w:val="18"/>
                <w:szCs w:val="18"/>
              </w:rPr>
              <w:t xml:space="preserve">duchým stlačením tlačidla </w:t>
            </w:r>
            <w:proofErr w:type="spellStart"/>
            <w:r>
              <w:rPr>
                <w:rFonts w:ascii="Arial" w:hAnsi="Arial" w:cs="Arial"/>
                <w:color w:val="000000"/>
                <w:sz w:val="18"/>
                <w:szCs w:val="18"/>
              </w:rPr>
              <w:t>tarra</w:t>
            </w:r>
            <w:proofErr w:type="spellEnd"/>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7ED2EC6C" w14:textId="161A9CBC"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CC4F857" w14:textId="15FB85EE"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03D5BAC7"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9B8DF54" w14:textId="6D4DC6B0" w:rsidR="00D43907" w:rsidRPr="00D43907" w:rsidRDefault="00D43907" w:rsidP="00D43907">
            <w:pPr>
              <w:jc w:val="center"/>
              <w:rPr>
                <w:rFonts w:ascii="Arial" w:hAnsi="Arial" w:cs="Arial"/>
                <w:b/>
                <w:bCs/>
                <w:sz w:val="18"/>
                <w:szCs w:val="18"/>
              </w:rPr>
            </w:pPr>
            <w:r w:rsidRPr="00D43907">
              <w:rPr>
                <w:rFonts w:ascii="Arial" w:hAnsi="Arial" w:cs="Arial"/>
                <w:sz w:val="18"/>
                <w:szCs w:val="18"/>
              </w:rPr>
              <w:t>7</w:t>
            </w:r>
          </w:p>
        </w:tc>
        <w:tc>
          <w:tcPr>
            <w:tcW w:w="1848" w:type="dxa"/>
            <w:tcBorders>
              <w:top w:val="single" w:sz="4" w:space="0" w:color="auto"/>
              <w:left w:val="nil"/>
              <w:bottom w:val="single" w:sz="4" w:space="0" w:color="auto"/>
              <w:right w:val="single" w:sz="4" w:space="0" w:color="auto"/>
            </w:tcBorders>
            <w:shd w:val="clear" w:color="auto" w:fill="auto"/>
            <w:vAlign w:val="center"/>
          </w:tcPr>
          <w:p w14:paraId="045C64E6" w14:textId="4FA32F4F" w:rsidR="00D43907" w:rsidRPr="00D43907" w:rsidRDefault="00553AEB" w:rsidP="00D43907">
            <w:pPr>
              <w:jc w:val="center"/>
              <w:rPr>
                <w:rFonts w:ascii="Arial" w:hAnsi="Arial" w:cs="Arial"/>
                <w:sz w:val="18"/>
                <w:szCs w:val="18"/>
              </w:rPr>
            </w:pPr>
            <w:r>
              <w:rPr>
                <w:rFonts w:ascii="Arial" w:hAnsi="Arial" w:cs="Arial"/>
                <w:color w:val="000000"/>
                <w:sz w:val="18"/>
                <w:szCs w:val="18"/>
              </w:rPr>
              <w:t>M</w:t>
            </w:r>
            <w:r w:rsidR="00D43907" w:rsidRPr="00D43907">
              <w:rPr>
                <w:rFonts w:ascii="Arial" w:hAnsi="Arial" w:cs="Arial"/>
                <w:color w:val="000000"/>
                <w:sz w:val="18"/>
                <w:szCs w:val="18"/>
              </w:rPr>
              <w:t xml:space="preserve">embránová pumpa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9774B0" w14:textId="24CD3CCB"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 xml:space="preserve">Sací výkon min. 20L/min. </w:t>
            </w:r>
            <w:r w:rsidRPr="00D43907">
              <w:rPr>
                <w:rFonts w:ascii="Arial" w:hAnsi="Arial" w:cs="Arial"/>
                <w:color w:val="000000"/>
                <w:sz w:val="18"/>
                <w:szCs w:val="18"/>
              </w:rPr>
              <w:br/>
              <w:t>Medzný Tlak min. 10 kPa.</w:t>
            </w:r>
            <w:r w:rsidRPr="00D43907">
              <w:rPr>
                <w:rFonts w:ascii="Arial" w:hAnsi="Arial" w:cs="Arial"/>
                <w:color w:val="000000"/>
                <w:sz w:val="18"/>
                <w:szCs w:val="18"/>
              </w:rPr>
              <w:br/>
              <w:t>Odolná voči bežným chem</w:t>
            </w:r>
            <w:r>
              <w:rPr>
                <w:rFonts w:ascii="Arial" w:hAnsi="Arial" w:cs="Arial"/>
                <w:color w:val="000000"/>
                <w:sz w:val="18"/>
                <w:szCs w:val="18"/>
              </w:rPr>
              <w:t>ikáliám.</w:t>
            </w:r>
            <w:r>
              <w:rPr>
                <w:rFonts w:ascii="Arial" w:hAnsi="Arial" w:cs="Arial"/>
                <w:color w:val="000000"/>
                <w:sz w:val="18"/>
                <w:szCs w:val="18"/>
              </w:rPr>
              <w:br/>
              <w:t xml:space="preserve">Max. hlučnosť 60 </w:t>
            </w:r>
            <w:proofErr w:type="spellStart"/>
            <w:r>
              <w:rPr>
                <w:rFonts w:ascii="Arial" w:hAnsi="Arial" w:cs="Arial"/>
                <w:color w:val="000000"/>
                <w:sz w:val="18"/>
                <w:szCs w:val="18"/>
              </w:rPr>
              <w:t>dBA</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b</w:t>
            </w:r>
            <w:r w:rsidRPr="00D43907">
              <w:rPr>
                <w:rFonts w:ascii="Arial" w:hAnsi="Arial" w:cs="Arial"/>
                <w:color w:val="000000"/>
                <w:sz w:val="18"/>
                <w:szCs w:val="18"/>
              </w:rPr>
              <w:t>ezolejová</w:t>
            </w:r>
            <w:proofErr w:type="spellEnd"/>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3864796D" w14:textId="2EAF5670"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1931D3F" w14:textId="1793CA80"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376ED0B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96B234F" w14:textId="1BCC52BD" w:rsidR="00D43907" w:rsidRPr="00D43907" w:rsidRDefault="00D43907" w:rsidP="00D43907">
            <w:pPr>
              <w:jc w:val="center"/>
              <w:rPr>
                <w:rFonts w:ascii="Arial" w:hAnsi="Arial" w:cs="Arial"/>
                <w:b/>
                <w:bCs/>
                <w:sz w:val="18"/>
                <w:szCs w:val="18"/>
              </w:rPr>
            </w:pPr>
            <w:r w:rsidRPr="00D43907">
              <w:rPr>
                <w:rFonts w:ascii="Arial" w:hAnsi="Arial" w:cs="Arial"/>
                <w:sz w:val="18"/>
                <w:szCs w:val="18"/>
              </w:rPr>
              <w:t>8</w:t>
            </w:r>
          </w:p>
        </w:tc>
        <w:tc>
          <w:tcPr>
            <w:tcW w:w="1848" w:type="dxa"/>
            <w:tcBorders>
              <w:top w:val="single" w:sz="4" w:space="0" w:color="auto"/>
              <w:left w:val="nil"/>
              <w:bottom w:val="single" w:sz="4" w:space="0" w:color="auto"/>
              <w:right w:val="single" w:sz="4" w:space="0" w:color="auto"/>
            </w:tcBorders>
            <w:shd w:val="clear" w:color="auto" w:fill="auto"/>
            <w:vAlign w:val="center"/>
          </w:tcPr>
          <w:p w14:paraId="5E3669D1" w14:textId="79F7DE62" w:rsidR="00D43907" w:rsidRPr="00D43907" w:rsidRDefault="00553AEB" w:rsidP="00D43907">
            <w:pPr>
              <w:jc w:val="center"/>
              <w:rPr>
                <w:rFonts w:ascii="Arial" w:hAnsi="Arial" w:cs="Arial"/>
                <w:sz w:val="18"/>
                <w:szCs w:val="18"/>
              </w:rPr>
            </w:pPr>
            <w:r>
              <w:rPr>
                <w:rFonts w:ascii="Arial" w:hAnsi="Arial" w:cs="Arial"/>
                <w:color w:val="000000"/>
                <w:sz w:val="18"/>
                <w:szCs w:val="18"/>
              </w:rPr>
              <w:t>C</w:t>
            </w:r>
            <w:r w:rsidR="00D43907" w:rsidRPr="00D43907">
              <w:rPr>
                <w:rFonts w:ascii="Arial" w:hAnsi="Arial" w:cs="Arial"/>
                <w:color w:val="000000"/>
                <w:sz w:val="18"/>
                <w:szCs w:val="18"/>
              </w:rPr>
              <w:t xml:space="preserve">hladený termostat </w:t>
            </w:r>
          </w:p>
        </w:tc>
        <w:tc>
          <w:tcPr>
            <w:tcW w:w="5670" w:type="dxa"/>
            <w:tcBorders>
              <w:top w:val="single" w:sz="4" w:space="0" w:color="auto"/>
              <w:left w:val="nil"/>
              <w:bottom w:val="single" w:sz="4" w:space="0" w:color="auto"/>
              <w:right w:val="single" w:sz="4" w:space="0" w:color="auto"/>
            </w:tcBorders>
            <w:shd w:val="clear" w:color="auto" w:fill="auto"/>
            <w:vAlign w:val="center"/>
          </w:tcPr>
          <w:p w14:paraId="688668E4" w14:textId="73A17E12"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Obehový termostat pre ohrev a chladenie vhodný pre externé aplikácie aj pre použitie priamo v kúpeli.</w:t>
            </w:r>
            <w:r w:rsidRPr="00D43907">
              <w:rPr>
                <w:rFonts w:ascii="Arial" w:hAnsi="Arial" w:cs="Arial"/>
                <w:color w:val="000000"/>
                <w:sz w:val="18"/>
                <w:szCs w:val="18"/>
              </w:rPr>
              <w:br/>
              <w:t>Pracovný rozsah teplôt min. od -20 do 200 °C.</w:t>
            </w:r>
            <w:r w:rsidRPr="00D43907">
              <w:rPr>
                <w:rFonts w:ascii="Arial" w:hAnsi="Arial" w:cs="Arial"/>
                <w:color w:val="000000"/>
                <w:sz w:val="18"/>
                <w:szCs w:val="18"/>
              </w:rPr>
              <w:br/>
              <w:t>Teplotná stabilita lepšia ako  ±0,01...0,05 °C.</w:t>
            </w:r>
            <w:r w:rsidRPr="00D43907">
              <w:rPr>
                <w:rFonts w:ascii="Arial" w:hAnsi="Arial" w:cs="Arial"/>
                <w:color w:val="000000"/>
                <w:sz w:val="18"/>
                <w:szCs w:val="18"/>
              </w:rPr>
              <w:br/>
              <w:t>Rozlíšenie displeja lepšie ako 0,01 °C.</w:t>
            </w:r>
            <w:r w:rsidRPr="00D43907">
              <w:rPr>
                <w:rFonts w:ascii="Arial" w:hAnsi="Arial" w:cs="Arial"/>
                <w:color w:val="000000"/>
                <w:sz w:val="18"/>
                <w:szCs w:val="18"/>
              </w:rPr>
              <w:br/>
              <w:t>Výkon čerpadla min. v rozsahu 11-16 l/min.</w:t>
            </w:r>
            <w:r w:rsidRPr="00D43907">
              <w:rPr>
                <w:rFonts w:ascii="Arial" w:hAnsi="Arial" w:cs="Arial"/>
                <w:color w:val="000000"/>
                <w:sz w:val="18"/>
                <w:szCs w:val="18"/>
              </w:rPr>
              <w:br/>
              <w:t>Objem náplne min 8 l.</w:t>
            </w:r>
            <w:r w:rsidRPr="00D43907">
              <w:rPr>
                <w:rFonts w:ascii="Arial" w:hAnsi="Arial" w:cs="Arial"/>
                <w:color w:val="000000"/>
                <w:sz w:val="18"/>
                <w:szCs w:val="18"/>
              </w:rPr>
              <w:br/>
            </w:r>
            <w:proofErr w:type="spellStart"/>
            <w:r w:rsidRPr="00D43907">
              <w:rPr>
                <w:rFonts w:ascii="Arial" w:hAnsi="Arial" w:cs="Arial"/>
                <w:color w:val="000000"/>
                <w:sz w:val="18"/>
                <w:szCs w:val="18"/>
              </w:rPr>
              <w:t>Ambientná</w:t>
            </w:r>
            <w:proofErr w:type="spellEnd"/>
            <w:r w:rsidRPr="00D43907">
              <w:rPr>
                <w:rFonts w:ascii="Arial" w:hAnsi="Arial" w:cs="Arial"/>
                <w:color w:val="000000"/>
                <w:sz w:val="18"/>
                <w:szCs w:val="18"/>
              </w:rPr>
              <w:t xml:space="preserve"> teplota min. 5 až 40 °C</w:t>
            </w:r>
            <w:r>
              <w:rPr>
                <w:rFonts w:ascii="Arial" w:hAnsi="Arial" w:cs="Arial"/>
                <w:color w:val="000000"/>
                <w:sz w:val="18"/>
                <w:szCs w:val="18"/>
              </w:rPr>
              <w:t xml:space="preserve"> alebo ekvivalent</w:t>
            </w:r>
            <w:r w:rsidRPr="00D43907">
              <w:rPr>
                <w:rFonts w:ascii="Arial" w:hAnsi="Arial" w:cs="Arial"/>
                <w:color w:val="000000"/>
                <w:sz w:val="18"/>
                <w:szCs w:val="18"/>
              </w:rPr>
              <w:t>.</w:t>
            </w:r>
          </w:p>
        </w:tc>
        <w:tc>
          <w:tcPr>
            <w:tcW w:w="847" w:type="dxa"/>
            <w:tcBorders>
              <w:top w:val="single" w:sz="4" w:space="0" w:color="auto"/>
              <w:left w:val="nil"/>
              <w:bottom w:val="single" w:sz="4" w:space="0" w:color="auto"/>
              <w:right w:val="nil"/>
            </w:tcBorders>
            <w:shd w:val="clear" w:color="auto" w:fill="auto"/>
            <w:vAlign w:val="center"/>
          </w:tcPr>
          <w:p w14:paraId="0772D73C" w14:textId="3F0D976E"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BB7DB8E" w14:textId="07771F92"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2FD49F39" w14:textId="77777777" w:rsidTr="000124AF">
        <w:trPr>
          <w:trHeight w:val="274"/>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149FF88" w14:textId="0002D7E5" w:rsidR="00D43907" w:rsidRPr="00D43907" w:rsidRDefault="00D43907" w:rsidP="00D43907">
            <w:pPr>
              <w:jc w:val="center"/>
              <w:rPr>
                <w:rFonts w:ascii="Arial" w:hAnsi="Arial" w:cs="Arial"/>
                <w:b/>
                <w:bCs/>
                <w:sz w:val="18"/>
                <w:szCs w:val="18"/>
              </w:rPr>
            </w:pPr>
            <w:r w:rsidRPr="00D43907">
              <w:rPr>
                <w:rFonts w:ascii="Arial" w:hAnsi="Arial" w:cs="Arial"/>
                <w:sz w:val="18"/>
                <w:szCs w:val="18"/>
              </w:rPr>
              <w:t>9</w:t>
            </w:r>
          </w:p>
        </w:tc>
        <w:tc>
          <w:tcPr>
            <w:tcW w:w="1848" w:type="dxa"/>
            <w:tcBorders>
              <w:top w:val="single" w:sz="4" w:space="0" w:color="auto"/>
              <w:left w:val="nil"/>
              <w:bottom w:val="single" w:sz="4" w:space="0" w:color="auto"/>
              <w:right w:val="single" w:sz="4" w:space="0" w:color="auto"/>
            </w:tcBorders>
            <w:shd w:val="clear" w:color="auto" w:fill="auto"/>
            <w:vAlign w:val="center"/>
          </w:tcPr>
          <w:p w14:paraId="7EDCD254" w14:textId="1A05631E" w:rsidR="00D43907" w:rsidRPr="00D43907" w:rsidRDefault="00553AEB" w:rsidP="00D43907">
            <w:pPr>
              <w:jc w:val="center"/>
              <w:rPr>
                <w:rFonts w:ascii="Arial" w:hAnsi="Arial" w:cs="Arial"/>
                <w:sz w:val="18"/>
                <w:szCs w:val="18"/>
              </w:rPr>
            </w:pPr>
            <w:r>
              <w:rPr>
                <w:rFonts w:ascii="Arial" w:hAnsi="Arial" w:cs="Arial"/>
                <w:color w:val="000000"/>
                <w:sz w:val="18"/>
                <w:szCs w:val="18"/>
              </w:rPr>
              <w:t>K</w:t>
            </w:r>
            <w:r w:rsidR="00D43907" w:rsidRPr="00D43907">
              <w:rPr>
                <w:rFonts w:ascii="Arial" w:hAnsi="Arial" w:cs="Arial"/>
                <w:color w:val="000000"/>
                <w:sz w:val="18"/>
                <w:szCs w:val="18"/>
              </w:rPr>
              <w:t xml:space="preserve">ombinovaný merací prístroj  </w:t>
            </w:r>
          </w:p>
        </w:tc>
        <w:tc>
          <w:tcPr>
            <w:tcW w:w="5670" w:type="dxa"/>
            <w:tcBorders>
              <w:top w:val="single" w:sz="4" w:space="0" w:color="auto"/>
              <w:left w:val="nil"/>
              <w:bottom w:val="single" w:sz="4" w:space="0" w:color="auto"/>
              <w:right w:val="single" w:sz="4" w:space="0" w:color="auto"/>
            </w:tcBorders>
            <w:shd w:val="clear" w:color="auto" w:fill="auto"/>
            <w:vAlign w:val="center"/>
          </w:tcPr>
          <w:p w14:paraId="787DDD1E" w14:textId="1CFEE165"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Merací prístroj, ktorý je určený na meranie: pH/</w:t>
            </w:r>
            <w:proofErr w:type="spellStart"/>
            <w:r w:rsidRPr="00D43907">
              <w:rPr>
                <w:rFonts w:ascii="Arial" w:hAnsi="Arial" w:cs="Arial"/>
                <w:color w:val="000000"/>
                <w:sz w:val="18"/>
                <w:szCs w:val="18"/>
              </w:rPr>
              <w:t>mV</w:t>
            </w:r>
            <w:proofErr w:type="spellEnd"/>
            <w:r w:rsidRPr="00D43907">
              <w:rPr>
                <w:rFonts w:ascii="Arial" w:hAnsi="Arial" w:cs="Arial"/>
                <w:color w:val="000000"/>
                <w:sz w:val="18"/>
                <w:szCs w:val="18"/>
              </w:rPr>
              <w:t xml:space="preserve">/Ión; vodivosti; TDS; </w:t>
            </w:r>
            <w:proofErr w:type="spellStart"/>
            <w:r w:rsidRPr="00D43907">
              <w:rPr>
                <w:rFonts w:ascii="Arial" w:hAnsi="Arial" w:cs="Arial"/>
                <w:color w:val="000000"/>
                <w:sz w:val="18"/>
                <w:szCs w:val="18"/>
              </w:rPr>
              <w:t>salinity</w:t>
            </w:r>
            <w:proofErr w:type="spellEnd"/>
            <w:r w:rsidRPr="00D43907">
              <w:rPr>
                <w:rFonts w:ascii="Arial" w:hAnsi="Arial" w:cs="Arial"/>
                <w:color w:val="000000"/>
                <w:sz w:val="18"/>
                <w:szCs w:val="18"/>
              </w:rPr>
              <w:t xml:space="preserve">, </w:t>
            </w:r>
            <w:r w:rsidRPr="00D43907">
              <w:rPr>
                <w:rFonts w:ascii="Arial" w:hAnsi="Arial" w:cs="Arial"/>
                <w:color w:val="000000"/>
                <w:sz w:val="18"/>
                <w:szCs w:val="18"/>
              </w:rPr>
              <w:br/>
              <w:t xml:space="preserve">pH rozsah min. : -2,000  -  199999 pH s rozlíšením a presnosťou  0,1/0,01/0,001 pH &amp; ±0,002 4 pH; </w:t>
            </w:r>
            <w:r w:rsidRPr="00D43907">
              <w:rPr>
                <w:rFonts w:ascii="Arial" w:hAnsi="Arial" w:cs="Arial"/>
                <w:color w:val="000000"/>
                <w:sz w:val="18"/>
                <w:szCs w:val="18"/>
              </w:rPr>
              <w:br/>
              <w:t xml:space="preserve">systém s min. 1-3 bodovou kalibráciou, s možnosťou kalibrácie na štandardizované pH </w:t>
            </w:r>
            <w:proofErr w:type="spellStart"/>
            <w:r w:rsidRPr="00D43907">
              <w:rPr>
                <w:rFonts w:ascii="Arial" w:hAnsi="Arial" w:cs="Arial"/>
                <w:color w:val="000000"/>
                <w:sz w:val="18"/>
                <w:szCs w:val="18"/>
              </w:rPr>
              <w:t>pufre</w:t>
            </w:r>
            <w:proofErr w:type="spellEnd"/>
            <w:r w:rsidRPr="00D43907">
              <w:rPr>
                <w:rFonts w:ascii="Arial" w:hAnsi="Arial" w:cs="Arial"/>
                <w:color w:val="000000"/>
                <w:sz w:val="18"/>
                <w:szCs w:val="18"/>
              </w:rPr>
              <w:t xml:space="preserve"> ako aj vlastné. </w:t>
            </w:r>
            <w:r w:rsidRPr="00D43907">
              <w:rPr>
                <w:rFonts w:ascii="Arial" w:hAnsi="Arial" w:cs="Arial"/>
                <w:color w:val="000000"/>
                <w:sz w:val="18"/>
                <w:szCs w:val="18"/>
              </w:rPr>
              <w:br/>
              <w:t xml:space="preserve">Rozsah: až do  ± 1999 </w:t>
            </w:r>
            <w:proofErr w:type="spellStart"/>
            <w:r w:rsidRPr="00D43907">
              <w:rPr>
                <w:rFonts w:ascii="Arial" w:hAnsi="Arial" w:cs="Arial"/>
                <w:color w:val="000000"/>
                <w:sz w:val="18"/>
                <w:szCs w:val="18"/>
              </w:rPr>
              <w:t>mV</w:t>
            </w:r>
            <w:proofErr w:type="spellEnd"/>
            <w:r w:rsidRPr="00D43907">
              <w:rPr>
                <w:rFonts w:ascii="Arial" w:hAnsi="Arial" w:cs="Arial"/>
                <w:color w:val="000000"/>
                <w:sz w:val="18"/>
                <w:szCs w:val="18"/>
              </w:rPr>
              <w:t xml:space="preserve"> s rozlíšením a presnosťou  0,1 </w:t>
            </w:r>
            <w:proofErr w:type="spellStart"/>
            <w:r w:rsidRPr="00D43907">
              <w:rPr>
                <w:rFonts w:ascii="Arial" w:hAnsi="Arial" w:cs="Arial"/>
                <w:color w:val="000000"/>
                <w:sz w:val="18"/>
                <w:szCs w:val="18"/>
              </w:rPr>
              <w:t>mV</w:t>
            </w:r>
            <w:proofErr w:type="spellEnd"/>
            <w:r w:rsidRPr="00D43907">
              <w:rPr>
                <w:rFonts w:ascii="Arial" w:hAnsi="Arial" w:cs="Arial"/>
                <w:color w:val="000000"/>
                <w:sz w:val="18"/>
                <w:szCs w:val="18"/>
              </w:rPr>
              <w:t xml:space="preserve"> &amp; ±0,2 </w:t>
            </w:r>
            <w:proofErr w:type="spellStart"/>
            <w:r w:rsidRPr="00D43907">
              <w:rPr>
                <w:rFonts w:ascii="Arial" w:hAnsi="Arial" w:cs="Arial"/>
                <w:color w:val="000000"/>
                <w:sz w:val="18"/>
                <w:szCs w:val="18"/>
              </w:rPr>
              <w:t>mV</w:t>
            </w:r>
            <w:proofErr w:type="spellEnd"/>
            <w:r w:rsidRPr="00D43907">
              <w:rPr>
                <w:rFonts w:ascii="Arial" w:hAnsi="Arial" w:cs="Arial"/>
                <w:color w:val="000000"/>
                <w:sz w:val="18"/>
                <w:szCs w:val="18"/>
              </w:rPr>
              <w:t>.</w:t>
            </w:r>
            <w:r w:rsidRPr="00D43907">
              <w:rPr>
                <w:rFonts w:ascii="Arial" w:hAnsi="Arial" w:cs="Arial"/>
                <w:color w:val="000000"/>
                <w:sz w:val="18"/>
                <w:szCs w:val="18"/>
              </w:rPr>
              <w:br/>
              <w:t>Koncentrácia iónov: rozsah min. 1 x 10</w:t>
            </w:r>
            <w:r w:rsidRPr="00D43907">
              <w:rPr>
                <w:rFonts w:ascii="Arial" w:hAnsi="Arial" w:cs="Arial"/>
                <w:color w:val="000000"/>
                <w:sz w:val="18"/>
                <w:szCs w:val="18"/>
                <w:vertAlign w:val="superscript"/>
              </w:rPr>
              <w:t>-6</w:t>
            </w:r>
            <w:r w:rsidRPr="00D43907">
              <w:rPr>
                <w:rFonts w:ascii="Arial" w:hAnsi="Arial" w:cs="Arial"/>
                <w:color w:val="000000"/>
                <w:sz w:val="18"/>
                <w:szCs w:val="18"/>
              </w:rPr>
              <w:t xml:space="preserve"> až 9.99 x 10</w:t>
            </w:r>
            <w:r w:rsidRPr="00D43907">
              <w:rPr>
                <w:rFonts w:ascii="Arial" w:hAnsi="Arial" w:cs="Arial"/>
                <w:color w:val="000000"/>
                <w:sz w:val="18"/>
                <w:szCs w:val="18"/>
                <w:vertAlign w:val="superscript"/>
              </w:rPr>
              <w:t>10</w:t>
            </w:r>
            <w:r w:rsidRPr="00D43907">
              <w:rPr>
                <w:rFonts w:ascii="Arial" w:hAnsi="Arial" w:cs="Arial"/>
                <w:color w:val="000000"/>
                <w:sz w:val="18"/>
                <w:szCs w:val="18"/>
              </w:rPr>
              <w:t xml:space="preserve"> ; rozlíšenie 2, 3 alebo 4 číslice.</w:t>
            </w:r>
            <w:r w:rsidRPr="00D43907">
              <w:rPr>
                <w:rFonts w:ascii="Arial" w:hAnsi="Arial" w:cs="Arial"/>
                <w:color w:val="000000"/>
                <w:sz w:val="18"/>
                <w:szCs w:val="18"/>
              </w:rPr>
              <w:br/>
              <w:t>5 bodová kalibrácia.</w:t>
            </w:r>
            <w:r w:rsidRPr="00D43907">
              <w:rPr>
                <w:rFonts w:ascii="Arial" w:hAnsi="Arial" w:cs="Arial"/>
                <w:color w:val="000000"/>
                <w:sz w:val="18"/>
                <w:szCs w:val="18"/>
              </w:rPr>
              <w:br/>
              <w:t xml:space="preserve">Vodivosť: rozsah min.  0- 500 </w:t>
            </w:r>
            <w:proofErr w:type="spellStart"/>
            <w:r w:rsidRPr="00D43907">
              <w:rPr>
                <w:rFonts w:ascii="Arial" w:hAnsi="Arial" w:cs="Arial"/>
                <w:color w:val="000000"/>
                <w:sz w:val="18"/>
                <w:szCs w:val="18"/>
              </w:rPr>
              <w:t>mS</w:t>
            </w:r>
            <w:proofErr w:type="spellEnd"/>
            <w:r w:rsidRPr="00D43907">
              <w:rPr>
                <w:rFonts w:ascii="Arial" w:hAnsi="Arial" w:cs="Arial"/>
                <w:color w:val="000000"/>
                <w:sz w:val="18"/>
                <w:szCs w:val="18"/>
              </w:rPr>
              <w:t>/cm, 4 rozsahy</w:t>
            </w:r>
            <w:r w:rsidRPr="00D43907">
              <w:rPr>
                <w:rFonts w:ascii="Arial" w:hAnsi="Arial" w:cs="Arial"/>
                <w:color w:val="000000"/>
                <w:sz w:val="18"/>
                <w:szCs w:val="18"/>
              </w:rPr>
              <w:br/>
              <w:t>Teplota rozsah: min.  5-99°C s rozlíšením a presnosťou  0,1 °C &amp; ±0,2 °C.</w:t>
            </w:r>
            <w:r w:rsidRPr="00D43907">
              <w:rPr>
                <w:rFonts w:ascii="Arial" w:hAnsi="Arial" w:cs="Arial"/>
                <w:color w:val="000000"/>
                <w:sz w:val="18"/>
                <w:szCs w:val="18"/>
              </w:rPr>
              <w:br/>
              <w:t>Automatická alebo manuálna teplotná kompenzácia (5 až 99 °C).</w:t>
            </w:r>
            <w:r w:rsidRPr="00D43907">
              <w:rPr>
                <w:rFonts w:ascii="Arial" w:hAnsi="Arial" w:cs="Arial"/>
                <w:color w:val="000000"/>
                <w:sz w:val="18"/>
                <w:szCs w:val="18"/>
              </w:rPr>
              <w:br/>
              <w:t xml:space="preserve">Pamäť  aspoň na 1000 dát s označením dátumu a času. </w:t>
            </w:r>
            <w:r w:rsidRPr="00D43907">
              <w:rPr>
                <w:rFonts w:ascii="Arial" w:hAnsi="Arial" w:cs="Arial"/>
                <w:color w:val="000000"/>
                <w:sz w:val="18"/>
                <w:szCs w:val="18"/>
              </w:rPr>
              <w:br/>
              <w:t xml:space="preserve">Napájanie na sieť + sieťový adaptér s držiakom na elektródu. </w:t>
            </w:r>
            <w:r w:rsidRPr="00D43907">
              <w:rPr>
                <w:rFonts w:ascii="Arial" w:hAnsi="Arial" w:cs="Arial"/>
                <w:color w:val="000000"/>
                <w:sz w:val="18"/>
                <w:szCs w:val="18"/>
              </w:rPr>
              <w:br/>
              <w:t>Display: LCD.</w:t>
            </w:r>
            <w:r w:rsidRPr="00D43907">
              <w:rPr>
                <w:rFonts w:ascii="Arial" w:hAnsi="Arial" w:cs="Arial"/>
                <w:color w:val="000000"/>
                <w:sz w:val="18"/>
                <w:szCs w:val="18"/>
              </w:rPr>
              <w:br/>
              <w:t xml:space="preserve">požadovaný je USB port pre pripojenie USB </w:t>
            </w:r>
            <w:proofErr w:type="spellStart"/>
            <w:r w:rsidRPr="00D43907">
              <w:rPr>
                <w:rFonts w:ascii="Arial" w:hAnsi="Arial" w:cs="Arial"/>
                <w:color w:val="000000"/>
                <w:sz w:val="18"/>
                <w:szCs w:val="18"/>
              </w:rPr>
              <w:t>flash</w:t>
            </w:r>
            <w:proofErr w:type="spellEnd"/>
            <w:r w:rsidRPr="00D43907">
              <w:rPr>
                <w:rFonts w:ascii="Arial" w:hAnsi="Arial" w:cs="Arial"/>
                <w:color w:val="000000"/>
                <w:sz w:val="18"/>
                <w:szCs w:val="18"/>
              </w:rPr>
              <w:t xml:space="preserve"> diskov.</w:t>
            </w:r>
            <w:r w:rsidRPr="00D43907">
              <w:rPr>
                <w:rFonts w:ascii="Arial" w:hAnsi="Arial" w:cs="Arial"/>
                <w:color w:val="000000"/>
                <w:sz w:val="18"/>
                <w:szCs w:val="18"/>
              </w:rPr>
              <w:br/>
              <w:t>programové vybavenie pre možnosť ovládania pomocou PC, export dát</w:t>
            </w:r>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0F98CACD" w14:textId="70E43006"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3A8DA89" w14:textId="7D13467E"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4992CA49"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F50DBD3" w14:textId="67845AC3" w:rsidR="00D43907" w:rsidRPr="00D43907" w:rsidRDefault="00D43907" w:rsidP="00D43907">
            <w:pPr>
              <w:jc w:val="center"/>
              <w:rPr>
                <w:rFonts w:ascii="Arial" w:hAnsi="Arial" w:cs="Arial"/>
                <w:b/>
                <w:bCs/>
                <w:sz w:val="18"/>
                <w:szCs w:val="18"/>
              </w:rPr>
            </w:pPr>
            <w:r w:rsidRPr="00D43907">
              <w:rPr>
                <w:rFonts w:ascii="Arial" w:hAnsi="Arial" w:cs="Arial"/>
                <w:sz w:val="18"/>
                <w:szCs w:val="18"/>
              </w:rPr>
              <w:t>10</w:t>
            </w:r>
          </w:p>
        </w:tc>
        <w:tc>
          <w:tcPr>
            <w:tcW w:w="1848" w:type="dxa"/>
            <w:tcBorders>
              <w:top w:val="single" w:sz="4" w:space="0" w:color="auto"/>
              <w:left w:val="nil"/>
              <w:bottom w:val="single" w:sz="4" w:space="0" w:color="auto"/>
              <w:right w:val="single" w:sz="4" w:space="0" w:color="auto"/>
            </w:tcBorders>
            <w:shd w:val="clear" w:color="auto" w:fill="auto"/>
            <w:vAlign w:val="center"/>
          </w:tcPr>
          <w:p w14:paraId="6C0E0FCE" w14:textId="2C09E582" w:rsidR="00D43907" w:rsidRPr="00D43907" w:rsidRDefault="00553AEB" w:rsidP="00D43907">
            <w:pPr>
              <w:jc w:val="center"/>
              <w:rPr>
                <w:rFonts w:ascii="Arial" w:hAnsi="Arial" w:cs="Arial"/>
                <w:sz w:val="18"/>
                <w:szCs w:val="18"/>
              </w:rPr>
            </w:pPr>
            <w:r>
              <w:rPr>
                <w:rFonts w:ascii="Arial" w:hAnsi="Arial" w:cs="Arial"/>
                <w:color w:val="000000"/>
                <w:sz w:val="18"/>
                <w:szCs w:val="18"/>
              </w:rPr>
              <w:t>S</w:t>
            </w:r>
            <w:r w:rsidR="00D43907" w:rsidRPr="00D43907">
              <w:rPr>
                <w:rFonts w:ascii="Arial" w:hAnsi="Arial" w:cs="Arial"/>
                <w:color w:val="000000"/>
                <w:sz w:val="18"/>
                <w:szCs w:val="18"/>
              </w:rPr>
              <w:t xml:space="preserve">ystém magnetickej separácie buniek </w:t>
            </w:r>
          </w:p>
        </w:tc>
        <w:tc>
          <w:tcPr>
            <w:tcW w:w="5670" w:type="dxa"/>
            <w:tcBorders>
              <w:top w:val="single" w:sz="4" w:space="0" w:color="auto"/>
              <w:left w:val="nil"/>
              <w:bottom w:val="single" w:sz="4" w:space="0" w:color="auto"/>
              <w:right w:val="single" w:sz="4" w:space="0" w:color="auto"/>
            </w:tcBorders>
            <w:shd w:val="clear" w:color="auto" w:fill="auto"/>
            <w:vAlign w:val="center"/>
          </w:tcPr>
          <w:p w14:paraId="72815016" w14:textId="5C40E03A"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 xml:space="preserve">Systém pre </w:t>
            </w:r>
            <w:proofErr w:type="spellStart"/>
            <w:r w:rsidRPr="00D43907">
              <w:rPr>
                <w:rFonts w:ascii="Arial" w:hAnsi="Arial" w:cs="Arial"/>
                <w:color w:val="000000"/>
                <w:sz w:val="18"/>
                <w:szCs w:val="18"/>
              </w:rPr>
              <w:t>imunomagnetické</w:t>
            </w:r>
            <w:proofErr w:type="spellEnd"/>
            <w:r w:rsidRPr="00D43907">
              <w:rPr>
                <w:rFonts w:ascii="Arial" w:hAnsi="Arial" w:cs="Arial"/>
                <w:color w:val="000000"/>
                <w:sz w:val="18"/>
                <w:szCs w:val="18"/>
              </w:rPr>
              <w:t xml:space="preserve"> separácie rôznych typov buniek</w:t>
            </w:r>
            <w:r w:rsidRPr="00D43907">
              <w:rPr>
                <w:rFonts w:ascii="Arial" w:hAnsi="Arial" w:cs="Arial"/>
                <w:color w:val="000000"/>
                <w:sz w:val="18"/>
                <w:szCs w:val="18"/>
              </w:rPr>
              <w:br/>
              <w:t xml:space="preserve">Systém umožňujúci izoláciu rôznych typov buniek na princípe </w:t>
            </w:r>
            <w:proofErr w:type="spellStart"/>
            <w:r w:rsidRPr="00D43907">
              <w:rPr>
                <w:rFonts w:ascii="Arial" w:hAnsi="Arial" w:cs="Arial"/>
                <w:color w:val="000000"/>
                <w:sz w:val="18"/>
                <w:szCs w:val="18"/>
              </w:rPr>
              <w:t>imunomagnetickej</w:t>
            </w:r>
            <w:proofErr w:type="spellEnd"/>
            <w:r w:rsidRPr="00D43907">
              <w:rPr>
                <w:rFonts w:ascii="Arial" w:hAnsi="Arial" w:cs="Arial"/>
                <w:color w:val="000000"/>
                <w:sz w:val="18"/>
                <w:szCs w:val="18"/>
              </w:rPr>
              <w:t xml:space="preserve"> separácie.</w:t>
            </w:r>
            <w:r w:rsidRPr="00D43907">
              <w:rPr>
                <w:rFonts w:ascii="Arial" w:hAnsi="Arial" w:cs="Arial"/>
                <w:color w:val="000000"/>
                <w:sz w:val="18"/>
                <w:szCs w:val="18"/>
              </w:rPr>
              <w:br/>
              <w:t xml:space="preserve">Systém je kompatibilný s procedúrou založenou na </w:t>
            </w:r>
            <w:proofErr w:type="spellStart"/>
            <w:r w:rsidRPr="00D43907">
              <w:rPr>
                <w:rFonts w:ascii="Arial" w:hAnsi="Arial" w:cs="Arial"/>
                <w:color w:val="000000"/>
                <w:sz w:val="18"/>
                <w:szCs w:val="18"/>
              </w:rPr>
              <w:t>imunomagnetickej</w:t>
            </w:r>
            <w:proofErr w:type="spellEnd"/>
            <w:r w:rsidRPr="00D43907">
              <w:rPr>
                <w:rFonts w:ascii="Arial" w:hAnsi="Arial" w:cs="Arial"/>
                <w:color w:val="000000"/>
                <w:sz w:val="18"/>
                <w:szCs w:val="18"/>
              </w:rPr>
              <w:t xml:space="preserve"> izolácii pomocou magneticky značenej protilátky, špeciálneho magnetu, špeciálnych </w:t>
            </w:r>
            <w:proofErr w:type="spellStart"/>
            <w:r w:rsidRPr="00D43907">
              <w:rPr>
                <w:rFonts w:ascii="Arial" w:hAnsi="Arial" w:cs="Arial"/>
                <w:color w:val="000000"/>
                <w:sz w:val="18"/>
                <w:szCs w:val="18"/>
              </w:rPr>
              <w:t>koloniek</w:t>
            </w:r>
            <w:proofErr w:type="spellEnd"/>
            <w:r w:rsidRPr="00D43907">
              <w:rPr>
                <w:rFonts w:ascii="Arial" w:hAnsi="Arial" w:cs="Arial"/>
                <w:color w:val="000000"/>
                <w:sz w:val="18"/>
                <w:szCs w:val="18"/>
              </w:rPr>
              <w:t xml:space="preserve"> a magnetického stojana.</w:t>
            </w:r>
            <w:r w:rsidRPr="00D43907">
              <w:rPr>
                <w:rFonts w:ascii="Arial" w:hAnsi="Arial" w:cs="Arial"/>
                <w:color w:val="000000"/>
                <w:sz w:val="18"/>
                <w:szCs w:val="18"/>
              </w:rPr>
              <w:br/>
              <w:t>Systém musí obsahovať minimálne 2 magnetické separátory.</w:t>
            </w:r>
            <w:r w:rsidRPr="00D43907">
              <w:rPr>
                <w:rFonts w:ascii="Arial" w:hAnsi="Arial" w:cs="Arial"/>
                <w:color w:val="000000"/>
                <w:sz w:val="18"/>
                <w:szCs w:val="18"/>
              </w:rPr>
              <w:br/>
              <w:t>musí umožňovať súčasné spracovanie až 2x10e9 všetkých buniek pri jednej izolácii.</w:t>
            </w:r>
            <w:r w:rsidRPr="00D43907">
              <w:rPr>
                <w:rFonts w:ascii="Arial" w:hAnsi="Arial" w:cs="Arial"/>
                <w:color w:val="000000"/>
                <w:sz w:val="18"/>
                <w:szCs w:val="18"/>
              </w:rPr>
              <w:br/>
              <w:t xml:space="preserve">Súčasťou dodávaného systému musí byť min. 50 ks špeciálnych </w:t>
            </w:r>
            <w:proofErr w:type="spellStart"/>
            <w:r w:rsidRPr="00D43907">
              <w:rPr>
                <w:rFonts w:ascii="Arial" w:hAnsi="Arial" w:cs="Arial"/>
                <w:color w:val="000000"/>
                <w:sz w:val="18"/>
                <w:szCs w:val="18"/>
              </w:rPr>
              <w:lastRenderedPageBreak/>
              <w:t>koloniek</w:t>
            </w:r>
            <w:proofErr w:type="spellEnd"/>
            <w:r w:rsidRPr="00D43907">
              <w:rPr>
                <w:rFonts w:ascii="Arial" w:hAnsi="Arial" w:cs="Arial"/>
                <w:color w:val="000000"/>
                <w:sz w:val="18"/>
                <w:szCs w:val="18"/>
              </w:rPr>
              <w:t xml:space="preserve"> slúžiacich na magnetickú separáciu MSC buniek, </w:t>
            </w:r>
            <w:proofErr w:type="spellStart"/>
            <w:r w:rsidRPr="00D43907">
              <w:rPr>
                <w:rFonts w:ascii="Arial" w:hAnsi="Arial" w:cs="Arial"/>
                <w:color w:val="000000"/>
                <w:sz w:val="18"/>
                <w:szCs w:val="18"/>
              </w:rPr>
              <w:t>kolonky</w:t>
            </w:r>
            <w:proofErr w:type="spellEnd"/>
            <w:r w:rsidRPr="00D43907">
              <w:rPr>
                <w:rFonts w:ascii="Arial" w:hAnsi="Arial" w:cs="Arial"/>
                <w:color w:val="000000"/>
                <w:sz w:val="18"/>
                <w:szCs w:val="18"/>
              </w:rPr>
              <w:t xml:space="preserve"> musia byť jednotlivo a sterilne balené pre prácu s bunkovými kultúrami bez rizika kontaminácie</w:t>
            </w:r>
            <w:r>
              <w:rPr>
                <w:rFonts w:ascii="Arial" w:hAnsi="Arial" w:cs="Arial"/>
                <w:color w:val="000000"/>
                <w:sz w:val="18"/>
                <w:szCs w:val="18"/>
              </w:rPr>
              <w:t xml:space="preserve"> alebo ekvivalent</w:t>
            </w:r>
            <w:r w:rsidRPr="00D43907">
              <w:rPr>
                <w:rFonts w:ascii="Arial" w:hAnsi="Arial" w:cs="Arial"/>
                <w:color w:val="000000"/>
                <w:sz w:val="18"/>
                <w:szCs w:val="18"/>
              </w:rPr>
              <w:t>.</w:t>
            </w:r>
          </w:p>
        </w:tc>
        <w:tc>
          <w:tcPr>
            <w:tcW w:w="847" w:type="dxa"/>
            <w:tcBorders>
              <w:top w:val="single" w:sz="4" w:space="0" w:color="auto"/>
              <w:left w:val="nil"/>
              <w:bottom w:val="single" w:sz="4" w:space="0" w:color="auto"/>
              <w:right w:val="nil"/>
            </w:tcBorders>
            <w:shd w:val="clear" w:color="auto" w:fill="auto"/>
            <w:vAlign w:val="center"/>
          </w:tcPr>
          <w:p w14:paraId="65EA5EBD" w14:textId="267FA293" w:rsidR="00D43907" w:rsidRPr="00D43907" w:rsidRDefault="00D43907" w:rsidP="00D43907">
            <w:pPr>
              <w:jc w:val="center"/>
              <w:rPr>
                <w:rFonts w:ascii="Arial" w:hAnsi="Arial" w:cs="Arial"/>
                <w:sz w:val="18"/>
                <w:szCs w:val="18"/>
              </w:rPr>
            </w:pPr>
            <w:r w:rsidRPr="00D43907">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B417783" w14:textId="098CA524"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670121EB"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F67295D" w14:textId="73A81158" w:rsidR="00D43907" w:rsidRPr="00D43907" w:rsidRDefault="00D43907" w:rsidP="00D43907">
            <w:pPr>
              <w:jc w:val="center"/>
              <w:rPr>
                <w:rFonts w:ascii="Arial" w:hAnsi="Arial" w:cs="Arial"/>
                <w:b/>
                <w:bCs/>
                <w:sz w:val="18"/>
                <w:szCs w:val="18"/>
              </w:rPr>
            </w:pPr>
            <w:r w:rsidRPr="00D43907">
              <w:rPr>
                <w:rFonts w:ascii="Arial" w:hAnsi="Arial" w:cs="Arial"/>
                <w:sz w:val="18"/>
                <w:szCs w:val="18"/>
              </w:rPr>
              <w:lastRenderedPageBreak/>
              <w:t>11</w:t>
            </w:r>
          </w:p>
        </w:tc>
        <w:tc>
          <w:tcPr>
            <w:tcW w:w="1848" w:type="dxa"/>
            <w:tcBorders>
              <w:top w:val="single" w:sz="4" w:space="0" w:color="auto"/>
              <w:left w:val="nil"/>
              <w:bottom w:val="single" w:sz="4" w:space="0" w:color="auto"/>
              <w:right w:val="single" w:sz="4" w:space="0" w:color="auto"/>
            </w:tcBorders>
            <w:shd w:val="clear" w:color="auto" w:fill="auto"/>
            <w:vAlign w:val="center"/>
          </w:tcPr>
          <w:p w14:paraId="53AA9C44" w14:textId="157A839F" w:rsidR="00D43907" w:rsidRPr="00D43907" w:rsidRDefault="00D43907" w:rsidP="00D43907">
            <w:pPr>
              <w:jc w:val="center"/>
              <w:rPr>
                <w:rFonts w:ascii="Arial" w:hAnsi="Arial" w:cs="Arial"/>
                <w:sz w:val="18"/>
                <w:szCs w:val="18"/>
              </w:rPr>
            </w:pPr>
            <w:r>
              <w:rPr>
                <w:rFonts w:ascii="Arial" w:hAnsi="Arial" w:cs="Arial"/>
                <w:color w:val="000000"/>
                <w:sz w:val="18"/>
                <w:szCs w:val="18"/>
              </w:rPr>
              <w:t>M</w:t>
            </w:r>
            <w:r w:rsidRPr="00D43907">
              <w:rPr>
                <w:rFonts w:ascii="Arial" w:hAnsi="Arial" w:cs="Arial"/>
                <w:color w:val="000000"/>
                <w:sz w:val="18"/>
                <w:szCs w:val="18"/>
              </w:rPr>
              <w:t xml:space="preserve">iešačka s ohrevom </w:t>
            </w:r>
          </w:p>
        </w:tc>
        <w:tc>
          <w:tcPr>
            <w:tcW w:w="5670" w:type="dxa"/>
            <w:tcBorders>
              <w:top w:val="single" w:sz="4" w:space="0" w:color="auto"/>
              <w:left w:val="nil"/>
              <w:bottom w:val="single" w:sz="4" w:space="0" w:color="auto"/>
              <w:right w:val="single" w:sz="4" w:space="0" w:color="auto"/>
            </w:tcBorders>
            <w:shd w:val="clear" w:color="auto" w:fill="auto"/>
            <w:vAlign w:val="center"/>
          </w:tcPr>
          <w:p w14:paraId="5339C17B" w14:textId="675EE825"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Miešačka jednomiestna s rýchlym ohrevom a analógovým ovládaním s chemicky odolnou pracovnou plochou.</w:t>
            </w:r>
            <w:r w:rsidRPr="00D43907">
              <w:rPr>
                <w:rFonts w:ascii="Arial" w:hAnsi="Arial" w:cs="Arial"/>
                <w:color w:val="000000"/>
                <w:sz w:val="18"/>
                <w:szCs w:val="18"/>
              </w:rPr>
              <w:br/>
              <w:t>Nastaviteľná rýchlosť miešania.</w:t>
            </w:r>
            <w:r w:rsidRPr="00D43907">
              <w:rPr>
                <w:rFonts w:ascii="Arial" w:hAnsi="Arial" w:cs="Arial"/>
                <w:color w:val="000000"/>
                <w:sz w:val="18"/>
                <w:szCs w:val="18"/>
              </w:rPr>
              <w:br/>
              <w:t>Objem miešanej tekutiny min. 2l.</w:t>
            </w:r>
            <w:r w:rsidRPr="00D43907">
              <w:rPr>
                <w:rFonts w:ascii="Arial" w:hAnsi="Arial" w:cs="Arial"/>
                <w:color w:val="000000"/>
                <w:sz w:val="18"/>
                <w:szCs w:val="18"/>
              </w:rPr>
              <w:br/>
              <w:t>Nastaviteľná teplota min. v rozsahu 30 - 300°C.</w:t>
            </w:r>
            <w:r w:rsidRPr="00D43907">
              <w:rPr>
                <w:rFonts w:ascii="Arial" w:hAnsi="Arial" w:cs="Arial"/>
                <w:color w:val="000000"/>
                <w:sz w:val="18"/>
                <w:szCs w:val="18"/>
              </w:rPr>
              <w:br/>
              <w:t xml:space="preserve">Rozsah otáčok v rozsahu 250 až 1250 </w:t>
            </w:r>
            <w:proofErr w:type="spellStart"/>
            <w:r w:rsidRPr="00D43907">
              <w:rPr>
                <w:rFonts w:ascii="Arial" w:hAnsi="Arial" w:cs="Arial"/>
                <w:color w:val="000000"/>
                <w:sz w:val="18"/>
                <w:szCs w:val="18"/>
              </w:rPr>
              <w:t>rpm</w:t>
            </w:r>
            <w:proofErr w:type="spellEnd"/>
            <w:r w:rsidRPr="00D43907">
              <w:rPr>
                <w:rFonts w:ascii="Arial" w:hAnsi="Arial" w:cs="Arial"/>
                <w:color w:val="000000"/>
                <w:sz w:val="18"/>
                <w:szCs w:val="18"/>
              </w:rPr>
              <w:t xml:space="preserve">. </w:t>
            </w:r>
            <w:r w:rsidRPr="00D43907">
              <w:rPr>
                <w:rFonts w:ascii="Arial" w:hAnsi="Arial" w:cs="Arial"/>
                <w:color w:val="000000"/>
                <w:sz w:val="18"/>
                <w:szCs w:val="18"/>
              </w:rPr>
              <w:br/>
              <w:t>Výkon aspoň 600 W.</w:t>
            </w:r>
          </w:p>
        </w:tc>
        <w:tc>
          <w:tcPr>
            <w:tcW w:w="847" w:type="dxa"/>
            <w:tcBorders>
              <w:top w:val="single" w:sz="4" w:space="0" w:color="auto"/>
              <w:left w:val="nil"/>
              <w:bottom w:val="single" w:sz="4" w:space="0" w:color="auto"/>
              <w:right w:val="nil"/>
            </w:tcBorders>
            <w:shd w:val="clear" w:color="auto" w:fill="auto"/>
            <w:vAlign w:val="center"/>
          </w:tcPr>
          <w:p w14:paraId="69C07149" w14:textId="3EFCB034"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6C6E30D" w14:textId="7F008FC8"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2A8BE5B8"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17F170E" w14:textId="5398E424" w:rsidR="00D43907" w:rsidRPr="00D43907" w:rsidRDefault="00D43907" w:rsidP="00D43907">
            <w:pPr>
              <w:jc w:val="center"/>
              <w:rPr>
                <w:rFonts w:ascii="Arial" w:hAnsi="Arial" w:cs="Arial"/>
                <w:b/>
                <w:bCs/>
                <w:sz w:val="18"/>
                <w:szCs w:val="18"/>
              </w:rPr>
            </w:pPr>
            <w:r w:rsidRPr="00D43907">
              <w:rPr>
                <w:rFonts w:ascii="Arial" w:hAnsi="Arial" w:cs="Arial"/>
                <w:sz w:val="18"/>
                <w:szCs w:val="18"/>
              </w:rPr>
              <w:t>12</w:t>
            </w:r>
          </w:p>
        </w:tc>
        <w:tc>
          <w:tcPr>
            <w:tcW w:w="1848" w:type="dxa"/>
            <w:tcBorders>
              <w:top w:val="single" w:sz="4" w:space="0" w:color="auto"/>
              <w:left w:val="nil"/>
              <w:bottom w:val="single" w:sz="4" w:space="0" w:color="auto"/>
              <w:right w:val="single" w:sz="4" w:space="0" w:color="auto"/>
            </w:tcBorders>
            <w:shd w:val="clear" w:color="auto" w:fill="auto"/>
            <w:vAlign w:val="center"/>
          </w:tcPr>
          <w:p w14:paraId="73A43007" w14:textId="4BBEA385" w:rsidR="00D43907" w:rsidRPr="00D43907" w:rsidRDefault="00D43907" w:rsidP="00D43907">
            <w:pPr>
              <w:jc w:val="center"/>
              <w:rPr>
                <w:rFonts w:ascii="Arial" w:hAnsi="Arial" w:cs="Arial"/>
                <w:sz w:val="18"/>
                <w:szCs w:val="18"/>
              </w:rPr>
            </w:pPr>
            <w:r>
              <w:rPr>
                <w:rFonts w:ascii="Arial" w:hAnsi="Arial" w:cs="Arial"/>
                <w:color w:val="000000"/>
                <w:sz w:val="18"/>
                <w:szCs w:val="18"/>
              </w:rPr>
              <w:t>U</w:t>
            </w:r>
            <w:r w:rsidRPr="00D43907">
              <w:rPr>
                <w:rFonts w:ascii="Arial" w:hAnsi="Arial" w:cs="Arial"/>
                <w:color w:val="000000"/>
                <w:sz w:val="18"/>
                <w:szCs w:val="18"/>
              </w:rPr>
              <w:t xml:space="preserve">ltrazvukový kúpeľ </w:t>
            </w:r>
          </w:p>
        </w:tc>
        <w:tc>
          <w:tcPr>
            <w:tcW w:w="5670" w:type="dxa"/>
            <w:tcBorders>
              <w:top w:val="single" w:sz="4" w:space="0" w:color="auto"/>
              <w:left w:val="nil"/>
              <w:bottom w:val="single" w:sz="4" w:space="0" w:color="auto"/>
              <w:right w:val="single" w:sz="4" w:space="0" w:color="auto"/>
            </w:tcBorders>
            <w:shd w:val="clear" w:color="auto" w:fill="auto"/>
            <w:vAlign w:val="center"/>
          </w:tcPr>
          <w:p w14:paraId="7CD3625E" w14:textId="6A4FB4C0"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Objem vane min. 6 l.</w:t>
            </w:r>
            <w:r w:rsidRPr="00D43907">
              <w:rPr>
                <w:rFonts w:ascii="Arial" w:hAnsi="Arial" w:cs="Arial"/>
                <w:color w:val="000000"/>
                <w:sz w:val="18"/>
                <w:szCs w:val="18"/>
              </w:rPr>
              <w:br/>
              <w:t>Možnosť nastavenia intenzity ultrazvukového poľa v min. 10  stupňoch.</w:t>
            </w:r>
            <w:r w:rsidRPr="00D43907">
              <w:rPr>
                <w:rFonts w:ascii="Arial" w:hAnsi="Arial" w:cs="Arial"/>
                <w:color w:val="000000"/>
                <w:sz w:val="18"/>
                <w:szCs w:val="18"/>
              </w:rPr>
              <w:br/>
              <w:t xml:space="preserve">Mechanická kontrola teploty kúpeľa a doby chodu generátora ultrazvuku </w:t>
            </w:r>
            <w:r w:rsidRPr="00D43907">
              <w:rPr>
                <w:rFonts w:ascii="Arial" w:hAnsi="Arial" w:cs="Arial"/>
                <w:color w:val="000000"/>
                <w:sz w:val="18"/>
                <w:szCs w:val="18"/>
              </w:rPr>
              <w:br/>
              <w:t>Výpustný ventil.</w:t>
            </w:r>
            <w:r w:rsidRPr="00D43907">
              <w:rPr>
                <w:rFonts w:ascii="Arial" w:hAnsi="Arial" w:cs="Arial"/>
                <w:color w:val="000000"/>
                <w:sz w:val="18"/>
                <w:szCs w:val="18"/>
              </w:rPr>
              <w:br/>
              <w:t>Požadovaný je vnútorný  kôš a</w:t>
            </w:r>
            <w:r>
              <w:rPr>
                <w:rFonts w:ascii="Arial" w:hAnsi="Arial" w:cs="Arial"/>
                <w:color w:val="000000"/>
                <w:sz w:val="18"/>
                <w:szCs w:val="18"/>
              </w:rPr>
              <w:t> </w:t>
            </w:r>
            <w:r w:rsidRPr="00D43907">
              <w:rPr>
                <w:rFonts w:ascii="Arial" w:hAnsi="Arial" w:cs="Arial"/>
                <w:color w:val="000000"/>
                <w:sz w:val="18"/>
                <w:szCs w:val="18"/>
              </w:rPr>
              <w:t>veko</w:t>
            </w:r>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5471AAA8" w14:textId="530D7203"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7ACC846" w14:textId="45DBBA4D"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3E8E899D"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3F897D6" w14:textId="1986F451" w:rsidR="00D43907" w:rsidRPr="00D43907" w:rsidRDefault="00D43907" w:rsidP="00D43907">
            <w:pPr>
              <w:jc w:val="center"/>
              <w:rPr>
                <w:rFonts w:ascii="Arial" w:hAnsi="Arial" w:cs="Arial"/>
                <w:b/>
                <w:bCs/>
                <w:sz w:val="18"/>
                <w:szCs w:val="18"/>
              </w:rPr>
            </w:pPr>
            <w:r w:rsidRPr="00D43907">
              <w:rPr>
                <w:rFonts w:ascii="Arial" w:hAnsi="Arial" w:cs="Arial"/>
                <w:sz w:val="18"/>
                <w:szCs w:val="18"/>
              </w:rPr>
              <w:t>13</w:t>
            </w:r>
          </w:p>
        </w:tc>
        <w:tc>
          <w:tcPr>
            <w:tcW w:w="1848" w:type="dxa"/>
            <w:tcBorders>
              <w:top w:val="single" w:sz="4" w:space="0" w:color="auto"/>
              <w:left w:val="nil"/>
              <w:bottom w:val="single" w:sz="4" w:space="0" w:color="auto"/>
              <w:right w:val="single" w:sz="4" w:space="0" w:color="auto"/>
            </w:tcBorders>
            <w:shd w:val="clear" w:color="auto" w:fill="auto"/>
            <w:vAlign w:val="center"/>
          </w:tcPr>
          <w:p w14:paraId="02E5DE56" w14:textId="695780D2" w:rsidR="00D43907" w:rsidRPr="00D43907" w:rsidRDefault="00D43907" w:rsidP="00D43907">
            <w:pPr>
              <w:jc w:val="center"/>
              <w:rPr>
                <w:rFonts w:ascii="Arial" w:hAnsi="Arial" w:cs="Arial"/>
                <w:sz w:val="18"/>
                <w:szCs w:val="18"/>
              </w:rPr>
            </w:pPr>
            <w:r w:rsidRPr="00D43907">
              <w:rPr>
                <w:rFonts w:ascii="Arial" w:hAnsi="Arial" w:cs="Arial"/>
                <w:color w:val="000000"/>
                <w:sz w:val="18"/>
                <w:szCs w:val="18"/>
              </w:rPr>
              <w:t xml:space="preserve">Trepačka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478F4ACE" w14:textId="3E0BFBD9"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Orbitálna trepačka s kývavým trojdimenzionálnym pohybom s uhlom výkyvu min. 10°.</w:t>
            </w:r>
            <w:r w:rsidRPr="00D43907">
              <w:rPr>
                <w:rFonts w:ascii="Arial" w:hAnsi="Arial" w:cs="Arial"/>
                <w:color w:val="000000"/>
                <w:sz w:val="18"/>
                <w:szCs w:val="18"/>
              </w:rPr>
              <w:br/>
              <w:t xml:space="preserve">S nastaviteľnou rýchlosťou pohybu min.  od 2 do 50 </w:t>
            </w:r>
            <w:proofErr w:type="spellStart"/>
            <w:r w:rsidRPr="00D43907">
              <w:rPr>
                <w:rFonts w:ascii="Arial" w:hAnsi="Arial" w:cs="Arial"/>
                <w:color w:val="000000"/>
                <w:sz w:val="18"/>
                <w:szCs w:val="18"/>
              </w:rPr>
              <w:t>rpm</w:t>
            </w:r>
            <w:proofErr w:type="spellEnd"/>
            <w:r w:rsidRPr="00D43907">
              <w:rPr>
                <w:rFonts w:ascii="Arial" w:hAnsi="Arial" w:cs="Arial"/>
                <w:color w:val="000000"/>
                <w:sz w:val="18"/>
                <w:szCs w:val="18"/>
              </w:rPr>
              <w:t>.</w:t>
            </w:r>
            <w:r w:rsidRPr="00D43907">
              <w:rPr>
                <w:rFonts w:ascii="Arial" w:hAnsi="Arial" w:cs="Arial"/>
                <w:color w:val="000000"/>
                <w:sz w:val="18"/>
                <w:szCs w:val="18"/>
              </w:rPr>
              <w:br/>
              <w:t>Analógový časovač s nastavením min. 1 až 120 min.</w:t>
            </w:r>
            <w:r w:rsidRPr="00D43907">
              <w:rPr>
                <w:rFonts w:ascii="Arial" w:hAnsi="Arial" w:cs="Arial"/>
                <w:color w:val="000000"/>
                <w:sz w:val="18"/>
                <w:szCs w:val="18"/>
              </w:rPr>
              <w:br/>
              <w:t>Max. zaťaženie mostíka 5 kg.</w:t>
            </w:r>
            <w:r w:rsidRPr="00D43907">
              <w:rPr>
                <w:rFonts w:ascii="Arial" w:hAnsi="Arial" w:cs="Arial"/>
                <w:color w:val="000000"/>
                <w:sz w:val="18"/>
                <w:szCs w:val="18"/>
              </w:rPr>
              <w:br/>
              <w:t>S možnosťou pracovať pri teplotách do 40°C.</w:t>
            </w:r>
            <w:r w:rsidRPr="00D43907">
              <w:rPr>
                <w:rFonts w:ascii="Arial" w:hAnsi="Arial" w:cs="Arial"/>
                <w:color w:val="000000"/>
                <w:sz w:val="18"/>
                <w:szCs w:val="18"/>
              </w:rPr>
              <w:br/>
              <w:t>Rozmery mostíka min. 280x250 mm</w:t>
            </w:r>
            <w:r>
              <w:rPr>
                <w:rFonts w:ascii="Arial" w:hAnsi="Arial" w:cs="Arial"/>
                <w:color w:val="000000"/>
                <w:sz w:val="18"/>
                <w:szCs w:val="18"/>
              </w:rPr>
              <w:t xml:space="preserve"> alebo ekvivalent</w:t>
            </w:r>
            <w:r w:rsidRPr="00D43907">
              <w:rPr>
                <w:rFonts w:ascii="Arial" w:hAnsi="Arial" w:cs="Arial"/>
                <w:color w:val="000000"/>
                <w:sz w:val="18"/>
                <w:szCs w:val="18"/>
              </w:rPr>
              <w:t xml:space="preserve">. </w:t>
            </w:r>
          </w:p>
        </w:tc>
        <w:tc>
          <w:tcPr>
            <w:tcW w:w="847" w:type="dxa"/>
            <w:tcBorders>
              <w:top w:val="single" w:sz="4" w:space="0" w:color="auto"/>
              <w:left w:val="nil"/>
              <w:bottom w:val="single" w:sz="4" w:space="0" w:color="auto"/>
              <w:right w:val="nil"/>
            </w:tcBorders>
            <w:shd w:val="clear" w:color="auto" w:fill="auto"/>
            <w:vAlign w:val="center"/>
          </w:tcPr>
          <w:p w14:paraId="5F359834" w14:textId="5E54449B"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61CEBCB" w14:textId="61D8DA21"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6C4BA18B"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723780D" w14:textId="57350C70" w:rsidR="00D43907" w:rsidRPr="00D43907" w:rsidRDefault="00D43907" w:rsidP="00D43907">
            <w:pPr>
              <w:jc w:val="center"/>
              <w:rPr>
                <w:rFonts w:ascii="Arial" w:hAnsi="Arial" w:cs="Arial"/>
                <w:b/>
                <w:bCs/>
                <w:sz w:val="18"/>
                <w:szCs w:val="18"/>
              </w:rPr>
            </w:pPr>
            <w:r w:rsidRPr="00D43907">
              <w:rPr>
                <w:rFonts w:ascii="Arial" w:hAnsi="Arial" w:cs="Arial"/>
                <w:sz w:val="18"/>
                <w:szCs w:val="18"/>
              </w:rPr>
              <w:t>14</w:t>
            </w:r>
          </w:p>
        </w:tc>
        <w:tc>
          <w:tcPr>
            <w:tcW w:w="1848" w:type="dxa"/>
            <w:tcBorders>
              <w:top w:val="single" w:sz="4" w:space="0" w:color="auto"/>
              <w:left w:val="nil"/>
              <w:bottom w:val="single" w:sz="4" w:space="0" w:color="auto"/>
              <w:right w:val="single" w:sz="4" w:space="0" w:color="auto"/>
            </w:tcBorders>
            <w:shd w:val="clear" w:color="auto" w:fill="auto"/>
            <w:vAlign w:val="center"/>
          </w:tcPr>
          <w:p w14:paraId="36C16743" w14:textId="7D40BF38" w:rsidR="00D43907" w:rsidRPr="00D43907" w:rsidRDefault="00D43907" w:rsidP="00D43907">
            <w:pPr>
              <w:jc w:val="center"/>
              <w:rPr>
                <w:rFonts w:ascii="Arial" w:hAnsi="Arial" w:cs="Arial"/>
                <w:sz w:val="18"/>
                <w:szCs w:val="18"/>
              </w:rPr>
            </w:pPr>
            <w:r>
              <w:rPr>
                <w:rFonts w:ascii="Arial" w:hAnsi="Arial" w:cs="Arial"/>
                <w:color w:val="000000"/>
                <w:sz w:val="18"/>
                <w:szCs w:val="18"/>
              </w:rPr>
              <w:t>Z</w:t>
            </w:r>
            <w:r w:rsidRPr="00D43907">
              <w:rPr>
                <w:rFonts w:ascii="Arial" w:hAnsi="Arial" w:cs="Arial"/>
                <w:color w:val="000000"/>
                <w:sz w:val="18"/>
                <w:szCs w:val="18"/>
              </w:rPr>
              <w:t xml:space="preserve">ariadenie na miešanie malých objemov roztokov </w:t>
            </w:r>
          </w:p>
        </w:tc>
        <w:tc>
          <w:tcPr>
            <w:tcW w:w="5670" w:type="dxa"/>
            <w:tcBorders>
              <w:top w:val="single" w:sz="4" w:space="0" w:color="auto"/>
              <w:left w:val="nil"/>
              <w:bottom w:val="single" w:sz="4" w:space="0" w:color="auto"/>
              <w:right w:val="single" w:sz="4" w:space="0" w:color="auto"/>
            </w:tcBorders>
            <w:shd w:val="clear" w:color="auto" w:fill="auto"/>
            <w:vAlign w:val="center"/>
          </w:tcPr>
          <w:p w14:paraId="34A33554" w14:textId="63503A6A"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Požadované je zariadenie na miešanie malých objemov roztokov Nastaviteľné otáčky: aspoň do 3000rpm.</w:t>
            </w:r>
            <w:r w:rsidRPr="00D43907">
              <w:rPr>
                <w:rFonts w:ascii="Arial" w:hAnsi="Arial" w:cs="Arial"/>
                <w:color w:val="000000"/>
                <w:sz w:val="18"/>
                <w:szCs w:val="18"/>
              </w:rPr>
              <w:br/>
              <w:t>Objem skúmavky: v rozsahu min.  0,2 do 15ml.</w:t>
            </w:r>
            <w:r w:rsidRPr="00D43907">
              <w:rPr>
                <w:rFonts w:ascii="Arial" w:hAnsi="Arial" w:cs="Arial"/>
                <w:color w:val="000000"/>
                <w:sz w:val="18"/>
                <w:szCs w:val="18"/>
              </w:rPr>
              <w:br/>
              <w:t>Pracovné režimy: stály/prerušovaný chod.</w:t>
            </w:r>
            <w:r w:rsidRPr="00D43907">
              <w:rPr>
                <w:rFonts w:ascii="Arial" w:hAnsi="Arial" w:cs="Arial"/>
                <w:color w:val="000000"/>
                <w:sz w:val="18"/>
                <w:szCs w:val="18"/>
              </w:rPr>
              <w:br/>
              <w:t>Napájanie: DC 12V, 500mA.</w:t>
            </w:r>
            <w:r w:rsidRPr="00D43907">
              <w:rPr>
                <w:rFonts w:ascii="Arial" w:hAnsi="Arial" w:cs="Arial"/>
                <w:color w:val="000000"/>
                <w:sz w:val="18"/>
                <w:szCs w:val="18"/>
              </w:rPr>
              <w:br/>
              <w:t xml:space="preserve">Nadstavce pre </w:t>
            </w:r>
            <w:proofErr w:type="spellStart"/>
            <w:r w:rsidRPr="00D43907">
              <w:rPr>
                <w:rFonts w:ascii="Arial" w:hAnsi="Arial" w:cs="Arial"/>
                <w:color w:val="000000"/>
                <w:sz w:val="18"/>
                <w:szCs w:val="18"/>
              </w:rPr>
              <w:t>Eppendorfové</w:t>
            </w:r>
            <w:proofErr w:type="spellEnd"/>
            <w:r w:rsidRPr="00D43907">
              <w:rPr>
                <w:rFonts w:ascii="Arial" w:hAnsi="Arial" w:cs="Arial"/>
                <w:color w:val="000000"/>
                <w:sz w:val="18"/>
                <w:szCs w:val="18"/>
              </w:rPr>
              <w:t xml:space="preserve"> skúmavky s objemom 0,2; 0,5 a 1,5ml a priemerom maximálne do 30 mm.</w:t>
            </w:r>
            <w:r w:rsidRPr="00D43907">
              <w:rPr>
                <w:rFonts w:ascii="Arial" w:hAnsi="Arial" w:cs="Arial"/>
                <w:color w:val="000000"/>
                <w:sz w:val="18"/>
                <w:szCs w:val="18"/>
              </w:rPr>
              <w:br/>
              <w:t>Plochý nadstavec pre miešanie skúmavky až do objemu 15ml.</w:t>
            </w:r>
            <w:r w:rsidRPr="00D43907">
              <w:rPr>
                <w:rFonts w:ascii="Arial" w:hAnsi="Arial" w:cs="Arial"/>
                <w:color w:val="000000"/>
                <w:sz w:val="18"/>
                <w:szCs w:val="18"/>
              </w:rPr>
              <w:br/>
              <w:t>Nastaviteľná frekvencia vibrácií</w:t>
            </w:r>
            <w:r>
              <w:rPr>
                <w:rFonts w:ascii="Arial" w:hAnsi="Arial" w:cs="Arial"/>
                <w:color w:val="000000"/>
                <w:sz w:val="18"/>
                <w:szCs w:val="18"/>
              </w:rPr>
              <w:t xml:space="preserve"> alebo ekvivalent</w:t>
            </w:r>
            <w:r w:rsidRPr="00D43907">
              <w:rPr>
                <w:rFonts w:ascii="Arial" w:hAnsi="Arial" w:cs="Arial"/>
                <w:color w:val="000000"/>
                <w:sz w:val="18"/>
                <w:szCs w:val="18"/>
              </w:rPr>
              <w:t xml:space="preserve">. </w:t>
            </w:r>
          </w:p>
        </w:tc>
        <w:tc>
          <w:tcPr>
            <w:tcW w:w="847" w:type="dxa"/>
            <w:tcBorders>
              <w:top w:val="single" w:sz="4" w:space="0" w:color="auto"/>
              <w:left w:val="nil"/>
              <w:bottom w:val="single" w:sz="4" w:space="0" w:color="auto"/>
              <w:right w:val="nil"/>
            </w:tcBorders>
            <w:shd w:val="clear" w:color="auto" w:fill="auto"/>
            <w:vAlign w:val="center"/>
          </w:tcPr>
          <w:p w14:paraId="7441B5FF" w14:textId="1960E848"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7EFF9B7" w14:textId="35BBE1CE"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76F42082"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2C8136F3" w14:textId="03D278E7" w:rsidR="00D43907" w:rsidRPr="00D43907" w:rsidRDefault="00D43907" w:rsidP="00D43907">
            <w:pPr>
              <w:jc w:val="center"/>
              <w:rPr>
                <w:rFonts w:ascii="Arial" w:hAnsi="Arial" w:cs="Arial"/>
                <w:b/>
                <w:bCs/>
                <w:sz w:val="18"/>
                <w:szCs w:val="18"/>
              </w:rPr>
            </w:pPr>
            <w:r w:rsidRPr="00D43907">
              <w:rPr>
                <w:rFonts w:ascii="Arial" w:hAnsi="Arial" w:cs="Arial"/>
                <w:sz w:val="18"/>
                <w:szCs w:val="18"/>
              </w:rPr>
              <w:t>15</w:t>
            </w:r>
          </w:p>
        </w:tc>
        <w:tc>
          <w:tcPr>
            <w:tcW w:w="1848" w:type="dxa"/>
            <w:tcBorders>
              <w:top w:val="single" w:sz="4" w:space="0" w:color="auto"/>
              <w:left w:val="nil"/>
              <w:bottom w:val="single" w:sz="4" w:space="0" w:color="auto"/>
              <w:right w:val="single" w:sz="4" w:space="0" w:color="auto"/>
            </w:tcBorders>
            <w:shd w:val="clear" w:color="auto" w:fill="auto"/>
            <w:vAlign w:val="center"/>
          </w:tcPr>
          <w:p w14:paraId="7425E004" w14:textId="39EC3B13" w:rsidR="00D43907" w:rsidRPr="00D43907" w:rsidRDefault="00D43907" w:rsidP="00D43907">
            <w:pPr>
              <w:jc w:val="center"/>
              <w:rPr>
                <w:rFonts w:ascii="Arial" w:hAnsi="Arial" w:cs="Arial"/>
                <w:sz w:val="18"/>
                <w:szCs w:val="18"/>
              </w:rPr>
            </w:pPr>
            <w:r>
              <w:rPr>
                <w:rFonts w:ascii="Arial" w:hAnsi="Arial" w:cs="Arial"/>
                <w:color w:val="000000"/>
                <w:sz w:val="18"/>
                <w:szCs w:val="18"/>
              </w:rPr>
              <w:t>S</w:t>
            </w:r>
            <w:r w:rsidRPr="00D43907">
              <w:rPr>
                <w:rFonts w:ascii="Arial" w:hAnsi="Arial" w:cs="Arial"/>
                <w:color w:val="000000"/>
                <w:sz w:val="18"/>
                <w:szCs w:val="18"/>
              </w:rPr>
              <w:t>kúmavkový inkubátor na chladenie a vyhrievanie</w:t>
            </w:r>
          </w:p>
        </w:tc>
        <w:tc>
          <w:tcPr>
            <w:tcW w:w="5670" w:type="dxa"/>
            <w:tcBorders>
              <w:top w:val="single" w:sz="4" w:space="0" w:color="auto"/>
              <w:left w:val="nil"/>
              <w:bottom w:val="single" w:sz="4" w:space="0" w:color="auto"/>
              <w:right w:val="single" w:sz="4" w:space="0" w:color="auto"/>
            </w:tcBorders>
            <w:shd w:val="clear" w:color="auto" w:fill="auto"/>
            <w:vAlign w:val="center"/>
          </w:tcPr>
          <w:p w14:paraId="6C0FEE30" w14:textId="1F323099"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Požadovaný je skúmavkový inkubátor na chladenie a vyhrievanie</w:t>
            </w:r>
            <w:r w:rsidRPr="00D43907">
              <w:rPr>
                <w:rFonts w:ascii="Arial" w:hAnsi="Arial" w:cs="Arial"/>
                <w:color w:val="000000"/>
                <w:sz w:val="18"/>
                <w:szCs w:val="18"/>
              </w:rPr>
              <w:br/>
              <w:t>Pracovný teplotný interval minimálne: –3°C až +100°C.</w:t>
            </w:r>
            <w:r w:rsidRPr="00D43907">
              <w:rPr>
                <w:rFonts w:ascii="Arial" w:hAnsi="Arial" w:cs="Arial"/>
                <w:color w:val="000000"/>
                <w:sz w:val="18"/>
                <w:szCs w:val="18"/>
              </w:rPr>
              <w:br/>
              <w:t>Nastaviteľný teplotný interval min.  25°C pod teplotu okolia až +100°C.</w:t>
            </w:r>
            <w:r w:rsidRPr="00D43907">
              <w:rPr>
                <w:rFonts w:ascii="Arial" w:hAnsi="Arial" w:cs="Arial"/>
                <w:color w:val="000000"/>
                <w:sz w:val="18"/>
                <w:szCs w:val="18"/>
              </w:rPr>
              <w:br/>
              <w:t>Rozlíšenie lepšie ako  0,1 °C.</w:t>
            </w:r>
            <w:r w:rsidRPr="00D43907">
              <w:rPr>
                <w:rFonts w:ascii="Arial" w:hAnsi="Arial" w:cs="Arial"/>
                <w:color w:val="000000"/>
                <w:sz w:val="18"/>
                <w:szCs w:val="18"/>
              </w:rPr>
              <w:br/>
              <w:t>Stabilita lepšia ±0,1 °C.</w:t>
            </w:r>
            <w:r w:rsidRPr="00D43907">
              <w:rPr>
                <w:rFonts w:ascii="Arial" w:hAnsi="Arial" w:cs="Arial"/>
                <w:color w:val="000000"/>
                <w:sz w:val="18"/>
                <w:szCs w:val="18"/>
              </w:rPr>
              <w:br/>
              <w:t>Digitálne nastavenie času s alarmom .</w:t>
            </w:r>
            <w:r w:rsidRPr="00D43907">
              <w:rPr>
                <w:rFonts w:ascii="Arial" w:hAnsi="Arial" w:cs="Arial"/>
                <w:color w:val="000000"/>
                <w:sz w:val="18"/>
                <w:szCs w:val="18"/>
              </w:rPr>
              <w:br/>
              <w:t>Display LCD.</w:t>
            </w:r>
            <w:r w:rsidRPr="00D43907">
              <w:rPr>
                <w:rFonts w:ascii="Arial" w:hAnsi="Arial" w:cs="Arial"/>
                <w:color w:val="000000"/>
                <w:sz w:val="18"/>
                <w:szCs w:val="18"/>
              </w:rPr>
              <w:br/>
              <w:t xml:space="preserve">blokom na 20 x 1.5 ml </w:t>
            </w:r>
            <w:proofErr w:type="spellStart"/>
            <w:r w:rsidRPr="00D43907">
              <w:rPr>
                <w:rFonts w:ascii="Arial" w:hAnsi="Arial" w:cs="Arial"/>
                <w:color w:val="000000"/>
                <w:sz w:val="18"/>
                <w:szCs w:val="18"/>
              </w:rPr>
              <w:t>mikroskúmaviek</w:t>
            </w:r>
            <w:proofErr w:type="spellEnd"/>
            <w:r>
              <w:rPr>
                <w:rFonts w:ascii="Arial" w:hAnsi="Arial" w:cs="Arial"/>
                <w:color w:val="000000"/>
                <w:sz w:val="18"/>
                <w:szCs w:val="18"/>
              </w:rPr>
              <w:t xml:space="preserve"> alebo ekvivalent</w:t>
            </w:r>
            <w:r w:rsidRPr="00D43907">
              <w:rPr>
                <w:rFonts w:ascii="Arial" w:hAnsi="Arial" w:cs="Arial"/>
                <w:color w:val="000000"/>
                <w:sz w:val="18"/>
                <w:szCs w:val="18"/>
              </w:rPr>
              <w:t>.</w:t>
            </w:r>
          </w:p>
        </w:tc>
        <w:tc>
          <w:tcPr>
            <w:tcW w:w="847" w:type="dxa"/>
            <w:tcBorders>
              <w:top w:val="single" w:sz="4" w:space="0" w:color="auto"/>
              <w:left w:val="nil"/>
              <w:bottom w:val="single" w:sz="4" w:space="0" w:color="auto"/>
              <w:right w:val="nil"/>
            </w:tcBorders>
            <w:shd w:val="clear" w:color="auto" w:fill="auto"/>
            <w:vAlign w:val="center"/>
          </w:tcPr>
          <w:p w14:paraId="3A31A7A4" w14:textId="7CA128B2"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DF91054" w14:textId="4DA328CD"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626C16DB"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E900BB3" w14:textId="07612F4C" w:rsidR="00D43907" w:rsidRPr="00D43907" w:rsidRDefault="00D43907" w:rsidP="00D43907">
            <w:pPr>
              <w:jc w:val="center"/>
              <w:rPr>
                <w:rFonts w:ascii="Arial" w:hAnsi="Arial" w:cs="Arial"/>
                <w:b/>
                <w:bCs/>
                <w:sz w:val="18"/>
                <w:szCs w:val="18"/>
              </w:rPr>
            </w:pPr>
            <w:r w:rsidRPr="00D43907">
              <w:rPr>
                <w:rFonts w:ascii="Arial" w:hAnsi="Arial" w:cs="Arial"/>
                <w:sz w:val="18"/>
                <w:szCs w:val="18"/>
              </w:rPr>
              <w:t>16</w:t>
            </w:r>
          </w:p>
        </w:tc>
        <w:tc>
          <w:tcPr>
            <w:tcW w:w="1848" w:type="dxa"/>
            <w:tcBorders>
              <w:top w:val="single" w:sz="4" w:space="0" w:color="auto"/>
              <w:left w:val="nil"/>
              <w:bottom w:val="single" w:sz="4" w:space="0" w:color="auto"/>
              <w:right w:val="single" w:sz="4" w:space="0" w:color="auto"/>
            </w:tcBorders>
            <w:shd w:val="clear" w:color="auto" w:fill="auto"/>
            <w:vAlign w:val="center"/>
          </w:tcPr>
          <w:p w14:paraId="471D77DE" w14:textId="7FCBEE23" w:rsidR="00D43907" w:rsidRPr="00D43907" w:rsidRDefault="00D43907" w:rsidP="00D43907">
            <w:pPr>
              <w:jc w:val="center"/>
              <w:rPr>
                <w:rFonts w:ascii="Arial" w:hAnsi="Arial" w:cs="Arial"/>
                <w:sz w:val="18"/>
                <w:szCs w:val="18"/>
              </w:rPr>
            </w:pPr>
            <w:proofErr w:type="spellStart"/>
            <w:r>
              <w:rPr>
                <w:rFonts w:ascii="Arial" w:hAnsi="Arial" w:cs="Arial"/>
                <w:color w:val="000000"/>
                <w:sz w:val="18"/>
                <w:szCs w:val="18"/>
              </w:rPr>
              <w:t>P</w:t>
            </w:r>
            <w:r w:rsidRPr="00D43907">
              <w:rPr>
                <w:rFonts w:ascii="Arial" w:hAnsi="Arial" w:cs="Arial"/>
                <w:color w:val="000000"/>
                <w:sz w:val="18"/>
                <w:szCs w:val="18"/>
              </w:rPr>
              <w:t>ipetovací</w:t>
            </w:r>
            <w:proofErr w:type="spellEnd"/>
            <w:r w:rsidRPr="00D43907">
              <w:rPr>
                <w:rFonts w:ascii="Arial" w:hAnsi="Arial" w:cs="Arial"/>
                <w:color w:val="000000"/>
                <w:sz w:val="18"/>
                <w:szCs w:val="18"/>
              </w:rPr>
              <w:t xml:space="preserve"> nástavec </w:t>
            </w:r>
          </w:p>
        </w:tc>
        <w:tc>
          <w:tcPr>
            <w:tcW w:w="5670" w:type="dxa"/>
            <w:tcBorders>
              <w:top w:val="single" w:sz="4" w:space="0" w:color="auto"/>
              <w:left w:val="nil"/>
              <w:bottom w:val="single" w:sz="4" w:space="0" w:color="auto"/>
              <w:right w:val="single" w:sz="4" w:space="0" w:color="auto"/>
            </w:tcBorders>
            <w:shd w:val="clear" w:color="auto" w:fill="auto"/>
            <w:vAlign w:val="center"/>
          </w:tcPr>
          <w:p w14:paraId="508C4F12" w14:textId="718D38DA" w:rsidR="00D43907" w:rsidRPr="00D43907" w:rsidRDefault="00D43907" w:rsidP="00D43907">
            <w:pPr>
              <w:rPr>
                <w:rFonts w:ascii="Arial" w:hAnsi="Arial" w:cs="Arial"/>
                <w:sz w:val="18"/>
                <w:szCs w:val="18"/>
              </w:rPr>
            </w:pPr>
            <w:r w:rsidRPr="00D43907">
              <w:rPr>
                <w:rFonts w:ascii="Arial" w:hAnsi="Arial" w:cs="Arial"/>
                <w:color w:val="000000"/>
                <w:sz w:val="18"/>
                <w:szCs w:val="18"/>
              </w:rPr>
              <w:t xml:space="preserve">Minimálne požadované technické parametre: </w:t>
            </w:r>
            <w:r w:rsidRPr="00D43907">
              <w:rPr>
                <w:rFonts w:ascii="Arial" w:hAnsi="Arial" w:cs="Arial"/>
                <w:color w:val="000000"/>
                <w:sz w:val="18"/>
                <w:szCs w:val="18"/>
              </w:rPr>
              <w:br/>
              <w:t xml:space="preserve"> Elektrický </w:t>
            </w:r>
            <w:proofErr w:type="spellStart"/>
            <w:r w:rsidRPr="00D43907">
              <w:rPr>
                <w:rFonts w:ascii="Arial" w:hAnsi="Arial" w:cs="Arial"/>
                <w:color w:val="000000"/>
                <w:sz w:val="18"/>
                <w:szCs w:val="18"/>
              </w:rPr>
              <w:t>pipetovací</w:t>
            </w:r>
            <w:proofErr w:type="spellEnd"/>
            <w:r w:rsidRPr="00D43907">
              <w:rPr>
                <w:rFonts w:ascii="Arial" w:hAnsi="Arial" w:cs="Arial"/>
                <w:color w:val="000000"/>
                <w:sz w:val="18"/>
                <w:szCs w:val="18"/>
              </w:rPr>
              <w:t xml:space="preserve"> nástavec pre prácu s pipetami od min.  1 do 100 ml. </w:t>
            </w:r>
            <w:r w:rsidRPr="00D43907">
              <w:rPr>
                <w:rFonts w:ascii="Arial" w:hAnsi="Arial" w:cs="Arial"/>
                <w:color w:val="000000"/>
                <w:sz w:val="18"/>
                <w:szCs w:val="18"/>
              </w:rPr>
              <w:br/>
              <w:t xml:space="preserve">Napájanie z batérie, životnosť batérie indikovaná kontrolkou. </w:t>
            </w:r>
            <w:r w:rsidRPr="00D43907">
              <w:rPr>
                <w:rFonts w:ascii="Arial" w:hAnsi="Arial" w:cs="Arial"/>
                <w:color w:val="000000"/>
                <w:sz w:val="18"/>
                <w:szCs w:val="18"/>
              </w:rPr>
              <w:br/>
              <w:t xml:space="preserve">Vlastné pipetovanie sa ovláda tlačidlami, pričom výkon čerpadielka (rýchlosť pipetovania) je možné regulovať a tak sa prispôsobiť veľkosti pipety. </w:t>
            </w:r>
            <w:r w:rsidRPr="00D43907">
              <w:rPr>
                <w:rFonts w:ascii="Arial" w:hAnsi="Arial" w:cs="Arial"/>
                <w:color w:val="000000"/>
                <w:sz w:val="18"/>
                <w:szCs w:val="18"/>
              </w:rPr>
              <w:br/>
              <w:t xml:space="preserve">súčasťou musí byť náhradný membránový filter 0,2 um a </w:t>
            </w:r>
            <w:proofErr w:type="spellStart"/>
            <w:r w:rsidRPr="00D43907">
              <w:rPr>
                <w:rFonts w:ascii="Arial" w:hAnsi="Arial" w:cs="Arial"/>
                <w:color w:val="000000"/>
                <w:sz w:val="18"/>
                <w:szCs w:val="18"/>
              </w:rPr>
              <w:t>dobíjačka</w:t>
            </w:r>
            <w:proofErr w:type="spellEnd"/>
            <w:r w:rsidRPr="00D43907">
              <w:rPr>
                <w:rFonts w:ascii="Arial" w:hAnsi="Arial" w:cs="Arial"/>
                <w:color w:val="000000"/>
                <w:sz w:val="18"/>
                <w:szCs w:val="18"/>
              </w:rPr>
              <w:t xml:space="preserve"> batérie</w:t>
            </w:r>
            <w:r>
              <w:rPr>
                <w:rFonts w:ascii="Arial" w:hAnsi="Arial" w:cs="Arial"/>
                <w:color w:val="000000"/>
                <w:sz w:val="18"/>
                <w:szCs w:val="18"/>
              </w:rPr>
              <w:t xml:space="preserve"> alebo ekvivalent</w:t>
            </w:r>
            <w:r w:rsidRPr="00D43907">
              <w:rPr>
                <w:rFonts w:ascii="Arial" w:hAnsi="Arial" w:cs="Arial"/>
                <w:color w:val="000000"/>
                <w:sz w:val="18"/>
                <w:szCs w:val="18"/>
              </w:rPr>
              <w:t>.</w:t>
            </w:r>
          </w:p>
        </w:tc>
        <w:tc>
          <w:tcPr>
            <w:tcW w:w="847" w:type="dxa"/>
            <w:tcBorders>
              <w:top w:val="single" w:sz="4" w:space="0" w:color="auto"/>
              <w:left w:val="nil"/>
              <w:bottom w:val="single" w:sz="4" w:space="0" w:color="auto"/>
              <w:right w:val="nil"/>
            </w:tcBorders>
            <w:shd w:val="clear" w:color="auto" w:fill="auto"/>
            <w:vAlign w:val="center"/>
          </w:tcPr>
          <w:p w14:paraId="31C2540F" w14:textId="6308F7EF"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71F9A38" w14:textId="6A1C8954"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2A8F38A1"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7B5B875" w14:textId="63CD3EDE" w:rsidR="00D43907" w:rsidRPr="00D43907" w:rsidRDefault="00D43907" w:rsidP="00D43907">
            <w:pPr>
              <w:jc w:val="center"/>
              <w:rPr>
                <w:rFonts w:ascii="Arial" w:hAnsi="Arial" w:cs="Arial"/>
                <w:b/>
                <w:bCs/>
                <w:sz w:val="18"/>
                <w:szCs w:val="18"/>
              </w:rPr>
            </w:pPr>
            <w:r w:rsidRPr="00D43907">
              <w:rPr>
                <w:rFonts w:ascii="Arial" w:hAnsi="Arial" w:cs="Arial"/>
                <w:sz w:val="18"/>
                <w:szCs w:val="18"/>
              </w:rPr>
              <w:t>17</w:t>
            </w:r>
          </w:p>
        </w:tc>
        <w:tc>
          <w:tcPr>
            <w:tcW w:w="1848" w:type="dxa"/>
            <w:tcBorders>
              <w:top w:val="single" w:sz="4" w:space="0" w:color="auto"/>
              <w:left w:val="nil"/>
              <w:bottom w:val="single" w:sz="4" w:space="0" w:color="auto"/>
              <w:right w:val="single" w:sz="4" w:space="0" w:color="auto"/>
            </w:tcBorders>
            <w:shd w:val="clear" w:color="auto" w:fill="auto"/>
            <w:vAlign w:val="center"/>
          </w:tcPr>
          <w:p w14:paraId="417245BB" w14:textId="53F1C54E" w:rsidR="00D43907" w:rsidRPr="00D43907" w:rsidRDefault="00D43907" w:rsidP="00D43907">
            <w:pPr>
              <w:jc w:val="center"/>
              <w:rPr>
                <w:rFonts w:ascii="Arial" w:hAnsi="Arial" w:cs="Arial"/>
                <w:sz w:val="18"/>
                <w:szCs w:val="18"/>
              </w:rPr>
            </w:pPr>
            <w:proofErr w:type="spellStart"/>
            <w:r w:rsidRPr="00D43907">
              <w:rPr>
                <w:rFonts w:ascii="Arial" w:hAnsi="Arial" w:cs="Arial"/>
                <w:color w:val="000000"/>
                <w:sz w:val="18"/>
                <w:szCs w:val="18"/>
              </w:rPr>
              <w:t>Sonikátor</w:t>
            </w:r>
            <w:proofErr w:type="spellEnd"/>
            <w:r w:rsidRPr="00D43907">
              <w:rPr>
                <w:rFonts w:ascii="Arial" w:hAnsi="Arial" w:cs="Arial"/>
                <w:color w:val="000000"/>
                <w:sz w:val="18"/>
                <w:szCs w:val="18"/>
              </w:rPr>
              <w:t xml:space="preserve"> </w:t>
            </w:r>
          </w:p>
        </w:tc>
        <w:tc>
          <w:tcPr>
            <w:tcW w:w="5670" w:type="dxa"/>
            <w:tcBorders>
              <w:top w:val="single" w:sz="4" w:space="0" w:color="auto"/>
              <w:left w:val="nil"/>
              <w:bottom w:val="single" w:sz="4" w:space="0" w:color="auto"/>
              <w:right w:val="single" w:sz="4" w:space="0" w:color="auto"/>
            </w:tcBorders>
            <w:shd w:val="clear" w:color="auto" w:fill="auto"/>
            <w:vAlign w:val="center"/>
          </w:tcPr>
          <w:p w14:paraId="57E9FFFB" w14:textId="22C8A3E3" w:rsidR="00D43907" w:rsidRPr="00D43907" w:rsidRDefault="00D43907" w:rsidP="00D43907">
            <w:pPr>
              <w:rPr>
                <w:rFonts w:ascii="Arial" w:hAnsi="Arial" w:cs="Arial"/>
                <w:sz w:val="18"/>
                <w:szCs w:val="18"/>
              </w:rPr>
            </w:pPr>
            <w:r w:rsidRPr="00D43907">
              <w:rPr>
                <w:rFonts w:ascii="Arial" w:hAnsi="Arial" w:cs="Arial"/>
                <w:sz w:val="18"/>
                <w:szCs w:val="18"/>
              </w:rPr>
              <w:t xml:space="preserve">Minimálne požadované technické parametre: </w:t>
            </w:r>
            <w:r w:rsidRPr="00D43907">
              <w:rPr>
                <w:rFonts w:ascii="Arial" w:hAnsi="Arial" w:cs="Arial"/>
                <w:sz w:val="18"/>
                <w:szCs w:val="18"/>
              </w:rPr>
              <w:br/>
              <w:t>prístroj na homogenizáciu a odplynenie vzori</w:t>
            </w:r>
            <w:r>
              <w:rPr>
                <w:rFonts w:ascii="Arial" w:hAnsi="Arial" w:cs="Arial"/>
                <w:sz w:val="18"/>
                <w:szCs w:val="18"/>
              </w:rPr>
              <w:t xml:space="preserve">ek pre hmotnostnú </w:t>
            </w:r>
            <w:proofErr w:type="spellStart"/>
            <w:r>
              <w:rPr>
                <w:rFonts w:ascii="Arial" w:hAnsi="Arial" w:cs="Arial"/>
                <w:sz w:val="18"/>
                <w:szCs w:val="18"/>
              </w:rPr>
              <w:t>spektrometriu</w:t>
            </w:r>
            <w:proofErr w:type="spellEnd"/>
            <w:r>
              <w:rPr>
                <w:rFonts w:ascii="Arial" w:hAnsi="Arial" w:cs="Arial"/>
                <w:sz w:val="18"/>
                <w:szCs w:val="18"/>
              </w:rPr>
              <w:t xml:space="preserve"> </w:t>
            </w:r>
            <w:r w:rsidRPr="00D43907">
              <w:rPr>
                <w:rFonts w:ascii="Arial" w:hAnsi="Arial" w:cs="Arial"/>
                <w:sz w:val="18"/>
                <w:szCs w:val="18"/>
              </w:rPr>
              <w:t xml:space="preserve">na odplynenie vzoriek v </w:t>
            </w:r>
            <w:proofErr w:type="spellStart"/>
            <w:r>
              <w:rPr>
                <w:rFonts w:ascii="Arial" w:hAnsi="Arial" w:cs="Arial"/>
                <w:sz w:val="18"/>
                <w:szCs w:val="18"/>
              </w:rPr>
              <w:t>mikroskúmavkách</w:t>
            </w:r>
            <w:proofErr w:type="spellEnd"/>
            <w:r>
              <w:rPr>
                <w:rFonts w:ascii="Arial" w:hAnsi="Arial" w:cs="Arial"/>
                <w:sz w:val="18"/>
                <w:szCs w:val="18"/>
              </w:rPr>
              <w:t xml:space="preserve"> alebo kadičkách </w:t>
            </w:r>
            <w:r w:rsidRPr="00D43907">
              <w:rPr>
                <w:rFonts w:ascii="Arial" w:hAnsi="Arial" w:cs="Arial"/>
                <w:sz w:val="18"/>
                <w:szCs w:val="18"/>
              </w:rPr>
              <w:t>výkon min. 250 W</w:t>
            </w:r>
            <w:r w:rsidRPr="00D43907">
              <w:rPr>
                <w:rFonts w:ascii="Arial" w:hAnsi="Arial" w:cs="Arial"/>
                <w:sz w:val="18"/>
                <w:szCs w:val="18"/>
              </w:rPr>
              <w:br/>
              <w:t>frekvencia min. 24 kHz</w:t>
            </w:r>
            <w:r w:rsidRPr="00D43907">
              <w:rPr>
                <w:rFonts w:ascii="Arial" w:hAnsi="Arial" w:cs="Arial"/>
                <w:sz w:val="18"/>
                <w:szCs w:val="18"/>
              </w:rPr>
              <w:br/>
              <w:t>nastaviteľná amplitúda v rozsahu 20-100 %</w:t>
            </w:r>
            <w:r w:rsidRPr="00D43907">
              <w:rPr>
                <w:rFonts w:ascii="Arial" w:hAnsi="Arial" w:cs="Arial"/>
                <w:sz w:val="18"/>
                <w:szCs w:val="18"/>
              </w:rPr>
              <w:br/>
              <w:t>pulz min. 0-100 %</w:t>
            </w:r>
            <w:r w:rsidRPr="00D43907">
              <w:rPr>
                <w:rFonts w:ascii="Arial" w:hAnsi="Arial" w:cs="Arial"/>
                <w:sz w:val="18"/>
                <w:szCs w:val="18"/>
              </w:rPr>
              <w:br/>
              <w:t>sonda nesmie prichádzať do priameho kontaktu so vzorkou</w:t>
            </w:r>
            <w:r w:rsidRPr="00D43907">
              <w:rPr>
                <w:rFonts w:ascii="Arial" w:hAnsi="Arial" w:cs="Arial"/>
                <w:sz w:val="18"/>
                <w:szCs w:val="18"/>
              </w:rPr>
              <w:br/>
              <w:t xml:space="preserve">sonda pre min. 8 </w:t>
            </w:r>
            <w:proofErr w:type="spellStart"/>
            <w:r w:rsidRPr="00D43907">
              <w:rPr>
                <w:rFonts w:ascii="Arial" w:hAnsi="Arial" w:cs="Arial"/>
                <w:sz w:val="18"/>
                <w:szCs w:val="18"/>
              </w:rPr>
              <w:t>mikroskúmaviek</w:t>
            </w:r>
            <w:proofErr w:type="spellEnd"/>
            <w:r>
              <w:rPr>
                <w:rFonts w:ascii="Arial" w:hAnsi="Arial" w:cs="Arial"/>
                <w:sz w:val="18"/>
                <w:szCs w:val="18"/>
              </w:rPr>
              <w:t xml:space="preserve">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470E3359" w14:textId="7BBB2820"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6D4BE25" w14:textId="55FF52ED"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749B99DC"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37C5240" w14:textId="3F1D3F51" w:rsidR="00D43907" w:rsidRPr="00D43907" w:rsidRDefault="00D43907" w:rsidP="00D43907">
            <w:pPr>
              <w:jc w:val="center"/>
              <w:rPr>
                <w:rFonts w:ascii="Arial" w:hAnsi="Arial" w:cs="Arial"/>
                <w:b/>
                <w:bCs/>
                <w:sz w:val="18"/>
                <w:szCs w:val="18"/>
              </w:rPr>
            </w:pPr>
            <w:r w:rsidRPr="00D43907">
              <w:rPr>
                <w:rFonts w:ascii="Arial" w:hAnsi="Arial" w:cs="Arial"/>
                <w:sz w:val="18"/>
                <w:szCs w:val="18"/>
              </w:rPr>
              <w:t>18</w:t>
            </w:r>
          </w:p>
        </w:tc>
        <w:tc>
          <w:tcPr>
            <w:tcW w:w="1848" w:type="dxa"/>
            <w:tcBorders>
              <w:top w:val="single" w:sz="4" w:space="0" w:color="auto"/>
              <w:left w:val="nil"/>
              <w:bottom w:val="single" w:sz="4" w:space="0" w:color="auto"/>
              <w:right w:val="single" w:sz="4" w:space="0" w:color="auto"/>
            </w:tcBorders>
            <w:shd w:val="clear" w:color="auto" w:fill="auto"/>
            <w:vAlign w:val="center"/>
          </w:tcPr>
          <w:p w14:paraId="636C5251" w14:textId="6012CB82" w:rsidR="00D43907" w:rsidRPr="00D43907" w:rsidRDefault="00D43907" w:rsidP="00D43907">
            <w:pPr>
              <w:jc w:val="center"/>
              <w:rPr>
                <w:rFonts w:ascii="Arial" w:hAnsi="Arial" w:cs="Arial"/>
                <w:sz w:val="18"/>
                <w:szCs w:val="18"/>
              </w:rPr>
            </w:pPr>
            <w:proofErr w:type="spellStart"/>
            <w:r w:rsidRPr="00D43907">
              <w:rPr>
                <w:rFonts w:ascii="Arial" w:hAnsi="Arial" w:cs="Arial"/>
                <w:color w:val="000000"/>
                <w:sz w:val="18"/>
                <w:szCs w:val="18"/>
              </w:rPr>
              <w:t>Spektrofotometer</w:t>
            </w:r>
            <w:proofErr w:type="spellEnd"/>
            <w:r w:rsidRPr="00D43907">
              <w:rPr>
                <w:rFonts w:ascii="Arial" w:hAnsi="Arial" w:cs="Arial"/>
                <w:color w:val="000000"/>
                <w:sz w:val="18"/>
                <w:szCs w:val="18"/>
              </w:rPr>
              <w:t xml:space="preserve"> </w:t>
            </w:r>
          </w:p>
        </w:tc>
        <w:tc>
          <w:tcPr>
            <w:tcW w:w="5670" w:type="dxa"/>
            <w:tcBorders>
              <w:top w:val="single" w:sz="4" w:space="0" w:color="auto"/>
              <w:left w:val="nil"/>
              <w:bottom w:val="single" w:sz="4" w:space="0" w:color="auto"/>
              <w:right w:val="single" w:sz="4" w:space="0" w:color="auto"/>
            </w:tcBorders>
            <w:shd w:val="clear" w:color="auto" w:fill="auto"/>
            <w:vAlign w:val="center"/>
          </w:tcPr>
          <w:p w14:paraId="4D9ECAF0" w14:textId="1C2B5586" w:rsidR="00D43907" w:rsidRPr="00D43907" w:rsidRDefault="00D43907" w:rsidP="00D43907">
            <w:pPr>
              <w:rPr>
                <w:rFonts w:ascii="Arial" w:hAnsi="Arial" w:cs="Arial"/>
                <w:sz w:val="18"/>
                <w:szCs w:val="18"/>
              </w:rPr>
            </w:pPr>
            <w:r w:rsidRPr="00D43907">
              <w:rPr>
                <w:rFonts w:ascii="Arial" w:hAnsi="Arial" w:cs="Arial"/>
                <w:sz w:val="18"/>
                <w:szCs w:val="18"/>
              </w:rPr>
              <w:t xml:space="preserve">Minimálne požadované technické parametre:  </w:t>
            </w:r>
            <w:r w:rsidRPr="00D43907">
              <w:rPr>
                <w:rFonts w:ascii="Arial" w:hAnsi="Arial" w:cs="Arial"/>
                <w:sz w:val="18"/>
                <w:szCs w:val="18"/>
              </w:rPr>
              <w:br/>
              <w:t xml:space="preserve">Meranie </w:t>
            </w:r>
            <w:proofErr w:type="spellStart"/>
            <w:r w:rsidRPr="00D43907">
              <w:rPr>
                <w:rFonts w:ascii="Arial" w:hAnsi="Arial" w:cs="Arial"/>
                <w:sz w:val="18"/>
                <w:szCs w:val="18"/>
              </w:rPr>
              <w:t>absorbancie</w:t>
            </w:r>
            <w:proofErr w:type="spellEnd"/>
            <w:r w:rsidRPr="00D43907">
              <w:rPr>
                <w:rFonts w:ascii="Arial" w:hAnsi="Arial" w:cs="Arial"/>
                <w:sz w:val="18"/>
                <w:szCs w:val="18"/>
              </w:rPr>
              <w:t xml:space="preserve"> z malých objemov v </w:t>
            </w:r>
            <w:proofErr w:type="spellStart"/>
            <w:r w:rsidRPr="00D43907">
              <w:rPr>
                <w:rFonts w:ascii="Arial" w:hAnsi="Arial" w:cs="Arial"/>
                <w:sz w:val="18"/>
                <w:szCs w:val="18"/>
              </w:rPr>
              <w:t>multikanálových</w:t>
            </w:r>
            <w:proofErr w:type="spellEnd"/>
            <w:r w:rsidRPr="00D43907">
              <w:rPr>
                <w:rFonts w:ascii="Arial" w:hAnsi="Arial" w:cs="Arial"/>
                <w:sz w:val="18"/>
                <w:szCs w:val="18"/>
              </w:rPr>
              <w:t xml:space="preserve"> kyvetách</w:t>
            </w:r>
            <w:r w:rsidRPr="00D43907">
              <w:rPr>
                <w:rFonts w:ascii="Arial" w:hAnsi="Arial" w:cs="Arial"/>
                <w:sz w:val="18"/>
                <w:szCs w:val="18"/>
              </w:rPr>
              <w:br/>
              <w:t>Meranie taktiež v UV kyvete</w:t>
            </w:r>
            <w:r w:rsidRPr="00D43907">
              <w:rPr>
                <w:rFonts w:ascii="Arial" w:hAnsi="Arial" w:cs="Arial"/>
                <w:sz w:val="18"/>
                <w:szCs w:val="18"/>
              </w:rPr>
              <w:br/>
              <w:t>Xenónová lampa</w:t>
            </w:r>
            <w:r w:rsidRPr="00D43907">
              <w:rPr>
                <w:rFonts w:ascii="Arial" w:hAnsi="Arial" w:cs="Arial"/>
                <w:sz w:val="18"/>
                <w:szCs w:val="18"/>
              </w:rPr>
              <w:br/>
              <w:t>Rozsah vlnových dĺžok minimálne: 190 – 840 nm</w:t>
            </w:r>
            <w:r w:rsidRPr="00D43907">
              <w:rPr>
                <w:rFonts w:ascii="Arial" w:hAnsi="Arial" w:cs="Arial"/>
                <w:sz w:val="18"/>
                <w:szCs w:val="18"/>
              </w:rPr>
              <w:br/>
              <w:t xml:space="preserve">Presnosť nastavenia vlnovej dĺžky minimálne 0,3nm </w:t>
            </w:r>
            <w:r w:rsidRPr="00D43907">
              <w:rPr>
                <w:rFonts w:ascii="Arial" w:hAnsi="Arial" w:cs="Arial"/>
                <w:sz w:val="18"/>
                <w:szCs w:val="18"/>
              </w:rPr>
              <w:br/>
            </w:r>
            <w:r w:rsidRPr="00D43907">
              <w:rPr>
                <w:rFonts w:ascii="Arial" w:hAnsi="Arial" w:cs="Arial"/>
                <w:sz w:val="18"/>
                <w:szCs w:val="18"/>
              </w:rPr>
              <w:lastRenderedPageBreak/>
              <w:t xml:space="preserve">Prepojenie na PC + softvér </w:t>
            </w:r>
            <w:r w:rsidRPr="00D43907">
              <w:rPr>
                <w:rFonts w:ascii="Arial" w:hAnsi="Arial" w:cs="Arial"/>
                <w:sz w:val="18"/>
                <w:szCs w:val="18"/>
              </w:rPr>
              <w:br/>
              <w:t xml:space="preserve">Dve </w:t>
            </w:r>
            <w:proofErr w:type="spellStart"/>
            <w:r w:rsidRPr="00D43907">
              <w:rPr>
                <w:rFonts w:ascii="Arial" w:hAnsi="Arial" w:cs="Arial"/>
                <w:sz w:val="18"/>
                <w:szCs w:val="18"/>
              </w:rPr>
              <w:t>multikanálové</w:t>
            </w:r>
            <w:proofErr w:type="spellEnd"/>
            <w:r w:rsidRPr="00D43907">
              <w:rPr>
                <w:rFonts w:ascii="Arial" w:hAnsi="Arial" w:cs="Arial"/>
                <w:sz w:val="18"/>
                <w:szCs w:val="18"/>
              </w:rPr>
              <w:t xml:space="preserve"> kyvety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5FDC2709" w14:textId="08C4428E" w:rsidR="00D43907" w:rsidRPr="00D43907" w:rsidRDefault="00D43907" w:rsidP="00D43907">
            <w:pPr>
              <w:jc w:val="center"/>
              <w:rPr>
                <w:rFonts w:ascii="Arial" w:hAnsi="Arial" w:cs="Arial"/>
                <w:sz w:val="18"/>
                <w:szCs w:val="18"/>
              </w:rPr>
            </w:pPr>
            <w:r w:rsidRPr="00D43907">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BD279E9" w14:textId="6C39F4C2"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5EF4242C"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06A924C" w14:textId="066FB901" w:rsidR="00D43907" w:rsidRPr="00D43907" w:rsidRDefault="00D43907" w:rsidP="00D43907">
            <w:pPr>
              <w:jc w:val="center"/>
              <w:rPr>
                <w:rFonts w:ascii="Arial" w:hAnsi="Arial" w:cs="Arial"/>
                <w:b/>
                <w:bCs/>
                <w:sz w:val="18"/>
                <w:szCs w:val="18"/>
              </w:rPr>
            </w:pPr>
            <w:r w:rsidRPr="00D43907">
              <w:rPr>
                <w:rFonts w:ascii="Arial" w:hAnsi="Arial" w:cs="Arial"/>
                <w:sz w:val="18"/>
                <w:szCs w:val="18"/>
              </w:rPr>
              <w:lastRenderedPageBreak/>
              <w:t>19</w:t>
            </w:r>
          </w:p>
        </w:tc>
        <w:tc>
          <w:tcPr>
            <w:tcW w:w="1848" w:type="dxa"/>
            <w:tcBorders>
              <w:top w:val="single" w:sz="4" w:space="0" w:color="auto"/>
              <w:left w:val="nil"/>
              <w:bottom w:val="single" w:sz="4" w:space="0" w:color="auto"/>
              <w:right w:val="single" w:sz="4" w:space="0" w:color="auto"/>
            </w:tcBorders>
            <w:shd w:val="clear" w:color="auto" w:fill="auto"/>
            <w:vAlign w:val="center"/>
          </w:tcPr>
          <w:p w14:paraId="637B2D5F" w14:textId="07191F07" w:rsidR="00D43907" w:rsidRPr="00D43907" w:rsidRDefault="00D43907" w:rsidP="00D43907">
            <w:pPr>
              <w:jc w:val="center"/>
              <w:rPr>
                <w:rFonts w:ascii="Arial" w:hAnsi="Arial" w:cs="Arial"/>
                <w:sz w:val="18"/>
                <w:szCs w:val="18"/>
              </w:rPr>
            </w:pPr>
            <w:r w:rsidRPr="00D43907">
              <w:rPr>
                <w:rFonts w:ascii="Arial" w:hAnsi="Arial" w:cs="Arial"/>
                <w:color w:val="000000"/>
                <w:sz w:val="18"/>
                <w:szCs w:val="18"/>
              </w:rPr>
              <w:t xml:space="preserve">Zariadenie na orientačné stanovenie počtu buniek </w:t>
            </w:r>
          </w:p>
        </w:tc>
        <w:tc>
          <w:tcPr>
            <w:tcW w:w="5670" w:type="dxa"/>
            <w:tcBorders>
              <w:top w:val="single" w:sz="4" w:space="0" w:color="auto"/>
              <w:left w:val="nil"/>
              <w:bottom w:val="single" w:sz="4" w:space="0" w:color="auto"/>
              <w:right w:val="single" w:sz="4" w:space="0" w:color="auto"/>
            </w:tcBorders>
            <w:shd w:val="clear" w:color="auto" w:fill="auto"/>
            <w:vAlign w:val="center"/>
          </w:tcPr>
          <w:p w14:paraId="07888575" w14:textId="6C408B22" w:rsidR="00D43907" w:rsidRPr="00D43907" w:rsidRDefault="00D43907" w:rsidP="00D43907">
            <w:pPr>
              <w:rPr>
                <w:rFonts w:ascii="Arial" w:hAnsi="Arial" w:cs="Arial"/>
                <w:sz w:val="18"/>
                <w:szCs w:val="18"/>
              </w:rPr>
            </w:pPr>
            <w:r w:rsidRPr="00D43907">
              <w:rPr>
                <w:rFonts w:ascii="Arial" w:hAnsi="Arial" w:cs="Arial"/>
                <w:sz w:val="18"/>
                <w:szCs w:val="18"/>
              </w:rPr>
              <w:t xml:space="preserve">Minimálne požadované technické parametre: </w:t>
            </w:r>
            <w:r w:rsidRPr="00D43907">
              <w:rPr>
                <w:rFonts w:ascii="Arial" w:hAnsi="Arial" w:cs="Arial"/>
                <w:sz w:val="18"/>
                <w:szCs w:val="18"/>
              </w:rPr>
              <w:br/>
              <w:t>možnosť stiahnutia nameraných výsledkov do po</w:t>
            </w:r>
            <w:r>
              <w:rPr>
                <w:rFonts w:ascii="Arial" w:hAnsi="Arial" w:cs="Arial"/>
                <w:sz w:val="18"/>
                <w:szCs w:val="18"/>
              </w:rPr>
              <w:t>č</w:t>
            </w:r>
            <w:r w:rsidRPr="00D43907">
              <w:rPr>
                <w:rFonts w:ascii="Arial" w:hAnsi="Arial" w:cs="Arial"/>
                <w:sz w:val="18"/>
                <w:szCs w:val="18"/>
              </w:rPr>
              <w:t>ítača, meranie rýchlejšie ako 1 minúta, rozsah merania minimálne 105 - 107 buniek, veľkosť buniek v rozsahu minimálne 10 - 50mikrometrov, objem nanášanej vzorky menej ako 30mikrolitrov</w:t>
            </w:r>
            <w:r>
              <w:rPr>
                <w:rFonts w:ascii="Arial" w:hAnsi="Arial" w:cs="Arial"/>
                <w:sz w:val="18"/>
                <w:szCs w:val="18"/>
              </w:rPr>
              <w:t xml:space="preserve">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1B749B38" w14:textId="39484711"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3737248" w14:textId="24DB2999"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0680C3DF"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71C9B07" w14:textId="06D7A4EF" w:rsidR="00D43907" w:rsidRPr="00D43907" w:rsidRDefault="00D43907" w:rsidP="00D43907">
            <w:pPr>
              <w:jc w:val="center"/>
              <w:rPr>
                <w:rFonts w:ascii="Arial" w:hAnsi="Arial" w:cs="Arial"/>
                <w:b/>
                <w:bCs/>
                <w:sz w:val="18"/>
                <w:szCs w:val="18"/>
              </w:rPr>
            </w:pPr>
            <w:r w:rsidRPr="00D43907">
              <w:rPr>
                <w:rFonts w:ascii="Arial" w:hAnsi="Arial" w:cs="Arial"/>
                <w:sz w:val="18"/>
                <w:szCs w:val="18"/>
              </w:rPr>
              <w:t>20</w:t>
            </w:r>
          </w:p>
        </w:tc>
        <w:tc>
          <w:tcPr>
            <w:tcW w:w="1848" w:type="dxa"/>
            <w:tcBorders>
              <w:top w:val="single" w:sz="4" w:space="0" w:color="auto"/>
              <w:left w:val="nil"/>
              <w:bottom w:val="single" w:sz="4" w:space="0" w:color="auto"/>
              <w:right w:val="single" w:sz="4" w:space="0" w:color="auto"/>
            </w:tcBorders>
            <w:shd w:val="clear" w:color="auto" w:fill="auto"/>
            <w:vAlign w:val="center"/>
          </w:tcPr>
          <w:p w14:paraId="7F743CB9" w14:textId="0ABE2E85" w:rsidR="00D43907" w:rsidRPr="00D43907" w:rsidRDefault="00D43907" w:rsidP="00D43907">
            <w:pPr>
              <w:jc w:val="center"/>
              <w:rPr>
                <w:rFonts w:ascii="Arial" w:hAnsi="Arial" w:cs="Arial"/>
                <w:sz w:val="18"/>
                <w:szCs w:val="18"/>
              </w:rPr>
            </w:pPr>
            <w:r>
              <w:rPr>
                <w:rFonts w:ascii="Arial" w:hAnsi="Arial" w:cs="Arial"/>
                <w:color w:val="000000"/>
                <w:sz w:val="18"/>
                <w:szCs w:val="18"/>
              </w:rPr>
              <w:t>L</w:t>
            </w:r>
            <w:r w:rsidRPr="00D43907">
              <w:rPr>
                <w:rFonts w:ascii="Arial" w:hAnsi="Arial" w:cs="Arial"/>
                <w:color w:val="000000"/>
                <w:sz w:val="18"/>
                <w:szCs w:val="18"/>
              </w:rPr>
              <w:t xml:space="preserve">aminárny box </w:t>
            </w:r>
          </w:p>
        </w:tc>
        <w:tc>
          <w:tcPr>
            <w:tcW w:w="5670" w:type="dxa"/>
            <w:tcBorders>
              <w:top w:val="single" w:sz="4" w:space="0" w:color="auto"/>
              <w:left w:val="nil"/>
              <w:bottom w:val="single" w:sz="4" w:space="0" w:color="auto"/>
              <w:right w:val="single" w:sz="4" w:space="0" w:color="auto"/>
            </w:tcBorders>
            <w:shd w:val="clear" w:color="auto" w:fill="auto"/>
            <w:vAlign w:val="center"/>
          </w:tcPr>
          <w:p w14:paraId="294A759A" w14:textId="63998E99" w:rsidR="00D43907" w:rsidRPr="00D43907" w:rsidRDefault="00D43907" w:rsidP="00D43907">
            <w:pPr>
              <w:rPr>
                <w:rFonts w:ascii="Arial" w:hAnsi="Arial" w:cs="Arial"/>
                <w:sz w:val="18"/>
                <w:szCs w:val="18"/>
              </w:rPr>
            </w:pPr>
            <w:r w:rsidRPr="00D43907">
              <w:rPr>
                <w:rFonts w:ascii="Arial" w:hAnsi="Arial" w:cs="Arial"/>
                <w:sz w:val="18"/>
                <w:szCs w:val="18"/>
              </w:rPr>
              <w:t xml:space="preserve">Minimálne požadované technické parametre: </w:t>
            </w:r>
            <w:r w:rsidRPr="00D43907">
              <w:rPr>
                <w:rFonts w:ascii="Arial" w:hAnsi="Arial" w:cs="Arial"/>
                <w:sz w:val="18"/>
                <w:szCs w:val="18"/>
              </w:rPr>
              <w:br/>
            </w:r>
            <w:proofErr w:type="spellStart"/>
            <w:r w:rsidRPr="00D43907">
              <w:rPr>
                <w:rFonts w:ascii="Arial" w:hAnsi="Arial" w:cs="Arial"/>
                <w:sz w:val="18"/>
                <w:szCs w:val="18"/>
              </w:rPr>
              <w:t>Biohazard</w:t>
            </w:r>
            <w:proofErr w:type="spellEnd"/>
            <w:r w:rsidRPr="00D43907">
              <w:rPr>
                <w:rFonts w:ascii="Arial" w:hAnsi="Arial" w:cs="Arial"/>
                <w:sz w:val="18"/>
                <w:szCs w:val="18"/>
              </w:rPr>
              <w:t>, laminárny box 2. triedy s priehľadnými bočnými stenami a vnútornou šírkou 1,2 m.</w:t>
            </w:r>
            <w:r w:rsidRPr="00D43907">
              <w:rPr>
                <w:rFonts w:ascii="Arial" w:hAnsi="Arial" w:cs="Arial"/>
                <w:sz w:val="18"/>
                <w:szCs w:val="18"/>
              </w:rPr>
              <w:br/>
              <w:t xml:space="preserve">Laminárny box musí mať manuálne otváranie čelného skla s 5° náklonom a 19 cm pracovný otvor. </w:t>
            </w:r>
            <w:r w:rsidRPr="00D43907">
              <w:rPr>
                <w:rFonts w:ascii="Arial" w:hAnsi="Arial" w:cs="Arial"/>
                <w:sz w:val="18"/>
                <w:szCs w:val="18"/>
              </w:rPr>
              <w:br/>
              <w:t>Box musí pracovať s ULPA filtrami s efektivitou 99,999% pre častice s veľkosťou od 0,1 do 0,3 mikrometrov. Laminárny box musí obsahovať stojan, prípoj</w:t>
            </w:r>
            <w:r>
              <w:rPr>
                <w:rFonts w:ascii="Arial" w:hAnsi="Arial" w:cs="Arial"/>
                <w:sz w:val="18"/>
                <w:szCs w:val="18"/>
              </w:rPr>
              <w:t>k</w:t>
            </w:r>
            <w:r w:rsidRPr="00D43907">
              <w:rPr>
                <w:rFonts w:ascii="Arial" w:hAnsi="Arial" w:cs="Arial"/>
                <w:sz w:val="18"/>
                <w:szCs w:val="18"/>
              </w:rPr>
              <w:t>ou na plyn, 2 vnútorné el. zástrčky  a UV lampu.</w:t>
            </w:r>
            <w:r w:rsidRPr="00D43907">
              <w:rPr>
                <w:rFonts w:ascii="Arial" w:hAnsi="Arial" w:cs="Arial"/>
                <w:sz w:val="18"/>
                <w:szCs w:val="18"/>
              </w:rPr>
              <w:br/>
              <w:t>Maximálne prístupné rozmery zariadenia sú 134x81 (s operadlom)x140 cm</w:t>
            </w:r>
            <w:r>
              <w:rPr>
                <w:rFonts w:ascii="Arial" w:hAnsi="Arial" w:cs="Arial"/>
                <w:sz w:val="18"/>
                <w:szCs w:val="18"/>
              </w:rPr>
              <w:t xml:space="preserve"> </w:t>
            </w:r>
            <w:r>
              <w:rPr>
                <w:rFonts w:ascii="Arial" w:hAnsi="Arial" w:cs="Arial"/>
                <w:color w:val="000000"/>
                <w:sz w:val="18"/>
                <w:szCs w:val="18"/>
              </w:rPr>
              <w:t>alebo ekvivalent</w:t>
            </w:r>
            <w:r w:rsidRPr="00D43907">
              <w:rPr>
                <w:rFonts w:ascii="Arial" w:hAnsi="Arial" w:cs="Arial"/>
                <w:sz w:val="18"/>
                <w:szCs w:val="18"/>
              </w:rPr>
              <w:t>.</w:t>
            </w:r>
          </w:p>
        </w:tc>
        <w:tc>
          <w:tcPr>
            <w:tcW w:w="847" w:type="dxa"/>
            <w:tcBorders>
              <w:top w:val="single" w:sz="4" w:space="0" w:color="auto"/>
              <w:left w:val="nil"/>
              <w:bottom w:val="single" w:sz="4" w:space="0" w:color="auto"/>
              <w:right w:val="nil"/>
            </w:tcBorders>
            <w:shd w:val="clear" w:color="auto" w:fill="auto"/>
            <w:vAlign w:val="center"/>
          </w:tcPr>
          <w:p w14:paraId="288E5A1B" w14:textId="5A4CA56E"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8238A62" w14:textId="497365F8"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6A7DF56E"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4E6F5A4" w14:textId="6B1BC258" w:rsidR="00D43907" w:rsidRPr="00D43907" w:rsidRDefault="00D43907" w:rsidP="00D43907">
            <w:pPr>
              <w:jc w:val="center"/>
              <w:rPr>
                <w:rFonts w:ascii="Arial" w:hAnsi="Arial" w:cs="Arial"/>
                <w:b/>
                <w:bCs/>
                <w:sz w:val="18"/>
                <w:szCs w:val="18"/>
              </w:rPr>
            </w:pPr>
            <w:r w:rsidRPr="00D43907">
              <w:rPr>
                <w:rFonts w:ascii="Arial" w:hAnsi="Arial" w:cs="Arial"/>
                <w:sz w:val="18"/>
                <w:szCs w:val="18"/>
              </w:rPr>
              <w:t>21</w:t>
            </w:r>
          </w:p>
        </w:tc>
        <w:tc>
          <w:tcPr>
            <w:tcW w:w="1848" w:type="dxa"/>
            <w:tcBorders>
              <w:top w:val="single" w:sz="4" w:space="0" w:color="auto"/>
              <w:left w:val="nil"/>
              <w:bottom w:val="single" w:sz="4" w:space="0" w:color="auto"/>
              <w:right w:val="single" w:sz="4" w:space="0" w:color="auto"/>
            </w:tcBorders>
            <w:shd w:val="clear" w:color="auto" w:fill="auto"/>
            <w:vAlign w:val="center"/>
          </w:tcPr>
          <w:p w14:paraId="7B6A4DD2" w14:textId="22FB8F59" w:rsidR="00D43907" w:rsidRPr="00D43907" w:rsidRDefault="00D43907" w:rsidP="00D43907">
            <w:pPr>
              <w:jc w:val="center"/>
              <w:rPr>
                <w:rFonts w:ascii="Arial" w:hAnsi="Arial" w:cs="Arial"/>
                <w:sz w:val="18"/>
                <w:szCs w:val="18"/>
              </w:rPr>
            </w:pPr>
            <w:r w:rsidRPr="00D43907">
              <w:rPr>
                <w:rFonts w:ascii="Arial" w:hAnsi="Arial" w:cs="Arial"/>
                <w:color w:val="000000"/>
                <w:sz w:val="18"/>
                <w:szCs w:val="18"/>
              </w:rPr>
              <w:t>Laboratórna umývačka</w:t>
            </w:r>
          </w:p>
        </w:tc>
        <w:tc>
          <w:tcPr>
            <w:tcW w:w="5670" w:type="dxa"/>
            <w:tcBorders>
              <w:top w:val="single" w:sz="4" w:space="0" w:color="auto"/>
              <w:left w:val="nil"/>
              <w:bottom w:val="single" w:sz="4" w:space="0" w:color="auto"/>
              <w:right w:val="single" w:sz="4" w:space="0" w:color="auto"/>
            </w:tcBorders>
            <w:shd w:val="clear" w:color="auto" w:fill="auto"/>
            <w:vAlign w:val="center"/>
          </w:tcPr>
          <w:p w14:paraId="383868CD" w14:textId="4A98AD41" w:rsidR="00D43907" w:rsidRPr="00D43907" w:rsidRDefault="00D43907" w:rsidP="00D43907">
            <w:pPr>
              <w:rPr>
                <w:rFonts w:ascii="Arial" w:hAnsi="Arial" w:cs="Arial"/>
                <w:sz w:val="18"/>
                <w:szCs w:val="18"/>
              </w:rPr>
            </w:pPr>
            <w:r w:rsidRPr="00D43907">
              <w:rPr>
                <w:rFonts w:ascii="Arial" w:hAnsi="Arial" w:cs="Arial"/>
                <w:sz w:val="18"/>
                <w:szCs w:val="18"/>
              </w:rPr>
              <w:t xml:space="preserve">Minimálne požadované technické parametre: </w:t>
            </w:r>
            <w:r w:rsidRPr="00D43907">
              <w:rPr>
                <w:rFonts w:ascii="Arial" w:hAnsi="Arial" w:cs="Arial"/>
                <w:sz w:val="18"/>
                <w:szCs w:val="18"/>
              </w:rPr>
              <w:br/>
              <w:t xml:space="preserve">požadovaná je </w:t>
            </w:r>
            <w:proofErr w:type="spellStart"/>
            <w:r w:rsidRPr="00D43907">
              <w:rPr>
                <w:rFonts w:ascii="Arial" w:hAnsi="Arial" w:cs="Arial"/>
                <w:sz w:val="18"/>
                <w:szCs w:val="18"/>
              </w:rPr>
              <w:t>lab.myčka</w:t>
            </w:r>
            <w:proofErr w:type="spellEnd"/>
            <w:r w:rsidRPr="00D43907">
              <w:rPr>
                <w:rFonts w:ascii="Arial" w:hAnsi="Arial" w:cs="Arial"/>
                <w:sz w:val="18"/>
                <w:szCs w:val="18"/>
              </w:rPr>
              <w:t xml:space="preserve"> skla a plastov pre účely laboratória pre stanovenie COVID19</w:t>
            </w:r>
            <w:r w:rsidRPr="00D43907">
              <w:rPr>
                <w:rFonts w:ascii="Arial" w:hAnsi="Arial" w:cs="Arial"/>
                <w:sz w:val="18"/>
                <w:szCs w:val="18"/>
              </w:rPr>
              <w:br/>
              <w:t xml:space="preserve">Jednodverový umývací automat s elektrickým ohrevom </w:t>
            </w:r>
            <w:r w:rsidRPr="00D43907">
              <w:rPr>
                <w:rFonts w:ascii="Arial" w:hAnsi="Arial" w:cs="Arial"/>
                <w:sz w:val="18"/>
                <w:szCs w:val="18"/>
              </w:rPr>
              <w:br/>
              <w:t xml:space="preserve">max. vonkajšie rozmery prístroja (v x š x h): 835 (vrátane </w:t>
            </w:r>
            <w:r>
              <w:rPr>
                <w:rFonts w:ascii="Arial" w:hAnsi="Arial" w:cs="Arial"/>
                <w:sz w:val="18"/>
                <w:szCs w:val="18"/>
              </w:rPr>
              <w:t xml:space="preserve">nerezového veka) x 600 x 600 mm </w:t>
            </w:r>
            <w:r w:rsidRPr="00D43907">
              <w:rPr>
                <w:rFonts w:ascii="Arial" w:hAnsi="Arial" w:cs="Arial"/>
                <w:sz w:val="18"/>
                <w:szCs w:val="18"/>
              </w:rPr>
              <w:t>dopredu výklopné celonerezové dvere</w:t>
            </w:r>
            <w:r w:rsidRPr="00D43907">
              <w:rPr>
                <w:rFonts w:ascii="Arial" w:hAnsi="Arial" w:cs="Arial"/>
                <w:sz w:val="18"/>
                <w:szCs w:val="18"/>
              </w:rPr>
              <w:br/>
              <w:t xml:space="preserve">umývací a dezinfekční automat s umývacím priestorom s kapacitou až 128 injektorov pre </w:t>
            </w:r>
            <w:proofErr w:type="spellStart"/>
            <w:r w:rsidRPr="00D43907">
              <w:rPr>
                <w:rFonts w:ascii="Arial" w:hAnsi="Arial" w:cs="Arial"/>
                <w:sz w:val="18"/>
                <w:szCs w:val="18"/>
              </w:rPr>
              <w:t>úzkohrdlé</w:t>
            </w:r>
            <w:proofErr w:type="spellEnd"/>
            <w:r w:rsidRPr="00D43907">
              <w:rPr>
                <w:rFonts w:ascii="Arial" w:hAnsi="Arial" w:cs="Arial"/>
                <w:sz w:val="18"/>
                <w:szCs w:val="18"/>
              </w:rPr>
              <w:t xml:space="preserve"> laboratórne sklo až do výšky 450 mm, až 196 pipiet až do výšky 450 mm alebo 1600 skúmaviek</w:t>
            </w:r>
            <w:r w:rsidRPr="00D43907">
              <w:rPr>
                <w:rFonts w:ascii="Arial" w:hAnsi="Arial" w:cs="Arial"/>
                <w:sz w:val="18"/>
                <w:szCs w:val="18"/>
              </w:rPr>
              <w:br/>
              <w:t>výkonné obehové čerpadlo s variabilnými otáčkami s celkov</w:t>
            </w:r>
            <w:r>
              <w:rPr>
                <w:rFonts w:ascii="Arial" w:hAnsi="Arial" w:cs="Arial"/>
                <w:sz w:val="18"/>
                <w:szCs w:val="18"/>
              </w:rPr>
              <w:t xml:space="preserve">ým výkonom min. </w:t>
            </w:r>
            <w:proofErr w:type="spellStart"/>
            <w:r>
              <w:rPr>
                <w:rFonts w:ascii="Arial" w:hAnsi="Arial" w:cs="Arial"/>
                <w:sz w:val="18"/>
                <w:szCs w:val="18"/>
              </w:rPr>
              <w:t>Qmax</w:t>
            </w:r>
            <w:proofErr w:type="spellEnd"/>
            <w:r>
              <w:rPr>
                <w:rFonts w:ascii="Arial" w:hAnsi="Arial" w:cs="Arial"/>
                <w:sz w:val="18"/>
                <w:szCs w:val="18"/>
              </w:rPr>
              <w:t xml:space="preserve"> 500 l/min  </w:t>
            </w:r>
            <w:r w:rsidRPr="00D43907">
              <w:rPr>
                <w:rFonts w:ascii="Arial" w:hAnsi="Arial" w:cs="Arial"/>
                <w:sz w:val="18"/>
                <w:szCs w:val="18"/>
              </w:rPr>
              <w:t>elektronická, pro</w:t>
            </w:r>
            <w:r>
              <w:rPr>
                <w:rFonts w:ascii="Arial" w:hAnsi="Arial" w:cs="Arial"/>
                <w:sz w:val="18"/>
                <w:szCs w:val="18"/>
              </w:rPr>
              <w:t xml:space="preserve">gramovateľná riadiaca jednotka  </w:t>
            </w:r>
            <w:r w:rsidRPr="00D43907">
              <w:rPr>
                <w:rFonts w:ascii="Arial" w:hAnsi="Arial" w:cs="Arial"/>
                <w:sz w:val="18"/>
                <w:szCs w:val="18"/>
              </w:rPr>
              <w:t>min. 1 vstavaný dávkovač pre tekutú neut</w:t>
            </w:r>
            <w:r>
              <w:rPr>
                <w:rFonts w:ascii="Arial" w:hAnsi="Arial" w:cs="Arial"/>
                <w:sz w:val="18"/>
                <w:szCs w:val="18"/>
              </w:rPr>
              <w:t xml:space="preserve">ralizačnú chémiu </w:t>
            </w:r>
            <w:r w:rsidRPr="00D43907">
              <w:rPr>
                <w:rFonts w:ascii="Arial" w:hAnsi="Arial" w:cs="Arial"/>
                <w:sz w:val="18"/>
                <w:szCs w:val="18"/>
              </w:rPr>
              <w:t>vonkajšie nerezové opláštenie pre jednoduchú dezinfekciu</w:t>
            </w:r>
            <w:r w:rsidRPr="00D43907">
              <w:rPr>
                <w:rFonts w:ascii="Arial" w:hAnsi="Arial" w:cs="Arial"/>
                <w:sz w:val="18"/>
                <w:szCs w:val="18"/>
              </w:rPr>
              <w:br/>
              <w:t>prednastavené umývacie a dezinfekčné programy s použitím chémie: pH neutráln</w:t>
            </w:r>
            <w:r>
              <w:rPr>
                <w:rFonts w:ascii="Arial" w:hAnsi="Arial" w:cs="Arial"/>
                <w:sz w:val="18"/>
                <w:szCs w:val="18"/>
              </w:rPr>
              <w:t xml:space="preserve">e, enzymatické alebo alkalické  </w:t>
            </w:r>
            <w:r w:rsidRPr="00D43907">
              <w:rPr>
                <w:rFonts w:ascii="Arial" w:hAnsi="Arial" w:cs="Arial"/>
                <w:sz w:val="18"/>
                <w:szCs w:val="18"/>
              </w:rPr>
              <w:t>zakryté ohrevné telesá</w:t>
            </w:r>
            <w:r w:rsidRPr="00D43907">
              <w:rPr>
                <w:rFonts w:ascii="Arial" w:hAnsi="Arial" w:cs="Arial"/>
                <w:sz w:val="18"/>
                <w:szCs w:val="18"/>
              </w:rPr>
              <w:br/>
              <w:t>systém s prívodom čerstvej vody do každej fázy programu</w:t>
            </w:r>
            <w:r w:rsidRPr="00D43907">
              <w:rPr>
                <w:rFonts w:ascii="Arial" w:hAnsi="Arial" w:cs="Arial"/>
                <w:sz w:val="18"/>
                <w:szCs w:val="18"/>
              </w:rPr>
              <w:br/>
              <w:t>vi</w:t>
            </w:r>
            <w:r>
              <w:rPr>
                <w:rFonts w:ascii="Arial" w:hAnsi="Arial" w:cs="Arial"/>
                <w:sz w:val="18"/>
                <w:szCs w:val="18"/>
              </w:rPr>
              <w:t xml:space="preserve">ackomponentový filtračný systém </w:t>
            </w:r>
            <w:r w:rsidRPr="00D43907">
              <w:rPr>
                <w:rFonts w:ascii="Arial" w:hAnsi="Arial" w:cs="Arial"/>
                <w:sz w:val="18"/>
                <w:szCs w:val="18"/>
              </w:rPr>
              <w:t>umývací priestor vybavený dvom</w:t>
            </w:r>
            <w:r>
              <w:rPr>
                <w:rFonts w:ascii="Arial" w:hAnsi="Arial" w:cs="Arial"/>
                <w:sz w:val="18"/>
                <w:szCs w:val="18"/>
              </w:rPr>
              <w:t xml:space="preserve">i nerezovými umývacími ramenami </w:t>
            </w:r>
            <w:r w:rsidRPr="00D43907">
              <w:rPr>
                <w:rFonts w:ascii="Arial" w:hAnsi="Arial" w:cs="Arial"/>
                <w:sz w:val="18"/>
                <w:szCs w:val="18"/>
              </w:rPr>
              <w:t>kontrola tlaku umývania</w:t>
            </w:r>
            <w:r>
              <w:rPr>
                <w:rFonts w:ascii="Arial" w:hAnsi="Arial" w:cs="Arial"/>
                <w:sz w:val="18"/>
                <w:szCs w:val="18"/>
              </w:rPr>
              <w:t xml:space="preserve"> a rotácie </w:t>
            </w:r>
            <w:proofErr w:type="spellStart"/>
            <w:r>
              <w:rPr>
                <w:rFonts w:ascii="Arial" w:hAnsi="Arial" w:cs="Arial"/>
                <w:sz w:val="18"/>
                <w:szCs w:val="18"/>
              </w:rPr>
              <w:t>ostrekovacích</w:t>
            </w:r>
            <w:proofErr w:type="spellEnd"/>
            <w:r>
              <w:rPr>
                <w:rFonts w:ascii="Arial" w:hAnsi="Arial" w:cs="Arial"/>
                <w:sz w:val="18"/>
                <w:szCs w:val="18"/>
              </w:rPr>
              <w:t xml:space="preserve"> ramien </w:t>
            </w:r>
            <w:r w:rsidRPr="00D43907">
              <w:rPr>
                <w:rFonts w:ascii="Arial" w:hAnsi="Arial" w:cs="Arial"/>
                <w:sz w:val="18"/>
                <w:szCs w:val="18"/>
              </w:rPr>
              <w:t xml:space="preserve">dvojplášťová konštrukcia z nerezovej oceli </w:t>
            </w:r>
            <w:r>
              <w:rPr>
                <w:rFonts w:ascii="Arial" w:hAnsi="Arial" w:cs="Arial"/>
                <w:sz w:val="18"/>
                <w:szCs w:val="18"/>
              </w:rPr>
              <w:t xml:space="preserve">s tepelnou a zvukovou izoláciou </w:t>
            </w:r>
            <w:r w:rsidRPr="00D43907">
              <w:rPr>
                <w:rFonts w:ascii="Arial" w:hAnsi="Arial" w:cs="Arial"/>
                <w:sz w:val="18"/>
                <w:szCs w:val="18"/>
              </w:rPr>
              <w:t>elektricky blokované dver</w:t>
            </w:r>
            <w:r>
              <w:rPr>
                <w:rFonts w:ascii="Arial" w:hAnsi="Arial" w:cs="Arial"/>
                <w:sz w:val="18"/>
                <w:szCs w:val="18"/>
              </w:rPr>
              <w:t xml:space="preserve">e počas cyklu </w:t>
            </w:r>
            <w:r w:rsidRPr="00D43907">
              <w:rPr>
                <w:rFonts w:ascii="Arial" w:hAnsi="Arial" w:cs="Arial"/>
                <w:sz w:val="18"/>
                <w:szCs w:val="18"/>
              </w:rPr>
              <w:t>automatické dovieranie a uzamykanie dvierok</w:t>
            </w:r>
            <w:r w:rsidRPr="00D43907">
              <w:rPr>
                <w:rFonts w:ascii="Arial" w:hAnsi="Arial" w:cs="Arial"/>
                <w:sz w:val="18"/>
                <w:szCs w:val="18"/>
              </w:rPr>
              <w:br/>
              <w:t>automatické otváranie dvierok po skončení programu</w:t>
            </w:r>
            <w:r w:rsidRPr="00D43907">
              <w:rPr>
                <w:rFonts w:ascii="Arial" w:hAnsi="Arial" w:cs="Arial"/>
                <w:sz w:val="18"/>
                <w:szCs w:val="18"/>
              </w:rPr>
              <w:br/>
              <w:t>nerezový dotykový ovládací panel s tlačidlami rýchlej voľby</w:t>
            </w:r>
            <w:r w:rsidRPr="00D43907">
              <w:rPr>
                <w:rFonts w:ascii="Arial" w:hAnsi="Arial" w:cs="Arial"/>
                <w:sz w:val="18"/>
                <w:szCs w:val="18"/>
              </w:rPr>
              <w:br/>
              <w:t>vstavaný kondenzátor pár s rozstrekovačom</w:t>
            </w:r>
            <w:r w:rsidRPr="00D43907">
              <w:rPr>
                <w:rFonts w:ascii="Arial" w:hAnsi="Arial" w:cs="Arial"/>
                <w:sz w:val="18"/>
                <w:szCs w:val="18"/>
              </w:rPr>
              <w:br/>
              <w:t>modulárny koncept vnútorného košového vybavenia</w:t>
            </w:r>
            <w:r w:rsidRPr="00D43907">
              <w:rPr>
                <w:rFonts w:ascii="Arial" w:hAnsi="Arial" w:cs="Arial"/>
                <w:sz w:val="18"/>
                <w:szCs w:val="18"/>
              </w:rPr>
              <w:br/>
              <w:t>násypka soli umiestnená ergonomicky v</w:t>
            </w:r>
            <w:r>
              <w:rPr>
                <w:rFonts w:ascii="Arial" w:hAnsi="Arial" w:cs="Arial"/>
                <w:sz w:val="18"/>
                <w:szCs w:val="18"/>
              </w:rPr>
              <w:t> </w:t>
            </w:r>
            <w:r w:rsidRPr="00D43907">
              <w:rPr>
                <w:rFonts w:ascii="Arial" w:hAnsi="Arial" w:cs="Arial"/>
                <w:sz w:val="18"/>
                <w:szCs w:val="18"/>
              </w:rPr>
              <w:t>dvierkach</w:t>
            </w:r>
            <w:r>
              <w:rPr>
                <w:rFonts w:ascii="Arial" w:hAnsi="Arial" w:cs="Arial"/>
                <w:sz w:val="18"/>
                <w:szCs w:val="18"/>
              </w:rPr>
              <w:t xml:space="preserve">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67194F85" w14:textId="366E706F" w:rsidR="00D43907" w:rsidRPr="00D43907" w:rsidRDefault="00D43907" w:rsidP="00D43907">
            <w:pPr>
              <w:jc w:val="center"/>
              <w:rPr>
                <w:rFonts w:ascii="Arial" w:hAnsi="Arial" w:cs="Arial"/>
                <w:sz w:val="18"/>
                <w:szCs w:val="18"/>
              </w:rPr>
            </w:pPr>
            <w:r w:rsidRPr="00D43907">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10C935B" w14:textId="45DC2FC3"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r w:rsidR="00D43907" w:rsidRPr="008177DC" w14:paraId="0E0B1E0E" w14:textId="77777777" w:rsidTr="00851143">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D3D61F6" w14:textId="2B2112B9" w:rsidR="00D43907" w:rsidRPr="00D43907" w:rsidRDefault="00D43907" w:rsidP="00D43907">
            <w:pPr>
              <w:jc w:val="center"/>
              <w:rPr>
                <w:rFonts w:ascii="Arial" w:hAnsi="Arial" w:cs="Arial"/>
                <w:b/>
                <w:bCs/>
                <w:sz w:val="18"/>
                <w:szCs w:val="18"/>
              </w:rPr>
            </w:pPr>
            <w:r w:rsidRPr="00D43907">
              <w:rPr>
                <w:rFonts w:ascii="Arial" w:hAnsi="Arial" w:cs="Arial"/>
                <w:sz w:val="18"/>
                <w:szCs w:val="18"/>
              </w:rPr>
              <w:t>22</w:t>
            </w:r>
          </w:p>
        </w:tc>
        <w:tc>
          <w:tcPr>
            <w:tcW w:w="1848" w:type="dxa"/>
            <w:tcBorders>
              <w:top w:val="single" w:sz="4" w:space="0" w:color="auto"/>
              <w:left w:val="nil"/>
              <w:bottom w:val="single" w:sz="4" w:space="0" w:color="auto"/>
              <w:right w:val="single" w:sz="4" w:space="0" w:color="auto"/>
            </w:tcBorders>
            <w:shd w:val="clear" w:color="auto" w:fill="auto"/>
            <w:vAlign w:val="center"/>
          </w:tcPr>
          <w:p w14:paraId="36E414E0" w14:textId="2ED8169B" w:rsidR="00D43907" w:rsidRPr="00D43907" w:rsidRDefault="00D43907" w:rsidP="00D43907">
            <w:pPr>
              <w:jc w:val="center"/>
              <w:rPr>
                <w:rFonts w:ascii="Arial" w:hAnsi="Arial" w:cs="Arial"/>
                <w:sz w:val="18"/>
                <w:szCs w:val="18"/>
              </w:rPr>
            </w:pPr>
            <w:r w:rsidRPr="00D43907">
              <w:rPr>
                <w:rFonts w:ascii="Arial" w:hAnsi="Arial" w:cs="Arial"/>
                <w:color w:val="000000"/>
                <w:sz w:val="18"/>
                <w:szCs w:val="18"/>
              </w:rPr>
              <w:t xml:space="preserve">FACS (Fluorescenciou aktivovaný bunkový </w:t>
            </w:r>
            <w:proofErr w:type="spellStart"/>
            <w:r w:rsidRPr="00D43907">
              <w:rPr>
                <w:rFonts w:ascii="Arial" w:hAnsi="Arial" w:cs="Arial"/>
                <w:color w:val="000000"/>
                <w:sz w:val="18"/>
                <w:szCs w:val="18"/>
              </w:rPr>
              <w:t>sorter</w:t>
            </w:r>
            <w:proofErr w:type="spellEnd"/>
            <w:r w:rsidRPr="00D43907">
              <w:rPr>
                <w:rFonts w:ascii="Arial" w:hAnsi="Arial" w:cs="Arial"/>
                <w:color w:val="000000"/>
                <w:sz w:val="18"/>
                <w:szCs w:val="18"/>
              </w:rPr>
              <w:t xml:space="preserve">) pre </w:t>
            </w:r>
            <w:proofErr w:type="spellStart"/>
            <w:r w:rsidRPr="00D43907">
              <w:rPr>
                <w:rFonts w:ascii="Arial" w:hAnsi="Arial" w:cs="Arial"/>
                <w:color w:val="000000"/>
                <w:sz w:val="18"/>
                <w:szCs w:val="18"/>
              </w:rPr>
              <w:t>proteomické</w:t>
            </w:r>
            <w:proofErr w:type="spellEnd"/>
            <w:r w:rsidRPr="00D43907">
              <w:rPr>
                <w:rFonts w:ascii="Arial" w:hAnsi="Arial" w:cs="Arial"/>
                <w:color w:val="000000"/>
                <w:sz w:val="18"/>
                <w:szCs w:val="18"/>
              </w:rPr>
              <w:t xml:space="preserve"> laboratórium</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01AE9D" w14:textId="62C752EB" w:rsidR="00D43907" w:rsidRPr="00D43907" w:rsidRDefault="00D43907" w:rsidP="00D43907">
            <w:pPr>
              <w:rPr>
                <w:rFonts w:ascii="Arial" w:hAnsi="Arial" w:cs="Arial"/>
                <w:sz w:val="18"/>
                <w:szCs w:val="18"/>
              </w:rPr>
            </w:pPr>
            <w:r w:rsidRPr="00D43907">
              <w:rPr>
                <w:rFonts w:ascii="Arial" w:hAnsi="Arial" w:cs="Arial"/>
                <w:sz w:val="18"/>
                <w:szCs w:val="18"/>
              </w:rPr>
              <w:t xml:space="preserve">Minimálne požadované technické parametre: </w:t>
            </w:r>
            <w:r w:rsidRPr="00D43907">
              <w:rPr>
                <w:rFonts w:ascii="Arial" w:hAnsi="Arial" w:cs="Arial"/>
                <w:sz w:val="18"/>
                <w:szCs w:val="18"/>
              </w:rPr>
              <w:br/>
            </w:r>
            <w:proofErr w:type="spellStart"/>
            <w:r w:rsidRPr="00D43907">
              <w:rPr>
                <w:rFonts w:ascii="Arial" w:hAnsi="Arial" w:cs="Arial"/>
                <w:sz w:val="18"/>
                <w:szCs w:val="18"/>
              </w:rPr>
              <w:t>Sortrovanie</w:t>
            </w:r>
            <w:proofErr w:type="spellEnd"/>
            <w:r w:rsidRPr="00D43907">
              <w:rPr>
                <w:rFonts w:ascii="Arial" w:hAnsi="Arial" w:cs="Arial"/>
                <w:sz w:val="18"/>
                <w:szCs w:val="18"/>
              </w:rPr>
              <w:t xml:space="preserve"> buniek musí byť realizované na princípe separácie pomocou elektro-mechanického </w:t>
            </w:r>
            <w:proofErr w:type="spellStart"/>
            <w:r w:rsidRPr="00D43907">
              <w:rPr>
                <w:rFonts w:ascii="Arial" w:hAnsi="Arial" w:cs="Arial"/>
                <w:sz w:val="18"/>
                <w:szCs w:val="18"/>
              </w:rPr>
              <w:t>mikrofluidného</w:t>
            </w:r>
            <w:proofErr w:type="spellEnd"/>
            <w:r w:rsidRPr="00D43907">
              <w:rPr>
                <w:rFonts w:ascii="Arial" w:hAnsi="Arial" w:cs="Arial"/>
                <w:sz w:val="18"/>
                <w:szCs w:val="18"/>
              </w:rPr>
              <w:t xml:space="preserve"> mikročipu, </w:t>
            </w:r>
            <w:proofErr w:type="spellStart"/>
            <w:r w:rsidRPr="00D43907">
              <w:rPr>
                <w:rFonts w:ascii="Arial" w:hAnsi="Arial" w:cs="Arial"/>
                <w:sz w:val="18"/>
                <w:szCs w:val="18"/>
              </w:rPr>
              <w:t>t.j</w:t>
            </w:r>
            <w:proofErr w:type="spellEnd"/>
            <w:r w:rsidRPr="00D43907">
              <w:rPr>
                <w:rFonts w:ascii="Arial" w:hAnsi="Arial" w:cs="Arial"/>
                <w:sz w:val="18"/>
                <w:szCs w:val="18"/>
              </w:rPr>
              <w:t>. bez formovania kvapôčok (“</w:t>
            </w:r>
            <w:proofErr w:type="spellStart"/>
            <w:r w:rsidRPr="00D43907">
              <w:rPr>
                <w:rFonts w:ascii="Arial" w:hAnsi="Arial" w:cs="Arial"/>
                <w:sz w:val="18"/>
                <w:szCs w:val="18"/>
              </w:rPr>
              <w:t>droplets</w:t>
            </w:r>
            <w:proofErr w:type="spellEnd"/>
            <w:r w:rsidRPr="00D43907">
              <w:rPr>
                <w:rFonts w:ascii="Arial" w:hAnsi="Arial" w:cs="Arial"/>
                <w:sz w:val="18"/>
                <w:szCs w:val="18"/>
              </w:rPr>
              <w:t xml:space="preserve">”), bez vplyvu el. náboja, dekompresie, či vysokého prevádzkového tlaku na separované populácie buniek. </w:t>
            </w:r>
            <w:proofErr w:type="spellStart"/>
            <w:r w:rsidRPr="00D43907">
              <w:rPr>
                <w:rFonts w:ascii="Arial" w:hAnsi="Arial" w:cs="Arial"/>
                <w:sz w:val="18"/>
                <w:szCs w:val="18"/>
              </w:rPr>
              <w:t>Sortrovanie</w:t>
            </w:r>
            <w:proofErr w:type="spellEnd"/>
            <w:r w:rsidRPr="00D43907">
              <w:rPr>
                <w:rFonts w:ascii="Arial" w:hAnsi="Arial" w:cs="Arial"/>
                <w:sz w:val="18"/>
                <w:szCs w:val="18"/>
              </w:rPr>
              <w:t xml:space="preserve"> pomocou </w:t>
            </w:r>
            <w:proofErr w:type="spellStart"/>
            <w:r w:rsidRPr="00D43907">
              <w:rPr>
                <w:rFonts w:ascii="Arial" w:hAnsi="Arial" w:cs="Arial"/>
                <w:sz w:val="18"/>
                <w:szCs w:val="18"/>
              </w:rPr>
              <w:t>mikrofluidného</w:t>
            </w:r>
            <w:proofErr w:type="spellEnd"/>
            <w:r w:rsidRPr="00D43907">
              <w:rPr>
                <w:rFonts w:ascii="Arial" w:hAnsi="Arial" w:cs="Arial"/>
                <w:sz w:val="18"/>
                <w:szCs w:val="18"/>
              </w:rPr>
              <w:t xml:space="preserve"> mikročipu je základným predpokladom získania homogénnych a pracovnými technikami minimálne ovplyvnených </w:t>
            </w:r>
            <w:proofErr w:type="spellStart"/>
            <w:r w:rsidRPr="00D43907">
              <w:rPr>
                <w:rFonts w:ascii="Arial" w:hAnsi="Arial" w:cs="Arial"/>
                <w:sz w:val="18"/>
                <w:szCs w:val="18"/>
              </w:rPr>
              <w:t>subpopulácií</w:t>
            </w:r>
            <w:proofErr w:type="spellEnd"/>
            <w:r w:rsidRPr="00D43907">
              <w:rPr>
                <w:rFonts w:ascii="Arial" w:hAnsi="Arial" w:cs="Arial"/>
                <w:sz w:val="18"/>
                <w:szCs w:val="18"/>
              </w:rPr>
              <w:t xml:space="preserve"> buniek s požiadavkou minimálnej zmeny </w:t>
            </w:r>
            <w:proofErr w:type="spellStart"/>
            <w:r w:rsidRPr="00D43907">
              <w:rPr>
                <w:rFonts w:ascii="Arial" w:hAnsi="Arial" w:cs="Arial"/>
                <w:sz w:val="18"/>
                <w:szCs w:val="18"/>
              </w:rPr>
              <w:t>proteómu</w:t>
            </w:r>
            <w:proofErr w:type="spellEnd"/>
            <w:r w:rsidRPr="00D43907">
              <w:rPr>
                <w:rFonts w:ascii="Arial" w:hAnsi="Arial" w:cs="Arial"/>
                <w:sz w:val="18"/>
                <w:szCs w:val="18"/>
              </w:rPr>
              <w:t xml:space="preserve"> pri maximálnom zachovaní funkčnosti odseparovaných buniek. </w:t>
            </w:r>
            <w:r w:rsidRPr="00D43907">
              <w:rPr>
                <w:rFonts w:ascii="Arial" w:hAnsi="Arial" w:cs="Arial"/>
                <w:sz w:val="18"/>
                <w:szCs w:val="18"/>
              </w:rPr>
              <w:br/>
              <w:t xml:space="preserve">Technológia </w:t>
            </w:r>
            <w:proofErr w:type="spellStart"/>
            <w:r w:rsidRPr="00D43907">
              <w:rPr>
                <w:rFonts w:ascii="Arial" w:hAnsi="Arial" w:cs="Arial"/>
                <w:sz w:val="18"/>
                <w:szCs w:val="18"/>
              </w:rPr>
              <w:t>sortrovania</w:t>
            </w:r>
            <w:proofErr w:type="spellEnd"/>
            <w:r w:rsidRPr="00D43907">
              <w:rPr>
                <w:rFonts w:ascii="Arial" w:hAnsi="Arial" w:cs="Arial"/>
                <w:sz w:val="18"/>
                <w:szCs w:val="18"/>
              </w:rPr>
              <w:t xml:space="preserve">: </w:t>
            </w:r>
            <w:proofErr w:type="spellStart"/>
            <w:r w:rsidRPr="00D43907">
              <w:rPr>
                <w:rFonts w:ascii="Arial" w:hAnsi="Arial" w:cs="Arial"/>
                <w:sz w:val="18"/>
                <w:szCs w:val="18"/>
              </w:rPr>
              <w:t>sortrovanie</w:t>
            </w:r>
            <w:proofErr w:type="spellEnd"/>
            <w:r w:rsidRPr="00D43907">
              <w:rPr>
                <w:rFonts w:ascii="Arial" w:hAnsi="Arial" w:cs="Arial"/>
                <w:sz w:val="18"/>
                <w:szCs w:val="18"/>
              </w:rPr>
              <w:t xml:space="preserve"> buniek využívajúce princíp separácie pomocou elektro-</w:t>
            </w:r>
            <w:proofErr w:type="spellStart"/>
            <w:r w:rsidRPr="00D43907">
              <w:rPr>
                <w:rFonts w:ascii="Arial" w:hAnsi="Arial" w:cs="Arial"/>
                <w:sz w:val="18"/>
                <w:szCs w:val="18"/>
              </w:rPr>
              <w:t>mechnického</w:t>
            </w:r>
            <w:proofErr w:type="spellEnd"/>
            <w:r w:rsidRPr="00D43907">
              <w:rPr>
                <w:rFonts w:ascii="Arial" w:hAnsi="Arial" w:cs="Arial"/>
                <w:sz w:val="18"/>
                <w:szCs w:val="18"/>
              </w:rPr>
              <w:t xml:space="preserve"> </w:t>
            </w:r>
            <w:proofErr w:type="spellStart"/>
            <w:r w:rsidRPr="00D43907">
              <w:rPr>
                <w:rFonts w:ascii="Arial" w:hAnsi="Arial" w:cs="Arial"/>
                <w:sz w:val="18"/>
                <w:szCs w:val="18"/>
              </w:rPr>
              <w:t>mikrofluidného</w:t>
            </w:r>
            <w:proofErr w:type="spellEnd"/>
            <w:r w:rsidRPr="00D43907">
              <w:rPr>
                <w:rFonts w:ascii="Arial" w:hAnsi="Arial" w:cs="Arial"/>
                <w:sz w:val="18"/>
                <w:szCs w:val="18"/>
              </w:rPr>
              <w:t xml:space="preserve"> mikročipu - </w:t>
            </w:r>
            <w:proofErr w:type="spellStart"/>
            <w:r w:rsidRPr="00D43907">
              <w:rPr>
                <w:rFonts w:ascii="Arial" w:hAnsi="Arial" w:cs="Arial"/>
                <w:sz w:val="18"/>
                <w:szCs w:val="18"/>
              </w:rPr>
              <w:t>t.j</w:t>
            </w:r>
            <w:proofErr w:type="spellEnd"/>
            <w:r w:rsidRPr="00D43907">
              <w:rPr>
                <w:rFonts w:ascii="Arial" w:hAnsi="Arial" w:cs="Arial"/>
                <w:sz w:val="18"/>
                <w:szCs w:val="18"/>
              </w:rPr>
              <w:t>. bez formovania kvapôčok a bez vplyvu el. náboja, dekompresie, či vysokého prevádzkového tlaku na separované populácie buniek</w:t>
            </w:r>
            <w:r w:rsidRPr="00D43907">
              <w:rPr>
                <w:rFonts w:ascii="Arial" w:hAnsi="Arial" w:cs="Arial"/>
                <w:sz w:val="18"/>
                <w:szCs w:val="18"/>
              </w:rPr>
              <w:br/>
              <w:t xml:space="preserve">Počet laserov: Minimálne dva lasery: modrý laser 488 ± 10 nm a fialový laser 405 ± 10 nm </w:t>
            </w:r>
            <w:r w:rsidRPr="00D43907">
              <w:rPr>
                <w:rFonts w:ascii="Arial" w:hAnsi="Arial" w:cs="Arial"/>
                <w:sz w:val="18"/>
                <w:szCs w:val="18"/>
              </w:rPr>
              <w:br/>
              <w:t>Počet detektorov: Minimálne 8 detektorov (FL + SC) (min. 6 fluorescenčných detektorov a min. 2 detektory pre rozptyl svetla)</w:t>
            </w:r>
            <w:r w:rsidRPr="00D43907">
              <w:rPr>
                <w:rFonts w:ascii="Arial" w:hAnsi="Arial" w:cs="Arial"/>
                <w:sz w:val="18"/>
                <w:szCs w:val="18"/>
              </w:rPr>
              <w:br/>
              <w:t>Prevádzkový tlak: maximálne 3 psi</w:t>
            </w:r>
            <w:r w:rsidRPr="00D43907">
              <w:rPr>
                <w:rFonts w:ascii="Arial" w:hAnsi="Arial" w:cs="Arial"/>
                <w:sz w:val="18"/>
                <w:szCs w:val="18"/>
              </w:rPr>
              <w:br/>
            </w:r>
            <w:proofErr w:type="spellStart"/>
            <w:r w:rsidRPr="00D43907">
              <w:rPr>
                <w:rFonts w:ascii="Arial" w:hAnsi="Arial" w:cs="Arial"/>
                <w:sz w:val="18"/>
                <w:szCs w:val="18"/>
              </w:rPr>
              <w:t>Sortrovací</w:t>
            </w:r>
            <w:proofErr w:type="spellEnd"/>
            <w:r w:rsidRPr="00D43907">
              <w:rPr>
                <w:rFonts w:ascii="Arial" w:hAnsi="Arial" w:cs="Arial"/>
                <w:sz w:val="18"/>
                <w:szCs w:val="18"/>
              </w:rPr>
              <w:t xml:space="preserve"> mód: minimálne dvojcestné </w:t>
            </w:r>
            <w:proofErr w:type="spellStart"/>
            <w:r w:rsidRPr="00D43907">
              <w:rPr>
                <w:rFonts w:ascii="Arial" w:hAnsi="Arial" w:cs="Arial"/>
                <w:sz w:val="18"/>
                <w:szCs w:val="18"/>
              </w:rPr>
              <w:t>sortrovanie</w:t>
            </w:r>
            <w:proofErr w:type="spellEnd"/>
            <w:r w:rsidRPr="00D43907">
              <w:rPr>
                <w:rFonts w:ascii="Arial" w:hAnsi="Arial" w:cs="Arial"/>
                <w:sz w:val="18"/>
                <w:szCs w:val="18"/>
              </w:rPr>
              <w:br/>
              <w:t xml:space="preserve">Rýchlosť </w:t>
            </w:r>
            <w:proofErr w:type="spellStart"/>
            <w:r w:rsidRPr="00D43907">
              <w:rPr>
                <w:rFonts w:ascii="Arial" w:hAnsi="Arial" w:cs="Arial"/>
                <w:sz w:val="18"/>
                <w:szCs w:val="18"/>
              </w:rPr>
              <w:t>sortrovania</w:t>
            </w:r>
            <w:proofErr w:type="spellEnd"/>
            <w:r w:rsidRPr="00D43907">
              <w:rPr>
                <w:rFonts w:ascii="Arial" w:hAnsi="Arial" w:cs="Arial"/>
                <w:sz w:val="18"/>
                <w:szCs w:val="18"/>
              </w:rPr>
              <w:t xml:space="preserve">: minimálne 20 000 buniek/s </w:t>
            </w:r>
            <w:r w:rsidRPr="00D43907">
              <w:rPr>
                <w:rFonts w:ascii="Arial" w:hAnsi="Arial" w:cs="Arial"/>
                <w:sz w:val="18"/>
                <w:szCs w:val="18"/>
              </w:rPr>
              <w:br/>
              <w:t>Objem vstupnej vzorky: minimálne 0,1 ml</w:t>
            </w:r>
            <w:r w:rsidRPr="00D43907">
              <w:rPr>
                <w:rFonts w:ascii="Arial" w:hAnsi="Arial" w:cs="Arial"/>
                <w:sz w:val="18"/>
                <w:szCs w:val="18"/>
              </w:rPr>
              <w:br/>
              <w:t xml:space="preserve">Bezpečnosť: technológia </w:t>
            </w:r>
            <w:proofErr w:type="spellStart"/>
            <w:r w:rsidRPr="00D43907">
              <w:rPr>
                <w:rFonts w:ascii="Arial" w:hAnsi="Arial" w:cs="Arial"/>
                <w:sz w:val="18"/>
                <w:szCs w:val="18"/>
              </w:rPr>
              <w:t>sortrovania</w:t>
            </w:r>
            <w:proofErr w:type="spellEnd"/>
            <w:r w:rsidRPr="00D43907">
              <w:rPr>
                <w:rFonts w:ascii="Arial" w:hAnsi="Arial" w:cs="Arial"/>
                <w:sz w:val="18"/>
                <w:szCs w:val="18"/>
              </w:rPr>
              <w:t xml:space="preserve"> bez možnosti vzniku aerosólov</w:t>
            </w:r>
            <w:r w:rsidRPr="00D43907">
              <w:rPr>
                <w:rFonts w:ascii="Arial" w:hAnsi="Arial" w:cs="Arial"/>
                <w:sz w:val="18"/>
                <w:szCs w:val="18"/>
              </w:rPr>
              <w:br/>
            </w:r>
            <w:proofErr w:type="spellStart"/>
            <w:r w:rsidRPr="00D43907">
              <w:rPr>
                <w:rFonts w:ascii="Arial" w:hAnsi="Arial" w:cs="Arial"/>
                <w:sz w:val="18"/>
                <w:szCs w:val="18"/>
              </w:rPr>
              <w:t>Cross</w:t>
            </w:r>
            <w:proofErr w:type="spellEnd"/>
            <w:r w:rsidRPr="00D43907">
              <w:rPr>
                <w:rFonts w:ascii="Arial" w:hAnsi="Arial" w:cs="Arial"/>
                <w:sz w:val="18"/>
                <w:szCs w:val="18"/>
              </w:rPr>
              <w:t xml:space="preserve">-kontaminácia: riešenie používajúce pri </w:t>
            </w:r>
            <w:proofErr w:type="spellStart"/>
            <w:r w:rsidRPr="00D43907">
              <w:rPr>
                <w:rFonts w:ascii="Arial" w:hAnsi="Arial" w:cs="Arial"/>
                <w:sz w:val="18"/>
                <w:szCs w:val="18"/>
              </w:rPr>
              <w:t>sortrovaní</w:t>
            </w:r>
            <w:proofErr w:type="spellEnd"/>
            <w:r w:rsidRPr="00D43907">
              <w:rPr>
                <w:rFonts w:ascii="Arial" w:hAnsi="Arial" w:cs="Arial"/>
                <w:sz w:val="18"/>
                <w:szCs w:val="18"/>
              </w:rPr>
              <w:t xml:space="preserve"> vymeniteľnú sústavu hadičiek, resp. kaziet vylučujúce možnosť </w:t>
            </w:r>
            <w:proofErr w:type="spellStart"/>
            <w:r w:rsidRPr="00D43907">
              <w:rPr>
                <w:rFonts w:ascii="Arial" w:hAnsi="Arial" w:cs="Arial"/>
                <w:sz w:val="18"/>
                <w:szCs w:val="18"/>
              </w:rPr>
              <w:t>cross</w:t>
            </w:r>
            <w:proofErr w:type="spellEnd"/>
            <w:r w:rsidRPr="00D43907">
              <w:rPr>
                <w:rFonts w:ascii="Arial" w:hAnsi="Arial" w:cs="Arial"/>
                <w:sz w:val="18"/>
                <w:szCs w:val="18"/>
              </w:rPr>
              <w:t>-kontaminácie vzoriek a „</w:t>
            </w:r>
            <w:proofErr w:type="spellStart"/>
            <w:r w:rsidRPr="00D43907">
              <w:rPr>
                <w:rFonts w:ascii="Arial" w:hAnsi="Arial" w:cs="Arial"/>
                <w:sz w:val="18"/>
                <w:szCs w:val="18"/>
              </w:rPr>
              <w:t>carry</w:t>
            </w:r>
            <w:proofErr w:type="spellEnd"/>
            <w:r w:rsidRPr="00D43907">
              <w:rPr>
                <w:rFonts w:ascii="Arial" w:hAnsi="Arial" w:cs="Arial"/>
                <w:sz w:val="18"/>
                <w:szCs w:val="18"/>
              </w:rPr>
              <w:t xml:space="preserve">-over“ efektu </w:t>
            </w:r>
            <w:r w:rsidRPr="00D43907">
              <w:rPr>
                <w:rFonts w:ascii="Arial" w:hAnsi="Arial" w:cs="Arial"/>
                <w:sz w:val="18"/>
                <w:szCs w:val="18"/>
              </w:rPr>
              <w:br/>
            </w:r>
            <w:r w:rsidRPr="00D43907">
              <w:rPr>
                <w:rFonts w:ascii="Arial" w:hAnsi="Arial" w:cs="Arial"/>
                <w:sz w:val="18"/>
                <w:szCs w:val="18"/>
              </w:rPr>
              <w:lastRenderedPageBreak/>
              <w:t>Automatizácia: Automatický proces pri zapnutí a vypnutí prístroja</w:t>
            </w:r>
            <w:r>
              <w:rPr>
                <w:rFonts w:ascii="Arial" w:hAnsi="Arial" w:cs="Arial"/>
                <w:sz w:val="18"/>
                <w:szCs w:val="18"/>
              </w:rPr>
              <w:t xml:space="preserve"> </w:t>
            </w:r>
            <w:r>
              <w:rPr>
                <w:rFonts w:ascii="Arial" w:hAnsi="Arial" w:cs="Arial"/>
                <w:color w:val="000000"/>
                <w:sz w:val="18"/>
                <w:szCs w:val="18"/>
              </w:rPr>
              <w:t>alebo ekvivalent</w:t>
            </w:r>
          </w:p>
        </w:tc>
        <w:tc>
          <w:tcPr>
            <w:tcW w:w="847" w:type="dxa"/>
            <w:tcBorders>
              <w:top w:val="single" w:sz="4" w:space="0" w:color="auto"/>
              <w:left w:val="nil"/>
              <w:bottom w:val="single" w:sz="4" w:space="0" w:color="auto"/>
              <w:right w:val="nil"/>
            </w:tcBorders>
            <w:shd w:val="clear" w:color="auto" w:fill="auto"/>
            <w:vAlign w:val="center"/>
          </w:tcPr>
          <w:p w14:paraId="4694A3B0" w14:textId="0741A4B4" w:rsidR="00D43907" w:rsidRPr="00D43907" w:rsidRDefault="00D43907" w:rsidP="00D43907">
            <w:pPr>
              <w:jc w:val="center"/>
              <w:rPr>
                <w:rFonts w:ascii="Arial" w:hAnsi="Arial" w:cs="Arial"/>
                <w:sz w:val="18"/>
                <w:szCs w:val="18"/>
              </w:rPr>
            </w:pPr>
            <w:r w:rsidRPr="00D43907">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F586AEE" w14:textId="7C583B65" w:rsidR="00D43907" w:rsidRPr="00D43907" w:rsidRDefault="00D43907" w:rsidP="00D43907">
            <w:pPr>
              <w:jc w:val="center"/>
              <w:rPr>
                <w:rFonts w:ascii="Arial" w:hAnsi="Arial" w:cs="Arial"/>
                <w:sz w:val="18"/>
                <w:szCs w:val="18"/>
              </w:rPr>
            </w:pPr>
            <w:r w:rsidRPr="00D43907">
              <w:rPr>
                <w:rFonts w:ascii="Arial" w:hAnsi="Arial" w:cs="Arial"/>
                <w:sz w:val="18"/>
                <w:szCs w:val="18"/>
              </w:rPr>
              <w:t>1</w:t>
            </w:r>
          </w:p>
        </w:tc>
      </w:tr>
    </w:tbl>
    <w:p w14:paraId="3ECB204C" w14:textId="0F168483" w:rsidR="00686CAA" w:rsidRPr="003A212A" w:rsidRDefault="00BE092B" w:rsidP="003A212A">
      <w:pPr>
        <w:pStyle w:val="Zkladntext"/>
        <w:kinsoku w:val="0"/>
        <w:overflowPunct w:val="0"/>
        <w:ind w:left="0" w:firstLine="0"/>
        <w:jc w:val="right"/>
        <w:rPr>
          <w:rFonts w:ascii="Arial" w:hAnsi="Arial" w:cs="Arial"/>
          <w:i/>
          <w:color w:val="A6A6A6" w:themeColor="background1" w:themeShade="A6"/>
          <w:sz w:val="18"/>
          <w:szCs w:val="18"/>
        </w:rPr>
      </w:pPr>
      <w:r w:rsidRPr="004225DC">
        <w:rPr>
          <w:rFonts w:ascii="Arial" w:hAnsi="Arial" w:cs="Arial"/>
          <w:i/>
          <w:color w:val="FF0000"/>
          <w:sz w:val="18"/>
          <w:szCs w:val="18"/>
        </w:rPr>
        <w:lastRenderedPageBreak/>
        <w:t>.</w:t>
      </w:r>
      <w:r w:rsidR="00686CAA" w:rsidRPr="00686CAA">
        <w:t xml:space="preserve"> </w:t>
      </w:r>
    </w:p>
    <w:sectPr w:rsidR="00686CAA" w:rsidRPr="003A212A" w:rsidSect="00DB45C7">
      <w:footerReference w:type="default" r:id="rId11"/>
      <w:headerReference w:type="first" r:id="rId12"/>
      <w:pgSz w:w="11906" w:h="16838"/>
      <w:pgMar w:top="992"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FE7FE" w14:textId="77777777" w:rsidR="00DC2DA5" w:rsidRDefault="00DC2DA5" w:rsidP="00D55850">
      <w:r>
        <w:separator/>
      </w:r>
    </w:p>
  </w:endnote>
  <w:endnote w:type="continuationSeparator" w:id="0">
    <w:p w14:paraId="7AEDE66B" w14:textId="77777777" w:rsidR="00DC2DA5" w:rsidRDefault="00DC2DA5"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14:paraId="39D1F80F" w14:textId="10C04C72" w:rsidR="00893AA1" w:rsidRPr="0060186E" w:rsidRDefault="00893AA1"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00C00D79"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00C00D79" w:rsidRPr="0060186E">
              <w:rPr>
                <w:rFonts w:ascii="Arial" w:hAnsi="Arial" w:cs="Arial"/>
                <w:b/>
                <w:bCs/>
                <w:i/>
                <w:color w:val="808080" w:themeColor="background1" w:themeShade="80"/>
                <w:sz w:val="16"/>
                <w:szCs w:val="16"/>
              </w:rPr>
              <w:fldChar w:fldCharType="separate"/>
            </w:r>
            <w:r w:rsidR="00BD3FDC">
              <w:rPr>
                <w:rFonts w:ascii="Arial" w:hAnsi="Arial" w:cs="Arial"/>
                <w:b/>
                <w:bCs/>
                <w:i/>
                <w:noProof/>
                <w:color w:val="808080" w:themeColor="background1" w:themeShade="80"/>
                <w:sz w:val="16"/>
                <w:szCs w:val="16"/>
              </w:rPr>
              <w:t>7</w:t>
            </w:r>
            <w:r w:rsidR="00C00D79"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00C00D79"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00C00D79" w:rsidRPr="0060186E">
              <w:rPr>
                <w:rFonts w:ascii="Arial" w:hAnsi="Arial" w:cs="Arial"/>
                <w:b/>
                <w:bCs/>
                <w:i/>
                <w:color w:val="808080" w:themeColor="background1" w:themeShade="80"/>
                <w:sz w:val="16"/>
                <w:szCs w:val="16"/>
              </w:rPr>
              <w:fldChar w:fldCharType="separate"/>
            </w:r>
            <w:r w:rsidR="00BD3FDC">
              <w:rPr>
                <w:rFonts w:ascii="Arial" w:hAnsi="Arial" w:cs="Arial"/>
                <w:b/>
                <w:bCs/>
                <w:i/>
                <w:noProof/>
                <w:color w:val="808080" w:themeColor="background1" w:themeShade="80"/>
                <w:sz w:val="16"/>
                <w:szCs w:val="16"/>
              </w:rPr>
              <w:t>7</w:t>
            </w:r>
            <w:r w:rsidR="00C00D79"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A828F" w14:textId="77777777" w:rsidR="00DC2DA5" w:rsidRDefault="00DC2DA5" w:rsidP="00D55850">
      <w:r>
        <w:separator/>
      </w:r>
    </w:p>
  </w:footnote>
  <w:footnote w:type="continuationSeparator" w:id="0">
    <w:p w14:paraId="50F3D1DB" w14:textId="77777777" w:rsidR="00DC2DA5" w:rsidRDefault="00DC2DA5" w:rsidP="00D558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31E1" w14:textId="77777777" w:rsidR="00893AA1" w:rsidRDefault="00893AA1" w:rsidP="00DB45C7">
    <w:pPr>
      <w:pStyle w:val="Hlavika"/>
      <w:jc w:val="center"/>
    </w:pPr>
    <w:r>
      <w:rPr>
        <w:noProof/>
        <w:sz w:val="20"/>
        <w:szCs w:val="20"/>
      </w:rPr>
      <w:drawing>
        <wp:inline distT="0" distB="0" distL="0" distR="0" wp14:anchorId="26FF144E" wp14:editId="22BAB201">
          <wp:extent cx="6120130" cy="153018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20130" cy="1530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2" w15:restartNumberingAfterBreak="0">
    <w:nsid w:val="1262733D"/>
    <w:multiLevelType w:val="multilevel"/>
    <w:tmpl w:val="6C44FA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F205E0B"/>
    <w:multiLevelType w:val="hybridMultilevel"/>
    <w:tmpl w:val="C05CFAE4"/>
    <w:lvl w:ilvl="0" w:tplc="62D883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A5F1251"/>
    <w:multiLevelType w:val="multilevel"/>
    <w:tmpl w:val="3174AEA8"/>
    <w:lvl w:ilvl="0">
      <w:start w:val="1"/>
      <w:numFmt w:val="decimal"/>
      <w:pStyle w:val="tl4"/>
      <w:lvlText w:val="%1."/>
      <w:lvlJc w:val="left"/>
      <w:pPr>
        <w:ind w:left="720" w:hanging="360"/>
      </w:pPr>
    </w:lvl>
    <w:lvl w:ilvl="1">
      <w:start w:val="1"/>
      <w:numFmt w:val="decimal"/>
      <w:isLgl/>
      <w:lvlText w:val="%1.%2"/>
      <w:lvlJc w:val="left"/>
      <w:pPr>
        <w:ind w:left="1068" w:hanging="708"/>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1"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num w:numId="1">
    <w:abstractNumId w:val="3"/>
  </w:num>
  <w:num w:numId="2">
    <w:abstractNumId w:val="22"/>
  </w:num>
  <w:num w:numId="3">
    <w:abstractNumId w:val="17"/>
  </w:num>
  <w:num w:numId="4">
    <w:abstractNumId w:val="5"/>
  </w:num>
  <w:num w:numId="5">
    <w:abstractNumId w:val="10"/>
  </w:num>
  <w:num w:numId="6">
    <w:abstractNumId w:val="9"/>
  </w:num>
  <w:num w:numId="7">
    <w:abstractNumId w:val="0"/>
  </w:num>
  <w:num w:numId="8">
    <w:abstractNumId w:val="21"/>
  </w:num>
  <w:num w:numId="9">
    <w:abstractNumId w:val="4"/>
  </w:num>
  <w:num w:numId="10">
    <w:abstractNumId w:val="14"/>
  </w:num>
  <w:num w:numId="11">
    <w:abstractNumId w:val="16"/>
  </w:num>
  <w:num w:numId="12">
    <w:abstractNumId w:val="1"/>
  </w:num>
  <w:num w:numId="13">
    <w:abstractNumId w:val="6"/>
  </w:num>
  <w:num w:numId="14">
    <w:abstractNumId w:val="7"/>
  </w:num>
  <w:num w:numId="15">
    <w:abstractNumId w:val="8"/>
  </w:num>
  <w:num w:numId="16">
    <w:abstractNumId w:val="15"/>
  </w:num>
  <w:num w:numId="17">
    <w:abstractNumId w:val="20"/>
  </w:num>
  <w:num w:numId="18">
    <w:abstractNumId w:val="11"/>
  </w:num>
  <w:num w:numId="19">
    <w:abstractNumId w:val="1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0067D"/>
    <w:rsid w:val="00010A81"/>
    <w:rsid w:val="000124AF"/>
    <w:rsid w:val="00012659"/>
    <w:rsid w:val="00016683"/>
    <w:rsid w:val="000560CE"/>
    <w:rsid w:val="0006105E"/>
    <w:rsid w:val="0006670F"/>
    <w:rsid w:val="00090BDD"/>
    <w:rsid w:val="000962CD"/>
    <w:rsid w:val="00096966"/>
    <w:rsid w:val="000A02F1"/>
    <w:rsid w:val="000A4DCC"/>
    <w:rsid w:val="000B4A7F"/>
    <w:rsid w:val="000D4482"/>
    <w:rsid w:val="000D553A"/>
    <w:rsid w:val="000D63F3"/>
    <w:rsid w:val="000E5CB1"/>
    <w:rsid w:val="000F26AD"/>
    <w:rsid w:val="001015FE"/>
    <w:rsid w:val="0010701C"/>
    <w:rsid w:val="00112D5E"/>
    <w:rsid w:val="0012407F"/>
    <w:rsid w:val="001433AD"/>
    <w:rsid w:val="00155CE4"/>
    <w:rsid w:val="00164299"/>
    <w:rsid w:val="00173E62"/>
    <w:rsid w:val="001741BA"/>
    <w:rsid w:val="00180A3A"/>
    <w:rsid w:val="00182E78"/>
    <w:rsid w:val="001859C3"/>
    <w:rsid w:val="00190DA8"/>
    <w:rsid w:val="00192C85"/>
    <w:rsid w:val="001A2525"/>
    <w:rsid w:val="001A5F2D"/>
    <w:rsid w:val="001C381E"/>
    <w:rsid w:val="001C4756"/>
    <w:rsid w:val="001D2257"/>
    <w:rsid w:val="001D3648"/>
    <w:rsid w:val="001E5219"/>
    <w:rsid w:val="001E7C1E"/>
    <w:rsid w:val="001F4C5C"/>
    <w:rsid w:val="00201D95"/>
    <w:rsid w:val="00207189"/>
    <w:rsid w:val="0021049D"/>
    <w:rsid w:val="002259D6"/>
    <w:rsid w:val="0024085B"/>
    <w:rsid w:val="00251E55"/>
    <w:rsid w:val="00252EE4"/>
    <w:rsid w:val="002549B4"/>
    <w:rsid w:val="00255351"/>
    <w:rsid w:val="002658C8"/>
    <w:rsid w:val="002869DA"/>
    <w:rsid w:val="002A50DB"/>
    <w:rsid w:val="002B0BA1"/>
    <w:rsid w:val="002B1E1B"/>
    <w:rsid w:val="002E08BB"/>
    <w:rsid w:val="00301141"/>
    <w:rsid w:val="00301A92"/>
    <w:rsid w:val="003155F7"/>
    <w:rsid w:val="00321697"/>
    <w:rsid w:val="00326536"/>
    <w:rsid w:val="003419D2"/>
    <w:rsid w:val="003478E2"/>
    <w:rsid w:val="00351872"/>
    <w:rsid w:val="00351FE4"/>
    <w:rsid w:val="00357B08"/>
    <w:rsid w:val="00370C8C"/>
    <w:rsid w:val="00373015"/>
    <w:rsid w:val="00385405"/>
    <w:rsid w:val="00394809"/>
    <w:rsid w:val="003A212A"/>
    <w:rsid w:val="003B5CA7"/>
    <w:rsid w:val="003C0A96"/>
    <w:rsid w:val="003C300A"/>
    <w:rsid w:val="003E0000"/>
    <w:rsid w:val="003F4AB0"/>
    <w:rsid w:val="00400A85"/>
    <w:rsid w:val="00407D9A"/>
    <w:rsid w:val="00411562"/>
    <w:rsid w:val="00421126"/>
    <w:rsid w:val="004225DC"/>
    <w:rsid w:val="00424527"/>
    <w:rsid w:val="0043502A"/>
    <w:rsid w:val="004478D9"/>
    <w:rsid w:val="00450FE5"/>
    <w:rsid w:val="004603DE"/>
    <w:rsid w:val="004623CF"/>
    <w:rsid w:val="004838D4"/>
    <w:rsid w:val="00484E08"/>
    <w:rsid w:val="004919B3"/>
    <w:rsid w:val="00492C24"/>
    <w:rsid w:val="004B1170"/>
    <w:rsid w:val="004C03E3"/>
    <w:rsid w:val="004D093F"/>
    <w:rsid w:val="004D5DAD"/>
    <w:rsid w:val="004E117B"/>
    <w:rsid w:val="004E19AF"/>
    <w:rsid w:val="004E562D"/>
    <w:rsid w:val="004E7B5F"/>
    <w:rsid w:val="004F0FE0"/>
    <w:rsid w:val="004F2011"/>
    <w:rsid w:val="004F289E"/>
    <w:rsid w:val="00501565"/>
    <w:rsid w:val="00504054"/>
    <w:rsid w:val="00504F83"/>
    <w:rsid w:val="00505084"/>
    <w:rsid w:val="0051046E"/>
    <w:rsid w:val="00541FD7"/>
    <w:rsid w:val="00552E2F"/>
    <w:rsid w:val="00553AEB"/>
    <w:rsid w:val="005560BE"/>
    <w:rsid w:val="005577A1"/>
    <w:rsid w:val="0056294A"/>
    <w:rsid w:val="00566D16"/>
    <w:rsid w:val="00571395"/>
    <w:rsid w:val="0057157E"/>
    <w:rsid w:val="00571F83"/>
    <w:rsid w:val="005738DB"/>
    <w:rsid w:val="00574D18"/>
    <w:rsid w:val="00596566"/>
    <w:rsid w:val="005A6133"/>
    <w:rsid w:val="005B53C9"/>
    <w:rsid w:val="005B789C"/>
    <w:rsid w:val="005C3448"/>
    <w:rsid w:val="005C3A70"/>
    <w:rsid w:val="005C6ACF"/>
    <w:rsid w:val="005C7BF8"/>
    <w:rsid w:val="005E34FB"/>
    <w:rsid w:val="005E71A0"/>
    <w:rsid w:val="005E7DFF"/>
    <w:rsid w:val="0060186E"/>
    <w:rsid w:val="00605B52"/>
    <w:rsid w:val="00623297"/>
    <w:rsid w:val="0064083B"/>
    <w:rsid w:val="00642317"/>
    <w:rsid w:val="00643DE1"/>
    <w:rsid w:val="00645540"/>
    <w:rsid w:val="00647276"/>
    <w:rsid w:val="00647667"/>
    <w:rsid w:val="00650BD9"/>
    <w:rsid w:val="006568D7"/>
    <w:rsid w:val="0066090A"/>
    <w:rsid w:val="00663EDB"/>
    <w:rsid w:val="00666275"/>
    <w:rsid w:val="006664C9"/>
    <w:rsid w:val="00676F34"/>
    <w:rsid w:val="00680CA5"/>
    <w:rsid w:val="0068204B"/>
    <w:rsid w:val="00685DF5"/>
    <w:rsid w:val="00686CAA"/>
    <w:rsid w:val="00697084"/>
    <w:rsid w:val="0069762D"/>
    <w:rsid w:val="006B6A4D"/>
    <w:rsid w:val="006C06CE"/>
    <w:rsid w:val="006C5CD8"/>
    <w:rsid w:val="006C7890"/>
    <w:rsid w:val="006D346D"/>
    <w:rsid w:val="006D4A94"/>
    <w:rsid w:val="006E0475"/>
    <w:rsid w:val="006E46ED"/>
    <w:rsid w:val="006F4E01"/>
    <w:rsid w:val="006F670F"/>
    <w:rsid w:val="007037DC"/>
    <w:rsid w:val="00705C79"/>
    <w:rsid w:val="00713B94"/>
    <w:rsid w:val="0072586E"/>
    <w:rsid w:val="00726F43"/>
    <w:rsid w:val="00744817"/>
    <w:rsid w:val="00745FDD"/>
    <w:rsid w:val="00755194"/>
    <w:rsid w:val="007605F6"/>
    <w:rsid w:val="007636C9"/>
    <w:rsid w:val="00763763"/>
    <w:rsid w:val="00770255"/>
    <w:rsid w:val="007738D6"/>
    <w:rsid w:val="00775246"/>
    <w:rsid w:val="007856A7"/>
    <w:rsid w:val="00790B2A"/>
    <w:rsid w:val="00792AD0"/>
    <w:rsid w:val="007A47D1"/>
    <w:rsid w:val="007A4B17"/>
    <w:rsid w:val="007A7629"/>
    <w:rsid w:val="007C1636"/>
    <w:rsid w:val="007C2C45"/>
    <w:rsid w:val="007C4FF9"/>
    <w:rsid w:val="007C5A00"/>
    <w:rsid w:val="007D0E15"/>
    <w:rsid w:val="007D44A3"/>
    <w:rsid w:val="007D5FA7"/>
    <w:rsid w:val="007E5BD1"/>
    <w:rsid w:val="007E6250"/>
    <w:rsid w:val="007F7364"/>
    <w:rsid w:val="00803BBE"/>
    <w:rsid w:val="008177DC"/>
    <w:rsid w:val="00820999"/>
    <w:rsid w:val="008440AD"/>
    <w:rsid w:val="00846BE0"/>
    <w:rsid w:val="00847F8D"/>
    <w:rsid w:val="00851143"/>
    <w:rsid w:val="008546EB"/>
    <w:rsid w:val="00855CA7"/>
    <w:rsid w:val="00857554"/>
    <w:rsid w:val="008666CE"/>
    <w:rsid w:val="00867E5D"/>
    <w:rsid w:val="00870D0A"/>
    <w:rsid w:val="00884DAA"/>
    <w:rsid w:val="00893AA1"/>
    <w:rsid w:val="00895B32"/>
    <w:rsid w:val="00895BCD"/>
    <w:rsid w:val="00896DA5"/>
    <w:rsid w:val="008A23CA"/>
    <w:rsid w:val="008B3B49"/>
    <w:rsid w:val="008C3B22"/>
    <w:rsid w:val="008E1EB6"/>
    <w:rsid w:val="008E6BEA"/>
    <w:rsid w:val="008E7883"/>
    <w:rsid w:val="008F27CB"/>
    <w:rsid w:val="008F3F0C"/>
    <w:rsid w:val="0090783B"/>
    <w:rsid w:val="009120C8"/>
    <w:rsid w:val="00916FDC"/>
    <w:rsid w:val="00931A29"/>
    <w:rsid w:val="00931C58"/>
    <w:rsid w:val="00934D32"/>
    <w:rsid w:val="00934DDC"/>
    <w:rsid w:val="00935CF3"/>
    <w:rsid w:val="00953DF9"/>
    <w:rsid w:val="00972156"/>
    <w:rsid w:val="009A0F2D"/>
    <w:rsid w:val="009A41B1"/>
    <w:rsid w:val="009A6359"/>
    <w:rsid w:val="009E79FC"/>
    <w:rsid w:val="009F0704"/>
    <w:rsid w:val="009F48C1"/>
    <w:rsid w:val="00A20CFB"/>
    <w:rsid w:val="00A213ED"/>
    <w:rsid w:val="00A21B25"/>
    <w:rsid w:val="00A26BDD"/>
    <w:rsid w:val="00A31452"/>
    <w:rsid w:val="00A46C86"/>
    <w:rsid w:val="00A507E2"/>
    <w:rsid w:val="00A5342B"/>
    <w:rsid w:val="00A56315"/>
    <w:rsid w:val="00A7067A"/>
    <w:rsid w:val="00A77E3D"/>
    <w:rsid w:val="00A804AD"/>
    <w:rsid w:val="00A84359"/>
    <w:rsid w:val="00A864BE"/>
    <w:rsid w:val="00A865B6"/>
    <w:rsid w:val="00A870EC"/>
    <w:rsid w:val="00A9165D"/>
    <w:rsid w:val="00A95F84"/>
    <w:rsid w:val="00A97D05"/>
    <w:rsid w:val="00AB4793"/>
    <w:rsid w:val="00AD3B80"/>
    <w:rsid w:val="00AD67DF"/>
    <w:rsid w:val="00AD6AAD"/>
    <w:rsid w:val="00AE3661"/>
    <w:rsid w:val="00B00245"/>
    <w:rsid w:val="00B1421B"/>
    <w:rsid w:val="00B312D8"/>
    <w:rsid w:val="00B33037"/>
    <w:rsid w:val="00B35DB5"/>
    <w:rsid w:val="00B371B3"/>
    <w:rsid w:val="00B40BCB"/>
    <w:rsid w:val="00B42AB5"/>
    <w:rsid w:val="00B46AB6"/>
    <w:rsid w:val="00B47314"/>
    <w:rsid w:val="00B47A32"/>
    <w:rsid w:val="00B50798"/>
    <w:rsid w:val="00B578A3"/>
    <w:rsid w:val="00B63DFC"/>
    <w:rsid w:val="00B72B1B"/>
    <w:rsid w:val="00B73BA5"/>
    <w:rsid w:val="00B81B83"/>
    <w:rsid w:val="00B82921"/>
    <w:rsid w:val="00B85D6A"/>
    <w:rsid w:val="00B919F7"/>
    <w:rsid w:val="00B93479"/>
    <w:rsid w:val="00B97687"/>
    <w:rsid w:val="00BA0E68"/>
    <w:rsid w:val="00BA259E"/>
    <w:rsid w:val="00BA56DC"/>
    <w:rsid w:val="00BC0C73"/>
    <w:rsid w:val="00BC0F21"/>
    <w:rsid w:val="00BD3FDC"/>
    <w:rsid w:val="00BE092B"/>
    <w:rsid w:val="00BE27FF"/>
    <w:rsid w:val="00BE440B"/>
    <w:rsid w:val="00BF6701"/>
    <w:rsid w:val="00C006FA"/>
    <w:rsid w:val="00C00D79"/>
    <w:rsid w:val="00C03A4D"/>
    <w:rsid w:val="00C211B6"/>
    <w:rsid w:val="00C3005A"/>
    <w:rsid w:val="00C34444"/>
    <w:rsid w:val="00C3738F"/>
    <w:rsid w:val="00C649E7"/>
    <w:rsid w:val="00C679CA"/>
    <w:rsid w:val="00C7063A"/>
    <w:rsid w:val="00C73C0E"/>
    <w:rsid w:val="00C83C53"/>
    <w:rsid w:val="00CA060F"/>
    <w:rsid w:val="00CA48C3"/>
    <w:rsid w:val="00CA5EA7"/>
    <w:rsid w:val="00CB7342"/>
    <w:rsid w:val="00CC188A"/>
    <w:rsid w:val="00CC33D6"/>
    <w:rsid w:val="00CC4149"/>
    <w:rsid w:val="00CD6DEF"/>
    <w:rsid w:val="00CE00AF"/>
    <w:rsid w:val="00CF066C"/>
    <w:rsid w:val="00CF5B1D"/>
    <w:rsid w:val="00CF694D"/>
    <w:rsid w:val="00D12CE0"/>
    <w:rsid w:val="00D178FA"/>
    <w:rsid w:val="00D17AEE"/>
    <w:rsid w:val="00D20FE7"/>
    <w:rsid w:val="00D22743"/>
    <w:rsid w:val="00D30FB9"/>
    <w:rsid w:val="00D43907"/>
    <w:rsid w:val="00D5203E"/>
    <w:rsid w:val="00D53EB1"/>
    <w:rsid w:val="00D55850"/>
    <w:rsid w:val="00D76932"/>
    <w:rsid w:val="00D9000B"/>
    <w:rsid w:val="00D9222F"/>
    <w:rsid w:val="00D94140"/>
    <w:rsid w:val="00DB044A"/>
    <w:rsid w:val="00DB116A"/>
    <w:rsid w:val="00DB3B4B"/>
    <w:rsid w:val="00DB45C7"/>
    <w:rsid w:val="00DB4674"/>
    <w:rsid w:val="00DB5458"/>
    <w:rsid w:val="00DC2DA5"/>
    <w:rsid w:val="00DC45E2"/>
    <w:rsid w:val="00DC79FE"/>
    <w:rsid w:val="00DC7BB4"/>
    <w:rsid w:val="00DE0178"/>
    <w:rsid w:val="00E133CC"/>
    <w:rsid w:val="00E20A73"/>
    <w:rsid w:val="00E22744"/>
    <w:rsid w:val="00E316FC"/>
    <w:rsid w:val="00E325C0"/>
    <w:rsid w:val="00E32F7B"/>
    <w:rsid w:val="00E35391"/>
    <w:rsid w:val="00E4413A"/>
    <w:rsid w:val="00E5653B"/>
    <w:rsid w:val="00E65C28"/>
    <w:rsid w:val="00E67A2D"/>
    <w:rsid w:val="00E726B1"/>
    <w:rsid w:val="00E7390D"/>
    <w:rsid w:val="00E75F8C"/>
    <w:rsid w:val="00E90FE6"/>
    <w:rsid w:val="00E936DB"/>
    <w:rsid w:val="00EA168A"/>
    <w:rsid w:val="00EA1715"/>
    <w:rsid w:val="00EA19EA"/>
    <w:rsid w:val="00EA2DB8"/>
    <w:rsid w:val="00EC313D"/>
    <w:rsid w:val="00EC362F"/>
    <w:rsid w:val="00EC5844"/>
    <w:rsid w:val="00EC663D"/>
    <w:rsid w:val="00ED229C"/>
    <w:rsid w:val="00ED67E4"/>
    <w:rsid w:val="00EE7EC7"/>
    <w:rsid w:val="00F00B77"/>
    <w:rsid w:val="00F01692"/>
    <w:rsid w:val="00F016D5"/>
    <w:rsid w:val="00F0206E"/>
    <w:rsid w:val="00F315F4"/>
    <w:rsid w:val="00F3366E"/>
    <w:rsid w:val="00F4285E"/>
    <w:rsid w:val="00F504A6"/>
    <w:rsid w:val="00F52676"/>
    <w:rsid w:val="00F637D6"/>
    <w:rsid w:val="00F74DA5"/>
    <w:rsid w:val="00F76CF7"/>
    <w:rsid w:val="00F771DB"/>
    <w:rsid w:val="00F80134"/>
    <w:rsid w:val="00F83493"/>
    <w:rsid w:val="00F844E2"/>
    <w:rsid w:val="00FB0077"/>
    <w:rsid w:val="00FB3993"/>
    <w:rsid w:val="00FB75AF"/>
    <w:rsid w:val="00FC07FC"/>
    <w:rsid w:val="00FC36B3"/>
    <w:rsid w:val="00FC6D83"/>
    <w:rsid w:val="00FD3197"/>
    <w:rsid w:val="00FD3F4A"/>
    <w:rsid w:val="00FD4B23"/>
    <w:rsid w:val="00FE180A"/>
    <w:rsid w:val="00FF5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14990"/>
  <w15:docId w15:val="{E1671726-D2E1-4AFA-9CBE-69D7A41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List Paragraph"/>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List Paragraph Char1"/>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2"/>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3"/>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3"/>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4"/>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5"/>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6"/>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15"/>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1"/>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16"/>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18"/>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19"/>
      </w:numPr>
    </w:pPr>
    <w:rPr>
      <w:rFonts w:ascii="Arial" w:hAnsi="Arial"/>
      <w:sz w:val="22"/>
    </w:rPr>
  </w:style>
  <w:style w:type="paragraph" w:customStyle="1" w:styleId="odsek1">
    <w:name w:val="odsek1"/>
    <w:basedOn w:val="Normlny"/>
    <w:autoRedefine/>
    <w:rsid w:val="00D55850"/>
    <w:pPr>
      <w:numPr>
        <w:ilvl w:val="1"/>
        <w:numId w:val="17"/>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7"/>
      </w:numPr>
    </w:pPr>
  </w:style>
  <w:style w:type="numbering" w:customStyle="1" w:styleId="WWNum1">
    <w:name w:val="WWNum1"/>
    <w:rsid w:val="00D55850"/>
    <w:pPr>
      <w:numPr>
        <w:numId w:val="12"/>
      </w:numPr>
    </w:pPr>
  </w:style>
  <w:style w:type="numbering" w:customStyle="1" w:styleId="WWNum9">
    <w:name w:val="WWNum9"/>
    <w:rsid w:val="00D55850"/>
    <w:pPr>
      <w:numPr>
        <w:numId w:val="9"/>
      </w:numPr>
    </w:pPr>
  </w:style>
  <w:style w:type="numbering" w:customStyle="1" w:styleId="WWNum5">
    <w:name w:val="WWNum5"/>
    <w:rsid w:val="00D55850"/>
    <w:pPr>
      <w:numPr>
        <w:numId w:val="13"/>
      </w:numPr>
    </w:pPr>
  </w:style>
  <w:style w:type="numbering" w:customStyle="1" w:styleId="WWNum10">
    <w:name w:val="WWNum10"/>
    <w:rsid w:val="00D55850"/>
    <w:pPr>
      <w:numPr>
        <w:numId w:val="14"/>
      </w:numPr>
    </w:pPr>
  </w:style>
  <w:style w:type="numbering" w:customStyle="1" w:styleId="WWNum7">
    <w:name w:val="WWNum7"/>
    <w:rsid w:val="00D55850"/>
    <w:pPr>
      <w:numPr>
        <w:numId w:val="10"/>
      </w:numPr>
    </w:pPr>
  </w:style>
  <w:style w:type="numbering" w:customStyle="1" w:styleId="WWNum6">
    <w:name w:val="WWNum6"/>
    <w:rsid w:val="00D55850"/>
    <w:pPr>
      <w:numPr>
        <w:numId w:val="11"/>
      </w:numPr>
    </w:pPr>
  </w:style>
  <w:style w:type="numbering" w:customStyle="1" w:styleId="WWNum2">
    <w:name w:val="WWNum2"/>
    <w:rsid w:val="00D55850"/>
    <w:pPr>
      <w:numPr>
        <w:numId w:val="8"/>
      </w:numPr>
    </w:pPr>
  </w:style>
  <w:style w:type="paragraph" w:customStyle="1" w:styleId="CTL">
    <w:name w:val="CTL"/>
    <w:basedOn w:val="Normlny"/>
    <w:rsid w:val="00680CA5"/>
    <w:pPr>
      <w:widowControl w:val="0"/>
      <w:numPr>
        <w:numId w:val="20"/>
      </w:numPr>
      <w:autoSpaceDE w:val="0"/>
      <w:autoSpaceDN w:val="0"/>
      <w:adjustRightInd w:val="0"/>
      <w:spacing w:after="120"/>
      <w:jc w:val="both"/>
    </w:pPr>
    <w:rPr>
      <w:szCs w:val="20"/>
      <w:lang w:eastAsia="en-US"/>
    </w:rPr>
  </w:style>
  <w:style w:type="paragraph" w:customStyle="1" w:styleId="MLOdsek">
    <w:name w:val="ML Odsek"/>
    <w:basedOn w:val="Normlny"/>
    <w:qFormat/>
    <w:rsid w:val="00351872"/>
    <w:pPr>
      <w:spacing w:after="120" w:line="280" w:lineRule="atLeast"/>
      <w:jc w:val="both"/>
    </w:pPr>
    <w:rPr>
      <w:rFonts w:asciiTheme="minorHAnsi" w:hAnsiTheme="minorHAnsi" w:cstheme="minorHAnsi"/>
      <w:sz w:val="22"/>
      <w:szCs w:val="22"/>
      <w:lang w:eastAsia="cs-CZ"/>
    </w:rPr>
  </w:style>
  <w:style w:type="character" w:customStyle="1" w:styleId="WW8Num6z0">
    <w:name w:val="WW8Num6z0"/>
    <w:rsid w:val="00180A3A"/>
    <w:rPr>
      <w:rFonts w:ascii="Times New Roman" w:hAnsi="Times New Roman"/>
    </w:rPr>
  </w:style>
  <w:style w:type="paragraph" w:customStyle="1" w:styleId="Text2">
    <w:name w:val="Text2"/>
    <w:basedOn w:val="Normlny"/>
    <w:link w:val="Text2Char"/>
    <w:qFormat/>
    <w:rsid w:val="00916FDC"/>
    <w:pPr>
      <w:spacing w:before="120"/>
      <w:jc w:val="both"/>
    </w:pPr>
    <w:rPr>
      <w:rFonts w:ascii="Arial Narrow" w:hAnsi="Arial Narrow"/>
      <w:sz w:val="20"/>
      <w:lang w:val="x-none" w:eastAsia="cs-CZ"/>
    </w:rPr>
  </w:style>
  <w:style w:type="character" w:customStyle="1" w:styleId="Text2Char">
    <w:name w:val="Text2 Char"/>
    <w:link w:val="Text2"/>
    <w:rsid w:val="00916FDC"/>
    <w:rPr>
      <w:rFonts w:ascii="Arial Narrow" w:eastAsia="Times New Roman" w:hAnsi="Arial Narrow" w:cs="Times New Roman"/>
      <w:sz w:val="20"/>
      <w:szCs w:val="24"/>
      <w:lang w:val="x-none" w:eastAsia="cs-CZ"/>
    </w:rPr>
  </w:style>
  <w:style w:type="paragraph" w:customStyle="1" w:styleId="tl4">
    <w:name w:val="Štýl4"/>
    <w:basedOn w:val="Normlny"/>
    <w:qFormat/>
    <w:rsid w:val="00916FDC"/>
    <w:pPr>
      <w:keepNext/>
      <w:numPr>
        <w:numId w:val="21"/>
      </w:numPr>
      <w:spacing w:before="120" w:after="120"/>
    </w:pPr>
    <w:rPr>
      <w:rFonts w:ascii="Arial" w:hAnsi="Arial" w:cs="Arial"/>
      <w:b/>
      <w:bCs/>
      <w:spacing w:val="-2"/>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68068">
      <w:bodyDiv w:val="1"/>
      <w:marLeft w:val="0"/>
      <w:marRight w:val="0"/>
      <w:marTop w:val="0"/>
      <w:marBottom w:val="0"/>
      <w:divBdr>
        <w:top w:val="none" w:sz="0" w:space="0" w:color="auto"/>
        <w:left w:val="none" w:sz="0" w:space="0" w:color="auto"/>
        <w:bottom w:val="none" w:sz="0" w:space="0" w:color="auto"/>
        <w:right w:val="none" w:sz="0" w:space="0" w:color="auto"/>
      </w:divBdr>
    </w:div>
    <w:div w:id="17101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CB38D-BCBB-4720-9749-58F7C15A9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DD3A4-CEAC-4084-9C1A-EBA87375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3E101-3ADA-4FE2-8170-D5F3A92AD056}">
  <ds:schemaRefs>
    <ds:schemaRef ds:uri="http://schemas.microsoft.com/sharepoint/v3/contenttype/forms"/>
  </ds:schemaRefs>
</ds:datastoreItem>
</file>

<file path=customXml/itemProps4.xml><?xml version="1.0" encoding="utf-8"?>
<ds:datastoreItem xmlns:ds="http://schemas.openxmlformats.org/officeDocument/2006/customXml" ds:itemID="{3400CCA5-1135-4CF6-AF33-65A6969B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7</Pages>
  <Words>2741</Words>
  <Characters>15625</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jan.cipkar</dc:creator>
  <cp:lastModifiedBy>Mgr. Tatiana Görčöšová</cp:lastModifiedBy>
  <cp:revision>11</cp:revision>
  <cp:lastPrinted>2021-09-28T13:14:00Z</cp:lastPrinted>
  <dcterms:created xsi:type="dcterms:W3CDTF">2021-11-15T09:34:00Z</dcterms:created>
  <dcterms:modified xsi:type="dcterms:W3CDTF">2022-01-14T07:05:00Z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