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65FD0" w:rsidRPr="00A67E91" w:rsidRDefault="00A67E91" w:rsidP="00F56758">
      <w:pPr>
        <w:jc w:val="center"/>
        <w:rPr>
          <w:rFonts w:ascii="Arial Narrow" w:hAnsi="Arial Narrow"/>
          <w:b/>
          <w:sz w:val="28"/>
          <w:szCs w:val="28"/>
        </w:rPr>
      </w:pPr>
      <w:bookmarkStart w:id="0" w:name="_GoBack"/>
      <w:bookmarkEnd w:id="0"/>
      <w:r w:rsidRPr="00A67E91">
        <w:rPr>
          <w:rFonts w:ascii="Arial Narrow" w:hAnsi="Arial Narrow"/>
          <w:b/>
          <w:sz w:val="28"/>
          <w:szCs w:val="28"/>
        </w:rPr>
        <w:t>Odôvodnenie nerozdelenia predmetu zákazky</w:t>
      </w:r>
    </w:p>
    <w:p w:rsidR="00A67E91" w:rsidRPr="00A67E91" w:rsidRDefault="00A67E91">
      <w:pPr>
        <w:rPr>
          <w:rFonts w:ascii="Arial Narrow" w:hAnsi="Arial Narrow"/>
        </w:rPr>
      </w:pPr>
    </w:p>
    <w:p w:rsidR="00A67E91" w:rsidRDefault="00A67E91" w:rsidP="00A67E91">
      <w:pPr>
        <w:rPr>
          <w:rFonts w:ascii="Arial Narrow" w:eastAsia="Microsoft Sans Serif" w:hAnsi="Arial Narrow"/>
          <w:color w:val="000000"/>
        </w:rPr>
      </w:pPr>
      <w:r w:rsidRPr="00A67E91">
        <w:rPr>
          <w:rFonts w:ascii="Arial Narrow" w:eastAsia="Microsoft Sans Serif" w:hAnsi="Arial Narrow"/>
          <w:color w:val="000000"/>
        </w:rPr>
        <w:t>Verejný obstarávateľ nerozdelil predmet</w:t>
      </w:r>
      <w:r w:rsidR="00AB1B0A">
        <w:rPr>
          <w:rFonts w:ascii="Arial Narrow" w:eastAsia="Microsoft Sans Serif" w:hAnsi="Arial Narrow"/>
          <w:color w:val="000000"/>
        </w:rPr>
        <w:t xml:space="preserve"> </w:t>
      </w:r>
      <w:r w:rsidRPr="00A67E91">
        <w:rPr>
          <w:rFonts w:ascii="Arial Narrow" w:eastAsia="Microsoft Sans Serif" w:hAnsi="Arial Narrow"/>
          <w:color w:val="000000"/>
        </w:rPr>
        <w:t xml:space="preserve"> zákazky na časti z nasledovných dôvodov: </w:t>
      </w:r>
    </w:p>
    <w:p w:rsidR="00530C48" w:rsidRPr="00530C48" w:rsidRDefault="00530C48" w:rsidP="00530C48">
      <w:pPr>
        <w:pStyle w:val="Default"/>
        <w:jc w:val="both"/>
        <w:rPr>
          <w:rFonts w:ascii="Arial Narrow" w:hAnsi="Arial Narrow"/>
          <w:iCs/>
          <w:sz w:val="22"/>
          <w:szCs w:val="22"/>
        </w:rPr>
      </w:pPr>
      <w:r w:rsidRPr="00530C48">
        <w:rPr>
          <w:rFonts w:ascii="Arial Narrow" w:hAnsi="Arial Narrow"/>
          <w:iCs/>
          <w:sz w:val="22"/>
          <w:szCs w:val="22"/>
        </w:rPr>
        <w:t xml:space="preserve">Predmetom zákazky je dodanie </w:t>
      </w:r>
      <w:proofErr w:type="spellStart"/>
      <w:r w:rsidRPr="00530C48">
        <w:rPr>
          <w:rFonts w:ascii="Arial Narrow" w:hAnsi="Arial Narrow"/>
          <w:iCs/>
          <w:sz w:val="22"/>
          <w:szCs w:val="22"/>
        </w:rPr>
        <w:t>odborno</w:t>
      </w:r>
      <w:proofErr w:type="spellEnd"/>
      <w:r w:rsidRPr="00530C48">
        <w:rPr>
          <w:rFonts w:ascii="Arial Narrow" w:hAnsi="Arial Narrow"/>
          <w:iCs/>
          <w:sz w:val="22"/>
          <w:szCs w:val="22"/>
        </w:rPr>
        <w:t xml:space="preserve"> poradenských služieb, ktoré slúžia na zabezpečenie realizácií aktivít v rámci národného projektu  „Optimalizácia procesov vo verejnej správe“.</w:t>
      </w:r>
    </w:p>
    <w:p w:rsidR="00530C48" w:rsidRPr="00530C48" w:rsidRDefault="00530C48" w:rsidP="00530C48">
      <w:pPr>
        <w:spacing w:before="240" w:after="240"/>
        <w:jc w:val="both"/>
        <w:rPr>
          <w:rFonts w:ascii="Arial Narrow" w:hAnsi="Arial Narrow"/>
          <w:bCs/>
          <w:iCs/>
        </w:rPr>
      </w:pPr>
      <w:r w:rsidRPr="00530C48">
        <w:rPr>
          <w:rFonts w:ascii="Arial Narrow" w:hAnsi="Arial Narrow"/>
          <w:bCs/>
          <w:iCs/>
        </w:rPr>
        <w:t>Cieľom predmetu zákazky je realizácia hlavných aktivít 3. a 4 .pre zadefinovaný zoznam životných situácií  a centrálnych spoločných blokov.</w:t>
      </w:r>
    </w:p>
    <w:p w:rsidR="00530C48" w:rsidRPr="00530C48" w:rsidRDefault="00530C48" w:rsidP="00530C48">
      <w:pPr>
        <w:spacing w:before="240" w:after="240"/>
        <w:jc w:val="both"/>
        <w:rPr>
          <w:rFonts w:ascii="Arial Narrow" w:hAnsi="Arial Narrow"/>
          <w:bCs/>
          <w:iCs/>
        </w:rPr>
      </w:pPr>
      <w:r w:rsidRPr="00530C48">
        <w:rPr>
          <w:rFonts w:ascii="Arial Narrow" w:hAnsi="Arial Narrow"/>
          <w:bCs/>
          <w:iCs/>
        </w:rPr>
        <w:t xml:space="preserve">Realizácia aktivity 3. a výstupy získané z danej aktivity sú úzko previazané a tvoria podstatný základ pre realizáciu Aktivity 4. Súslednosť aktivít 3. a 4. je taktiež nevyhnutná z hľadiska zachovania postupnosti a naviazanosti jednotlivých častí procesov v daných aktivitách. V rámci komplexnej analýzy súčasného stavu v aktivite 3., ktorej súčasťou je aj zmapovanie subjektov zahrnutých  do procesov, pochopenie výkonnosti procesov atď. vznikajú zároveň hypotézy vhodné ako prvotný </w:t>
      </w:r>
      <w:proofErr w:type="spellStart"/>
      <w:r w:rsidRPr="00530C48">
        <w:rPr>
          <w:rFonts w:ascii="Arial Narrow" w:hAnsi="Arial Narrow"/>
          <w:bCs/>
          <w:iCs/>
        </w:rPr>
        <w:t>input</w:t>
      </w:r>
      <w:proofErr w:type="spellEnd"/>
      <w:r w:rsidRPr="00530C48">
        <w:rPr>
          <w:rFonts w:ascii="Arial Narrow" w:hAnsi="Arial Narrow"/>
          <w:bCs/>
          <w:iCs/>
        </w:rPr>
        <w:t xml:space="preserve"> pre dizajn budúceho stavu, ktorý obsahuje zohľadnené optimalizačné príležitosti a definuje potreby na zmenu. Z uvedeného vyplýva, že je viac než nevyhnutné, aby postupy v jednotlivých aktivitách 3. a 4. na seba nadväzovali a bola dodržaná ich postupnosť. Prípadné rozdelenie danej zákazky by malo za následok funkčnú vzájomnú nekompatibilitu jednotlivých procesov a taktiež podstatne vyššiu logisticko-organizačnú náročnosť. V prípade dodania procesov  ako celku jedným dodávateľom dôjde k eliminácii nekompatibility daných výstupov. Danú zákazku v celom rozsahu sú na trhu schopné dodať malé a stredné podniky, čím nedochádza k obmedzeniu počtu dodávateľov, a nie je potrebné uvedenú zákazku deliť. </w:t>
      </w:r>
    </w:p>
    <w:p w:rsidR="00530C48" w:rsidRPr="00530C48" w:rsidRDefault="00530C48" w:rsidP="00530C48">
      <w:pPr>
        <w:pStyle w:val="Default"/>
        <w:spacing w:line="276" w:lineRule="auto"/>
        <w:jc w:val="both"/>
        <w:rPr>
          <w:rFonts w:ascii="Arial Narrow" w:hAnsi="Arial Narrow"/>
          <w:iCs/>
          <w:sz w:val="22"/>
          <w:szCs w:val="22"/>
        </w:rPr>
      </w:pPr>
      <w:r w:rsidRPr="00530C48">
        <w:rPr>
          <w:rFonts w:ascii="Arial Narrow" w:hAnsi="Arial Narrow"/>
          <w:iCs/>
          <w:sz w:val="22"/>
          <w:szCs w:val="22"/>
        </w:rPr>
        <w:t>Z preambuly smernice EP a R 2014/24/EÚ o verejnom obstarávaní a o zrušení smernice 2004/18/ES (recitál 78) pritom vyplýva, že ak sa verejný obstarávateľ rozhodne, že by nebolo vhodné rozdeliť zákazku na časti, dôvodom takéhoto rozhodnutia by napríklad mohlo byť, že potreba koordinácie jednotlivých dodávateľov častí zákazky by mohla predstavovať vážne riziko ohrozenia riadneho plnenia zákazky.</w:t>
      </w:r>
    </w:p>
    <w:p w:rsidR="00530C48" w:rsidRPr="00530C48" w:rsidRDefault="00530C48" w:rsidP="00530C48">
      <w:pPr>
        <w:pStyle w:val="Default"/>
        <w:spacing w:line="276" w:lineRule="auto"/>
        <w:jc w:val="both"/>
        <w:rPr>
          <w:rFonts w:ascii="Arial Narrow" w:hAnsi="Arial Narrow"/>
          <w:iCs/>
          <w:sz w:val="22"/>
          <w:szCs w:val="22"/>
        </w:rPr>
      </w:pPr>
      <w:r w:rsidRPr="00530C48">
        <w:rPr>
          <w:rFonts w:ascii="Arial Narrow" w:hAnsi="Arial Narrow"/>
          <w:iCs/>
          <w:sz w:val="22"/>
          <w:szCs w:val="22"/>
        </w:rPr>
        <w:t xml:space="preserve">V prípade spomínaných aktivít, verejný obstarávateľ po dôkladnom preskúmaní a následnom zvážení následkov možného rozdelenia predmetu zákazky na časti, má na základe všetkých vyššie uvedených dôvodov za to, že ak by obstarávaný predmet zákazky rozdelil na časti, v rámci ktorých by umožnil uchádzačom predkladať ponuky na samostatné časti predmetu zákazky a v ktorých by napokon mohlo byť viacero rôznych úspešných dodávateľov, tak potreba koordinácie jednotlivých dodávateľov častí zákazky, ktorá by bola pre riadne plnenie celého obstarávaného predmetu zákazky nevyhnutná, by mohla predstavovať vážne riziko ohrozenia riadneho plnenia obstarávanej zákazky a funkčnosti jej predmetu. </w:t>
      </w:r>
    </w:p>
    <w:p w:rsidR="00530C48" w:rsidRPr="00530C48" w:rsidRDefault="00530C48" w:rsidP="00530C48">
      <w:pPr>
        <w:pStyle w:val="Default"/>
        <w:jc w:val="both"/>
        <w:rPr>
          <w:rFonts w:ascii="Arial Narrow" w:hAnsi="Arial Narrow"/>
          <w:iCs/>
          <w:sz w:val="22"/>
          <w:szCs w:val="22"/>
        </w:rPr>
      </w:pPr>
    </w:p>
    <w:p w:rsidR="00967F09" w:rsidRPr="00A67E91" w:rsidRDefault="00967F09" w:rsidP="00967F09">
      <w:pPr>
        <w:pStyle w:val="Odsekzoznamu"/>
        <w:ind w:left="567"/>
        <w:jc w:val="both"/>
        <w:rPr>
          <w:rFonts w:ascii="Arial Narrow" w:eastAsia="Microsoft Sans Serif" w:hAnsi="Arial Narrow"/>
          <w:color w:val="000000"/>
        </w:rPr>
      </w:pPr>
    </w:p>
    <w:sectPr w:rsidR="00967F09" w:rsidRPr="00A67E91">
      <w:head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E1B4F" w:rsidRDefault="009E1B4F" w:rsidP="00F56758">
      <w:pPr>
        <w:spacing w:after="0" w:line="240" w:lineRule="auto"/>
      </w:pPr>
      <w:r>
        <w:separator/>
      </w:r>
    </w:p>
  </w:endnote>
  <w:endnote w:type="continuationSeparator" w:id="0">
    <w:p w:rsidR="009E1B4F" w:rsidRDefault="009E1B4F" w:rsidP="00F567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10002FF" w:usb1="4000ACFF" w:usb2="00000009" w:usb3="00000000" w:csb0="0000019F" w:csb1="00000000"/>
  </w:font>
  <w:font w:name="Segoe UI">
    <w:panose1 w:val="020B0502040204020203"/>
    <w:charset w:val="EE"/>
    <w:family w:val="swiss"/>
    <w:pitch w:val="variable"/>
    <w:sig w:usb0="E10022FF" w:usb1="C000E47F" w:usb2="00000029" w:usb3="00000000" w:csb0="000001DF" w:csb1="00000000"/>
  </w:font>
  <w:font w:name="Arial Narrow">
    <w:panose1 w:val="020B0606020202030204"/>
    <w:charset w:val="EE"/>
    <w:family w:val="swiss"/>
    <w:pitch w:val="variable"/>
    <w:sig w:usb0="00000287" w:usb1="00000800" w:usb2="00000000" w:usb3="00000000" w:csb0="0000009F" w:csb1="00000000"/>
  </w:font>
  <w:font w:name="Microsoft Sans Serif">
    <w:panose1 w:val="020B0604020202020204"/>
    <w:charset w:val="EE"/>
    <w:family w:val="swiss"/>
    <w:pitch w:val="variable"/>
    <w:sig w:usb0="E1002AFF" w:usb1="C0000002" w:usb2="00000008" w:usb3="00000000" w:csb0="000101FF" w:csb1="00000000"/>
  </w:font>
  <w:font w:name="Cambria">
    <w:panose1 w:val="02040503050406030204"/>
    <w:charset w:val="EE"/>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E1B4F" w:rsidRDefault="009E1B4F" w:rsidP="00F56758">
      <w:pPr>
        <w:spacing w:after="0" w:line="240" w:lineRule="auto"/>
      </w:pPr>
      <w:r>
        <w:separator/>
      </w:r>
    </w:p>
  </w:footnote>
  <w:footnote w:type="continuationSeparator" w:id="0">
    <w:p w:rsidR="009E1B4F" w:rsidRDefault="009E1B4F" w:rsidP="00F5675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56758" w:rsidRDefault="00F56758" w:rsidP="00F56758">
    <w:pPr>
      <w:pStyle w:val="Hlavika"/>
      <w:jc w:val="right"/>
    </w:pPr>
    <w:r w:rsidRPr="002E1A52">
      <w:rPr>
        <w:rFonts w:ascii="Arial Narrow" w:hAnsi="Arial Narrow"/>
      </w:rPr>
      <w:t xml:space="preserve">Príloha č. </w:t>
    </w:r>
    <w:r>
      <w:rPr>
        <w:rFonts w:ascii="Arial Narrow" w:hAnsi="Arial Narrow"/>
      </w:rPr>
      <w:t>7</w:t>
    </w:r>
    <w:r w:rsidRPr="002E1A52">
      <w:rPr>
        <w:rFonts w:ascii="Arial Narrow" w:hAnsi="Arial Narrow"/>
      </w:rPr>
      <w:t xml:space="preserve"> </w:t>
    </w:r>
    <w:r>
      <w:rPr>
        <w:rFonts w:ascii="Arial Narrow" w:hAnsi="Arial Narrow"/>
      </w:rPr>
      <w:t>S</w:t>
    </w:r>
    <w:r w:rsidRPr="002E1A52">
      <w:rPr>
        <w:rFonts w:ascii="Arial Narrow" w:hAnsi="Arial Narrow"/>
      </w:rPr>
      <w:t>úťažných podkladov</w:t>
    </w:r>
  </w:p>
  <w:p w:rsidR="00F56758" w:rsidRDefault="00F56758">
    <w:pPr>
      <w:pStyle w:val="Hlavik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E4A23C2"/>
    <w:multiLevelType w:val="hybridMultilevel"/>
    <w:tmpl w:val="FBCEAFB2"/>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num w:numId="1">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Samuel Filip">
    <w15:presenceInfo w15:providerId="None" w15:userId="Samuel Filip"/>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67E91"/>
    <w:rsid w:val="00084BA5"/>
    <w:rsid w:val="0009134B"/>
    <w:rsid w:val="00170A98"/>
    <w:rsid w:val="001E79F3"/>
    <w:rsid w:val="002F074D"/>
    <w:rsid w:val="003708AB"/>
    <w:rsid w:val="003C5508"/>
    <w:rsid w:val="00527D92"/>
    <w:rsid w:val="00530C48"/>
    <w:rsid w:val="00795816"/>
    <w:rsid w:val="007D5D8C"/>
    <w:rsid w:val="00835905"/>
    <w:rsid w:val="00851E02"/>
    <w:rsid w:val="008E0E69"/>
    <w:rsid w:val="009366F1"/>
    <w:rsid w:val="009538E1"/>
    <w:rsid w:val="00967F09"/>
    <w:rsid w:val="009A5D4E"/>
    <w:rsid w:val="009E1B4F"/>
    <w:rsid w:val="00A67E91"/>
    <w:rsid w:val="00AB1B0A"/>
    <w:rsid w:val="00AF3085"/>
    <w:rsid w:val="00BA17FA"/>
    <w:rsid w:val="00BC4ACF"/>
    <w:rsid w:val="00BC6A24"/>
    <w:rsid w:val="00BF725B"/>
    <w:rsid w:val="00C252F2"/>
    <w:rsid w:val="00C70F1D"/>
    <w:rsid w:val="00DC29D5"/>
    <w:rsid w:val="00DC367C"/>
    <w:rsid w:val="00DE57B1"/>
    <w:rsid w:val="00DE64FD"/>
    <w:rsid w:val="00E9083C"/>
    <w:rsid w:val="00F56758"/>
    <w:rsid w:val="00FD2F99"/>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basedOn w:val="Normlny"/>
    <w:uiPriority w:val="34"/>
    <w:qFormat/>
    <w:rsid w:val="00A67E91"/>
    <w:pPr>
      <w:ind w:left="720"/>
      <w:contextualSpacing/>
    </w:pPr>
  </w:style>
  <w:style w:type="paragraph" w:styleId="Textbubliny">
    <w:name w:val="Balloon Text"/>
    <w:basedOn w:val="Normlny"/>
    <w:link w:val="TextbublinyChar"/>
    <w:uiPriority w:val="99"/>
    <w:semiHidden/>
    <w:unhideWhenUsed/>
    <w:rsid w:val="00E9083C"/>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E9083C"/>
    <w:rPr>
      <w:rFonts w:ascii="Segoe UI" w:hAnsi="Segoe UI" w:cs="Segoe UI"/>
      <w:sz w:val="18"/>
      <w:szCs w:val="18"/>
    </w:rPr>
  </w:style>
  <w:style w:type="paragraph" w:styleId="Hlavika">
    <w:name w:val="header"/>
    <w:basedOn w:val="Normlny"/>
    <w:link w:val="HlavikaChar"/>
    <w:uiPriority w:val="99"/>
    <w:unhideWhenUsed/>
    <w:rsid w:val="00F56758"/>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F56758"/>
  </w:style>
  <w:style w:type="paragraph" w:styleId="Pta">
    <w:name w:val="footer"/>
    <w:basedOn w:val="Normlny"/>
    <w:link w:val="PtaChar"/>
    <w:uiPriority w:val="99"/>
    <w:unhideWhenUsed/>
    <w:rsid w:val="00F56758"/>
    <w:pPr>
      <w:tabs>
        <w:tab w:val="center" w:pos="4536"/>
        <w:tab w:val="right" w:pos="9072"/>
      </w:tabs>
      <w:spacing w:after="0" w:line="240" w:lineRule="auto"/>
    </w:pPr>
  </w:style>
  <w:style w:type="character" w:customStyle="1" w:styleId="PtaChar">
    <w:name w:val="Päta Char"/>
    <w:basedOn w:val="Predvolenpsmoodseku"/>
    <w:link w:val="Pta"/>
    <w:uiPriority w:val="99"/>
    <w:rsid w:val="00F56758"/>
  </w:style>
  <w:style w:type="character" w:styleId="Odkaznakomentr">
    <w:name w:val="annotation reference"/>
    <w:basedOn w:val="Predvolenpsmoodseku"/>
    <w:uiPriority w:val="99"/>
    <w:semiHidden/>
    <w:unhideWhenUsed/>
    <w:rsid w:val="007D5D8C"/>
    <w:rPr>
      <w:sz w:val="16"/>
      <w:szCs w:val="16"/>
    </w:rPr>
  </w:style>
  <w:style w:type="paragraph" w:styleId="Textkomentra">
    <w:name w:val="annotation text"/>
    <w:basedOn w:val="Normlny"/>
    <w:link w:val="TextkomentraChar"/>
    <w:uiPriority w:val="99"/>
    <w:semiHidden/>
    <w:unhideWhenUsed/>
    <w:rsid w:val="007D5D8C"/>
    <w:pPr>
      <w:spacing w:line="240" w:lineRule="auto"/>
    </w:pPr>
    <w:rPr>
      <w:sz w:val="20"/>
      <w:szCs w:val="20"/>
    </w:rPr>
  </w:style>
  <w:style w:type="character" w:customStyle="1" w:styleId="TextkomentraChar">
    <w:name w:val="Text komentára Char"/>
    <w:basedOn w:val="Predvolenpsmoodseku"/>
    <w:link w:val="Textkomentra"/>
    <w:uiPriority w:val="99"/>
    <w:semiHidden/>
    <w:rsid w:val="007D5D8C"/>
    <w:rPr>
      <w:sz w:val="20"/>
      <w:szCs w:val="20"/>
    </w:rPr>
  </w:style>
  <w:style w:type="paragraph" w:styleId="Predmetkomentra">
    <w:name w:val="annotation subject"/>
    <w:basedOn w:val="Textkomentra"/>
    <w:next w:val="Textkomentra"/>
    <w:link w:val="PredmetkomentraChar"/>
    <w:uiPriority w:val="99"/>
    <w:semiHidden/>
    <w:unhideWhenUsed/>
    <w:rsid w:val="007D5D8C"/>
    <w:rPr>
      <w:b/>
      <w:bCs/>
    </w:rPr>
  </w:style>
  <w:style w:type="character" w:customStyle="1" w:styleId="PredmetkomentraChar">
    <w:name w:val="Predmet komentára Char"/>
    <w:basedOn w:val="TextkomentraChar"/>
    <w:link w:val="Predmetkomentra"/>
    <w:uiPriority w:val="99"/>
    <w:semiHidden/>
    <w:rsid w:val="007D5D8C"/>
    <w:rPr>
      <w:b/>
      <w:bCs/>
      <w:sz w:val="20"/>
      <w:szCs w:val="20"/>
    </w:rPr>
  </w:style>
  <w:style w:type="paragraph" w:customStyle="1" w:styleId="Default">
    <w:name w:val="Default"/>
    <w:rsid w:val="00530C48"/>
    <w:pPr>
      <w:autoSpaceDE w:val="0"/>
      <w:autoSpaceDN w:val="0"/>
      <w:adjustRightInd w:val="0"/>
      <w:spacing w:after="0" w:line="240" w:lineRule="auto"/>
    </w:pPr>
    <w:rPr>
      <w:rFonts w:ascii="Times New Roman" w:eastAsia="Times New Roman" w:hAnsi="Times New Roman" w:cs="Times New Roman"/>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basedOn w:val="Normlny"/>
    <w:uiPriority w:val="34"/>
    <w:qFormat/>
    <w:rsid w:val="00A67E91"/>
    <w:pPr>
      <w:ind w:left="720"/>
      <w:contextualSpacing/>
    </w:pPr>
  </w:style>
  <w:style w:type="paragraph" w:styleId="Textbubliny">
    <w:name w:val="Balloon Text"/>
    <w:basedOn w:val="Normlny"/>
    <w:link w:val="TextbublinyChar"/>
    <w:uiPriority w:val="99"/>
    <w:semiHidden/>
    <w:unhideWhenUsed/>
    <w:rsid w:val="00E9083C"/>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E9083C"/>
    <w:rPr>
      <w:rFonts w:ascii="Segoe UI" w:hAnsi="Segoe UI" w:cs="Segoe UI"/>
      <w:sz w:val="18"/>
      <w:szCs w:val="18"/>
    </w:rPr>
  </w:style>
  <w:style w:type="paragraph" w:styleId="Hlavika">
    <w:name w:val="header"/>
    <w:basedOn w:val="Normlny"/>
    <w:link w:val="HlavikaChar"/>
    <w:uiPriority w:val="99"/>
    <w:unhideWhenUsed/>
    <w:rsid w:val="00F56758"/>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F56758"/>
  </w:style>
  <w:style w:type="paragraph" w:styleId="Pta">
    <w:name w:val="footer"/>
    <w:basedOn w:val="Normlny"/>
    <w:link w:val="PtaChar"/>
    <w:uiPriority w:val="99"/>
    <w:unhideWhenUsed/>
    <w:rsid w:val="00F56758"/>
    <w:pPr>
      <w:tabs>
        <w:tab w:val="center" w:pos="4536"/>
        <w:tab w:val="right" w:pos="9072"/>
      </w:tabs>
      <w:spacing w:after="0" w:line="240" w:lineRule="auto"/>
    </w:pPr>
  </w:style>
  <w:style w:type="character" w:customStyle="1" w:styleId="PtaChar">
    <w:name w:val="Päta Char"/>
    <w:basedOn w:val="Predvolenpsmoodseku"/>
    <w:link w:val="Pta"/>
    <w:uiPriority w:val="99"/>
    <w:rsid w:val="00F56758"/>
  </w:style>
  <w:style w:type="character" w:styleId="Odkaznakomentr">
    <w:name w:val="annotation reference"/>
    <w:basedOn w:val="Predvolenpsmoodseku"/>
    <w:uiPriority w:val="99"/>
    <w:semiHidden/>
    <w:unhideWhenUsed/>
    <w:rsid w:val="007D5D8C"/>
    <w:rPr>
      <w:sz w:val="16"/>
      <w:szCs w:val="16"/>
    </w:rPr>
  </w:style>
  <w:style w:type="paragraph" w:styleId="Textkomentra">
    <w:name w:val="annotation text"/>
    <w:basedOn w:val="Normlny"/>
    <w:link w:val="TextkomentraChar"/>
    <w:uiPriority w:val="99"/>
    <w:semiHidden/>
    <w:unhideWhenUsed/>
    <w:rsid w:val="007D5D8C"/>
    <w:pPr>
      <w:spacing w:line="240" w:lineRule="auto"/>
    </w:pPr>
    <w:rPr>
      <w:sz w:val="20"/>
      <w:szCs w:val="20"/>
    </w:rPr>
  </w:style>
  <w:style w:type="character" w:customStyle="1" w:styleId="TextkomentraChar">
    <w:name w:val="Text komentára Char"/>
    <w:basedOn w:val="Predvolenpsmoodseku"/>
    <w:link w:val="Textkomentra"/>
    <w:uiPriority w:val="99"/>
    <w:semiHidden/>
    <w:rsid w:val="007D5D8C"/>
    <w:rPr>
      <w:sz w:val="20"/>
      <w:szCs w:val="20"/>
    </w:rPr>
  </w:style>
  <w:style w:type="paragraph" w:styleId="Predmetkomentra">
    <w:name w:val="annotation subject"/>
    <w:basedOn w:val="Textkomentra"/>
    <w:next w:val="Textkomentra"/>
    <w:link w:val="PredmetkomentraChar"/>
    <w:uiPriority w:val="99"/>
    <w:semiHidden/>
    <w:unhideWhenUsed/>
    <w:rsid w:val="007D5D8C"/>
    <w:rPr>
      <w:b/>
      <w:bCs/>
    </w:rPr>
  </w:style>
  <w:style w:type="character" w:customStyle="1" w:styleId="PredmetkomentraChar">
    <w:name w:val="Predmet komentára Char"/>
    <w:basedOn w:val="TextkomentraChar"/>
    <w:link w:val="Predmetkomentra"/>
    <w:uiPriority w:val="99"/>
    <w:semiHidden/>
    <w:rsid w:val="007D5D8C"/>
    <w:rPr>
      <w:b/>
      <w:bCs/>
      <w:sz w:val="20"/>
      <w:szCs w:val="20"/>
    </w:rPr>
  </w:style>
  <w:style w:type="paragraph" w:customStyle="1" w:styleId="Default">
    <w:name w:val="Default"/>
    <w:rsid w:val="00530C48"/>
    <w:pPr>
      <w:autoSpaceDE w:val="0"/>
      <w:autoSpaceDN w:val="0"/>
      <w:adjustRightInd w:val="0"/>
      <w:spacing w:after="0" w:line="240" w:lineRule="auto"/>
    </w:pPr>
    <w:rPr>
      <w:rFonts w:ascii="Times New Roman" w:eastAsia="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599699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D0A3599-A6D4-4DC0-9590-378C198C6E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406</Words>
  <Characters>2315</Characters>
  <Application>Microsoft Office Word</Application>
  <DocSecurity>0</DocSecurity>
  <Lines>19</Lines>
  <Paragraphs>5</Paragraphs>
  <ScaleCrop>false</ScaleCrop>
  <HeadingPairs>
    <vt:vector size="2" baseType="variant">
      <vt:variant>
        <vt:lpstr>Názov</vt:lpstr>
      </vt:variant>
      <vt:variant>
        <vt:i4>1</vt:i4>
      </vt:variant>
    </vt:vector>
  </HeadingPairs>
  <TitlesOfParts>
    <vt:vector size="1" baseType="lpstr">
      <vt:lpstr/>
    </vt:vector>
  </TitlesOfParts>
  <Company>MVSR</Company>
  <LinksUpToDate>false</LinksUpToDate>
  <CharactersWithSpaces>2716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Silvia Uhnáková</dc:creator>
  <cp:lastModifiedBy>Milan Varga</cp:lastModifiedBy>
  <cp:revision>2</cp:revision>
  <dcterms:created xsi:type="dcterms:W3CDTF">2018-07-25T12:24:00Z</dcterms:created>
  <dcterms:modified xsi:type="dcterms:W3CDTF">2018-07-25T12:24:00Z</dcterms:modified>
</cp:coreProperties>
</file>