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A97" w:rsidRPr="00674A97" w:rsidRDefault="00674A97" w:rsidP="00674A97">
      <w:pPr>
        <w:tabs>
          <w:tab w:val="num" w:pos="1080"/>
          <w:tab w:val="left" w:pos="2160"/>
          <w:tab w:val="left" w:pos="2880"/>
          <w:tab w:val="left" w:pos="4500"/>
          <w:tab w:val="left" w:leader="dot" w:pos="10034"/>
        </w:tabs>
        <w:spacing w:before="120" w:after="0" w:line="240" w:lineRule="auto"/>
        <w:jc w:val="right"/>
        <w:rPr>
          <w:rFonts w:ascii="Arial Narrow" w:eastAsia="Times New Roman" w:hAnsi="Arial Narrow" w:cs="Arial"/>
          <w:sz w:val="20"/>
          <w:szCs w:val="20"/>
          <w:lang w:eastAsia="cs-CZ"/>
        </w:rPr>
      </w:pPr>
      <w:r w:rsidRPr="00674A97">
        <w:rPr>
          <w:rFonts w:ascii="Arial Narrow" w:eastAsia="Times New Roman" w:hAnsi="Arial Narrow" w:cs="Arial"/>
          <w:sz w:val="20"/>
          <w:szCs w:val="20"/>
          <w:lang w:eastAsia="cs-CZ"/>
        </w:rPr>
        <w:t>Príloha č. 2 súťažných podkladov</w:t>
      </w:r>
    </w:p>
    <w:p w:rsidR="00674A97" w:rsidRPr="00674A97" w:rsidRDefault="00674A97" w:rsidP="00674A97">
      <w:pPr>
        <w:tabs>
          <w:tab w:val="left" w:pos="2160"/>
          <w:tab w:val="left" w:pos="2880"/>
          <w:tab w:val="left" w:pos="4500"/>
        </w:tabs>
        <w:spacing w:after="0" w:line="240" w:lineRule="auto"/>
        <w:jc w:val="center"/>
        <w:rPr>
          <w:rFonts w:ascii="Arial Narrow" w:eastAsia="Times New Roman" w:hAnsi="Arial Narrow" w:cs="Times New Roman"/>
          <w:b/>
          <w:lang w:eastAsia="cs-CZ"/>
        </w:rPr>
      </w:pPr>
    </w:p>
    <w:p w:rsidR="00674A97" w:rsidRPr="00674A97" w:rsidRDefault="00674A97" w:rsidP="00674A97">
      <w:pPr>
        <w:tabs>
          <w:tab w:val="left" w:pos="2160"/>
          <w:tab w:val="left" w:pos="2880"/>
          <w:tab w:val="left" w:pos="4500"/>
        </w:tabs>
        <w:spacing w:after="0" w:line="240" w:lineRule="auto"/>
        <w:jc w:val="center"/>
        <w:rPr>
          <w:rFonts w:ascii="Arial Narrow" w:eastAsia="Times New Roman" w:hAnsi="Arial Narrow" w:cs="Times New Roman"/>
          <w:b/>
          <w:lang w:eastAsia="cs-CZ"/>
        </w:rPr>
      </w:pPr>
    </w:p>
    <w:p w:rsidR="00674A97" w:rsidRPr="00674A97" w:rsidRDefault="00674A97" w:rsidP="00674A97">
      <w:pPr>
        <w:tabs>
          <w:tab w:val="left" w:pos="2160"/>
          <w:tab w:val="left" w:pos="2880"/>
          <w:tab w:val="left" w:pos="4500"/>
        </w:tabs>
        <w:spacing w:after="0" w:line="240" w:lineRule="auto"/>
        <w:jc w:val="center"/>
        <w:rPr>
          <w:rFonts w:ascii="Arial Narrow" w:eastAsia="Times New Roman" w:hAnsi="Arial Narrow" w:cs="Times New Roman"/>
          <w:b/>
          <w:lang w:eastAsia="cs-CZ"/>
        </w:rPr>
      </w:pPr>
      <w:r w:rsidRPr="00674A97">
        <w:rPr>
          <w:rFonts w:ascii="Arial Narrow" w:eastAsia="Times New Roman" w:hAnsi="Arial Narrow" w:cs="Times New Roman"/>
          <w:b/>
          <w:lang w:eastAsia="cs-CZ"/>
        </w:rPr>
        <w:t>N Á V R H</w:t>
      </w:r>
    </w:p>
    <w:p w:rsidR="00674A97" w:rsidRPr="00674A97" w:rsidRDefault="00674A97" w:rsidP="00674A97">
      <w:pPr>
        <w:tabs>
          <w:tab w:val="left" w:pos="2160"/>
          <w:tab w:val="left" w:pos="2880"/>
          <w:tab w:val="left" w:pos="4500"/>
        </w:tabs>
        <w:spacing w:after="0" w:line="240" w:lineRule="auto"/>
        <w:jc w:val="center"/>
        <w:rPr>
          <w:rFonts w:ascii="Arial Narrow" w:eastAsia="Times New Roman" w:hAnsi="Arial Narrow" w:cs="Times New Roman"/>
          <w:b/>
          <w:lang w:eastAsia="cs-CZ"/>
        </w:rPr>
      </w:pPr>
    </w:p>
    <w:p w:rsidR="00674A97" w:rsidRPr="00674A97" w:rsidRDefault="00674A97" w:rsidP="00674A97">
      <w:pPr>
        <w:tabs>
          <w:tab w:val="left" w:pos="2160"/>
          <w:tab w:val="left" w:pos="2880"/>
          <w:tab w:val="left" w:pos="4500"/>
        </w:tabs>
        <w:spacing w:after="0" w:line="240" w:lineRule="auto"/>
        <w:jc w:val="center"/>
        <w:rPr>
          <w:rFonts w:ascii="Arial Narrow" w:eastAsia="Times New Roman" w:hAnsi="Arial Narrow" w:cs="Times New Roman"/>
          <w:b/>
          <w:lang w:eastAsia="cs-CZ"/>
        </w:rPr>
      </w:pPr>
      <w:r w:rsidRPr="00674A97">
        <w:rPr>
          <w:rFonts w:ascii="Arial Narrow" w:eastAsia="Times New Roman" w:hAnsi="Arial Narrow" w:cs="Times New Roman"/>
          <w:b/>
          <w:lang w:eastAsia="cs-CZ"/>
        </w:rPr>
        <w:t>ZMLUVA O DIELO č. OVO2-2018/000588</w:t>
      </w:r>
    </w:p>
    <w:p w:rsidR="00674A97" w:rsidRPr="00674A97" w:rsidRDefault="00674A97" w:rsidP="00674A97">
      <w:pPr>
        <w:tabs>
          <w:tab w:val="left" w:pos="2160"/>
          <w:tab w:val="left" w:pos="2880"/>
          <w:tab w:val="left" w:pos="4500"/>
        </w:tabs>
        <w:spacing w:after="0" w:line="240" w:lineRule="auto"/>
        <w:jc w:val="center"/>
        <w:rPr>
          <w:rFonts w:ascii="Arial Narrow" w:eastAsia="Times New Roman" w:hAnsi="Arial Narrow" w:cs="Times New Roman"/>
          <w:lang w:eastAsia="cs-CZ"/>
        </w:rPr>
      </w:pPr>
      <w:r w:rsidRPr="00674A97">
        <w:rPr>
          <w:rFonts w:ascii="Arial Narrow" w:eastAsia="Times New Roman" w:hAnsi="Arial Narrow" w:cs="Times New Roman"/>
          <w:lang w:eastAsia="cs-CZ"/>
        </w:rPr>
        <w:t xml:space="preserve">uzatvorená v zmysle ustanovení § 536 a </w:t>
      </w:r>
      <w:proofErr w:type="spellStart"/>
      <w:r w:rsidRPr="00674A97">
        <w:rPr>
          <w:rFonts w:ascii="Arial Narrow" w:eastAsia="Times New Roman" w:hAnsi="Arial Narrow" w:cs="Times New Roman"/>
          <w:lang w:eastAsia="cs-CZ"/>
        </w:rPr>
        <w:t>nasl</w:t>
      </w:r>
      <w:proofErr w:type="spellEnd"/>
      <w:r w:rsidRPr="00674A97">
        <w:rPr>
          <w:rFonts w:ascii="Arial Narrow" w:eastAsia="Times New Roman" w:hAnsi="Arial Narrow" w:cs="Times New Roman"/>
          <w:lang w:eastAsia="cs-CZ"/>
        </w:rPr>
        <w:t>. Obchodného zákonníka a podľa zákona č. 343/2015 Z. z. o verejnom obstarávaní a o zmene a doplnení niektorých zákonov v znení neskorších predpisov</w:t>
      </w:r>
    </w:p>
    <w:p w:rsidR="00674A97" w:rsidRPr="00674A97" w:rsidRDefault="00674A97" w:rsidP="00674A97">
      <w:pPr>
        <w:tabs>
          <w:tab w:val="left" w:pos="2160"/>
          <w:tab w:val="left" w:pos="2880"/>
          <w:tab w:val="left" w:pos="4500"/>
        </w:tabs>
        <w:spacing w:after="0" w:line="240" w:lineRule="auto"/>
        <w:jc w:val="center"/>
        <w:rPr>
          <w:rFonts w:ascii="Arial Narrow" w:eastAsia="Times New Roman" w:hAnsi="Arial Narrow" w:cs="Times New Roman"/>
          <w:lang w:eastAsia="cs-CZ"/>
        </w:rPr>
      </w:pPr>
      <w:r w:rsidRPr="00674A97">
        <w:rPr>
          <w:rFonts w:ascii="Arial Narrow" w:eastAsia="Times New Roman" w:hAnsi="Arial Narrow" w:cs="Times New Roman"/>
          <w:lang w:eastAsia="cs-CZ"/>
        </w:rPr>
        <w:t xml:space="preserve">(ďalej len „zákon o verejnom obstarávaní“), </w:t>
      </w:r>
    </w:p>
    <w:p w:rsidR="00674A97" w:rsidRPr="00674A97" w:rsidRDefault="00674A97" w:rsidP="00674A97">
      <w:pPr>
        <w:tabs>
          <w:tab w:val="left" w:pos="2160"/>
          <w:tab w:val="left" w:pos="2880"/>
          <w:tab w:val="left" w:pos="4500"/>
        </w:tabs>
        <w:spacing w:after="0" w:line="240" w:lineRule="auto"/>
        <w:jc w:val="center"/>
        <w:rPr>
          <w:rFonts w:ascii="Arial Narrow" w:eastAsia="Times New Roman" w:hAnsi="Arial Narrow" w:cs="Times New Roman"/>
          <w:lang w:eastAsia="cs-CZ"/>
        </w:rPr>
      </w:pPr>
      <w:r w:rsidRPr="00674A97">
        <w:rPr>
          <w:rFonts w:ascii="Arial Narrow" w:eastAsia="Times New Roman" w:hAnsi="Arial Narrow" w:cs="Times New Roman"/>
          <w:lang w:eastAsia="cs-CZ"/>
        </w:rPr>
        <w:t>(ďalej len „zmluva“)</w:t>
      </w:r>
    </w:p>
    <w:p w:rsidR="00674A97" w:rsidRPr="00674A97" w:rsidRDefault="00674A97" w:rsidP="00674A97">
      <w:pPr>
        <w:tabs>
          <w:tab w:val="left" w:pos="2160"/>
          <w:tab w:val="left" w:pos="2880"/>
          <w:tab w:val="left" w:pos="4500"/>
        </w:tabs>
        <w:spacing w:after="0" w:line="240" w:lineRule="auto"/>
        <w:jc w:val="center"/>
        <w:rPr>
          <w:rFonts w:ascii="Arial Narrow" w:eastAsia="Times New Roman" w:hAnsi="Arial Narrow" w:cs="Times New Roman"/>
          <w:lang w:eastAsia="cs-CZ"/>
        </w:rPr>
      </w:pPr>
    </w:p>
    <w:p w:rsidR="00674A97" w:rsidRPr="00674A97" w:rsidRDefault="00674A97" w:rsidP="00674A97">
      <w:pPr>
        <w:tabs>
          <w:tab w:val="left" w:pos="2160"/>
          <w:tab w:val="left" w:pos="2880"/>
          <w:tab w:val="left" w:pos="4500"/>
        </w:tabs>
        <w:spacing w:after="0" w:line="240" w:lineRule="auto"/>
        <w:jc w:val="center"/>
        <w:rPr>
          <w:rFonts w:ascii="Arial Narrow" w:eastAsia="Times New Roman" w:hAnsi="Arial Narrow" w:cs="Times New Roman"/>
          <w:lang w:eastAsia="cs-CZ"/>
        </w:rPr>
      </w:pPr>
    </w:p>
    <w:p w:rsidR="00674A97" w:rsidRPr="00674A97" w:rsidRDefault="00674A97" w:rsidP="00674A97">
      <w:pPr>
        <w:tabs>
          <w:tab w:val="left" w:pos="2160"/>
          <w:tab w:val="left" w:pos="2880"/>
          <w:tab w:val="left" w:pos="4500"/>
        </w:tabs>
        <w:spacing w:after="0" w:line="240" w:lineRule="auto"/>
        <w:rPr>
          <w:rFonts w:ascii="Arial Narrow" w:eastAsia="Times New Roman" w:hAnsi="Arial Narrow" w:cs="Times New Roman"/>
          <w:b/>
          <w:lang w:eastAsia="cs-CZ"/>
        </w:rPr>
      </w:pPr>
      <w:r w:rsidRPr="00674A97">
        <w:rPr>
          <w:rFonts w:ascii="Arial Narrow" w:eastAsia="Times New Roman" w:hAnsi="Arial Narrow" w:cs="Times New Roman"/>
          <w:b/>
          <w:lang w:eastAsia="cs-CZ"/>
        </w:rPr>
        <w:t>1     Objednávateľ:</w:t>
      </w:r>
    </w:p>
    <w:p w:rsidR="00674A97" w:rsidRPr="00674A97" w:rsidRDefault="00674A97" w:rsidP="00674A97">
      <w:pPr>
        <w:tabs>
          <w:tab w:val="left" w:pos="2160"/>
          <w:tab w:val="left" w:pos="2880"/>
          <w:tab w:val="left" w:pos="4500"/>
        </w:tabs>
        <w:autoSpaceDE w:val="0"/>
        <w:autoSpaceDN w:val="0"/>
        <w:adjustRightInd w:val="0"/>
        <w:spacing w:after="0" w:line="240" w:lineRule="auto"/>
        <w:ind w:left="360"/>
        <w:jc w:val="both"/>
        <w:rPr>
          <w:rFonts w:ascii="Arial Narrow" w:eastAsia="Times New Roman" w:hAnsi="Arial Narrow" w:cs="Arial Narrow"/>
          <w:b/>
          <w:lang w:eastAsia="cs-CZ"/>
        </w:rPr>
      </w:pPr>
      <w:r w:rsidRPr="00674A97">
        <w:rPr>
          <w:rFonts w:ascii="Arial Narrow" w:eastAsia="Times New Roman" w:hAnsi="Arial Narrow" w:cs="Arial Narrow"/>
          <w:lang w:eastAsia="cs-CZ"/>
        </w:rPr>
        <w:t xml:space="preserve">Názov: </w:t>
      </w:r>
      <w:r w:rsidRPr="00674A97">
        <w:rPr>
          <w:rFonts w:ascii="Arial Narrow" w:eastAsia="Times New Roman" w:hAnsi="Arial Narrow" w:cs="Arial Narrow"/>
          <w:lang w:eastAsia="cs-CZ"/>
        </w:rPr>
        <w:tab/>
      </w:r>
      <w:r w:rsidRPr="00674A97">
        <w:rPr>
          <w:rFonts w:ascii="Arial Narrow" w:eastAsia="Times New Roman" w:hAnsi="Arial Narrow" w:cs="Arial Narrow"/>
          <w:lang w:eastAsia="cs-CZ"/>
        </w:rPr>
        <w:tab/>
        <w:t xml:space="preserve">       </w:t>
      </w:r>
      <w:r w:rsidRPr="00674A97">
        <w:rPr>
          <w:rFonts w:ascii="Arial Narrow" w:eastAsia="Times New Roman" w:hAnsi="Arial Narrow" w:cs="Arial Narrow"/>
          <w:b/>
          <w:lang w:eastAsia="cs-CZ"/>
        </w:rPr>
        <w:t xml:space="preserve">Slovenská republika </w:t>
      </w:r>
    </w:p>
    <w:p w:rsidR="00674A97" w:rsidRPr="00674A97" w:rsidRDefault="00674A97" w:rsidP="00674A97">
      <w:pPr>
        <w:tabs>
          <w:tab w:val="left" w:pos="2160"/>
          <w:tab w:val="left" w:pos="2880"/>
          <w:tab w:val="left" w:pos="4500"/>
        </w:tabs>
        <w:autoSpaceDE w:val="0"/>
        <w:autoSpaceDN w:val="0"/>
        <w:adjustRightInd w:val="0"/>
        <w:spacing w:after="0" w:line="240" w:lineRule="auto"/>
        <w:ind w:left="360"/>
        <w:jc w:val="both"/>
        <w:rPr>
          <w:rFonts w:ascii="Arial Narrow" w:eastAsia="Times New Roman" w:hAnsi="Arial Narrow" w:cs="Arial Narrow"/>
          <w:b/>
          <w:lang w:eastAsia="cs-CZ"/>
        </w:rPr>
      </w:pPr>
      <w:r w:rsidRPr="00674A97">
        <w:rPr>
          <w:rFonts w:ascii="Arial Narrow" w:eastAsia="Times New Roman" w:hAnsi="Arial Narrow" w:cs="Arial Narrow"/>
          <w:b/>
          <w:lang w:eastAsia="cs-CZ"/>
        </w:rPr>
        <w:t xml:space="preserve">                                                         v zastúpení Ministerstva vnútra Slovenskej republiky        </w:t>
      </w:r>
      <w:r w:rsidRPr="00674A97">
        <w:rPr>
          <w:rFonts w:ascii="Arial Narrow" w:eastAsia="Times New Roman" w:hAnsi="Arial Narrow" w:cs="Arial Narrow"/>
          <w:b/>
          <w:lang w:eastAsia="cs-CZ"/>
        </w:rPr>
        <w:tab/>
      </w:r>
    </w:p>
    <w:p w:rsidR="00674A97" w:rsidRPr="00674A97" w:rsidRDefault="00674A97" w:rsidP="00674A97">
      <w:pPr>
        <w:tabs>
          <w:tab w:val="left" w:pos="2160"/>
          <w:tab w:val="left" w:pos="2880"/>
          <w:tab w:val="left" w:pos="4500"/>
        </w:tabs>
        <w:autoSpaceDE w:val="0"/>
        <w:autoSpaceDN w:val="0"/>
        <w:adjustRightInd w:val="0"/>
        <w:spacing w:after="0" w:line="240" w:lineRule="auto"/>
        <w:ind w:left="360"/>
        <w:jc w:val="both"/>
        <w:rPr>
          <w:rFonts w:ascii="Arial Narrow" w:eastAsia="Times New Roman" w:hAnsi="Arial Narrow" w:cs="Arial Narrow"/>
          <w:lang w:eastAsia="cs-CZ"/>
        </w:rPr>
      </w:pPr>
      <w:r w:rsidRPr="00674A97">
        <w:rPr>
          <w:rFonts w:ascii="Arial Narrow" w:eastAsia="Times New Roman" w:hAnsi="Arial Narrow" w:cs="Arial Narrow"/>
          <w:lang w:eastAsia="cs-CZ"/>
        </w:rPr>
        <w:t xml:space="preserve">                                                         Pribinova 2</w:t>
      </w:r>
    </w:p>
    <w:p w:rsidR="00674A97" w:rsidRPr="00674A97" w:rsidRDefault="00674A97" w:rsidP="00674A97">
      <w:pPr>
        <w:tabs>
          <w:tab w:val="left" w:pos="2160"/>
          <w:tab w:val="left" w:pos="2880"/>
          <w:tab w:val="left" w:pos="4500"/>
        </w:tabs>
        <w:autoSpaceDE w:val="0"/>
        <w:autoSpaceDN w:val="0"/>
        <w:adjustRightInd w:val="0"/>
        <w:spacing w:after="0" w:line="240" w:lineRule="auto"/>
        <w:ind w:left="360"/>
        <w:jc w:val="both"/>
        <w:rPr>
          <w:rFonts w:ascii="Arial Narrow" w:eastAsia="Times New Roman" w:hAnsi="Arial Narrow" w:cs="Arial Narrow"/>
          <w:lang w:eastAsia="cs-CZ"/>
        </w:rPr>
      </w:pPr>
      <w:r w:rsidRPr="00674A97">
        <w:rPr>
          <w:rFonts w:ascii="Arial Narrow" w:eastAsia="Times New Roman" w:hAnsi="Arial Narrow" w:cs="Arial Narrow"/>
          <w:lang w:eastAsia="cs-CZ"/>
        </w:rPr>
        <w:t xml:space="preserve">                                                         812 72 Bratislava</w:t>
      </w:r>
    </w:p>
    <w:p w:rsidR="00674A97" w:rsidRPr="00674A97" w:rsidRDefault="00674A97" w:rsidP="00674A97">
      <w:pPr>
        <w:tabs>
          <w:tab w:val="left" w:pos="2160"/>
          <w:tab w:val="left" w:pos="2880"/>
          <w:tab w:val="left" w:pos="4500"/>
        </w:tabs>
        <w:autoSpaceDE w:val="0"/>
        <w:autoSpaceDN w:val="0"/>
        <w:adjustRightInd w:val="0"/>
        <w:spacing w:after="0" w:line="240" w:lineRule="auto"/>
        <w:ind w:left="360"/>
        <w:jc w:val="both"/>
        <w:rPr>
          <w:rFonts w:ascii="Arial Narrow" w:eastAsia="Times New Roman" w:hAnsi="Arial Narrow" w:cs="Arial Narrow"/>
          <w:lang w:eastAsia="cs-CZ"/>
        </w:rPr>
      </w:pPr>
    </w:p>
    <w:p w:rsidR="00674A97" w:rsidRPr="00674A97" w:rsidRDefault="00674A97" w:rsidP="00674A97">
      <w:pPr>
        <w:tabs>
          <w:tab w:val="left" w:pos="2160"/>
          <w:tab w:val="left" w:pos="2880"/>
          <w:tab w:val="left" w:pos="4500"/>
        </w:tabs>
        <w:autoSpaceDE w:val="0"/>
        <w:autoSpaceDN w:val="0"/>
        <w:adjustRightInd w:val="0"/>
        <w:spacing w:after="0" w:line="240" w:lineRule="auto"/>
        <w:ind w:left="360"/>
        <w:jc w:val="both"/>
        <w:rPr>
          <w:rFonts w:ascii="Arial Narrow" w:eastAsia="Times New Roman" w:hAnsi="Arial Narrow" w:cs="Arial Narrow"/>
          <w:lang w:eastAsia="cs-CZ"/>
        </w:rPr>
      </w:pPr>
      <w:r w:rsidRPr="00674A97">
        <w:rPr>
          <w:rFonts w:ascii="Arial Narrow" w:eastAsia="Times New Roman" w:hAnsi="Arial Narrow" w:cs="Arial Narrow"/>
          <w:lang w:eastAsia="cs-CZ"/>
        </w:rPr>
        <w:t xml:space="preserve">V zastúpení:                        </w:t>
      </w:r>
      <w:r w:rsidRPr="00674A97">
        <w:rPr>
          <w:rFonts w:ascii="Arial Narrow" w:eastAsia="Times New Roman" w:hAnsi="Arial Narrow" w:cs="Arial Narrow"/>
          <w:lang w:eastAsia="cs-CZ"/>
        </w:rPr>
        <w:tab/>
        <w:t xml:space="preserve">       Ing. Martin FLEISCHER </w:t>
      </w:r>
    </w:p>
    <w:p w:rsidR="00674A97" w:rsidRPr="00674A97" w:rsidRDefault="00674A97" w:rsidP="00674A97">
      <w:pPr>
        <w:tabs>
          <w:tab w:val="left" w:pos="2160"/>
          <w:tab w:val="left" w:pos="2880"/>
          <w:tab w:val="left" w:pos="4500"/>
        </w:tabs>
        <w:autoSpaceDE w:val="0"/>
        <w:autoSpaceDN w:val="0"/>
        <w:adjustRightInd w:val="0"/>
        <w:spacing w:after="0" w:line="240" w:lineRule="auto"/>
        <w:ind w:left="360"/>
        <w:jc w:val="both"/>
        <w:rPr>
          <w:rFonts w:ascii="Arial Narrow" w:eastAsia="Times New Roman" w:hAnsi="Arial Narrow" w:cs="Arial Narrow"/>
          <w:lang w:eastAsia="cs-CZ"/>
        </w:rPr>
      </w:pPr>
      <w:r w:rsidRPr="00674A97">
        <w:rPr>
          <w:rFonts w:ascii="Arial Narrow" w:eastAsia="Times New Roman" w:hAnsi="Arial Narrow" w:cs="Arial Narrow"/>
          <w:lang w:eastAsia="cs-CZ"/>
        </w:rPr>
        <w:tab/>
      </w:r>
      <w:r w:rsidRPr="00674A97">
        <w:rPr>
          <w:rFonts w:ascii="Arial Narrow" w:eastAsia="Times New Roman" w:hAnsi="Arial Narrow" w:cs="Arial Narrow"/>
          <w:lang w:eastAsia="cs-CZ"/>
        </w:rPr>
        <w:tab/>
        <w:t xml:space="preserve">       generálny riaditeľ sekcie ekonomiky MV SR, </w:t>
      </w:r>
    </w:p>
    <w:p w:rsidR="00674A97" w:rsidRPr="00674A97" w:rsidRDefault="00674A97" w:rsidP="00674A97">
      <w:pPr>
        <w:tabs>
          <w:tab w:val="left" w:pos="2160"/>
          <w:tab w:val="left" w:pos="2880"/>
          <w:tab w:val="left" w:pos="4500"/>
        </w:tabs>
        <w:autoSpaceDE w:val="0"/>
        <w:autoSpaceDN w:val="0"/>
        <w:adjustRightInd w:val="0"/>
        <w:spacing w:after="0" w:line="240" w:lineRule="auto"/>
        <w:ind w:left="360"/>
        <w:jc w:val="both"/>
        <w:rPr>
          <w:rFonts w:ascii="Arial Narrow" w:eastAsia="Times New Roman" w:hAnsi="Arial Narrow" w:cs="Arial Narrow"/>
          <w:lang w:eastAsia="cs-CZ"/>
        </w:rPr>
      </w:pPr>
      <w:r w:rsidRPr="00674A97">
        <w:rPr>
          <w:rFonts w:ascii="Arial Narrow" w:eastAsia="Times New Roman" w:hAnsi="Arial Narrow" w:cs="Arial Narrow"/>
          <w:lang w:eastAsia="cs-CZ"/>
        </w:rPr>
        <w:tab/>
      </w:r>
      <w:r w:rsidRPr="00674A97">
        <w:rPr>
          <w:rFonts w:ascii="Arial Narrow" w:eastAsia="Times New Roman" w:hAnsi="Arial Narrow" w:cs="Arial Narrow"/>
          <w:lang w:eastAsia="cs-CZ"/>
        </w:rPr>
        <w:tab/>
        <w:t xml:space="preserve">       na základe </w:t>
      </w:r>
      <w:proofErr w:type="spellStart"/>
      <w:r w:rsidRPr="00674A97">
        <w:rPr>
          <w:rFonts w:ascii="Arial Narrow" w:eastAsia="Times New Roman" w:hAnsi="Arial Narrow" w:cs="Arial Narrow"/>
          <w:lang w:eastAsia="cs-CZ"/>
        </w:rPr>
        <w:t>plnomocenstva</w:t>
      </w:r>
      <w:proofErr w:type="spellEnd"/>
      <w:r w:rsidRPr="00674A97">
        <w:rPr>
          <w:rFonts w:ascii="Arial Narrow" w:eastAsia="Times New Roman" w:hAnsi="Arial Narrow" w:cs="Arial Narrow"/>
          <w:lang w:eastAsia="cs-CZ"/>
        </w:rPr>
        <w:t xml:space="preserve"> č. p. KM-OPS4-2018/001604-223</w:t>
      </w:r>
    </w:p>
    <w:p w:rsidR="00674A97" w:rsidRPr="00674A97" w:rsidRDefault="00674A97" w:rsidP="00674A97">
      <w:pPr>
        <w:tabs>
          <w:tab w:val="left" w:pos="2160"/>
          <w:tab w:val="left" w:pos="2880"/>
          <w:tab w:val="left" w:pos="4500"/>
        </w:tabs>
        <w:autoSpaceDE w:val="0"/>
        <w:autoSpaceDN w:val="0"/>
        <w:adjustRightInd w:val="0"/>
        <w:spacing w:after="0" w:line="240" w:lineRule="auto"/>
        <w:ind w:left="360"/>
        <w:jc w:val="both"/>
        <w:rPr>
          <w:rFonts w:ascii="Arial Narrow" w:eastAsia="Times New Roman" w:hAnsi="Arial Narrow" w:cs="Arial Narrow"/>
          <w:lang w:eastAsia="cs-CZ"/>
        </w:rPr>
      </w:pPr>
      <w:r w:rsidRPr="00674A97">
        <w:rPr>
          <w:rFonts w:ascii="Arial Narrow" w:eastAsia="Times New Roman" w:hAnsi="Arial Narrow" w:cs="Arial Narrow"/>
          <w:lang w:eastAsia="cs-CZ"/>
        </w:rPr>
        <w:t xml:space="preserve">                                                         zo dňa 1. júna 2018</w:t>
      </w:r>
      <w:r w:rsidRPr="00674A97">
        <w:rPr>
          <w:rFonts w:ascii="Arial Narrow" w:eastAsia="Times New Roman" w:hAnsi="Arial Narrow" w:cs="Arial Narrow"/>
          <w:lang w:eastAsia="cs-CZ"/>
        </w:rPr>
        <w:tab/>
      </w:r>
    </w:p>
    <w:p w:rsidR="00674A97" w:rsidRPr="00674A97" w:rsidRDefault="00674A97" w:rsidP="00674A97">
      <w:pPr>
        <w:tabs>
          <w:tab w:val="left" w:pos="2160"/>
          <w:tab w:val="left" w:pos="2880"/>
          <w:tab w:val="left" w:pos="4500"/>
        </w:tabs>
        <w:autoSpaceDE w:val="0"/>
        <w:autoSpaceDN w:val="0"/>
        <w:adjustRightInd w:val="0"/>
        <w:spacing w:after="0" w:line="240" w:lineRule="auto"/>
        <w:ind w:left="360"/>
        <w:jc w:val="both"/>
        <w:rPr>
          <w:rFonts w:ascii="Arial Narrow" w:eastAsia="Times New Roman" w:hAnsi="Arial Narrow" w:cs="Arial Narrow"/>
          <w:lang w:eastAsia="cs-CZ"/>
        </w:rPr>
      </w:pPr>
    </w:p>
    <w:p w:rsidR="00674A97" w:rsidRPr="00674A97" w:rsidRDefault="00674A97" w:rsidP="00674A97">
      <w:pPr>
        <w:tabs>
          <w:tab w:val="left" w:pos="2160"/>
          <w:tab w:val="left" w:pos="2880"/>
          <w:tab w:val="left" w:pos="4500"/>
        </w:tabs>
        <w:autoSpaceDE w:val="0"/>
        <w:autoSpaceDN w:val="0"/>
        <w:adjustRightInd w:val="0"/>
        <w:spacing w:after="0" w:line="240" w:lineRule="auto"/>
        <w:ind w:left="360"/>
        <w:jc w:val="both"/>
        <w:rPr>
          <w:rFonts w:ascii="Arial Narrow" w:eastAsia="Times New Roman" w:hAnsi="Arial Narrow" w:cs="Arial Narrow"/>
          <w:lang w:eastAsia="cs-CZ"/>
        </w:rPr>
      </w:pPr>
      <w:r w:rsidRPr="00674A97">
        <w:rPr>
          <w:rFonts w:ascii="Arial Narrow" w:eastAsia="Times New Roman" w:hAnsi="Arial Narrow" w:cs="Arial Narrow"/>
          <w:lang w:eastAsia="cs-CZ"/>
        </w:rPr>
        <w:t>IČO:</w:t>
      </w:r>
      <w:r w:rsidRPr="00674A97">
        <w:rPr>
          <w:rFonts w:ascii="Arial Narrow" w:eastAsia="Times New Roman" w:hAnsi="Arial Narrow" w:cs="Arial Narrow"/>
          <w:lang w:eastAsia="cs-CZ"/>
        </w:rPr>
        <w:tab/>
      </w:r>
      <w:r w:rsidRPr="00674A97">
        <w:rPr>
          <w:rFonts w:ascii="Arial Narrow" w:eastAsia="Times New Roman" w:hAnsi="Arial Narrow" w:cs="Arial Narrow"/>
          <w:lang w:eastAsia="cs-CZ"/>
        </w:rPr>
        <w:tab/>
        <w:t xml:space="preserve">      00 151 866</w:t>
      </w:r>
    </w:p>
    <w:p w:rsidR="00674A97" w:rsidRPr="00674A97" w:rsidRDefault="00674A97" w:rsidP="00674A97">
      <w:pPr>
        <w:tabs>
          <w:tab w:val="left" w:pos="2160"/>
          <w:tab w:val="left" w:pos="2880"/>
          <w:tab w:val="left" w:pos="4500"/>
        </w:tabs>
        <w:spacing w:before="120" w:after="0" w:line="240" w:lineRule="auto"/>
        <w:ind w:left="360"/>
        <w:contextualSpacing/>
        <w:rPr>
          <w:rFonts w:ascii="Arial Narrow" w:eastAsia="Times New Roman" w:hAnsi="Arial Narrow" w:cs="Times New Roman"/>
          <w:lang w:eastAsia="cs-CZ"/>
        </w:rPr>
      </w:pPr>
      <w:r w:rsidRPr="00674A97">
        <w:rPr>
          <w:rFonts w:ascii="Arial Narrow" w:eastAsia="Times New Roman" w:hAnsi="Arial Narrow" w:cs="Arial Narrow"/>
          <w:lang w:eastAsia="cs-CZ"/>
        </w:rPr>
        <w:t>Bankové spojenie:</w:t>
      </w:r>
      <w:r w:rsidRPr="00674A97">
        <w:rPr>
          <w:rFonts w:ascii="Arial Narrow" w:eastAsia="Times New Roman" w:hAnsi="Arial Narrow" w:cs="Arial Narrow"/>
          <w:lang w:eastAsia="cs-CZ"/>
        </w:rPr>
        <w:tab/>
      </w:r>
      <w:r w:rsidRPr="00674A97">
        <w:rPr>
          <w:rFonts w:ascii="Arial Narrow" w:eastAsia="Times New Roman" w:hAnsi="Arial Narrow" w:cs="Arial Narrow"/>
          <w:lang w:eastAsia="cs-CZ"/>
        </w:rPr>
        <w:tab/>
        <w:t xml:space="preserve">      Štátna pokladnica, </w:t>
      </w:r>
      <w:r w:rsidRPr="00674A97">
        <w:rPr>
          <w:rFonts w:ascii="Arial Narrow" w:eastAsia="Times New Roman" w:hAnsi="Arial Narrow" w:cs="Times New Roman"/>
          <w:lang w:eastAsia="cs-CZ"/>
        </w:rPr>
        <w:t>Radlinského 32, 810 05 Bratislava, SR</w:t>
      </w:r>
    </w:p>
    <w:p w:rsidR="00674A97" w:rsidRPr="00674A97" w:rsidRDefault="00674A97" w:rsidP="00674A97">
      <w:pPr>
        <w:tabs>
          <w:tab w:val="left" w:pos="2160"/>
          <w:tab w:val="left" w:pos="2880"/>
          <w:tab w:val="left" w:pos="4500"/>
        </w:tabs>
        <w:autoSpaceDE w:val="0"/>
        <w:autoSpaceDN w:val="0"/>
        <w:adjustRightInd w:val="0"/>
        <w:spacing w:after="0" w:line="240" w:lineRule="auto"/>
        <w:ind w:left="360"/>
        <w:jc w:val="both"/>
        <w:rPr>
          <w:rFonts w:ascii="Arial Narrow" w:eastAsia="Times New Roman" w:hAnsi="Arial Narrow" w:cs="Arial Narrow"/>
          <w:lang w:eastAsia="cs-CZ"/>
        </w:rPr>
      </w:pPr>
      <w:r w:rsidRPr="00674A97">
        <w:rPr>
          <w:rFonts w:ascii="Arial Narrow" w:eastAsia="Times New Roman" w:hAnsi="Arial Narrow" w:cs="Arial Narrow"/>
          <w:lang w:eastAsia="cs-CZ"/>
        </w:rPr>
        <w:t xml:space="preserve">Číslo účtu: </w:t>
      </w:r>
      <w:r w:rsidRPr="00674A97">
        <w:rPr>
          <w:rFonts w:ascii="Arial Narrow" w:eastAsia="Times New Roman" w:hAnsi="Arial Narrow" w:cs="Arial Narrow"/>
          <w:lang w:eastAsia="cs-CZ"/>
        </w:rPr>
        <w:tab/>
      </w:r>
      <w:r w:rsidRPr="00674A97">
        <w:rPr>
          <w:rFonts w:ascii="Arial Narrow" w:eastAsia="Times New Roman" w:hAnsi="Arial Narrow" w:cs="Arial Narrow"/>
          <w:lang w:eastAsia="cs-CZ"/>
        </w:rPr>
        <w:tab/>
        <w:t xml:space="preserve">      SK78 8180 0000 0070 0018 0023</w:t>
      </w:r>
    </w:p>
    <w:p w:rsidR="00674A97" w:rsidRPr="00674A97" w:rsidRDefault="00674A97" w:rsidP="00674A97">
      <w:pPr>
        <w:tabs>
          <w:tab w:val="left" w:pos="2160"/>
          <w:tab w:val="left" w:pos="2880"/>
          <w:tab w:val="left" w:pos="4500"/>
        </w:tabs>
        <w:spacing w:after="0" w:line="240" w:lineRule="auto"/>
        <w:ind w:left="360"/>
        <w:contextualSpacing/>
        <w:rPr>
          <w:rFonts w:ascii="Arial Narrow" w:eastAsia="Times New Roman" w:hAnsi="Arial Narrow" w:cs="Times New Roman"/>
          <w:lang w:eastAsia="cs-CZ"/>
        </w:rPr>
      </w:pPr>
      <w:r w:rsidRPr="00674A97">
        <w:rPr>
          <w:rFonts w:ascii="Arial Narrow" w:eastAsia="Times New Roman" w:hAnsi="Arial Narrow" w:cs="Arial Narrow"/>
          <w:lang w:eastAsia="cs-CZ"/>
        </w:rPr>
        <w:t xml:space="preserve">                                                        </w:t>
      </w:r>
      <w:r w:rsidRPr="00674A97">
        <w:rPr>
          <w:rFonts w:ascii="Arial Narrow" w:eastAsia="Times New Roman" w:hAnsi="Arial Narrow" w:cs="Times New Roman"/>
          <w:lang w:eastAsia="cs-CZ"/>
        </w:rPr>
        <w:t xml:space="preserve">BIC/SWIFT kód:    SPSRSKBA </w:t>
      </w:r>
    </w:p>
    <w:p w:rsidR="00674A97" w:rsidRPr="00674A97" w:rsidRDefault="00674A97" w:rsidP="00674A97">
      <w:pPr>
        <w:tabs>
          <w:tab w:val="left" w:pos="2160"/>
          <w:tab w:val="left" w:pos="2880"/>
          <w:tab w:val="left" w:pos="4500"/>
        </w:tabs>
        <w:spacing w:after="0" w:line="240" w:lineRule="auto"/>
        <w:ind w:left="360"/>
        <w:contextualSpacing/>
        <w:rPr>
          <w:rFonts w:ascii="Arial Narrow" w:eastAsia="Times New Roman" w:hAnsi="Arial Narrow" w:cs="Times New Roman"/>
          <w:lang w:eastAsia="cs-CZ"/>
        </w:rPr>
      </w:pPr>
    </w:p>
    <w:p w:rsidR="00674A97" w:rsidRPr="00674A97" w:rsidRDefault="00674A97" w:rsidP="00674A97">
      <w:pPr>
        <w:tabs>
          <w:tab w:val="left" w:pos="2160"/>
          <w:tab w:val="left" w:pos="2880"/>
          <w:tab w:val="left" w:pos="4500"/>
        </w:tabs>
        <w:spacing w:after="0" w:line="240" w:lineRule="auto"/>
        <w:ind w:left="851"/>
        <w:contextualSpacing/>
        <w:rPr>
          <w:rFonts w:ascii="Arial Narrow" w:eastAsia="Times New Roman" w:hAnsi="Arial Narrow" w:cs="Arial"/>
          <w:lang w:eastAsia="cs-CZ"/>
        </w:rPr>
      </w:pPr>
    </w:p>
    <w:p w:rsidR="00674A97" w:rsidRPr="00674A97" w:rsidRDefault="00674A97" w:rsidP="00674A97">
      <w:pPr>
        <w:tabs>
          <w:tab w:val="left" w:pos="2160"/>
          <w:tab w:val="left" w:pos="2880"/>
          <w:tab w:val="left" w:pos="4500"/>
        </w:tabs>
        <w:spacing w:after="0" w:line="240" w:lineRule="auto"/>
        <w:contextualSpacing/>
        <w:jc w:val="center"/>
        <w:rPr>
          <w:rFonts w:ascii="Arial Narrow" w:eastAsia="Times New Roman" w:hAnsi="Arial Narrow" w:cs="Arial"/>
          <w:lang w:eastAsia="cs-CZ"/>
        </w:rPr>
      </w:pPr>
      <w:r w:rsidRPr="00674A97">
        <w:rPr>
          <w:rFonts w:ascii="Arial Narrow" w:eastAsia="STXihei" w:hAnsi="Arial Narrow" w:cs="Times New Roman"/>
          <w:lang w:eastAsia="cs-CZ"/>
        </w:rPr>
        <w:t>(ďalej len „objednávateľ“)</w:t>
      </w:r>
    </w:p>
    <w:p w:rsidR="00674A97" w:rsidRPr="00674A97" w:rsidRDefault="00674A97" w:rsidP="00674A97">
      <w:pPr>
        <w:tabs>
          <w:tab w:val="left" w:pos="2160"/>
          <w:tab w:val="left" w:pos="2880"/>
          <w:tab w:val="left" w:pos="4500"/>
        </w:tabs>
        <w:spacing w:after="0" w:line="264" w:lineRule="auto"/>
        <w:ind w:left="567"/>
        <w:jc w:val="both"/>
        <w:rPr>
          <w:rFonts w:ascii="Arial Narrow" w:eastAsia="STXihei" w:hAnsi="Arial Narrow" w:cs="Times New Roman"/>
          <w:lang w:eastAsia="cs-CZ"/>
        </w:rPr>
      </w:pPr>
    </w:p>
    <w:p w:rsidR="00674A97" w:rsidRPr="00674A97" w:rsidRDefault="00674A97" w:rsidP="00674A97">
      <w:pPr>
        <w:tabs>
          <w:tab w:val="left" w:pos="2160"/>
          <w:tab w:val="left" w:pos="2880"/>
          <w:tab w:val="left" w:pos="4500"/>
        </w:tabs>
        <w:spacing w:after="0" w:line="264" w:lineRule="auto"/>
        <w:ind w:left="567" w:hanging="567"/>
        <w:jc w:val="both"/>
        <w:rPr>
          <w:rFonts w:ascii="Arial Narrow" w:eastAsia="STXihei" w:hAnsi="Arial Narrow" w:cs="Times New Roman"/>
          <w:lang w:eastAsia="cs-CZ"/>
        </w:rPr>
      </w:pPr>
      <w:r w:rsidRPr="00674A97">
        <w:rPr>
          <w:rFonts w:ascii="Arial Narrow" w:eastAsia="STXihei" w:hAnsi="Arial Narrow" w:cs="Times New Roman"/>
          <w:lang w:eastAsia="cs-CZ"/>
        </w:rPr>
        <w:t>a</w:t>
      </w:r>
    </w:p>
    <w:p w:rsidR="00674A97" w:rsidRPr="00674A97" w:rsidRDefault="00674A97" w:rsidP="00674A97">
      <w:pPr>
        <w:tabs>
          <w:tab w:val="left" w:pos="2160"/>
          <w:tab w:val="left" w:pos="2880"/>
          <w:tab w:val="left" w:pos="4500"/>
        </w:tabs>
        <w:spacing w:after="0" w:line="264" w:lineRule="auto"/>
        <w:ind w:left="567"/>
        <w:jc w:val="both"/>
        <w:rPr>
          <w:rFonts w:ascii="Arial Narrow" w:eastAsia="STXihei" w:hAnsi="Arial Narrow" w:cs="Times New Roman"/>
          <w:b/>
          <w:lang w:eastAsia="cs-CZ"/>
        </w:rPr>
      </w:pPr>
    </w:p>
    <w:p w:rsidR="00674A97" w:rsidRPr="00674A97" w:rsidRDefault="00674A97" w:rsidP="00674A97">
      <w:pPr>
        <w:tabs>
          <w:tab w:val="left" w:pos="2160"/>
          <w:tab w:val="left" w:pos="2880"/>
          <w:tab w:val="left" w:pos="4500"/>
        </w:tabs>
        <w:spacing w:after="0" w:line="264" w:lineRule="auto"/>
        <w:ind w:left="567" w:hanging="567"/>
        <w:jc w:val="both"/>
        <w:rPr>
          <w:rFonts w:ascii="Arial Narrow" w:eastAsia="STXihei" w:hAnsi="Arial Narrow" w:cs="Times New Roman"/>
          <w:b/>
          <w:lang w:eastAsia="cs-CZ"/>
        </w:rPr>
      </w:pPr>
      <w:r w:rsidRPr="00674A97">
        <w:rPr>
          <w:rFonts w:ascii="Arial Narrow" w:eastAsia="STXihei" w:hAnsi="Arial Narrow" w:cs="Times New Roman"/>
          <w:b/>
          <w:lang w:eastAsia="cs-CZ"/>
        </w:rPr>
        <w:t>2    Zhotoviteľ:</w:t>
      </w:r>
    </w:p>
    <w:p w:rsidR="00674A97" w:rsidRPr="00674A97" w:rsidRDefault="00674A97" w:rsidP="00674A97">
      <w:pPr>
        <w:tabs>
          <w:tab w:val="left" w:pos="2160"/>
          <w:tab w:val="left" w:pos="2880"/>
          <w:tab w:val="left" w:pos="4500"/>
        </w:tabs>
        <w:spacing w:after="0" w:line="264" w:lineRule="auto"/>
        <w:ind w:left="567" w:hanging="283"/>
        <w:jc w:val="both"/>
        <w:rPr>
          <w:rFonts w:ascii="Arial Narrow" w:eastAsia="STXihei" w:hAnsi="Arial Narrow" w:cs="Times New Roman"/>
          <w:lang w:eastAsia="cs-CZ"/>
        </w:rPr>
      </w:pPr>
      <w:r w:rsidRPr="00674A97">
        <w:rPr>
          <w:rFonts w:ascii="Arial Narrow" w:eastAsia="STXihei" w:hAnsi="Arial Narrow" w:cs="Times New Roman"/>
          <w:lang w:eastAsia="cs-CZ"/>
        </w:rPr>
        <w:t>Názov:</w:t>
      </w:r>
    </w:p>
    <w:p w:rsidR="00674A97" w:rsidRPr="00674A97" w:rsidRDefault="00674A97" w:rsidP="00674A97">
      <w:pPr>
        <w:tabs>
          <w:tab w:val="left" w:pos="2160"/>
          <w:tab w:val="left" w:pos="2880"/>
          <w:tab w:val="left" w:pos="4500"/>
        </w:tabs>
        <w:autoSpaceDE w:val="0"/>
        <w:autoSpaceDN w:val="0"/>
        <w:adjustRightInd w:val="0"/>
        <w:spacing w:after="0" w:line="240" w:lineRule="auto"/>
        <w:ind w:left="284"/>
        <w:jc w:val="both"/>
        <w:rPr>
          <w:rFonts w:ascii="Arial Narrow" w:eastAsia="Times New Roman" w:hAnsi="Arial Narrow" w:cs="Arial Narrow"/>
          <w:lang w:eastAsia="cs-CZ"/>
        </w:rPr>
      </w:pPr>
      <w:r w:rsidRPr="00674A97">
        <w:rPr>
          <w:rFonts w:ascii="Arial Narrow" w:eastAsia="Times New Roman" w:hAnsi="Arial Narrow" w:cs="Arial Narrow"/>
          <w:lang w:eastAsia="cs-CZ"/>
        </w:rPr>
        <w:t xml:space="preserve">Sídlo: </w:t>
      </w:r>
    </w:p>
    <w:p w:rsidR="00674A97" w:rsidRPr="00674A97" w:rsidRDefault="00674A97" w:rsidP="00674A97">
      <w:pPr>
        <w:tabs>
          <w:tab w:val="left" w:pos="2160"/>
          <w:tab w:val="left" w:pos="2880"/>
          <w:tab w:val="left" w:pos="4500"/>
        </w:tabs>
        <w:autoSpaceDE w:val="0"/>
        <w:autoSpaceDN w:val="0"/>
        <w:adjustRightInd w:val="0"/>
        <w:spacing w:after="0" w:line="240" w:lineRule="auto"/>
        <w:ind w:left="284"/>
        <w:jc w:val="both"/>
        <w:rPr>
          <w:rFonts w:ascii="Arial Narrow" w:eastAsia="Times New Roman" w:hAnsi="Arial Narrow" w:cs="Arial Narrow"/>
          <w:lang w:eastAsia="cs-CZ"/>
        </w:rPr>
      </w:pPr>
      <w:r w:rsidRPr="00674A97">
        <w:rPr>
          <w:rFonts w:ascii="Arial Narrow" w:eastAsia="Times New Roman" w:hAnsi="Arial Narrow" w:cs="Arial Narrow"/>
          <w:lang w:eastAsia="cs-CZ"/>
        </w:rPr>
        <w:t xml:space="preserve">Štatutárny zástupca: </w:t>
      </w:r>
    </w:p>
    <w:p w:rsidR="00674A97" w:rsidRPr="00674A97" w:rsidRDefault="00674A97" w:rsidP="00674A97">
      <w:pPr>
        <w:tabs>
          <w:tab w:val="left" w:pos="2160"/>
          <w:tab w:val="left" w:pos="2880"/>
          <w:tab w:val="left" w:pos="4500"/>
        </w:tabs>
        <w:autoSpaceDE w:val="0"/>
        <w:autoSpaceDN w:val="0"/>
        <w:adjustRightInd w:val="0"/>
        <w:spacing w:after="0" w:line="240" w:lineRule="auto"/>
        <w:ind w:left="284"/>
        <w:jc w:val="both"/>
        <w:rPr>
          <w:rFonts w:ascii="Arial Narrow" w:eastAsia="Times New Roman" w:hAnsi="Arial Narrow" w:cs="Arial Narrow"/>
          <w:lang w:eastAsia="cs-CZ"/>
        </w:rPr>
      </w:pPr>
      <w:r w:rsidRPr="00674A97">
        <w:rPr>
          <w:rFonts w:ascii="Arial Narrow" w:eastAsia="Times New Roman" w:hAnsi="Arial Narrow" w:cs="Arial Narrow"/>
          <w:lang w:eastAsia="cs-CZ"/>
        </w:rPr>
        <w:t xml:space="preserve">Splnomocnený k podpisu: </w:t>
      </w:r>
    </w:p>
    <w:p w:rsidR="00674A97" w:rsidRPr="00674A97" w:rsidRDefault="00674A97" w:rsidP="00674A97">
      <w:pPr>
        <w:tabs>
          <w:tab w:val="left" w:pos="2160"/>
          <w:tab w:val="left" w:pos="2880"/>
          <w:tab w:val="left" w:pos="4500"/>
        </w:tabs>
        <w:autoSpaceDE w:val="0"/>
        <w:autoSpaceDN w:val="0"/>
        <w:adjustRightInd w:val="0"/>
        <w:spacing w:after="0" w:line="240" w:lineRule="auto"/>
        <w:ind w:left="284"/>
        <w:jc w:val="both"/>
        <w:rPr>
          <w:rFonts w:ascii="Arial Narrow" w:eastAsia="Times New Roman" w:hAnsi="Arial Narrow" w:cs="Arial Narrow"/>
          <w:lang w:eastAsia="cs-CZ"/>
        </w:rPr>
      </w:pPr>
      <w:r w:rsidRPr="00674A97">
        <w:rPr>
          <w:rFonts w:ascii="Arial Narrow" w:eastAsia="Times New Roman" w:hAnsi="Arial Narrow" w:cs="Arial Narrow"/>
          <w:lang w:eastAsia="cs-CZ"/>
        </w:rPr>
        <w:t xml:space="preserve">IČO: </w:t>
      </w:r>
    </w:p>
    <w:p w:rsidR="00674A97" w:rsidRPr="00674A97" w:rsidRDefault="00674A97" w:rsidP="00674A97">
      <w:pPr>
        <w:tabs>
          <w:tab w:val="left" w:pos="2160"/>
          <w:tab w:val="left" w:pos="2880"/>
          <w:tab w:val="left" w:pos="4500"/>
        </w:tabs>
        <w:autoSpaceDE w:val="0"/>
        <w:autoSpaceDN w:val="0"/>
        <w:adjustRightInd w:val="0"/>
        <w:spacing w:after="0" w:line="240" w:lineRule="auto"/>
        <w:ind w:left="284"/>
        <w:jc w:val="both"/>
        <w:rPr>
          <w:rFonts w:ascii="Arial Narrow" w:eastAsia="Times New Roman" w:hAnsi="Arial Narrow" w:cs="Arial Narrow"/>
          <w:lang w:eastAsia="cs-CZ"/>
        </w:rPr>
      </w:pPr>
      <w:r w:rsidRPr="00674A97">
        <w:rPr>
          <w:rFonts w:ascii="Arial Narrow" w:eastAsia="Times New Roman" w:hAnsi="Arial Narrow" w:cs="Arial Narrow"/>
          <w:lang w:eastAsia="cs-CZ"/>
        </w:rPr>
        <w:t xml:space="preserve">DIČ: </w:t>
      </w:r>
    </w:p>
    <w:p w:rsidR="00674A97" w:rsidRPr="00674A97" w:rsidRDefault="00674A97" w:rsidP="00674A97">
      <w:pPr>
        <w:tabs>
          <w:tab w:val="left" w:pos="2160"/>
          <w:tab w:val="left" w:pos="2880"/>
          <w:tab w:val="left" w:pos="4500"/>
        </w:tabs>
        <w:autoSpaceDE w:val="0"/>
        <w:autoSpaceDN w:val="0"/>
        <w:adjustRightInd w:val="0"/>
        <w:spacing w:after="0" w:line="240" w:lineRule="auto"/>
        <w:ind w:left="284"/>
        <w:jc w:val="both"/>
        <w:rPr>
          <w:rFonts w:ascii="Arial Narrow" w:eastAsia="Times New Roman" w:hAnsi="Arial Narrow" w:cs="Arial Narrow"/>
          <w:lang w:eastAsia="cs-CZ"/>
        </w:rPr>
      </w:pPr>
      <w:r w:rsidRPr="00674A97">
        <w:rPr>
          <w:rFonts w:ascii="Arial Narrow" w:eastAsia="Times New Roman" w:hAnsi="Arial Narrow" w:cs="Arial Narrow"/>
          <w:lang w:eastAsia="cs-CZ"/>
        </w:rPr>
        <w:t xml:space="preserve">IČ DPH: </w:t>
      </w:r>
    </w:p>
    <w:p w:rsidR="00674A97" w:rsidRPr="00674A97" w:rsidRDefault="00674A97" w:rsidP="00674A97">
      <w:pPr>
        <w:tabs>
          <w:tab w:val="left" w:pos="2160"/>
          <w:tab w:val="left" w:pos="2880"/>
          <w:tab w:val="left" w:pos="4500"/>
        </w:tabs>
        <w:autoSpaceDE w:val="0"/>
        <w:autoSpaceDN w:val="0"/>
        <w:adjustRightInd w:val="0"/>
        <w:spacing w:after="0" w:line="240" w:lineRule="auto"/>
        <w:ind w:left="284"/>
        <w:jc w:val="both"/>
        <w:rPr>
          <w:rFonts w:ascii="Arial Narrow" w:eastAsia="Times New Roman" w:hAnsi="Arial Narrow" w:cs="Arial Narrow"/>
          <w:lang w:eastAsia="cs-CZ"/>
        </w:rPr>
      </w:pPr>
      <w:r w:rsidRPr="00674A97">
        <w:rPr>
          <w:rFonts w:ascii="Arial Narrow" w:eastAsia="Times New Roman" w:hAnsi="Arial Narrow" w:cs="Arial Narrow"/>
          <w:lang w:eastAsia="cs-CZ"/>
        </w:rPr>
        <w:t xml:space="preserve">Bankové spojenie: </w:t>
      </w:r>
    </w:p>
    <w:p w:rsidR="00674A97" w:rsidRPr="00674A97" w:rsidRDefault="00674A97" w:rsidP="00674A97">
      <w:pPr>
        <w:tabs>
          <w:tab w:val="left" w:pos="2160"/>
          <w:tab w:val="left" w:pos="2880"/>
          <w:tab w:val="left" w:pos="4500"/>
        </w:tabs>
        <w:autoSpaceDE w:val="0"/>
        <w:autoSpaceDN w:val="0"/>
        <w:adjustRightInd w:val="0"/>
        <w:spacing w:after="0" w:line="240" w:lineRule="auto"/>
        <w:ind w:left="284"/>
        <w:jc w:val="both"/>
        <w:rPr>
          <w:rFonts w:ascii="Arial Narrow" w:eastAsia="Times New Roman" w:hAnsi="Arial Narrow" w:cs="Arial Narrow"/>
          <w:lang w:eastAsia="cs-CZ"/>
        </w:rPr>
      </w:pPr>
      <w:r w:rsidRPr="00674A97">
        <w:rPr>
          <w:rFonts w:ascii="Arial Narrow" w:eastAsia="Times New Roman" w:hAnsi="Arial Narrow" w:cs="Arial Narrow"/>
          <w:lang w:eastAsia="cs-CZ"/>
        </w:rPr>
        <w:t xml:space="preserve">Číslo účtu: </w:t>
      </w:r>
    </w:p>
    <w:p w:rsidR="00674A97" w:rsidRPr="00674A97" w:rsidRDefault="00674A97" w:rsidP="00674A97">
      <w:pPr>
        <w:tabs>
          <w:tab w:val="left" w:pos="2160"/>
          <w:tab w:val="left" w:pos="2880"/>
          <w:tab w:val="left" w:pos="4500"/>
        </w:tabs>
        <w:autoSpaceDE w:val="0"/>
        <w:autoSpaceDN w:val="0"/>
        <w:adjustRightInd w:val="0"/>
        <w:spacing w:after="0" w:line="240" w:lineRule="auto"/>
        <w:ind w:left="284"/>
        <w:jc w:val="both"/>
        <w:rPr>
          <w:rFonts w:ascii="Arial Narrow" w:eastAsia="Times New Roman" w:hAnsi="Arial Narrow" w:cs="Arial Narrow"/>
          <w:lang w:eastAsia="cs-CZ"/>
        </w:rPr>
      </w:pPr>
      <w:r w:rsidRPr="00674A97">
        <w:rPr>
          <w:rFonts w:ascii="Arial Narrow" w:eastAsia="Times New Roman" w:hAnsi="Arial Narrow" w:cs="Arial Narrow"/>
          <w:lang w:eastAsia="cs-CZ"/>
        </w:rPr>
        <w:t xml:space="preserve">Tel: </w:t>
      </w:r>
    </w:p>
    <w:p w:rsidR="00674A97" w:rsidRPr="00674A97" w:rsidRDefault="00674A97" w:rsidP="00674A97">
      <w:pPr>
        <w:tabs>
          <w:tab w:val="left" w:pos="2160"/>
          <w:tab w:val="left" w:pos="2880"/>
          <w:tab w:val="left" w:pos="4500"/>
        </w:tabs>
        <w:autoSpaceDE w:val="0"/>
        <w:autoSpaceDN w:val="0"/>
        <w:adjustRightInd w:val="0"/>
        <w:spacing w:after="0" w:line="240" w:lineRule="auto"/>
        <w:ind w:left="284"/>
        <w:jc w:val="both"/>
        <w:rPr>
          <w:rFonts w:ascii="Arial Narrow" w:eastAsia="Times New Roman" w:hAnsi="Arial Narrow" w:cs="Arial Narrow"/>
          <w:lang w:eastAsia="cs-CZ"/>
        </w:rPr>
      </w:pPr>
      <w:r w:rsidRPr="00674A97">
        <w:rPr>
          <w:rFonts w:ascii="Arial Narrow" w:eastAsia="Times New Roman" w:hAnsi="Arial Narrow" w:cs="Arial Narrow"/>
          <w:lang w:eastAsia="cs-CZ"/>
        </w:rPr>
        <w:t xml:space="preserve">Fax: </w:t>
      </w:r>
    </w:p>
    <w:p w:rsidR="00674A97" w:rsidRPr="00674A97" w:rsidRDefault="00674A97" w:rsidP="00674A97">
      <w:pPr>
        <w:tabs>
          <w:tab w:val="left" w:pos="2160"/>
          <w:tab w:val="left" w:pos="2880"/>
          <w:tab w:val="left" w:pos="4500"/>
        </w:tabs>
        <w:autoSpaceDE w:val="0"/>
        <w:autoSpaceDN w:val="0"/>
        <w:adjustRightInd w:val="0"/>
        <w:spacing w:after="0" w:line="240" w:lineRule="auto"/>
        <w:ind w:left="284"/>
        <w:jc w:val="both"/>
        <w:rPr>
          <w:rFonts w:ascii="Arial Narrow" w:eastAsia="Times New Roman" w:hAnsi="Arial Narrow" w:cs="Arial Narrow"/>
          <w:lang w:eastAsia="cs-CZ"/>
        </w:rPr>
      </w:pPr>
      <w:r w:rsidRPr="00674A97">
        <w:rPr>
          <w:rFonts w:ascii="Arial Narrow" w:eastAsia="Times New Roman" w:hAnsi="Arial Narrow" w:cs="Arial Narrow"/>
          <w:lang w:eastAsia="cs-CZ"/>
        </w:rPr>
        <w:t xml:space="preserve">e-mail: </w:t>
      </w:r>
    </w:p>
    <w:p w:rsidR="00674A97" w:rsidRPr="00674A97" w:rsidRDefault="00674A97" w:rsidP="00674A97">
      <w:pPr>
        <w:tabs>
          <w:tab w:val="left" w:pos="2160"/>
          <w:tab w:val="left" w:pos="2880"/>
          <w:tab w:val="left" w:pos="4500"/>
        </w:tabs>
        <w:autoSpaceDE w:val="0"/>
        <w:autoSpaceDN w:val="0"/>
        <w:adjustRightInd w:val="0"/>
        <w:spacing w:after="0" w:line="240" w:lineRule="auto"/>
        <w:ind w:left="284"/>
        <w:jc w:val="both"/>
        <w:rPr>
          <w:rFonts w:ascii="Arial Narrow" w:eastAsia="Times New Roman" w:hAnsi="Arial Narrow" w:cs="Arial Narrow"/>
          <w:lang w:eastAsia="cs-CZ"/>
        </w:rPr>
      </w:pPr>
      <w:r w:rsidRPr="00674A97">
        <w:rPr>
          <w:rFonts w:ascii="Arial Narrow" w:eastAsia="Times New Roman" w:hAnsi="Arial Narrow" w:cs="Arial Narrow"/>
          <w:lang w:eastAsia="cs-CZ"/>
        </w:rPr>
        <w:t xml:space="preserve">registrácia: </w:t>
      </w:r>
    </w:p>
    <w:p w:rsidR="00674A97" w:rsidRPr="00674A97" w:rsidRDefault="00674A97" w:rsidP="00674A97">
      <w:pPr>
        <w:tabs>
          <w:tab w:val="left" w:pos="2160"/>
          <w:tab w:val="left" w:pos="2880"/>
          <w:tab w:val="left" w:pos="4500"/>
        </w:tabs>
        <w:spacing w:after="0" w:line="240" w:lineRule="auto"/>
        <w:jc w:val="center"/>
        <w:rPr>
          <w:rFonts w:ascii="Arial Narrow" w:eastAsia="Times New Roman" w:hAnsi="Arial Narrow" w:cs="Times New Roman"/>
          <w:lang w:eastAsia="cs-CZ"/>
        </w:rPr>
      </w:pPr>
      <w:r w:rsidRPr="00674A97">
        <w:rPr>
          <w:rFonts w:ascii="Arial Narrow" w:eastAsia="Times New Roman" w:hAnsi="Arial Narrow" w:cs="Times New Roman"/>
          <w:lang w:eastAsia="cs-CZ"/>
        </w:rPr>
        <w:t>(ďalej len „zhotoviteľ“)</w:t>
      </w:r>
    </w:p>
    <w:p w:rsidR="00674A97" w:rsidRPr="00674A97" w:rsidRDefault="00674A97" w:rsidP="00674A97">
      <w:pPr>
        <w:tabs>
          <w:tab w:val="left" w:pos="2160"/>
          <w:tab w:val="left" w:pos="2880"/>
          <w:tab w:val="left" w:pos="4500"/>
        </w:tabs>
        <w:spacing w:after="0" w:line="264" w:lineRule="auto"/>
        <w:jc w:val="both"/>
        <w:rPr>
          <w:rFonts w:ascii="Arial Narrow" w:eastAsia="Times New Roman" w:hAnsi="Arial Narrow" w:cs="Times New Roman"/>
          <w:lang w:eastAsia="cs-CZ"/>
        </w:rPr>
      </w:pPr>
    </w:p>
    <w:p w:rsidR="00674A97" w:rsidRPr="00674A97" w:rsidRDefault="00674A97" w:rsidP="00674A97">
      <w:pPr>
        <w:tabs>
          <w:tab w:val="left" w:pos="2160"/>
          <w:tab w:val="left" w:pos="2880"/>
          <w:tab w:val="left" w:pos="4500"/>
        </w:tabs>
        <w:spacing w:after="0" w:line="264" w:lineRule="auto"/>
        <w:jc w:val="both"/>
        <w:rPr>
          <w:rFonts w:ascii="Arial Narrow" w:eastAsia="Times New Roman" w:hAnsi="Arial Narrow" w:cs="Times New Roman"/>
          <w:lang w:eastAsia="cs-CZ"/>
        </w:rPr>
      </w:pPr>
      <w:r w:rsidRPr="00674A97">
        <w:rPr>
          <w:rFonts w:ascii="Arial Narrow" w:eastAsia="Times New Roman" w:hAnsi="Arial Narrow" w:cs="Times New Roman"/>
          <w:lang w:eastAsia="cs-CZ"/>
        </w:rPr>
        <w:t>(objednávateľ a zhotoviteľ ďalej spolu len „</w:t>
      </w:r>
      <w:r w:rsidRPr="00674A97">
        <w:rPr>
          <w:rFonts w:ascii="Arial Narrow" w:eastAsia="Times New Roman" w:hAnsi="Arial Narrow" w:cs="Times New Roman"/>
          <w:b/>
          <w:lang w:eastAsia="cs-CZ"/>
        </w:rPr>
        <w:t>Zmluvné strany</w:t>
      </w:r>
      <w:r w:rsidRPr="00674A97">
        <w:rPr>
          <w:rFonts w:ascii="Arial Narrow" w:eastAsia="Times New Roman" w:hAnsi="Arial Narrow" w:cs="Times New Roman"/>
          <w:lang w:eastAsia="cs-CZ"/>
        </w:rPr>
        <w:t>“ alebo každý samostatne aj ako „</w:t>
      </w:r>
      <w:r w:rsidRPr="00674A97">
        <w:rPr>
          <w:rFonts w:ascii="Arial Narrow" w:eastAsia="Times New Roman" w:hAnsi="Arial Narrow" w:cs="Times New Roman"/>
          <w:b/>
          <w:lang w:eastAsia="cs-CZ"/>
        </w:rPr>
        <w:t>Zmluvná strana</w:t>
      </w:r>
      <w:r w:rsidRPr="00674A97">
        <w:rPr>
          <w:rFonts w:ascii="Arial Narrow" w:eastAsia="Times New Roman" w:hAnsi="Arial Narrow" w:cs="Times New Roman"/>
          <w:lang w:eastAsia="cs-CZ"/>
        </w:rPr>
        <w:t>“)</w:t>
      </w:r>
    </w:p>
    <w:p w:rsidR="00674A97" w:rsidRPr="00674A97" w:rsidRDefault="00674A97" w:rsidP="00674A97">
      <w:pPr>
        <w:tabs>
          <w:tab w:val="left" w:pos="2160"/>
          <w:tab w:val="left" w:pos="2880"/>
          <w:tab w:val="left" w:pos="4500"/>
        </w:tabs>
        <w:spacing w:after="0" w:line="264" w:lineRule="auto"/>
        <w:jc w:val="both"/>
        <w:rPr>
          <w:rFonts w:ascii="Arial Narrow" w:eastAsia="Times New Roman" w:hAnsi="Arial Narrow" w:cs="Times New Roman"/>
          <w:lang w:eastAsia="cs-CZ"/>
        </w:rPr>
      </w:pPr>
    </w:p>
    <w:p w:rsidR="00674A97" w:rsidRPr="00674A97" w:rsidRDefault="00674A97" w:rsidP="00674A97">
      <w:pPr>
        <w:tabs>
          <w:tab w:val="left" w:pos="2160"/>
          <w:tab w:val="left" w:pos="2880"/>
          <w:tab w:val="left" w:pos="4500"/>
        </w:tabs>
        <w:spacing w:after="0" w:line="264" w:lineRule="auto"/>
        <w:jc w:val="both"/>
        <w:rPr>
          <w:rFonts w:ascii="Arial Narrow" w:eastAsia="Times New Roman" w:hAnsi="Arial Narrow" w:cs="Times New Roman"/>
          <w:lang w:eastAsia="cs-CZ"/>
        </w:rPr>
      </w:pPr>
    </w:p>
    <w:p w:rsidR="00674A97" w:rsidRPr="00674A97" w:rsidRDefault="00674A97" w:rsidP="00674A97">
      <w:pPr>
        <w:tabs>
          <w:tab w:val="left" w:pos="2160"/>
          <w:tab w:val="left" w:pos="2880"/>
          <w:tab w:val="left" w:pos="4500"/>
        </w:tabs>
        <w:spacing w:after="0" w:line="264" w:lineRule="auto"/>
        <w:jc w:val="both"/>
        <w:rPr>
          <w:rFonts w:ascii="Arial Narrow" w:eastAsia="Times New Roman" w:hAnsi="Arial Narrow" w:cs="Times New Roman"/>
          <w:lang w:eastAsia="cs-CZ"/>
        </w:rPr>
      </w:pPr>
    </w:p>
    <w:p w:rsidR="00674A97" w:rsidRPr="00674A97" w:rsidRDefault="00674A97" w:rsidP="00674A97">
      <w:pPr>
        <w:tabs>
          <w:tab w:val="left" w:pos="2160"/>
          <w:tab w:val="left" w:pos="2880"/>
          <w:tab w:val="left" w:pos="4500"/>
        </w:tabs>
        <w:spacing w:after="0" w:line="264" w:lineRule="auto"/>
        <w:jc w:val="both"/>
        <w:rPr>
          <w:rFonts w:ascii="Arial Narrow" w:eastAsia="Times New Roman" w:hAnsi="Arial Narrow" w:cs="Times New Roman"/>
          <w:lang w:eastAsia="cs-CZ"/>
        </w:rPr>
      </w:pPr>
    </w:p>
    <w:p w:rsidR="00674A97" w:rsidRPr="00674A97" w:rsidRDefault="00674A97" w:rsidP="00674A97">
      <w:pPr>
        <w:tabs>
          <w:tab w:val="left" w:pos="2160"/>
          <w:tab w:val="left" w:pos="2880"/>
          <w:tab w:val="left" w:pos="4500"/>
        </w:tabs>
        <w:spacing w:after="0" w:line="264" w:lineRule="auto"/>
        <w:jc w:val="both"/>
        <w:rPr>
          <w:rFonts w:ascii="Arial Narrow" w:eastAsia="Times New Roman" w:hAnsi="Arial Narrow" w:cs="Times New Roman"/>
          <w:lang w:eastAsia="cs-CZ"/>
        </w:rPr>
      </w:pPr>
    </w:p>
    <w:p w:rsidR="00674A97" w:rsidRPr="00674A97" w:rsidRDefault="00674A97" w:rsidP="00674A97">
      <w:pPr>
        <w:tabs>
          <w:tab w:val="left" w:pos="2160"/>
          <w:tab w:val="left" w:pos="2880"/>
          <w:tab w:val="left" w:pos="4500"/>
        </w:tabs>
        <w:spacing w:after="0" w:line="264" w:lineRule="auto"/>
        <w:jc w:val="both"/>
        <w:rPr>
          <w:rFonts w:ascii="Arial Narrow" w:eastAsia="Times New Roman" w:hAnsi="Arial Narrow" w:cs="Times New Roman"/>
          <w:lang w:eastAsia="cs-CZ"/>
        </w:rPr>
      </w:pPr>
    </w:p>
    <w:p w:rsidR="00674A97" w:rsidRPr="00674A97" w:rsidRDefault="00674A97" w:rsidP="00674A97">
      <w:pPr>
        <w:tabs>
          <w:tab w:val="left" w:pos="2160"/>
          <w:tab w:val="left" w:pos="2880"/>
          <w:tab w:val="left" w:pos="4500"/>
        </w:tabs>
        <w:spacing w:after="0" w:line="240" w:lineRule="auto"/>
        <w:jc w:val="center"/>
        <w:rPr>
          <w:rFonts w:ascii="Arial Narrow" w:eastAsia="Times New Roman" w:hAnsi="Arial Narrow" w:cs="Times New Roman"/>
          <w:b/>
          <w:bCs/>
          <w:lang w:eastAsia="cs-CZ"/>
        </w:rPr>
      </w:pPr>
    </w:p>
    <w:p w:rsidR="00674A97" w:rsidRPr="00674A97" w:rsidRDefault="00674A97" w:rsidP="00674A97">
      <w:pPr>
        <w:tabs>
          <w:tab w:val="left" w:pos="2160"/>
          <w:tab w:val="left" w:pos="2880"/>
          <w:tab w:val="left" w:pos="4500"/>
        </w:tabs>
        <w:spacing w:after="0" w:line="240" w:lineRule="auto"/>
        <w:jc w:val="center"/>
        <w:rPr>
          <w:rFonts w:ascii="Arial Narrow" w:eastAsia="Times New Roman" w:hAnsi="Arial Narrow" w:cs="Times New Roman"/>
          <w:b/>
          <w:bCs/>
          <w:lang w:eastAsia="cs-CZ"/>
        </w:rPr>
      </w:pPr>
      <w:r w:rsidRPr="00674A97">
        <w:rPr>
          <w:rFonts w:ascii="Arial Narrow" w:eastAsia="Times New Roman" w:hAnsi="Arial Narrow" w:cs="Times New Roman"/>
          <w:b/>
          <w:bCs/>
          <w:lang w:eastAsia="cs-CZ"/>
        </w:rPr>
        <w:t>Článok I.</w:t>
      </w:r>
    </w:p>
    <w:p w:rsidR="00674A97" w:rsidRPr="00674A97" w:rsidRDefault="00674A97" w:rsidP="00674A97">
      <w:pPr>
        <w:tabs>
          <w:tab w:val="left" w:pos="2160"/>
          <w:tab w:val="left" w:pos="2880"/>
          <w:tab w:val="left" w:pos="4500"/>
        </w:tabs>
        <w:spacing w:after="0" w:line="264" w:lineRule="auto"/>
        <w:jc w:val="center"/>
        <w:rPr>
          <w:rFonts w:ascii="Arial Narrow" w:eastAsia="Times New Roman" w:hAnsi="Arial Narrow" w:cs="Times New Roman"/>
          <w:b/>
          <w:bCs/>
          <w:lang w:eastAsia="cs-CZ"/>
        </w:rPr>
      </w:pPr>
      <w:r w:rsidRPr="00674A97">
        <w:rPr>
          <w:rFonts w:ascii="Arial Narrow" w:eastAsia="Times New Roman" w:hAnsi="Arial Narrow" w:cs="Times New Roman"/>
          <w:b/>
          <w:bCs/>
          <w:lang w:eastAsia="cs-CZ"/>
        </w:rPr>
        <w:t>Úvodné ustanovenia</w:t>
      </w:r>
    </w:p>
    <w:p w:rsidR="00674A97" w:rsidRPr="00674A97" w:rsidRDefault="00674A97" w:rsidP="00674A97">
      <w:pPr>
        <w:numPr>
          <w:ilvl w:val="1"/>
          <w:numId w:val="5"/>
        </w:numPr>
        <w:tabs>
          <w:tab w:val="left" w:pos="2160"/>
          <w:tab w:val="left" w:pos="2880"/>
          <w:tab w:val="left" w:pos="4500"/>
        </w:tabs>
        <w:spacing w:after="0" w:line="271" w:lineRule="auto"/>
        <w:contextualSpacing/>
        <w:jc w:val="both"/>
        <w:rPr>
          <w:rFonts w:ascii="Arial Narrow" w:eastAsia="Calibri" w:hAnsi="Arial Narrow" w:cs="Microsoft Sans Serif"/>
          <w:noProof/>
          <w:lang w:eastAsia="sk-SK"/>
        </w:rPr>
      </w:pPr>
      <w:r w:rsidRPr="00674A97">
        <w:rPr>
          <w:rFonts w:ascii="Arial Narrow" w:eastAsia="Calibri" w:hAnsi="Arial Narrow" w:cs="Microsoft Sans Serif"/>
          <w:noProof/>
          <w:lang w:eastAsia="sk-SK"/>
        </w:rPr>
        <w:t xml:space="preserve">Ministerstvo vnútra Slovenskej republiky ako verejný obstarávateľ podľa § 7 ods. 1 písm. a) zákona o verejnom obstarávaní. vyhlásilo oznámením </w:t>
      </w:r>
      <w:r w:rsidRPr="00674A97">
        <w:rPr>
          <w:rFonts w:ascii="Arial Narrow" w:eastAsia="Calibri" w:hAnsi="Arial Narrow" w:cs="Microsoft Sans Serif"/>
          <w:noProof/>
          <w:highlight w:val="yellow"/>
          <w:lang w:eastAsia="sk-SK"/>
        </w:rPr>
        <w:t>č. xxxxx- xxx</w:t>
      </w:r>
      <w:r w:rsidRPr="00674A97">
        <w:rPr>
          <w:rFonts w:ascii="Arial Narrow" w:eastAsia="Calibri" w:hAnsi="Arial Narrow" w:cs="Microsoft Sans Serif"/>
          <w:noProof/>
          <w:lang w:eastAsia="sk-SK"/>
        </w:rPr>
        <w:t xml:space="preserve"> zverejneným vo Vestníku verejného obstarávania č. </w:t>
      </w:r>
      <w:r w:rsidRPr="00674A97">
        <w:rPr>
          <w:rFonts w:ascii="Arial Narrow" w:eastAsia="Calibri" w:hAnsi="Arial Narrow" w:cs="Microsoft Sans Serif"/>
          <w:noProof/>
          <w:highlight w:val="yellow"/>
          <w:lang w:eastAsia="sk-SK"/>
        </w:rPr>
        <w:t>xxx/2018</w:t>
      </w:r>
      <w:r w:rsidRPr="00674A97">
        <w:rPr>
          <w:rFonts w:ascii="Arial Narrow" w:eastAsia="Calibri" w:hAnsi="Arial Narrow" w:cs="Microsoft Sans Serif"/>
          <w:noProof/>
          <w:lang w:eastAsia="sk-SK"/>
        </w:rPr>
        <w:t xml:space="preserve"> dňa </w:t>
      </w:r>
      <w:r w:rsidRPr="00674A97">
        <w:rPr>
          <w:rFonts w:ascii="Arial Narrow" w:eastAsia="Calibri" w:hAnsi="Arial Narrow" w:cs="Microsoft Sans Serif"/>
          <w:noProof/>
          <w:highlight w:val="yellow"/>
          <w:lang w:eastAsia="sk-SK"/>
        </w:rPr>
        <w:t>xx.xx.2018</w:t>
      </w:r>
      <w:r w:rsidRPr="00674A97">
        <w:rPr>
          <w:rFonts w:ascii="Arial Narrow" w:eastAsia="Calibri" w:hAnsi="Arial Narrow" w:cs="Microsoft Sans Serif"/>
          <w:noProof/>
          <w:lang w:eastAsia="sk-SK"/>
        </w:rPr>
        <w:t xml:space="preserve"> verejnú súťaž na realizáciu zákazky s názvom</w:t>
      </w:r>
      <w:r w:rsidRPr="00674A97">
        <w:rPr>
          <w:rFonts w:ascii="Arial Narrow" w:eastAsia="Calibri" w:hAnsi="Arial Narrow" w:cs="Microsoft Sans Serif"/>
          <w:b/>
          <w:noProof/>
          <w:lang w:eastAsia="sk-SK"/>
        </w:rPr>
        <w:t xml:space="preserve"> „</w:t>
      </w:r>
      <w:r w:rsidRPr="00674A97">
        <w:rPr>
          <w:rFonts w:ascii="Arial Narrow" w:eastAsia="Calibri" w:hAnsi="Arial Narrow" w:cs="Arial"/>
          <w:b/>
          <w:bCs/>
          <w:lang w:eastAsia="cs-CZ"/>
        </w:rPr>
        <w:t xml:space="preserve">Generálna oprava dvoch hlavných motorov typu TV3 -117VM na vrtuľník </w:t>
      </w:r>
      <w:r w:rsidRPr="00674A97">
        <w:rPr>
          <w:rFonts w:ascii="Arial Narrow" w:eastAsia="Calibri" w:hAnsi="Arial Narrow" w:cs="Arial"/>
          <w:b/>
          <w:color w:val="000000"/>
          <w:lang w:eastAsia="cs-CZ"/>
        </w:rPr>
        <w:t>Mi - 8AMT (Mi -171)</w:t>
      </w:r>
      <w:r w:rsidRPr="00674A97">
        <w:rPr>
          <w:rFonts w:ascii="Arial Narrow" w:eastAsia="Calibri" w:hAnsi="Arial Narrow" w:cs="Arial"/>
          <w:b/>
          <w:lang w:eastAsia="cs-CZ"/>
        </w:rPr>
        <w:t xml:space="preserve"> (</w:t>
      </w:r>
      <w:r w:rsidRPr="00674A97">
        <w:rPr>
          <w:rFonts w:ascii="Arial Narrow" w:eastAsia="Calibri" w:hAnsi="Arial Narrow" w:cs="Microsoft Sans Serif"/>
          <w:noProof/>
          <w:lang w:eastAsia="sk-SK"/>
        </w:rPr>
        <w:t>ďalej len „verejné obstarávanie“).</w:t>
      </w:r>
    </w:p>
    <w:p w:rsidR="00674A97" w:rsidRPr="00674A97" w:rsidRDefault="00674A97" w:rsidP="00674A97">
      <w:pPr>
        <w:widowControl w:val="0"/>
        <w:numPr>
          <w:ilvl w:val="1"/>
          <w:numId w:val="5"/>
        </w:numPr>
        <w:tabs>
          <w:tab w:val="left" w:pos="0"/>
          <w:tab w:val="left" w:pos="2160"/>
          <w:tab w:val="left" w:pos="2880"/>
          <w:tab w:val="left" w:pos="4500"/>
        </w:tabs>
        <w:spacing w:after="0" w:line="271" w:lineRule="auto"/>
        <w:ind w:right="23"/>
        <w:jc w:val="both"/>
        <w:rPr>
          <w:rFonts w:ascii="Arial Narrow" w:eastAsia="Calibri" w:hAnsi="Arial Narrow" w:cs="Times New Roman"/>
          <w:lang w:eastAsia="cs-CZ"/>
        </w:rPr>
      </w:pPr>
      <w:r w:rsidRPr="00674A97">
        <w:rPr>
          <w:rFonts w:ascii="Arial Narrow" w:eastAsia="Calibri" w:hAnsi="Arial Narrow" w:cs="Times New Roman"/>
          <w:noProof/>
          <w:lang w:eastAsia="cs-CZ"/>
        </w:rPr>
        <w:t xml:space="preserve">Na základe vyhodnotenia ponúk bola ponuka zhotoviteľa vybraná ako úspešná ponuka v súlade </w:t>
      </w:r>
      <w:r w:rsidRPr="00674A97">
        <w:rPr>
          <w:rFonts w:ascii="Arial Narrow" w:eastAsia="Calibri" w:hAnsi="Arial Narrow" w:cs="Times New Roman"/>
          <w:noProof/>
          <w:lang w:eastAsia="cs-CZ"/>
        </w:rPr>
        <w:br/>
        <w:t>s podmienkami uvedenými v súťažných podkladoch verejného obstarávania. Na základe tejto skutočnosti a predloženej ponuky zhotoviteľa sa Zmluvné strany v slobodnej vôli a v súlade so všeobecne záväznými právnymi predpismi platnými na území Slovenskej republiky rozhodli uzatvoriť túto zmluvu.</w:t>
      </w:r>
    </w:p>
    <w:p w:rsidR="00674A97" w:rsidRPr="00674A97" w:rsidRDefault="00674A97" w:rsidP="00674A97">
      <w:pPr>
        <w:widowControl w:val="0"/>
        <w:numPr>
          <w:ilvl w:val="1"/>
          <w:numId w:val="5"/>
        </w:numPr>
        <w:tabs>
          <w:tab w:val="left" w:pos="0"/>
          <w:tab w:val="left" w:pos="2160"/>
          <w:tab w:val="left" w:pos="2880"/>
          <w:tab w:val="left" w:pos="4500"/>
        </w:tabs>
        <w:spacing w:after="0" w:line="271" w:lineRule="auto"/>
        <w:ind w:right="23"/>
        <w:jc w:val="both"/>
        <w:rPr>
          <w:rFonts w:ascii="Arial Narrow" w:eastAsia="Calibri" w:hAnsi="Arial Narrow" w:cs="Times New Roman"/>
          <w:lang w:eastAsia="cs-CZ"/>
        </w:rPr>
      </w:pPr>
      <w:r w:rsidRPr="00674A97">
        <w:rPr>
          <w:rFonts w:ascii="Arial Narrow" w:eastAsia="Calibri" w:hAnsi="Arial Narrow" w:cs="Times New Roman"/>
          <w:noProof/>
          <w:lang w:eastAsia="cs-CZ"/>
        </w:rPr>
        <w:t>Objednávateľ týmto vyhlasuje, že je spôsobilý túto zmluvu uzatvoriť a plniť záväzky v nej obsiahnuté.</w:t>
      </w:r>
    </w:p>
    <w:p w:rsidR="00674A97" w:rsidRPr="00674A97" w:rsidRDefault="00674A97" w:rsidP="00674A97">
      <w:pPr>
        <w:widowControl w:val="0"/>
        <w:numPr>
          <w:ilvl w:val="1"/>
          <w:numId w:val="5"/>
        </w:numPr>
        <w:tabs>
          <w:tab w:val="left" w:pos="0"/>
          <w:tab w:val="left" w:pos="2160"/>
          <w:tab w:val="left" w:pos="2880"/>
          <w:tab w:val="left" w:pos="4500"/>
        </w:tabs>
        <w:spacing w:after="0" w:line="271" w:lineRule="auto"/>
        <w:ind w:right="23"/>
        <w:jc w:val="both"/>
        <w:rPr>
          <w:rFonts w:ascii="Arial Narrow" w:eastAsia="Calibri" w:hAnsi="Arial Narrow" w:cs="Times New Roman"/>
          <w:lang w:eastAsia="cs-CZ"/>
        </w:rPr>
      </w:pPr>
      <w:r w:rsidRPr="00674A97">
        <w:rPr>
          <w:rFonts w:ascii="Arial Narrow" w:eastAsia="Calibri" w:hAnsi="Arial Narrow" w:cs="Times New Roman"/>
          <w:noProof/>
          <w:lang w:eastAsia="cs-CZ"/>
        </w:rPr>
        <w:t>Zhotoviteľ týmto vyhlasuje, že je spôsobilý túto zmluvu uzatvoriť a plniť záväzky v nej  obsiahnuté.</w:t>
      </w:r>
    </w:p>
    <w:p w:rsidR="00674A97" w:rsidRPr="00674A97" w:rsidRDefault="00674A97" w:rsidP="00674A97">
      <w:pPr>
        <w:tabs>
          <w:tab w:val="left" w:pos="2160"/>
          <w:tab w:val="left" w:pos="2880"/>
          <w:tab w:val="left" w:pos="4500"/>
        </w:tabs>
        <w:spacing w:after="0" w:line="240" w:lineRule="auto"/>
        <w:jc w:val="center"/>
        <w:rPr>
          <w:rFonts w:ascii="Arial Narrow" w:eastAsia="Times New Roman" w:hAnsi="Arial Narrow" w:cs="Times New Roman"/>
          <w:lang w:eastAsia="cs-CZ"/>
        </w:rPr>
      </w:pPr>
    </w:p>
    <w:p w:rsidR="00674A97" w:rsidRPr="00674A97" w:rsidRDefault="00674A97" w:rsidP="00674A97">
      <w:pPr>
        <w:tabs>
          <w:tab w:val="left" w:pos="2160"/>
          <w:tab w:val="left" w:pos="2880"/>
          <w:tab w:val="left" w:pos="4500"/>
        </w:tabs>
        <w:spacing w:after="0" w:line="240" w:lineRule="auto"/>
        <w:jc w:val="center"/>
        <w:rPr>
          <w:rFonts w:ascii="Arial Narrow" w:eastAsia="Times New Roman" w:hAnsi="Arial Narrow" w:cs="Times New Roman"/>
          <w:b/>
          <w:lang w:eastAsia="cs-CZ"/>
        </w:rPr>
      </w:pPr>
      <w:r w:rsidRPr="00674A97">
        <w:rPr>
          <w:rFonts w:ascii="Arial Narrow" w:eastAsia="Times New Roman" w:hAnsi="Arial Narrow" w:cs="Times New Roman"/>
          <w:b/>
          <w:lang w:eastAsia="cs-CZ"/>
        </w:rPr>
        <w:t>Článok II.</w:t>
      </w:r>
    </w:p>
    <w:p w:rsidR="00674A97" w:rsidRPr="00674A97" w:rsidRDefault="00674A97" w:rsidP="00674A97">
      <w:pPr>
        <w:tabs>
          <w:tab w:val="left" w:pos="2160"/>
          <w:tab w:val="left" w:pos="2880"/>
          <w:tab w:val="left" w:pos="4500"/>
        </w:tabs>
        <w:spacing w:after="0" w:line="240" w:lineRule="auto"/>
        <w:jc w:val="center"/>
        <w:rPr>
          <w:rFonts w:ascii="Arial Narrow" w:eastAsia="Times New Roman" w:hAnsi="Arial Narrow" w:cs="Times New Roman"/>
          <w:b/>
          <w:lang w:eastAsia="cs-CZ"/>
        </w:rPr>
      </w:pPr>
      <w:r w:rsidRPr="00674A97">
        <w:rPr>
          <w:rFonts w:ascii="Arial Narrow" w:eastAsia="Times New Roman" w:hAnsi="Arial Narrow" w:cs="Times New Roman"/>
          <w:b/>
          <w:lang w:eastAsia="cs-CZ"/>
        </w:rPr>
        <w:t>Predmet zmluvy</w:t>
      </w:r>
    </w:p>
    <w:p w:rsidR="00674A97" w:rsidRPr="00674A97" w:rsidRDefault="00674A97" w:rsidP="00674A97">
      <w:pPr>
        <w:tabs>
          <w:tab w:val="left" w:pos="2160"/>
          <w:tab w:val="left" w:pos="2880"/>
          <w:tab w:val="left" w:pos="4500"/>
        </w:tabs>
        <w:spacing w:after="0" w:line="240" w:lineRule="auto"/>
        <w:ind w:left="426" w:hanging="426"/>
        <w:jc w:val="both"/>
        <w:rPr>
          <w:rFonts w:ascii="Arial Narrow" w:eastAsia="Times New Roman" w:hAnsi="Arial Narrow" w:cs="Times New Roman"/>
          <w:lang w:eastAsia="cs-CZ"/>
        </w:rPr>
      </w:pPr>
      <w:r w:rsidRPr="00674A97">
        <w:rPr>
          <w:rFonts w:ascii="Arial Narrow" w:eastAsia="Times New Roman" w:hAnsi="Arial Narrow" w:cs="Arial"/>
          <w:lang w:eastAsia="sk-SK"/>
        </w:rPr>
        <w:t>2.1</w:t>
      </w:r>
      <w:r w:rsidRPr="00674A97">
        <w:rPr>
          <w:rFonts w:ascii="Arial Narrow" w:eastAsia="Times New Roman" w:hAnsi="Arial Narrow" w:cs="Arial"/>
          <w:lang w:eastAsia="sk-SK"/>
        </w:rPr>
        <w:tab/>
        <w:t>Predmetom tejto zmluvy je záväzok zhotoviteľa vo vlastnom mene a na vlastnú zodpovednosť zhotoviť objednávateľovi dielo - generálnu opravu dvoch hlavných mot</w:t>
      </w:r>
      <w:r w:rsidRPr="00674A97">
        <w:rPr>
          <w:rFonts w:ascii="Arial Narrow" w:eastAsia="Times New Roman" w:hAnsi="Arial Narrow" w:cs="Arial"/>
          <w:color w:val="000000"/>
          <w:lang w:eastAsia="sk-SK"/>
        </w:rPr>
        <w:t>orov typu TV3-117VM na vrtuľník</w:t>
      </w:r>
      <w:r w:rsidRPr="00674A97">
        <w:rPr>
          <w:rFonts w:ascii="Arial Narrow" w:eastAsia="Times New Roman" w:hAnsi="Arial Narrow" w:cs="Arial Narrow"/>
          <w:color w:val="000000"/>
          <w:lang w:eastAsia="cs-CZ"/>
        </w:rPr>
        <w:t xml:space="preserve"> </w:t>
      </w:r>
      <w:r w:rsidRPr="00674A97">
        <w:rPr>
          <w:rFonts w:ascii="Arial Narrow" w:eastAsia="Times New Roman" w:hAnsi="Arial Narrow" w:cs="Arial"/>
          <w:color w:val="000000"/>
          <w:lang w:eastAsia="cs-CZ"/>
        </w:rPr>
        <w:t xml:space="preserve">Mi-8AMT (Mi -171), </w:t>
      </w:r>
      <w:r w:rsidRPr="00674A97">
        <w:rPr>
          <w:rFonts w:ascii="Arial Narrow" w:eastAsia="Times New Roman" w:hAnsi="Arial Narrow" w:cs="Arial"/>
          <w:lang w:eastAsia="sk-SK"/>
        </w:rPr>
        <w:t>v súlade s opisom predmetu zákazky uvedeným v prílohe č. 1 tejto zmluvy a podľa podmienok stanovených v tejto zmluve (ďalej len „dielo“) a záväzok objednávateľa riadne a včas zhotovené dielo prevziať a zaplatiť zaň zhotoviteľovi cenu podľa čl. III. tejto zmluvy.</w:t>
      </w:r>
    </w:p>
    <w:p w:rsidR="00674A97" w:rsidRPr="00674A97" w:rsidRDefault="00674A97" w:rsidP="00674A97">
      <w:pPr>
        <w:tabs>
          <w:tab w:val="left" w:pos="2160"/>
          <w:tab w:val="left" w:pos="2880"/>
          <w:tab w:val="left" w:pos="4500"/>
        </w:tabs>
        <w:spacing w:after="0" w:line="240" w:lineRule="auto"/>
        <w:jc w:val="center"/>
        <w:rPr>
          <w:rFonts w:ascii="Arial Narrow" w:eastAsia="Times New Roman" w:hAnsi="Arial Narrow" w:cs="Times New Roman"/>
          <w:lang w:eastAsia="cs-CZ"/>
        </w:rPr>
      </w:pPr>
    </w:p>
    <w:p w:rsidR="00674A97" w:rsidRPr="00674A97" w:rsidRDefault="00674A97" w:rsidP="00674A97">
      <w:pPr>
        <w:tabs>
          <w:tab w:val="left" w:pos="2160"/>
          <w:tab w:val="left" w:pos="2880"/>
          <w:tab w:val="left" w:pos="4500"/>
        </w:tabs>
        <w:spacing w:after="0" w:line="240" w:lineRule="auto"/>
        <w:jc w:val="center"/>
        <w:rPr>
          <w:rFonts w:ascii="Arial Narrow" w:eastAsia="Times New Roman" w:hAnsi="Arial Narrow" w:cs="Times New Roman"/>
          <w:b/>
          <w:lang w:eastAsia="cs-CZ"/>
        </w:rPr>
      </w:pPr>
      <w:r w:rsidRPr="00674A97">
        <w:rPr>
          <w:rFonts w:ascii="Arial Narrow" w:eastAsia="Times New Roman" w:hAnsi="Arial Narrow" w:cs="Times New Roman"/>
          <w:b/>
          <w:lang w:eastAsia="cs-CZ"/>
        </w:rPr>
        <w:t>Článok III.</w:t>
      </w:r>
    </w:p>
    <w:p w:rsidR="00674A97" w:rsidRPr="00674A97" w:rsidRDefault="00674A97" w:rsidP="00674A97">
      <w:pPr>
        <w:tabs>
          <w:tab w:val="left" w:pos="2160"/>
          <w:tab w:val="left" w:pos="2880"/>
          <w:tab w:val="left" w:pos="4500"/>
        </w:tabs>
        <w:spacing w:after="0" w:line="240" w:lineRule="auto"/>
        <w:jc w:val="center"/>
        <w:rPr>
          <w:rFonts w:ascii="Arial Narrow" w:eastAsia="Times New Roman" w:hAnsi="Arial Narrow" w:cs="Times New Roman"/>
          <w:b/>
          <w:lang w:eastAsia="cs-CZ"/>
        </w:rPr>
      </w:pPr>
      <w:r w:rsidRPr="00674A97">
        <w:rPr>
          <w:rFonts w:ascii="Arial Narrow" w:eastAsia="Times New Roman" w:hAnsi="Arial Narrow" w:cs="Times New Roman"/>
          <w:b/>
          <w:lang w:eastAsia="cs-CZ"/>
        </w:rPr>
        <w:t>Cena a platobné podmienky</w:t>
      </w:r>
    </w:p>
    <w:p w:rsidR="00674A97" w:rsidRPr="00674A97" w:rsidRDefault="00674A97" w:rsidP="00674A97">
      <w:pPr>
        <w:numPr>
          <w:ilvl w:val="1"/>
          <w:numId w:val="6"/>
        </w:numPr>
        <w:tabs>
          <w:tab w:val="left" w:pos="2160"/>
          <w:tab w:val="left" w:pos="2880"/>
          <w:tab w:val="left" w:pos="4500"/>
        </w:tabs>
        <w:spacing w:after="60" w:line="240" w:lineRule="auto"/>
        <w:jc w:val="both"/>
        <w:rPr>
          <w:rFonts w:ascii="Arial Narrow" w:eastAsia="Calibri" w:hAnsi="Arial Narrow" w:cs="Times New Roman"/>
          <w:lang w:eastAsia="cs-CZ"/>
        </w:rPr>
      </w:pPr>
      <w:r w:rsidRPr="00674A97">
        <w:rPr>
          <w:rFonts w:ascii="Arial Narrow" w:eastAsia="Calibri" w:hAnsi="Arial Narrow" w:cs="Times New Roman"/>
          <w:lang w:eastAsia="cs-CZ"/>
        </w:rPr>
        <w:t xml:space="preserve">Cena za dielo je stanovená dohodou zmluvných strán v súlade so zákonom NR SR č. 18/1996 Z. z. o cenách v znení neskorších predpisov a vyhlášky MF SR č. 87/1996 Z. z., ktorou sa vykonáva zákon NR SR č.18/1996 Z. z. o cenách v znení neskorších predpisov vo výške </w:t>
      </w:r>
      <w:r w:rsidRPr="00674A97">
        <w:rPr>
          <w:rFonts w:ascii="Arial Narrow" w:eastAsia="Calibri" w:hAnsi="Arial Narrow" w:cs="Times New Roman"/>
          <w:highlight w:val="yellow"/>
          <w:lang w:eastAsia="cs-CZ"/>
        </w:rPr>
        <w:t>...</w:t>
      </w:r>
      <w:r w:rsidRPr="00674A97">
        <w:rPr>
          <w:rFonts w:ascii="Arial Narrow" w:eastAsia="Calibri" w:hAnsi="Arial Narrow" w:cs="Times New Roman"/>
          <w:lang w:eastAsia="cs-CZ"/>
        </w:rPr>
        <w:t xml:space="preserve"> (slovom: </w:t>
      </w:r>
      <w:r w:rsidRPr="00674A97">
        <w:rPr>
          <w:rFonts w:ascii="Arial Narrow" w:eastAsia="Calibri" w:hAnsi="Arial Narrow" w:cs="Times New Roman"/>
          <w:highlight w:val="yellow"/>
          <w:lang w:eastAsia="cs-CZ"/>
        </w:rPr>
        <w:t>...</w:t>
      </w:r>
      <w:r w:rsidRPr="00674A97">
        <w:rPr>
          <w:rFonts w:ascii="Arial Narrow" w:eastAsia="Calibri" w:hAnsi="Arial Narrow" w:cs="Times New Roman"/>
          <w:lang w:eastAsia="cs-CZ"/>
        </w:rPr>
        <w:t>).</w:t>
      </w:r>
    </w:p>
    <w:p w:rsidR="00674A97" w:rsidRPr="00674A97" w:rsidRDefault="00674A97" w:rsidP="00674A97">
      <w:pPr>
        <w:numPr>
          <w:ilvl w:val="1"/>
          <w:numId w:val="6"/>
        </w:numPr>
        <w:tabs>
          <w:tab w:val="left" w:pos="2160"/>
          <w:tab w:val="left" w:pos="2880"/>
          <w:tab w:val="left" w:pos="4500"/>
        </w:tabs>
        <w:spacing w:after="60" w:line="240" w:lineRule="auto"/>
        <w:jc w:val="both"/>
        <w:rPr>
          <w:rFonts w:ascii="Arial Narrow" w:eastAsia="Calibri" w:hAnsi="Arial Narrow" w:cs="Times New Roman"/>
          <w:lang w:eastAsia="cs-CZ"/>
        </w:rPr>
      </w:pPr>
      <w:r w:rsidRPr="00674A97">
        <w:rPr>
          <w:rFonts w:ascii="Arial Narrow" w:eastAsia="Calibri" w:hAnsi="Arial Narrow" w:cs="Times New Roman"/>
          <w:lang w:eastAsia="cs-CZ"/>
        </w:rPr>
        <w:t>Cena za dielo je stanovená ako konečná a </w:t>
      </w:r>
      <w:r w:rsidRPr="00674A97">
        <w:rPr>
          <w:rFonts w:ascii="Arial Narrow" w:eastAsia="Calibri" w:hAnsi="Arial Narrow" w:cs="Times New Roman"/>
          <w:lang w:val="x-none" w:eastAsia="cs-CZ"/>
        </w:rPr>
        <w:t xml:space="preserve">zahŕňa všetky </w:t>
      </w:r>
      <w:r w:rsidRPr="00674A97">
        <w:rPr>
          <w:rFonts w:ascii="Arial Narrow" w:eastAsia="Calibri" w:hAnsi="Arial Narrow" w:cs="Times New Roman"/>
          <w:lang w:eastAsia="cs-CZ"/>
        </w:rPr>
        <w:t>náklady</w:t>
      </w:r>
      <w:r w:rsidRPr="00674A97">
        <w:rPr>
          <w:rFonts w:ascii="Arial Narrow" w:eastAsia="Calibri" w:hAnsi="Arial Narrow" w:cs="Times New Roman"/>
          <w:lang w:val="x-none" w:eastAsia="cs-CZ"/>
        </w:rPr>
        <w:t xml:space="preserve"> </w:t>
      </w:r>
      <w:r w:rsidRPr="00674A97">
        <w:rPr>
          <w:rFonts w:ascii="Arial Narrow" w:eastAsia="Calibri" w:hAnsi="Arial Narrow" w:cs="Times New Roman"/>
          <w:lang w:eastAsia="cs-CZ"/>
        </w:rPr>
        <w:t>zhotoviteľa</w:t>
      </w:r>
      <w:r w:rsidRPr="00674A97">
        <w:rPr>
          <w:rFonts w:ascii="Arial Narrow" w:eastAsia="Calibri" w:hAnsi="Arial Narrow" w:cs="Times New Roman"/>
          <w:lang w:val="x-none" w:eastAsia="cs-CZ"/>
        </w:rPr>
        <w:t xml:space="preserve"> spojené alebo súvisiace s</w:t>
      </w:r>
      <w:r w:rsidRPr="00674A97">
        <w:rPr>
          <w:rFonts w:ascii="Arial Narrow" w:eastAsia="Calibri" w:hAnsi="Arial Narrow" w:cs="Times New Roman"/>
          <w:lang w:eastAsia="cs-CZ"/>
        </w:rPr>
        <w:t>o</w:t>
      </w:r>
      <w:r w:rsidRPr="00674A97">
        <w:rPr>
          <w:rFonts w:ascii="Arial Narrow" w:eastAsia="Calibri" w:hAnsi="Arial Narrow" w:cs="Times New Roman"/>
          <w:lang w:val="x-none" w:eastAsia="cs-CZ"/>
        </w:rPr>
        <w:t xml:space="preserve"> </w:t>
      </w:r>
      <w:r w:rsidRPr="00674A97">
        <w:rPr>
          <w:rFonts w:ascii="Arial Narrow" w:eastAsia="Calibri" w:hAnsi="Arial Narrow" w:cs="Times New Roman"/>
          <w:lang w:eastAsia="cs-CZ"/>
        </w:rPr>
        <w:t xml:space="preserve">zhotovením diela. </w:t>
      </w:r>
      <w:r w:rsidRPr="00674A97">
        <w:rPr>
          <w:rFonts w:ascii="Arial Narrow" w:eastAsia="Calibri" w:hAnsi="Arial Narrow" w:cs="Times New Roman"/>
          <w:lang w:val="x-none" w:eastAsia="cs-CZ"/>
        </w:rPr>
        <w:t>Objednávateľ neposkytuje na vykonanie diela preddavok</w:t>
      </w:r>
      <w:r w:rsidRPr="00674A97">
        <w:rPr>
          <w:rFonts w:ascii="Arial Narrow" w:eastAsia="Calibri" w:hAnsi="Arial Narrow" w:cs="Times New Roman"/>
          <w:lang w:eastAsia="cs-CZ"/>
        </w:rPr>
        <w:t>.</w:t>
      </w:r>
    </w:p>
    <w:p w:rsidR="00674A97" w:rsidRPr="00674A97" w:rsidRDefault="00674A97" w:rsidP="00674A97">
      <w:pPr>
        <w:numPr>
          <w:ilvl w:val="1"/>
          <w:numId w:val="6"/>
        </w:numPr>
        <w:tabs>
          <w:tab w:val="left" w:pos="2160"/>
          <w:tab w:val="left" w:pos="2880"/>
          <w:tab w:val="left" w:pos="4500"/>
        </w:tabs>
        <w:spacing w:after="60" w:line="240" w:lineRule="auto"/>
        <w:jc w:val="both"/>
        <w:rPr>
          <w:rFonts w:ascii="Arial Narrow" w:eastAsia="Calibri" w:hAnsi="Arial Narrow" w:cs="Times New Roman"/>
          <w:lang w:eastAsia="cs-CZ"/>
        </w:rPr>
      </w:pPr>
      <w:r w:rsidRPr="00674A97">
        <w:rPr>
          <w:rFonts w:ascii="Arial Narrow" w:eastAsia="Calibri" w:hAnsi="Arial Narrow" w:cs="Times New Roman"/>
          <w:lang w:eastAsia="cs-CZ"/>
        </w:rPr>
        <w:t xml:space="preserve">Cena za dielo bude uhradená na bankový účet zhotoviteľa uvedený v záhlaví tejto zmluvy na základe ním vystavenej faktúry po riadnom a včasnom zhotovení a odovzdaní diela v súlade s čl. VI. tejto zmluvy. </w:t>
      </w:r>
    </w:p>
    <w:p w:rsidR="00674A97" w:rsidRPr="00674A97" w:rsidRDefault="00674A97" w:rsidP="00674A97">
      <w:pPr>
        <w:numPr>
          <w:ilvl w:val="1"/>
          <w:numId w:val="6"/>
        </w:numPr>
        <w:tabs>
          <w:tab w:val="left" w:pos="2160"/>
          <w:tab w:val="left" w:pos="2880"/>
          <w:tab w:val="left" w:pos="4500"/>
        </w:tabs>
        <w:spacing w:after="60" w:line="240" w:lineRule="auto"/>
        <w:jc w:val="both"/>
        <w:rPr>
          <w:rFonts w:ascii="Arial Narrow" w:eastAsia="Calibri" w:hAnsi="Arial Narrow" w:cs="Times New Roman"/>
          <w:lang w:eastAsia="cs-CZ"/>
        </w:rPr>
      </w:pPr>
      <w:r w:rsidRPr="00674A97">
        <w:rPr>
          <w:rFonts w:ascii="Arial Narrow" w:eastAsia="Calibri" w:hAnsi="Arial Narrow" w:cs="Times New Roman"/>
          <w:lang w:eastAsia="cs-CZ"/>
        </w:rPr>
        <w:t>Zhotoviteľ je povinný vystaviť objednávateľovi faktúru na zaplatenie ceny za dielo so všetkými náležitosťami uvedenými v § 74 zákona č. 222/2004 Z. z. o dani z pridanej hodnoty  v znení neskorších predpisov. Faktúra bude objednávateľovi dodaná v dvoch vyhotoveniach. V prípade, že faktúra doručená objednávateľovi tieto náležitosti nebude obsahovať, alebo bude obsahovať nesprávne či neúplné údaje, objednávateľ je oprávnený vrátiť takúto faktúru zhotoviteľovi na prepracovanie a nevzniká mu povinnosť túto faktúru uhradiť.</w:t>
      </w:r>
    </w:p>
    <w:p w:rsidR="00674A97" w:rsidRPr="00674A97" w:rsidRDefault="00674A97" w:rsidP="00674A97">
      <w:pPr>
        <w:tabs>
          <w:tab w:val="left" w:pos="2160"/>
          <w:tab w:val="left" w:pos="2880"/>
          <w:tab w:val="left" w:pos="4500"/>
        </w:tabs>
        <w:spacing w:after="0" w:line="240" w:lineRule="auto"/>
        <w:jc w:val="center"/>
        <w:rPr>
          <w:rFonts w:ascii="Arial Narrow" w:eastAsia="Times New Roman" w:hAnsi="Arial Narrow" w:cs="Times New Roman"/>
          <w:b/>
          <w:lang w:eastAsia="cs-CZ"/>
        </w:rPr>
      </w:pPr>
    </w:p>
    <w:p w:rsidR="00674A97" w:rsidRPr="00674A97" w:rsidRDefault="00674A97" w:rsidP="00674A97">
      <w:pPr>
        <w:tabs>
          <w:tab w:val="left" w:pos="2160"/>
          <w:tab w:val="left" w:pos="2880"/>
          <w:tab w:val="left" w:pos="4500"/>
        </w:tabs>
        <w:spacing w:after="0" w:line="240" w:lineRule="auto"/>
        <w:jc w:val="center"/>
        <w:rPr>
          <w:rFonts w:ascii="Arial Narrow" w:eastAsia="Times New Roman" w:hAnsi="Arial Narrow" w:cs="Times New Roman"/>
          <w:b/>
          <w:lang w:eastAsia="cs-CZ"/>
        </w:rPr>
      </w:pPr>
      <w:r w:rsidRPr="00674A97">
        <w:rPr>
          <w:rFonts w:ascii="Arial Narrow" w:eastAsia="Times New Roman" w:hAnsi="Arial Narrow" w:cs="Times New Roman"/>
          <w:b/>
          <w:lang w:eastAsia="cs-CZ"/>
        </w:rPr>
        <w:t>Článok IV.</w:t>
      </w:r>
    </w:p>
    <w:p w:rsidR="00674A97" w:rsidRPr="00674A97" w:rsidRDefault="00674A97" w:rsidP="00674A97">
      <w:pPr>
        <w:tabs>
          <w:tab w:val="left" w:pos="2160"/>
          <w:tab w:val="left" w:pos="2880"/>
          <w:tab w:val="left" w:pos="4500"/>
        </w:tabs>
        <w:spacing w:after="0" w:line="240" w:lineRule="auto"/>
        <w:jc w:val="center"/>
        <w:rPr>
          <w:rFonts w:ascii="Arial Narrow" w:eastAsia="Times New Roman" w:hAnsi="Arial Narrow" w:cs="Times New Roman"/>
          <w:b/>
          <w:lang w:eastAsia="cs-CZ"/>
        </w:rPr>
      </w:pPr>
      <w:r w:rsidRPr="00674A97">
        <w:rPr>
          <w:rFonts w:ascii="Arial Narrow" w:eastAsia="Times New Roman" w:hAnsi="Arial Narrow" w:cs="Times New Roman"/>
          <w:b/>
          <w:lang w:eastAsia="cs-CZ"/>
        </w:rPr>
        <w:t>Miesto plnenia</w:t>
      </w:r>
    </w:p>
    <w:p w:rsidR="00674A97" w:rsidRPr="00674A97" w:rsidRDefault="00674A97" w:rsidP="00674A97">
      <w:pPr>
        <w:tabs>
          <w:tab w:val="left" w:pos="2160"/>
          <w:tab w:val="left" w:pos="2880"/>
          <w:tab w:val="left" w:pos="4500"/>
        </w:tabs>
        <w:spacing w:after="0" w:line="240" w:lineRule="auto"/>
        <w:rPr>
          <w:rFonts w:ascii="Arial Narrow" w:eastAsia="Times New Roman" w:hAnsi="Arial Narrow" w:cs="Times New Roman"/>
          <w:lang w:eastAsia="cs-CZ"/>
        </w:rPr>
      </w:pPr>
      <w:r w:rsidRPr="00674A97">
        <w:rPr>
          <w:rFonts w:ascii="Arial Narrow" w:eastAsia="Times New Roman" w:hAnsi="Arial Narrow" w:cs="Times New Roman"/>
          <w:lang w:eastAsia="cs-CZ"/>
        </w:rPr>
        <w:t xml:space="preserve">4.1  Miestom zhotovenia diela podľa článku II. tejto zmluvy je: </w:t>
      </w:r>
      <w:r w:rsidRPr="00674A97">
        <w:rPr>
          <w:rFonts w:ascii="Arial Narrow" w:eastAsia="Times New Roman" w:hAnsi="Arial Narrow" w:cs="Times New Roman"/>
          <w:highlight w:val="yellow"/>
          <w:lang w:eastAsia="cs-CZ"/>
        </w:rPr>
        <w:t>XXX</w:t>
      </w:r>
    </w:p>
    <w:p w:rsidR="00674A97" w:rsidRPr="00674A97" w:rsidRDefault="00674A97" w:rsidP="00674A97">
      <w:pPr>
        <w:tabs>
          <w:tab w:val="left" w:pos="2160"/>
          <w:tab w:val="left" w:pos="2880"/>
          <w:tab w:val="left" w:pos="4500"/>
        </w:tabs>
        <w:spacing w:after="0" w:line="240" w:lineRule="auto"/>
        <w:jc w:val="center"/>
        <w:rPr>
          <w:rFonts w:ascii="Arial Narrow" w:eastAsia="Times New Roman" w:hAnsi="Arial Narrow" w:cs="Times New Roman"/>
          <w:b/>
          <w:lang w:eastAsia="cs-CZ"/>
        </w:rPr>
      </w:pPr>
    </w:p>
    <w:p w:rsidR="00674A97" w:rsidRPr="00674A97" w:rsidRDefault="00674A97" w:rsidP="00674A97">
      <w:pPr>
        <w:tabs>
          <w:tab w:val="left" w:pos="2160"/>
          <w:tab w:val="left" w:pos="2880"/>
          <w:tab w:val="left" w:pos="4500"/>
        </w:tabs>
        <w:spacing w:after="0" w:line="240" w:lineRule="auto"/>
        <w:jc w:val="center"/>
        <w:rPr>
          <w:rFonts w:ascii="Arial Narrow" w:eastAsia="Times New Roman" w:hAnsi="Arial Narrow" w:cs="Times New Roman"/>
          <w:b/>
          <w:lang w:eastAsia="cs-CZ"/>
        </w:rPr>
      </w:pPr>
      <w:r w:rsidRPr="00674A97">
        <w:rPr>
          <w:rFonts w:ascii="Arial Narrow" w:eastAsia="Times New Roman" w:hAnsi="Arial Narrow" w:cs="Times New Roman"/>
          <w:b/>
          <w:lang w:eastAsia="cs-CZ"/>
        </w:rPr>
        <w:t>Článok V.</w:t>
      </w:r>
    </w:p>
    <w:p w:rsidR="00674A97" w:rsidRPr="00674A97" w:rsidRDefault="00674A97" w:rsidP="00674A97">
      <w:pPr>
        <w:tabs>
          <w:tab w:val="left" w:pos="2160"/>
          <w:tab w:val="left" w:pos="2880"/>
          <w:tab w:val="left" w:pos="4500"/>
        </w:tabs>
        <w:spacing w:after="0" w:line="240" w:lineRule="auto"/>
        <w:jc w:val="center"/>
        <w:rPr>
          <w:rFonts w:ascii="Arial Narrow" w:eastAsia="Times New Roman" w:hAnsi="Arial Narrow" w:cs="Times New Roman"/>
          <w:b/>
          <w:lang w:eastAsia="cs-CZ"/>
        </w:rPr>
      </w:pPr>
      <w:r w:rsidRPr="00674A97">
        <w:rPr>
          <w:rFonts w:ascii="Arial Narrow" w:eastAsia="Times New Roman" w:hAnsi="Arial Narrow" w:cs="Times New Roman"/>
          <w:b/>
          <w:lang w:eastAsia="cs-CZ"/>
        </w:rPr>
        <w:t>Odovzdanie diela zhotoviteľovi na plnenie</w:t>
      </w:r>
    </w:p>
    <w:p w:rsidR="00674A97" w:rsidRPr="00674A97" w:rsidRDefault="00674A97" w:rsidP="00674A97">
      <w:pPr>
        <w:numPr>
          <w:ilvl w:val="1"/>
          <w:numId w:val="7"/>
        </w:numPr>
        <w:tabs>
          <w:tab w:val="left" w:pos="2160"/>
          <w:tab w:val="left" w:pos="2880"/>
          <w:tab w:val="left" w:pos="4500"/>
        </w:tabs>
        <w:spacing w:after="60" w:line="240" w:lineRule="auto"/>
        <w:jc w:val="both"/>
        <w:rPr>
          <w:rFonts w:ascii="Arial Narrow" w:eastAsia="Calibri" w:hAnsi="Arial Narrow" w:cs="Times New Roman"/>
          <w:lang w:eastAsia="cs-CZ"/>
        </w:rPr>
      </w:pPr>
      <w:r w:rsidRPr="00674A97">
        <w:rPr>
          <w:rFonts w:ascii="Arial Narrow" w:eastAsia="Calibri" w:hAnsi="Arial Narrow" w:cs="Times New Roman"/>
          <w:lang w:eastAsia="cs-CZ"/>
        </w:rPr>
        <w:t>Miestom odovzdania diela na plnenie je: Letecký útvar MV SR, Letisko M. R. Štefánika, 823 03  Bratislava.</w:t>
      </w:r>
    </w:p>
    <w:p w:rsidR="00674A97" w:rsidRPr="00674A97" w:rsidRDefault="00674A97" w:rsidP="00674A97">
      <w:pPr>
        <w:numPr>
          <w:ilvl w:val="1"/>
          <w:numId w:val="7"/>
        </w:numPr>
        <w:tabs>
          <w:tab w:val="left" w:pos="2160"/>
          <w:tab w:val="left" w:pos="2880"/>
          <w:tab w:val="left" w:pos="4500"/>
        </w:tabs>
        <w:spacing w:after="0" w:line="271" w:lineRule="auto"/>
        <w:jc w:val="both"/>
        <w:rPr>
          <w:rFonts w:ascii="Arial Narrow" w:eastAsia="Calibri" w:hAnsi="Arial Narrow" w:cs="Times New Roman"/>
          <w:lang w:eastAsia="cs-CZ"/>
        </w:rPr>
      </w:pPr>
      <w:r w:rsidRPr="00674A97">
        <w:rPr>
          <w:rFonts w:ascii="Arial Narrow" w:eastAsia="Calibri" w:hAnsi="Arial Narrow" w:cs="Times New Roman"/>
          <w:lang w:eastAsia="cs-CZ"/>
        </w:rPr>
        <w:t>Podpísanie Protokolu o odovzdaní motorov zhotoviteľovi na realizáciu diela objednávateľom a zhotoviteľom, sa na účely tejto zmluvy považuje za potvrdenie odovzdania diela zhotoviteľovi na realizáciu diela.</w:t>
      </w:r>
    </w:p>
    <w:p w:rsidR="00674A97" w:rsidRPr="00674A97" w:rsidRDefault="00674A97" w:rsidP="00674A97">
      <w:pPr>
        <w:numPr>
          <w:ilvl w:val="1"/>
          <w:numId w:val="7"/>
        </w:numPr>
        <w:tabs>
          <w:tab w:val="left" w:pos="2160"/>
          <w:tab w:val="left" w:pos="2880"/>
          <w:tab w:val="left" w:pos="4500"/>
        </w:tabs>
        <w:spacing w:after="0" w:line="271" w:lineRule="auto"/>
        <w:jc w:val="both"/>
        <w:rPr>
          <w:rFonts w:ascii="Arial Narrow" w:eastAsia="Calibri" w:hAnsi="Arial Narrow" w:cs="Times New Roman"/>
          <w:lang w:eastAsia="cs-CZ"/>
        </w:rPr>
      </w:pPr>
      <w:r w:rsidRPr="00674A97">
        <w:rPr>
          <w:rFonts w:ascii="Arial Narrow" w:eastAsia="Calibri" w:hAnsi="Arial Narrow" w:cs="Times New Roman"/>
          <w:lang w:eastAsia="cs-CZ"/>
        </w:rPr>
        <w:t>Objednávateľ odovzdá zhotoviteľovi dielo riadne zabalené do predpísaného transportného obalu                            s dokumentáciou.</w:t>
      </w:r>
    </w:p>
    <w:p w:rsidR="00674A97" w:rsidRPr="00674A97" w:rsidRDefault="00674A97" w:rsidP="00674A97">
      <w:pPr>
        <w:numPr>
          <w:ilvl w:val="1"/>
          <w:numId w:val="7"/>
        </w:numPr>
        <w:tabs>
          <w:tab w:val="left" w:pos="2160"/>
          <w:tab w:val="left" w:pos="2880"/>
          <w:tab w:val="left" w:pos="4500"/>
        </w:tabs>
        <w:spacing w:after="0" w:line="271" w:lineRule="auto"/>
        <w:ind w:left="357" w:hanging="357"/>
        <w:jc w:val="both"/>
        <w:rPr>
          <w:rFonts w:ascii="Arial Narrow" w:eastAsia="Calibri" w:hAnsi="Arial Narrow" w:cs="Times New Roman"/>
          <w:lang w:eastAsia="cs-CZ"/>
        </w:rPr>
      </w:pPr>
      <w:r w:rsidRPr="00674A97">
        <w:rPr>
          <w:rFonts w:ascii="Arial Narrow" w:eastAsia="Calibri" w:hAnsi="Arial Narrow" w:cs="Times New Roman"/>
          <w:lang w:eastAsia="cs-CZ"/>
        </w:rPr>
        <w:t>Zhotoviteľ na svoje náklady zabezpečí prepravu diela z miesta odovzdania diela podľa bodu 5.1 do miesta plnenia podľa bodu 4.1 tejto zmluvy.</w:t>
      </w:r>
    </w:p>
    <w:p w:rsidR="00674A97" w:rsidRPr="00674A97" w:rsidRDefault="00674A97" w:rsidP="00674A97">
      <w:pPr>
        <w:tabs>
          <w:tab w:val="left" w:pos="2160"/>
          <w:tab w:val="left" w:pos="2880"/>
          <w:tab w:val="left" w:pos="4500"/>
        </w:tabs>
        <w:spacing w:after="0" w:line="271" w:lineRule="auto"/>
        <w:jc w:val="center"/>
        <w:rPr>
          <w:rFonts w:ascii="Arial Narrow" w:eastAsia="Times New Roman" w:hAnsi="Arial Narrow" w:cs="Times New Roman"/>
          <w:b/>
          <w:lang w:eastAsia="cs-CZ"/>
        </w:rPr>
      </w:pPr>
    </w:p>
    <w:p w:rsidR="00674A97" w:rsidRPr="00674A97" w:rsidRDefault="00674A97" w:rsidP="00674A97">
      <w:pPr>
        <w:tabs>
          <w:tab w:val="left" w:pos="2160"/>
          <w:tab w:val="left" w:pos="2880"/>
          <w:tab w:val="left" w:pos="4500"/>
        </w:tabs>
        <w:spacing w:after="0" w:line="271" w:lineRule="auto"/>
        <w:jc w:val="center"/>
        <w:rPr>
          <w:rFonts w:ascii="Arial Narrow" w:eastAsia="Times New Roman" w:hAnsi="Arial Narrow" w:cs="Times New Roman"/>
          <w:b/>
          <w:lang w:eastAsia="cs-CZ"/>
        </w:rPr>
      </w:pPr>
      <w:r w:rsidRPr="00674A97">
        <w:rPr>
          <w:rFonts w:ascii="Arial Narrow" w:eastAsia="Times New Roman" w:hAnsi="Arial Narrow" w:cs="Times New Roman"/>
          <w:b/>
          <w:lang w:eastAsia="cs-CZ"/>
        </w:rPr>
        <w:t>Článok VI.</w:t>
      </w:r>
    </w:p>
    <w:p w:rsidR="00674A97" w:rsidRPr="00674A97" w:rsidRDefault="00674A97" w:rsidP="00674A97">
      <w:pPr>
        <w:tabs>
          <w:tab w:val="left" w:pos="2160"/>
          <w:tab w:val="left" w:pos="2880"/>
          <w:tab w:val="left" w:pos="4500"/>
        </w:tabs>
        <w:spacing w:after="0" w:line="271" w:lineRule="auto"/>
        <w:jc w:val="center"/>
        <w:rPr>
          <w:rFonts w:ascii="Arial Narrow" w:eastAsia="Times New Roman" w:hAnsi="Arial Narrow" w:cs="Times New Roman"/>
          <w:b/>
          <w:lang w:eastAsia="cs-CZ"/>
        </w:rPr>
      </w:pPr>
      <w:r w:rsidRPr="00674A97">
        <w:rPr>
          <w:rFonts w:ascii="Arial Narrow" w:eastAsia="Times New Roman" w:hAnsi="Arial Narrow" w:cs="Times New Roman"/>
          <w:b/>
          <w:lang w:eastAsia="cs-CZ"/>
        </w:rPr>
        <w:t>Prevzatie diela po plnení</w:t>
      </w:r>
    </w:p>
    <w:p w:rsidR="00674A97" w:rsidRPr="00674A97" w:rsidRDefault="00674A97" w:rsidP="00674A97">
      <w:pPr>
        <w:numPr>
          <w:ilvl w:val="1"/>
          <w:numId w:val="8"/>
        </w:numPr>
        <w:tabs>
          <w:tab w:val="left" w:pos="2160"/>
          <w:tab w:val="left" w:pos="2880"/>
          <w:tab w:val="left" w:pos="4500"/>
        </w:tabs>
        <w:spacing w:after="0" w:line="271" w:lineRule="auto"/>
        <w:ind w:left="357" w:hanging="357"/>
        <w:jc w:val="both"/>
        <w:rPr>
          <w:rFonts w:ascii="Arial Narrow" w:eastAsia="Calibri" w:hAnsi="Arial Narrow" w:cs="Times New Roman"/>
          <w:lang w:eastAsia="cs-CZ"/>
        </w:rPr>
      </w:pPr>
      <w:r w:rsidRPr="00674A97">
        <w:rPr>
          <w:rFonts w:ascii="Arial Narrow" w:eastAsia="Calibri" w:hAnsi="Arial Narrow" w:cs="Times New Roman"/>
          <w:lang w:eastAsia="cs-CZ"/>
        </w:rPr>
        <w:t>Zhotoviteľ sa zaväzuje bezodkladne oznámiť objednávateľovi termín odovzdania diela najneskôr však tri (3) dni pred jeho odovzdaním v mieste určenom touto zmluvou poverenej osobe objednávateľa podľa bodu 10.5 tejto zmluvy.</w:t>
      </w:r>
    </w:p>
    <w:p w:rsidR="00674A97" w:rsidRPr="00674A97" w:rsidRDefault="00674A97" w:rsidP="00674A97">
      <w:pPr>
        <w:numPr>
          <w:ilvl w:val="1"/>
          <w:numId w:val="8"/>
        </w:numPr>
        <w:tabs>
          <w:tab w:val="left" w:pos="2160"/>
          <w:tab w:val="left" w:pos="2880"/>
          <w:tab w:val="left" w:pos="4500"/>
        </w:tabs>
        <w:spacing w:after="0" w:line="271" w:lineRule="auto"/>
        <w:ind w:left="357" w:hanging="357"/>
        <w:jc w:val="both"/>
        <w:rPr>
          <w:rFonts w:ascii="Arial Narrow" w:eastAsia="Calibri" w:hAnsi="Arial Narrow" w:cs="Times New Roman"/>
          <w:lang w:eastAsia="cs-CZ"/>
        </w:rPr>
      </w:pPr>
      <w:r w:rsidRPr="00674A97">
        <w:rPr>
          <w:rFonts w:ascii="Arial Narrow" w:eastAsia="Calibri" w:hAnsi="Arial Narrow" w:cs="Times New Roman"/>
          <w:lang w:eastAsia="cs-CZ"/>
        </w:rPr>
        <w:t>Zhotoviteľ na svoje náklady zabezpečí prepravu diela z miesta plnenia podľa bodu 4.1 tejto zmluvy do miesta odovzdania diela podľa bodu 6.3 tejto zmluvy. O odovzdaní a prevzatí spíšu zmluvné strany Preberací protokol.</w:t>
      </w:r>
    </w:p>
    <w:p w:rsidR="00674A97" w:rsidRPr="00674A97" w:rsidRDefault="00674A97" w:rsidP="00674A97">
      <w:pPr>
        <w:numPr>
          <w:ilvl w:val="1"/>
          <w:numId w:val="8"/>
        </w:numPr>
        <w:tabs>
          <w:tab w:val="left" w:pos="2160"/>
          <w:tab w:val="left" w:pos="2880"/>
          <w:tab w:val="left" w:pos="4500"/>
        </w:tabs>
        <w:spacing w:after="0" w:line="271" w:lineRule="auto"/>
        <w:ind w:left="357" w:hanging="357"/>
        <w:jc w:val="both"/>
        <w:rPr>
          <w:rFonts w:ascii="Arial Narrow" w:eastAsia="Calibri" w:hAnsi="Arial Narrow" w:cs="Arial"/>
          <w:color w:val="000000"/>
          <w:lang w:eastAsia="cs-CZ"/>
        </w:rPr>
      </w:pPr>
      <w:r w:rsidRPr="00674A97">
        <w:rPr>
          <w:rFonts w:ascii="Arial Narrow" w:eastAsia="Calibri" w:hAnsi="Arial Narrow" w:cs="Arial"/>
          <w:color w:val="000000"/>
          <w:lang w:eastAsia="cs-CZ"/>
        </w:rPr>
        <w:t>Zhotoviteľ musí vydať osvedčenie o uvoľnení do prevádzky alebo iný relevantný doklad o vykonanej Generálnej oprave, na základe schválenia príslušnou leteckou autoritou s kompetenciou schvaľovať opravárenské organizácie vykonávajúce predmetnú opravu. Toto osvedčenie musí byť schválené príslušným oprávneným personálom.</w:t>
      </w:r>
    </w:p>
    <w:p w:rsidR="00674A97" w:rsidRPr="00674A97" w:rsidRDefault="00674A97" w:rsidP="00674A97">
      <w:pPr>
        <w:numPr>
          <w:ilvl w:val="1"/>
          <w:numId w:val="8"/>
        </w:numPr>
        <w:tabs>
          <w:tab w:val="left" w:pos="2160"/>
          <w:tab w:val="left" w:pos="2880"/>
          <w:tab w:val="left" w:pos="4500"/>
        </w:tabs>
        <w:spacing w:after="0" w:line="271" w:lineRule="auto"/>
        <w:ind w:left="357" w:hanging="357"/>
        <w:contextualSpacing/>
        <w:jc w:val="both"/>
        <w:rPr>
          <w:rFonts w:ascii="Arial Narrow" w:eastAsia="Calibri" w:hAnsi="Arial Narrow" w:cs="Times New Roman"/>
          <w:lang w:eastAsia="cs-CZ"/>
        </w:rPr>
      </w:pPr>
      <w:r w:rsidRPr="00674A97">
        <w:rPr>
          <w:rFonts w:ascii="Arial Narrow" w:eastAsia="Calibri" w:hAnsi="Arial Narrow" w:cs="Times New Roman"/>
          <w:lang w:eastAsia="cs-CZ"/>
        </w:rPr>
        <w:t>Miestom odovzdania diela po plnení je: Letecký útvar MV SR, Letisko M. R. Štefánika, 823 03 Bratislava.</w:t>
      </w:r>
    </w:p>
    <w:p w:rsidR="00674A97" w:rsidRPr="00674A97" w:rsidRDefault="00674A97" w:rsidP="00674A97">
      <w:pPr>
        <w:tabs>
          <w:tab w:val="left" w:pos="2160"/>
          <w:tab w:val="left" w:pos="2880"/>
          <w:tab w:val="left" w:pos="3969"/>
          <w:tab w:val="left" w:pos="4500"/>
        </w:tabs>
        <w:spacing w:after="0" w:line="271" w:lineRule="auto"/>
        <w:jc w:val="center"/>
        <w:rPr>
          <w:rFonts w:ascii="Arial Narrow" w:eastAsia="Times New Roman" w:hAnsi="Arial Narrow" w:cs="Times New Roman"/>
          <w:b/>
          <w:sz w:val="28"/>
          <w:szCs w:val="28"/>
          <w:lang w:eastAsia="cs-CZ"/>
        </w:rPr>
      </w:pPr>
    </w:p>
    <w:p w:rsidR="00674A97" w:rsidRPr="00674A97" w:rsidRDefault="00674A97" w:rsidP="00674A97">
      <w:pPr>
        <w:tabs>
          <w:tab w:val="left" w:pos="2160"/>
          <w:tab w:val="left" w:pos="2880"/>
          <w:tab w:val="left" w:pos="3969"/>
          <w:tab w:val="left" w:pos="4500"/>
        </w:tabs>
        <w:spacing w:after="0" w:line="271" w:lineRule="auto"/>
        <w:jc w:val="center"/>
        <w:rPr>
          <w:rFonts w:ascii="Arial Narrow" w:eastAsia="Times New Roman" w:hAnsi="Arial Narrow" w:cs="Times New Roman"/>
          <w:b/>
          <w:lang w:eastAsia="cs-CZ"/>
        </w:rPr>
      </w:pPr>
      <w:r w:rsidRPr="00674A97">
        <w:rPr>
          <w:rFonts w:ascii="Arial Narrow" w:eastAsia="Times New Roman" w:hAnsi="Arial Narrow" w:cs="Times New Roman"/>
          <w:b/>
          <w:lang w:eastAsia="cs-CZ"/>
        </w:rPr>
        <w:t>Článok VII.</w:t>
      </w:r>
    </w:p>
    <w:p w:rsidR="00674A97" w:rsidRPr="00674A97" w:rsidRDefault="00674A97" w:rsidP="00674A97">
      <w:pPr>
        <w:tabs>
          <w:tab w:val="left" w:pos="2160"/>
          <w:tab w:val="left" w:pos="2880"/>
          <w:tab w:val="left" w:pos="4500"/>
        </w:tabs>
        <w:spacing w:after="0" w:line="271" w:lineRule="auto"/>
        <w:jc w:val="center"/>
        <w:rPr>
          <w:rFonts w:ascii="Arial Narrow" w:eastAsia="Times New Roman" w:hAnsi="Arial Narrow" w:cs="Times New Roman"/>
          <w:b/>
          <w:lang w:eastAsia="cs-CZ"/>
        </w:rPr>
      </w:pPr>
      <w:r w:rsidRPr="00674A97">
        <w:rPr>
          <w:rFonts w:ascii="Arial Narrow" w:eastAsia="Times New Roman" w:hAnsi="Arial Narrow" w:cs="Times New Roman"/>
          <w:b/>
          <w:lang w:eastAsia="cs-CZ"/>
        </w:rPr>
        <w:t>Kvalita a záruky</w:t>
      </w:r>
    </w:p>
    <w:p w:rsidR="00674A97" w:rsidRPr="00674A97" w:rsidRDefault="00674A97" w:rsidP="00674A97">
      <w:pPr>
        <w:spacing w:after="0" w:line="271" w:lineRule="auto"/>
        <w:ind w:left="426" w:hanging="426"/>
        <w:jc w:val="both"/>
        <w:rPr>
          <w:rFonts w:ascii="Arial Narrow" w:eastAsia="Times New Roman" w:hAnsi="Arial Narrow" w:cs="Times New Roman"/>
          <w:lang w:eastAsia="cs-CZ"/>
        </w:rPr>
      </w:pPr>
      <w:r w:rsidRPr="00674A97">
        <w:rPr>
          <w:rFonts w:ascii="Arial Narrow" w:eastAsia="Times New Roman" w:hAnsi="Arial Narrow" w:cs="Times New Roman"/>
          <w:lang w:eastAsia="cs-CZ"/>
        </w:rPr>
        <w:t>7.1  Kvalita zrealizovaného diela musí zodpovedať platným štandardom a technickým podmienkam ICAO, ako aj štandardom a technickým podmienkam/normám platným v Ruskej federácii pričom bude potvrdená dokumentmi (certifikátom kvality/formulárom/</w:t>
      </w:r>
      <w:proofErr w:type="spellStart"/>
      <w:r w:rsidRPr="00674A97">
        <w:rPr>
          <w:rFonts w:ascii="Arial Narrow" w:eastAsia="Times New Roman" w:hAnsi="Arial Narrow" w:cs="Times New Roman"/>
          <w:lang w:eastAsia="cs-CZ"/>
        </w:rPr>
        <w:t>passportami</w:t>
      </w:r>
      <w:proofErr w:type="spellEnd"/>
      <w:r w:rsidRPr="00674A97">
        <w:rPr>
          <w:rFonts w:ascii="Arial Narrow" w:eastAsia="Times New Roman" w:hAnsi="Arial Narrow" w:cs="Times New Roman"/>
          <w:lang w:eastAsia="cs-CZ"/>
        </w:rPr>
        <w:t>).</w:t>
      </w:r>
    </w:p>
    <w:p w:rsidR="00674A97" w:rsidRPr="00674A97" w:rsidRDefault="00674A97" w:rsidP="00674A97">
      <w:pPr>
        <w:tabs>
          <w:tab w:val="left" w:pos="2160"/>
          <w:tab w:val="left" w:pos="2880"/>
          <w:tab w:val="left" w:pos="4500"/>
        </w:tabs>
        <w:spacing w:after="0" w:line="271" w:lineRule="auto"/>
        <w:rPr>
          <w:rFonts w:ascii="Arial Narrow" w:eastAsia="Calibri" w:hAnsi="Arial Narrow" w:cs="Times New Roman"/>
          <w:lang w:eastAsia="cs-CZ"/>
        </w:rPr>
      </w:pPr>
      <w:r w:rsidRPr="00674A97">
        <w:rPr>
          <w:rFonts w:ascii="Arial Narrow" w:eastAsia="Calibri" w:hAnsi="Arial Narrow" w:cs="Times New Roman"/>
          <w:lang w:eastAsia="cs-CZ"/>
        </w:rPr>
        <w:t xml:space="preserve">7.2   Záručné podmienky motorov a ich agregátov sú určené podľa vnútorných predpisov zhotoviteľa. </w:t>
      </w:r>
    </w:p>
    <w:p w:rsidR="00674A97" w:rsidRPr="00674A97" w:rsidRDefault="00674A97" w:rsidP="00674A97">
      <w:pPr>
        <w:tabs>
          <w:tab w:val="left" w:pos="2160"/>
          <w:tab w:val="left" w:pos="2880"/>
          <w:tab w:val="left" w:pos="4500"/>
        </w:tabs>
        <w:spacing w:after="0" w:line="271" w:lineRule="auto"/>
        <w:rPr>
          <w:rFonts w:ascii="Arial Narrow" w:eastAsia="Times New Roman" w:hAnsi="Arial Narrow" w:cs="Times New Roman"/>
          <w:color w:val="FF0000"/>
          <w:sz w:val="28"/>
          <w:szCs w:val="28"/>
          <w:lang w:eastAsia="cs-CZ"/>
        </w:rPr>
      </w:pPr>
    </w:p>
    <w:p w:rsidR="00674A97" w:rsidRPr="00674A97" w:rsidRDefault="00674A97" w:rsidP="00674A97">
      <w:pPr>
        <w:tabs>
          <w:tab w:val="left" w:pos="2160"/>
          <w:tab w:val="left" w:pos="2880"/>
          <w:tab w:val="left" w:pos="4500"/>
        </w:tabs>
        <w:spacing w:after="0" w:line="271" w:lineRule="auto"/>
        <w:jc w:val="center"/>
        <w:rPr>
          <w:rFonts w:ascii="Arial Narrow" w:eastAsia="Times New Roman" w:hAnsi="Arial Narrow" w:cs="Times New Roman"/>
          <w:b/>
          <w:lang w:eastAsia="cs-CZ"/>
        </w:rPr>
      </w:pPr>
      <w:r w:rsidRPr="00674A97">
        <w:rPr>
          <w:rFonts w:ascii="Arial Narrow" w:eastAsia="Times New Roman" w:hAnsi="Arial Narrow" w:cs="Times New Roman"/>
          <w:b/>
          <w:lang w:eastAsia="cs-CZ"/>
        </w:rPr>
        <w:t>Článok VIII.</w:t>
      </w:r>
    </w:p>
    <w:p w:rsidR="00674A97" w:rsidRPr="00674A97" w:rsidRDefault="00674A97" w:rsidP="00674A97">
      <w:pPr>
        <w:tabs>
          <w:tab w:val="left" w:pos="2160"/>
          <w:tab w:val="left" w:pos="2880"/>
          <w:tab w:val="left" w:pos="4500"/>
        </w:tabs>
        <w:spacing w:after="0" w:line="271" w:lineRule="auto"/>
        <w:jc w:val="center"/>
        <w:rPr>
          <w:rFonts w:ascii="Arial Narrow" w:eastAsia="Times New Roman" w:hAnsi="Arial Narrow" w:cs="Times New Roman"/>
          <w:b/>
          <w:lang w:eastAsia="cs-CZ"/>
        </w:rPr>
      </w:pPr>
      <w:r w:rsidRPr="00674A97">
        <w:rPr>
          <w:rFonts w:ascii="Arial Narrow" w:eastAsia="Times New Roman" w:hAnsi="Arial Narrow" w:cs="Times New Roman"/>
          <w:b/>
          <w:lang w:eastAsia="cs-CZ"/>
        </w:rPr>
        <w:t>Sankcie a zodpovednosť za škodu</w:t>
      </w:r>
    </w:p>
    <w:p w:rsidR="00674A97" w:rsidRPr="00674A97" w:rsidRDefault="00674A97" w:rsidP="00674A97">
      <w:pPr>
        <w:numPr>
          <w:ilvl w:val="1"/>
          <w:numId w:val="9"/>
        </w:numPr>
        <w:tabs>
          <w:tab w:val="left" w:pos="2160"/>
          <w:tab w:val="left" w:pos="2880"/>
          <w:tab w:val="left" w:pos="4500"/>
        </w:tabs>
        <w:spacing w:after="0" w:line="271" w:lineRule="auto"/>
        <w:jc w:val="both"/>
        <w:rPr>
          <w:rFonts w:ascii="Arial Narrow" w:eastAsia="Calibri" w:hAnsi="Arial Narrow" w:cs="Times New Roman"/>
          <w:lang w:eastAsia="cs-CZ"/>
        </w:rPr>
      </w:pPr>
      <w:r w:rsidRPr="00674A97">
        <w:rPr>
          <w:rFonts w:ascii="Arial Narrow" w:eastAsia="Calibri" w:hAnsi="Arial Narrow" w:cs="Times New Roman"/>
          <w:lang w:eastAsia="cs-CZ"/>
        </w:rPr>
        <w:t xml:space="preserve">V prípade omeškania zhotoviteľa so zhotovením diela a odovzdaním diela objednávateľovi v čase dohodnutom touto zmluvou je objednávateľ oprávnený účtovať zhotoviteľovi zmluvnú pokutu vo výške 0,05% z ceny </w:t>
      </w:r>
      <w:r w:rsidRPr="00674A97">
        <w:rPr>
          <w:rFonts w:ascii="Arial Narrow" w:eastAsia="Calibri" w:hAnsi="Arial Narrow" w:cs="Times New Roman"/>
          <w:lang w:eastAsia="cs-CZ"/>
        </w:rPr>
        <w:br/>
        <w:t>za dielo a to za každý i začatý deň omeškania.</w:t>
      </w:r>
    </w:p>
    <w:p w:rsidR="00674A97" w:rsidRPr="00674A97" w:rsidRDefault="00674A97" w:rsidP="00674A97">
      <w:pPr>
        <w:numPr>
          <w:ilvl w:val="1"/>
          <w:numId w:val="9"/>
        </w:numPr>
        <w:tabs>
          <w:tab w:val="left" w:pos="2160"/>
          <w:tab w:val="left" w:pos="2880"/>
          <w:tab w:val="left" w:pos="4500"/>
        </w:tabs>
        <w:spacing w:after="0" w:line="271" w:lineRule="auto"/>
        <w:jc w:val="both"/>
        <w:rPr>
          <w:rFonts w:ascii="Arial Narrow" w:eastAsia="Calibri" w:hAnsi="Arial Narrow" w:cs="Times New Roman"/>
          <w:lang w:eastAsia="cs-CZ"/>
        </w:rPr>
      </w:pPr>
      <w:r w:rsidRPr="00674A97">
        <w:rPr>
          <w:rFonts w:ascii="Arial Narrow" w:eastAsia="Calibri" w:hAnsi="Arial Narrow" w:cs="Times New Roman"/>
          <w:lang w:eastAsia="cs-CZ"/>
        </w:rPr>
        <w:t xml:space="preserve">V prípade omeškania zhotoviteľa s plnením povinnosti odstrániť </w:t>
      </w:r>
      <w:proofErr w:type="spellStart"/>
      <w:r w:rsidRPr="00674A97">
        <w:rPr>
          <w:rFonts w:ascii="Arial Narrow" w:eastAsia="Calibri" w:hAnsi="Arial Narrow" w:cs="Times New Roman"/>
          <w:lang w:eastAsia="cs-CZ"/>
        </w:rPr>
        <w:t>vady</w:t>
      </w:r>
      <w:proofErr w:type="spellEnd"/>
      <w:r w:rsidRPr="00674A97">
        <w:rPr>
          <w:rFonts w:ascii="Arial Narrow" w:eastAsia="Calibri" w:hAnsi="Arial Narrow" w:cs="Times New Roman"/>
          <w:lang w:eastAsia="cs-CZ"/>
        </w:rPr>
        <w:t xml:space="preserve"> diela,  je oprávnený objednávateľ účtovať zhotoviteľovi zmluvnú pokutu vo výške 0,05% z ceny za dielo za každý i začatý deň omeškania.</w:t>
      </w:r>
    </w:p>
    <w:p w:rsidR="00674A97" w:rsidRPr="00674A97" w:rsidRDefault="00674A97" w:rsidP="00674A97">
      <w:pPr>
        <w:numPr>
          <w:ilvl w:val="1"/>
          <w:numId w:val="9"/>
        </w:numPr>
        <w:tabs>
          <w:tab w:val="left" w:pos="2160"/>
          <w:tab w:val="left" w:pos="2880"/>
          <w:tab w:val="left" w:pos="4500"/>
        </w:tabs>
        <w:spacing w:after="0" w:line="271" w:lineRule="auto"/>
        <w:jc w:val="both"/>
        <w:rPr>
          <w:rFonts w:ascii="Arial Narrow" w:eastAsia="Calibri" w:hAnsi="Arial Narrow" w:cs="Times New Roman"/>
          <w:lang w:eastAsia="cs-CZ"/>
        </w:rPr>
      </w:pPr>
      <w:r w:rsidRPr="00674A97">
        <w:rPr>
          <w:rFonts w:ascii="Arial Narrow" w:eastAsia="Calibri" w:hAnsi="Arial Narrow" w:cs="Times New Roman"/>
          <w:lang w:eastAsia="cs-CZ"/>
        </w:rPr>
        <w:t>V prípade omeškania objednávateľa s uhradením ceny za dielo dohodnutej touto zmluvou v lehote splatnosti je zhotoviteľ oprávnený od objednávateľa požadovať úroky z omeškania v zákonom stanovenej výške za každý i začatý deň omeškania.</w:t>
      </w:r>
    </w:p>
    <w:p w:rsidR="00674A97" w:rsidRPr="00674A97" w:rsidRDefault="00674A97" w:rsidP="00674A97">
      <w:pPr>
        <w:numPr>
          <w:ilvl w:val="1"/>
          <w:numId w:val="9"/>
        </w:numPr>
        <w:tabs>
          <w:tab w:val="left" w:pos="2160"/>
          <w:tab w:val="left" w:pos="2880"/>
          <w:tab w:val="left" w:pos="4500"/>
        </w:tabs>
        <w:spacing w:after="0" w:line="271" w:lineRule="auto"/>
        <w:jc w:val="both"/>
        <w:rPr>
          <w:rFonts w:ascii="Arial Narrow" w:eastAsia="Calibri" w:hAnsi="Arial Narrow" w:cs="Times New Roman"/>
          <w:lang w:eastAsia="cs-CZ"/>
        </w:rPr>
      </w:pPr>
      <w:r w:rsidRPr="00674A97">
        <w:rPr>
          <w:rFonts w:ascii="Arial Narrow" w:eastAsia="Calibri" w:hAnsi="Arial Narrow" w:cs="Times New Roman"/>
          <w:lang w:eastAsia="cs-CZ"/>
        </w:rPr>
        <w:t>Zmluvné strany sú zodpovedné za škodu spôsobenú druhej zmluvnej strane porušením povinností podľa tejto zmluvy, pričom sa dohodli na vylúčení možnosti liberácie v zmysle ustanovenia § 373 Obchodného zákonníka voči škode spôsobenej zo strany zhotoviteľa objednávateľovi.</w:t>
      </w:r>
    </w:p>
    <w:p w:rsidR="00674A97" w:rsidRPr="00674A97" w:rsidRDefault="00674A97" w:rsidP="00674A97">
      <w:pPr>
        <w:spacing w:after="0" w:line="271" w:lineRule="auto"/>
        <w:ind w:left="360"/>
        <w:jc w:val="both"/>
        <w:rPr>
          <w:rFonts w:ascii="Arial Narrow" w:eastAsia="Calibri" w:hAnsi="Arial Narrow" w:cs="Times New Roman"/>
          <w:lang w:eastAsia="cs-CZ"/>
        </w:rPr>
      </w:pPr>
    </w:p>
    <w:p w:rsidR="00674A97" w:rsidRPr="00674A97" w:rsidRDefault="00674A97" w:rsidP="00674A97">
      <w:pPr>
        <w:tabs>
          <w:tab w:val="left" w:pos="709"/>
          <w:tab w:val="left" w:pos="2160"/>
          <w:tab w:val="left" w:pos="2880"/>
          <w:tab w:val="left" w:pos="4500"/>
        </w:tabs>
        <w:autoSpaceDE w:val="0"/>
        <w:autoSpaceDN w:val="0"/>
        <w:adjustRightInd w:val="0"/>
        <w:spacing w:after="0" w:line="271" w:lineRule="auto"/>
        <w:ind w:left="426" w:hanging="426"/>
        <w:jc w:val="center"/>
        <w:rPr>
          <w:rFonts w:ascii="Arial Narrow" w:eastAsia="Times New Roman" w:hAnsi="Arial Narrow" w:cs="Times New Roman"/>
          <w:b/>
          <w:bCs/>
          <w:lang w:eastAsia="cs-CZ"/>
        </w:rPr>
      </w:pPr>
      <w:r w:rsidRPr="00674A97">
        <w:rPr>
          <w:rFonts w:ascii="Arial Narrow" w:eastAsia="Times New Roman" w:hAnsi="Arial Narrow" w:cs="Times New Roman"/>
          <w:b/>
          <w:bCs/>
          <w:lang w:eastAsia="cs-CZ"/>
        </w:rPr>
        <w:t>Článok IX.</w:t>
      </w:r>
    </w:p>
    <w:p w:rsidR="00674A97" w:rsidRPr="00674A97" w:rsidRDefault="00674A97" w:rsidP="00674A97">
      <w:pPr>
        <w:tabs>
          <w:tab w:val="left" w:pos="709"/>
          <w:tab w:val="left" w:pos="2160"/>
          <w:tab w:val="left" w:pos="2880"/>
          <w:tab w:val="left" w:pos="4500"/>
        </w:tabs>
        <w:autoSpaceDE w:val="0"/>
        <w:autoSpaceDN w:val="0"/>
        <w:adjustRightInd w:val="0"/>
        <w:spacing w:after="0" w:line="271" w:lineRule="auto"/>
        <w:ind w:left="426" w:hanging="426"/>
        <w:jc w:val="center"/>
        <w:rPr>
          <w:rFonts w:ascii="Arial Narrow" w:eastAsia="Times New Roman" w:hAnsi="Arial Narrow" w:cs="Times New Roman"/>
          <w:lang w:eastAsia="cs-CZ"/>
        </w:rPr>
      </w:pPr>
      <w:r w:rsidRPr="00674A97">
        <w:rPr>
          <w:rFonts w:ascii="Arial Narrow" w:eastAsia="Times New Roman" w:hAnsi="Arial Narrow" w:cs="Times New Roman"/>
          <w:b/>
          <w:bCs/>
          <w:lang w:eastAsia="cs-CZ"/>
        </w:rPr>
        <w:t>Práva a povinnosti zmluvných strán</w:t>
      </w:r>
    </w:p>
    <w:p w:rsidR="00674A97" w:rsidRPr="00674A97" w:rsidRDefault="00674A97" w:rsidP="00674A97">
      <w:pPr>
        <w:widowControl w:val="0"/>
        <w:numPr>
          <w:ilvl w:val="1"/>
          <w:numId w:val="10"/>
        </w:numPr>
        <w:tabs>
          <w:tab w:val="left" w:pos="425"/>
          <w:tab w:val="left" w:pos="540"/>
          <w:tab w:val="left" w:pos="2160"/>
          <w:tab w:val="left" w:pos="2880"/>
          <w:tab w:val="left" w:pos="4500"/>
        </w:tabs>
        <w:spacing w:after="0" w:line="271" w:lineRule="auto"/>
        <w:ind w:right="23"/>
        <w:jc w:val="both"/>
        <w:rPr>
          <w:rFonts w:ascii="Arial Narrow" w:eastAsia="Times New Roman" w:hAnsi="Arial Narrow" w:cs="Times New Roman"/>
          <w:noProof/>
          <w:lang w:eastAsia="sk-SK"/>
        </w:rPr>
      </w:pPr>
      <w:r w:rsidRPr="00674A97">
        <w:rPr>
          <w:rFonts w:ascii="Arial Narrow" w:eastAsia="Times New Roman" w:hAnsi="Arial Narrow" w:cs="Times New Roman"/>
          <w:noProof/>
          <w:lang w:eastAsia="sk-SK"/>
        </w:rPr>
        <w:t>Zhotoviteľ sa zaväzuje , že zhotoví dielo podľa tejto zmluvy riadne a včas, s odbornou starostlivosťou a v súlade so záujmami objednávateľa, ktoré sú mu známe alebo mu musia byť známe.</w:t>
      </w:r>
    </w:p>
    <w:p w:rsidR="00674A97" w:rsidRPr="00674A97" w:rsidRDefault="00674A97" w:rsidP="00674A97">
      <w:pPr>
        <w:widowControl w:val="0"/>
        <w:numPr>
          <w:ilvl w:val="1"/>
          <w:numId w:val="10"/>
        </w:numPr>
        <w:tabs>
          <w:tab w:val="left" w:pos="425"/>
          <w:tab w:val="left" w:pos="540"/>
          <w:tab w:val="left" w:pos="2160"/>
          <w:tab w:val="left" w:pos="2880"/>
          <w:tab w:val="left" w:pos="4500"/>
        </w:tabs>
        <w:spacing w:after="0" w:line="271" w:lineRule="auto"/>
        <w:ind w:right="23"/>
        <w:rPr>
          <w:rFonts w:ascii="Arial Narrow" w:eastAsia="Times New Roman" w:hAnsi="Arial Narrow" w:cs="Times New Roman"/>
          <w:noProof/>
          <w:lang w:eastAsia="sk-SK"/>
        </w:rPr>
      </w:pPr>
      <w:r w:rsidRPr="00674A97">
        <w:rPr>
          <w:rFonts w:ascii="Arial Narrow" w:eastAsia="Times New Roman" w:hAnsi="Arial Narrow" w:cs="Times New Roman"/>
          <w:noProof/>
          <w:lang w:eastAsia="sk-SK"/>
        </w:rPr>
        <w:t>Pri plnení povinností v zmysle tejto zmluvy je zhotoviteľ povinný postupovať tak, aby nepoškodzoval alebo neohrozoval dobré meno objednávateľa alebo jeho oprávnené záujmy a zhotoviteľ je povinný poskytnúť objednávateľovi všetku potrebnú súčinnosť smerujúcu k naplneniu účelu tejto zmluvy.</w:t>
      </w:r>
    </w:p>
    <w:p w:rsidR="00674A97" w:rsidRPr="00674A97" w:rsidRDefault="00674A97" w:rsidP="00674A97">
      <w:pPr>
        <w:widowControl w:val="0"/>
        <w:numPr>
          <w:ilvl w:val="1"/>
          <w:numId w:val="10"/>
        </w:numPr>
        <w:tabs>
          <w:tab w:val="left" w:pos="432"/>
          <w:tab w:val="left" w:pos="540"/>
          <w:tab w:val="left" w:pos="2160"/>
          <w:tab w:val="left" w:pos="2880"/>
          <w:tab w:val="left" w:pos="4500"/>
        </w:tabs>
        <w:spacing w:after="0" w:line="271" w:lineRule="auto"/>
        <w:ind w:right="23"/>
        <w:jc w:val="both"/>
        <w:rPr>
          <w:rFonts w:ascii="Arial Narrow" w:eastAsia="Times New Roman" w:hAnsi="Arial Narrow" w:cs="Times New Roman"/>
          <w:noProof/>
          <w:lang w:eastAsia="sk-SK"/>
        </w:rPr>
      </w:pPr>
      <w:r w:rsidRPr="00674A97">
        <w:rPr>
          <w:rFonts w:ascii="Arial Narrow" w:eastAsia="Times New Roman" w:hAnsi="Arial Narrow" w:cs="Times New Roman"/>
          <w:noProof/>
          <w:lang w:eastAsia="sk-SK"/>
        </w:rPr>
        <w:t>Zhotoviteľ sa zaväzuje, že zhotovenie diela podľa tejto zmluvy bude poskytovať v súlade s pokynmi objednávateľa a včas mu oznámi všetky skutočnosti, ktoré môžu mať vplyv na zmenu zhotovenia diela.</w:t>
      </w:r>
    </w:p>
    <w:p w:rsidR="00674A97" w:rsidRPr="00674A97" w:rsidRDefault="00674A97" w:rsidP="00674A97">
      <w:pPr>
        <w:widowControl w:val="0"/>
        <w:numPr>
          <w:ilvl w:val="1"/>
          <w:numId w:val="10"/>
        </w:numPr>
        <w:tabs>
          <w:tab w:val="left" w:pos="432"/>
          <w:tab w:val="left" w:pos="540"/>
          <w:tab w:val="left" w:pos="2160"/>
          <w:tab w:val="left" w:pos="2880"/>
          <w:tab w:val="left" w:pos="4500"/>
        </w:tabs>
        <w:spacing w:after="0" w:line="271" w:lineRule="auto"/>
        <w:ind w:right="23"/>
        <w:jc w:val="both"/>
        <w:rPr>
          <w:rFonts w:ascii="Arial Narrow" w:eastAsia="Times New Roman" w:hAnsi="Arial Narrow" w:cs="Times New Roman"/>
          <w:noProof/>
          <w:lang w:eastAsia="sk-SK"/>
        </w:rPr>
      </w:pPr>
      <w:r w:rsidRPr="00674A97">
        <w:rPr>
          <w:rFonts w:ascii="Arial Narrow" w:eastAsia="Times New Roman" w:hAnsi="Arial Narrow" w:cs="Times New Roman"/>
          <w:noProof/>
          <w:lang w:eastAsia="sk-SK"/>
        </w:rPr>
        <w:t xml:space="preserve">Zhotoviteľ je povinný pri plnení tejto zmluvy postupovať so všetkou odbornou starostlivosťou a zaväzuje sa vykonať dielo požadované objednávateľom riadne a včas s tým, že zhotovené dielo musí zodpovedať </w:t>
      </w:r>
      <w:r w:rsidRPr="00674A97">
        <w:rPr>
          <w:rFonts w:ascii="Arial Narrow" w:eastAsia="Times New Roman" w:hAnsi="Arial Narrow" w:cs="Times New Roman"/>
          <w:noProof/>
          <w:lang w:eastAsia="sk-SK"/>
        </w:rPr>
        <w:lastRenderedPageBreak/>
        <w:t>podmienkam stanoveným v tejto zmluve, požiadavkám a pokynom objednávateľa.</w:t>
      </w:r>
    </w:p>
    <w:p w:rsidR="00674A97" w:rsidRPr="00674A97" w:rsidRDefault="00674A97" w:rsidP="00674A97">
      <w:pPr>
        <w:widowControl w:val="0"/>
        <w:numPr>
          <w:ilvl w:val="1"/>
          <w:numId w:val="10"/>
        </w:numPr>
        <w:tabs>
          <w:tab w:val="left" w:pos="432"/>
          <w:tab w:val="left" w:pos="540"/>
          <w:tab w:val="left" w:pos="2160"/>
          <w:tab w:val="left" w:pos="2880"/>
          <w:tab w:val="left" w:pos="4500"/>
        </w:tabs>
        <w:spacing w:after="0" w:line="271" w:lineRule="auto"/>
        <w:ind w:right="23"/>
        <w:jc w:val="both"/>
        <w:rPr>
          <w:rFonts w:ascii="Arial Narrow" w:eastAsia="Times New Roman" w:hAnsi="Arial Narrow" w:cs="Times New Roman"/>
          <w:noProof/>
          <w:lang w:eastAsia="sk-SK"/>
        </w:rPr>
      </w:pPr>
      <w:r w:rsidRPr="00674A97">
        <w:rPr>
          <w:rFonts w:ascii="Arial Narrow" w:eastAsia="Times New Roman" w:hAnsi="Arial Narrow" w:cs="Times New Roman"/>
          <w:noProof/>
          <w:lang w:eastAsia="sk-SK"/>
        </w:rPr>
        <w:t>Zhotoviteľ sa zaväzuje dodržiavať pri plnení tejto zmluvy všeobecne záväzné právne predpisy platné na území Slovenskej republiky vzťahujúce sa alebo súvisiace s dielom.</w:t>
      </w:r>
    </w:p>
    <w:p w:rsidR="00674A97" w:rsidRPr="00674A97" w:rsidRDefault="00674A97" w:rsidP="00674A97">
      <w:pPr>
        <w:widowControl w:val="0"/>
        <w:tabs>
          <w:tab w:val="left" w:pos="432"/>
          <w:tab w:val="left" w:pos="540"/>
          <w:tab w:val="left" w:pos="2160"/>
        </w:tabs>
        <w:spacing w:after="0" w:line="271" w:lineRule="auto"/>
        <w:ind w:left="360" w:right="23"/>
        <w:jc w:val="both"/>
        <w:rPr>
          <w:rFonts w:ascii="Arial Narrow" w:eastAsia="Times New Roman" w:hAnsi="Arial Narrow" w:cs="Times New Roman"/>
          <w:noProof/>
          <w:lang w:eastAsia="sk-SK"/>
        </w:rPr>
      </w:pPr>
    </w:p>
    <w:p w:rsidR="00674A97" w:rsidRPr="00674A97" w:rsidRDefault="00674A97" w:rsidP="00674A97">
      <w:pPr>
        <w:widowControl w:val="0"/>
        <w:tabs>
          <w:tab w:val="left" w:pos="432"/>
          <w:tab w:val="left" w:pos="540"/>
          <w:tab w:val="left" w:pos="2160"/>
        </w:tabs>
        <w:spacing w:after="0" w:line="271" w:lineRule="auto"/>
        <w:ind w:left="360" w:right="23"/>
        <w:jc w:val="both"/>
        <w:rPr>
          <w:rFonts w:ascii="Arial Narrow" w:eastAsia="Times New Roman" w:hAnsi="Arial Narrow" w:cs="Times New Roman"/>
          <w:noProof/>
          <w:lang w:eastAsia="sk-SK"/>
        </w:rPr>
      </w:pPr>
    </w:p>
    <w:p w:rsidR="00674A97" w:rsidRPr="00674A97" w:rsidRDefault="00674A97" w:rsidP="00674A97">
      <w:pPr>
        <w:widowControl w:val="0"/>
        <w:numPr>
          <w:ilvl w:val="1"/>
          <w:numId w:val="10"/>
        </w:numPr>
        <w:tabs>
          <w:tab w:val="left" w:pos="432"/>
          <w:tab w:val="left" w:pos="540"/>
          <w:tab w:val="left" w:pos="2160"/>
          <w:tab w:val="left" w:pos="2880"/>
          <w:tab w:val="left" w:pos="4500"/>
        </w:tabs>
        <w:spacing w:after="0" w:line="271" w:lineRule="auto"/>
        <w:ind w:right="23"/>
        <w:jc w:val="both"/>
        <w:rPr>
          <w:rFonts w:ascii="Arial Narrow" w:eastAsia="Times New Roman" w:hAnsi="Arial Narrow" w:cs="Times New Roman"/>
          <w:noProof/>
          <w:lang w:eastAsia="sk-SK"/>
        </w:rPr>
      </w:pPr>
      <w:r w:rsidRPr="00674A97">
        <w:rPr>
          <w:rFonts w:ascii="Arial Narrow" w:eastAsia="Times New Roman" w:hAnsi="Arial Narrow" w:cs="Times New Roman"/>
          <w:noProof/>
          <w:lang w:eastAsia="sk-SK"/>
        </w:rPr>
        <w:t>Zhotoviteľ sa zaväzuje, že bude pri zhotovení diela podľa tejto zmluvy plne rešpektovať aj vnútorné predpisy objednávateľa, pokiaľ s nimi bude písomne oboznámený.</w:t>
      </w:r>
    </w:p>
    <w:p w:rsidR="00674A97" w:rsidRPr="00674A97" w:rsidRDefault="00674A97" w:rsidP="00674A97">
      <w:pPr>
        <w:widowControl w:val="0"/>
        <w:numPr>
          <w:ilvl w:val="1"/>
          <w:numId w:val="10"/>
        </w:numPr>
        <w:tabs>
          <w:tab w:val="left" w:pos="432"/>
          <w:tab w:val="left" w:pos="540"/>
          <w:tab w:val="left" w:pos="2160"/>
          <w:tab w:val="left" w:pos="2880"/>
          <w:tab w:val="left" w:pos="4500"/>
        </w:tabs>
        <w:spacing w:after="0" w:line="271" w:lineRule="auto"/>
        <w:ind w:right="23"/>
        <w:jc w:val="both"/>
        <w:rPr>
          <w:rFonts w:ascii="Arial Narrow" w:eastAsia="Times New Roman" w:hAnsi="Arial Narrow" w:cs="Times New Roman"/>
          <w:noProof/>
          <w:lang w:eastAsia="sk-SK"/>
        </w:rPr>
      </w:pPr>
      <w:r w:rsidRPr="00674A97">
        <w:rPr>
          <w:rFonts w:ascii="Arial Narrow" w:eastAsia="Times New Roman" w:hAnsi="Arial Narrow" w:cs="Times New Roman"/>
          <w:noProof/>
          <w:lang w:eastAsia="sk-SK"/>
        </w:rPr>
        <w:t>Zhotoviteľ je povinný zachovávať mlčanlivosť o informáciách poskytnutých objednávateľom v súvislosti  s zhotovením diela počas doby platnosti tejto zmluvy aj po jej skončení. Zmluvné strany sa dohodli, že všetky informácie, ktoré si zmluvné strany navzájom poskytnú, sú dôverného charakteru a bez písomného súhlasu zmluvných strán ich nemôžu poskytnúť tretím osobám. Záväzok zachovávať mlčanlivosť podľa tohto bodu zmluvy sa nevzťahuje  na informácie, ktoré sa stanú verejne známe a prístupné. Za porušenie povinnosti mlčanlivosti sa nepovažuje ani to, ak je zmluvná strana povinná dôvernú informáciu oznámiť na základe zákonom stanovenej povinnosti.</w:t>
      </w:r>
    </w:p>
    <w:p w:rsidR="00674A97" w:rsidRPr="00674A97" w:rsidRDefault="00674A97" w:rsidP="00674A97">
      <w:pPr>
        <w:widowControl w:val="0"/>
        <w:numPr>
          <w:ilvl w:val="1"/>
          <w:numId w:val="10"/>
        </w:numPr>
        <w:tabs>
          <w:tab w:val="left" w:pos="432"/>
          <w:tab w:val="left" w:pos="540"/>
          <w:tab w:val="left" w:pos="2160"/>
          <w:tab w:val="left" w:pos="2880"/>
          <w:tab w:val="left" w:pos="4500"/>
        </w:tabs>
        <w:spacing w:after="0" w:line="271" w:lineRule="auto"/>
        <w:ind w:right="23"/>
        <w:jc w:val="both"/>
        <w:rPr>
          <w:rFonts w:ascii="Arial Narrow" w:eastAsia="Calibri" w:hAnsi="Arial Narrow" w:cs="Times New Roman"/>
          <w:noProof/>
          <w:lang w:eastAsia="sk-SK"/>
        </w:rPr>
      </w:pPr>
      <w:r w:rsidRPr="00674A97">
        <w:rPr>
          <w:rFonts w:ascii="Arial Narrow" w:eastAsia="Calibri" w:hAnsi="Arial Narrow" w:cs="Arial"/>
          <w:bCs/>
          <w:noProof/>
          <w:lang w:eastAsia="sk-SK"/>
        </w:rPr>
        <w:t xml:space="preserve">V Prílohe č. 3 sú uvedené údaje o všetkých známych subdodávateľoch zhotoviteľa, ktorí sú známi v čase uzavierania tejto zmluvy, a </w:t>
      </w:r>
      <w:r w:rsidRPr="00674A97">
        <w:rPr>
          <w:rFonts w:ascii="Arial Narrow" w:eastAsia="Calibri" w:hAnsi="Arial Narrow" w:cs="Segoe UI"/>
          <w:noProof/>
          <w:lang w:eastAsia="sk-SK"/>
        </w:rPr>
        <w:t>údaje o osobe oprávnenej konať za subdodávateľa</w:t>
      </w:r>
      <w:r w:rsidRPr="00674A97">
        <w:rPr>
          <w:rFonts w:ascii="Arial Narrow" w:eastAsia="Calibri" w:hAnsi="Arial Narrow" w:cs="Arial"/>
          <w:bCs/>
          <w:noProof/>
          <w:lang w:eastAsia="sk-SK"/>
        </w:rPr>
        <w:t xml:space="preserve"> </w:t>
      </w:r>
      <w:r w:rsidRPr="00674A97">
        <w:rPr>
          <w:rFonts w:ascii="Arial Narrow" w:eastAsia="Calibri" w:hAnsi="Arial Narrow" w:cs="Segoe UI"/>
          <w:noProof/>
          <w:lang w:eastAsia="sk-SK"/>
        </w:rPr>
        <w:t>v rozsahu meno a priezvisko, adresa pobytu, dátum narodenia.</w:t>
      </w:r>
      <w:r w:rsidRPr="00674A97">
        <w:rPr>
          <w:rFonts w:ascii="Arial Narrow" w:eastAsia="Calibri" w:hAnsi="Arial Narrow" w:cs="Times New Roman"/>
          <w:lang w:eastAsia="cs-CZ"/>
        </w:rPr>
        <w:t xml:space="preserve"> </w:t>
      </w:r>
    </w:p>
    <w:p w:rsidR="00674A97" w:rsidRPr="00674A97" w:rsidRDefault="00674A97" w:rsidP="00674A97">
      <w:pPr>
        <w:widowControl w:val="0"/>
        <w:numPr>
          <w:ilvl w:val="1"/>
          <w:numId w:val="10"/>
        </w:numPr>
        <w:tabs>
          <w:tab w:val="left" w:pos="432"/>
          <w:tab w:val="left" w:pos="540"/>
          <w:tab w:val="left" w:pos="2160"/>
          <w:tab w:val="left" w:pos="2880"/>
          <w:tab w:val="left" w:pos="4500"/>
        </w:tabs>
        <w:spacing w:after="0" w:line="271" w:lineRule="auto"/>
        <w:ind w:right="23"/>
        <w:jc w:val="both"/>
        <w:rPr>
          <w:rFonts w:ascii="Arial Narrow" w:eastAsia="Calibri" w:hAnsi="Arial Narrow" w:cs="Times New Roman"/>
          <w:noProof/>
          <w:lang w:eastAsia="sk-SK"/>
        </w:rPr>
      </w:pPr>
      <w:r w:rsidRPr="00674A97">
        <w:rPr>
          <w:rFonts w:ascii="Arial Narrow" w:eastAsia="Calibri" w:hAnsi="Arial Narrow" w:cs="Times New Roman"/>
          <w:lang w:eastAsia="cs-CZ"/>
        </w:rPr>
        <w:t>Zhotoviteľ zodpovedá za plnenie zmluvy o subdodávke subdodávateľom tak, ako keby plnenie realizované na základe takejto zmluvy realizoval sám. Zhotoviteľ zodpovedá za odbornú starostlivosť pri výbere subdodávateľa ako aj za výsledok činnosti/plnenia vykonanej/vykonaného na základe zmluvy o subdodávke.</w:t>
      </w:r>
    </w:p>
    <w:p w:rsidR="00674A97" w:rsidRPr="00674A97" w:rsidRDefault="00674A97" w:rsidP="00674A97">
      <w:pPr>
        <w:widowControl w:val="0"/>
        <w:numPr>
          <w:ilvl w:val="1"/>
          <w:numId w:val="10"/>
        </w:numPr>
        <w:tabs>
          <w:tab w:val="left" w:pos="432"/>
          <w:tab w:val="left" w:pos="540"/>
          <w:tab w:val="left" w:pos="2160"/>
          <w:tab w:val="left" w:pos="2880"/>
          <w:tab w:val="left" w:pos="4500"/>
        </w:tabs>
        <w:spacing w:after="0" w:line="271" w:lineRule="auto"/>
        <w:ind w:right="23"/>
        <w:jc w:val="both"/>
        <w:rPr>
          <w:rFonts w:ascii="Arial Narrow" w:eastAsia="Times New Roman" w:hAnsi="Arial Narrow" w:cs="Times New Roman"/>
          <w:noProof/>
          <w:lang w:eastAsia="sk-SK"/>
        </w:rPr>
      </w:pPr>
      <w:r w:rsidRPr="00674A97">
        <w:rPr>
          <w:rFonts w:ascii="Arial Narrow" w:eastAsia="Times New Roman" w:hAnsi="Arial Narrow" w:cs="Times New Roman"/>
          <w:noProof/>
          <w:lang w:eastAsia="sk-SK"/>
        </w:rPr>
        <w:t xml:space="preserve"> V prípade zmeny subdodávateľa je zhotoviteľ povinný najneskôr do piatich (5) pracovných dní odo dňa zmeny subdodávateľa predložiť  objednávateľovi informácie o novom subdodávateľovi v rozsahu údajov podľa bodu 9.8, pričom pri výbere subdodávateľa musí zhotovieľ postupovať tak, aby vynaložené náklady na zabezpečenie plnenia na základe zmluvy o subdodávke boli primerané jeho kvalite a cene. </w:t>
      </w:r>
    </w:p>
    <w:p w:rsidR="00674A97" w:rsidRPr="00674A97" w:rsidRDefault="00674A97" w:rsidP="00674A97">
      <w:pPr>
        <w:widowControl w:val="0"/>
        <w:numPr>
          <w:ilvl w:val="1"/>
          <w:numId w:val="10"/>
        </w:numPr>
        <w:tabs>
          <w:tab w:val="left" w:pos="432"/>
          <w:tab w:val="left" w:pos="540"/>
          <w:tab w:val="left" w:pos="2160"/>
          <w:tab w:val="left" w:pos="2880"/>
          <w:tab w:val="left" w:pos="4500"/>
        </w:tabs>
        <w:spacing w:after="0" w:line="271" w:lineRule="auto"/>
        <w:ind w:right="23"/>
        <w:jc w:val="both"/>
        <w:rPr>
          <w:rFonts w:ascii="Arial Narrow" w:eastAsia="Times New Roman" w:hAnsi="Arial Narrow" w:cs="Times New Roman"/>
          <w:noProof/>
          <w:lang w:eastAsia="sk-SK"/>
        </w:rPr>
      </w:pPr>
      <w:r w:rsidRPr="00674A97">
        <w:rPr>
          <w:rFonts w:ascii="Arial Narrow" w:eastAsia="Times New Roman" w:hAnsi="Arial Narrow" w:cs="Times New Roman"/>
          <w:noProof/>
          <w:lang w:eastAsia="sk-SK"/>
        </w:rPr>
        <w:t xml:space="preserve"> 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neskorších predpisov.(ďalej len „zákon č. 315/2016 Z.z.“). </w:t>
      </w:r>
    </w:p>
    <w:p w:rsidR="00674A97" w:rsidRPr="00674A97" w:rsidRDefault="00674A97" w:rsidP="00674A97">
      <w:pPr>
        <w:tabs>
          <w:tab w:val="left" w:pos="709"/>
          <w:tab w:val="left" w:pos="2160"/>
          <w:tab w:val="left" w:pos="2880"/>
          <w:tab w:val="left" w:pos="4500"/>
        </w:tabs>
        <w:autoSpaceDE w:val="0"/>
        <w:autoSpaceDN w:val="0"/>
        <w:adjustRightInd w:val="0"/>
        <w:spacing w:after="0" w:line="271" w:lineRule="auto"/>
        <w:ind w:left="426" w:hanging="426"/>
        <w:jc w:val="center"/>
        <w:rPr>
          <w:rFonts w:ascii="Arial Narrow" w:eastAsia="Times New Roman" w:hAnsi="Arial Narrow" w:cs="Times New Roman"/>
          <w:b/>
          <w:bCs/>
          <w:lang w:eastAsia="cs-CZ"/>
        </w:rPr>
      </w:pPr>
    </w:p>
    <w:p w:rsidR="00674A97" w:rsidRPr="00674A97" w:rsidRDefault="00674A97" w:rsidP="00674A97">
      <w:pPr>
        <w:tabs>
          <w:tab w:val="left" w:pos="709"/>
          <w:tab w:val="left" w:pos="2160"/>
          <w:tab w:val="left" w:pos="2880"/>
          <w:tab w:val="left" w:pos="4500"/>
        </w:tabs>
        <w:autoSpaceDE w:val="0"/>
        <w:autoSpaceDN w:val="0"/>
        <w:adjustRightInd w:val="0"/>
        <w:spacing w:after="0" w:line="271" w:lineRule="auto"/>
        <w:ind w:left="426" w:hanging="426"/>
        <w:jc w:val="center"/>
        <w:rPr>
          <w:rFonts w:ascii="Arial Narrow" w:eastAsia="Times New Roman" w:hAnsi="Arial Narrow" w:cs="Times New Roman"/>
          <w:b/>
          <w:bCs/>
          <w:lang w:eastAsia="cs-CZ"/>
        </w:rPr>
      </w:pPr>
      <w:r w:rsidRPr="00674A97">
        <w:rPr>
          <w:rFonts w:ascii="Arial Narrow" w:eastAsia="Times New Roman" w:hAnsi="Arial Narrow" w:cs="Times New Roman"/>
          <w:b/>
          <w:bCs/>
          <w:lang w:eastAsia="cs-CZ"/>
        </w:rPr>
        <w:t>Článok X.</w:t>
      </w:r>
    </w:p>
    <w:p w:rsidR="00674A97" w:rsidRPr="00674A97" w:rsidRDefault="00674A97" w:rsidP="00674A97">
      <w:pPr>
        <w:tabs>
          <w:tab w:val="left" w:pos="502"/>
        </w:tabs>
        <w:spacing w:after="0" w:line="271" w:lineRule="auto"/>
        <w:ind w:left="425" w:right="23" w:hanging="425"/>
        <w:jc w:val="center"/>
        <w:rPr>
          <w:rFonts w:ascii="Arial Narrow" w:eastAsia="Times New Roman" w:hAnsi="Arial Narrow" w:cs="Times New Roman"/>
          <w:b/>
          <w:bCs/>
          <w:noProof/>
          <w:lang w:eastAsia="sk-SK"/>
        </w:rPr>
      </w:pPr>
      <w:r w:rsidRPr="00674A97">
        <w:rPr>
          <w:rFonts w:ascii="Arial Narrow" w:eastAsia="Times New Roman" w:hAnsi="Arial Narrow" w:cs="Times New Roman"/>
          <w:b/>
          <w:bCs/>
          <w:noProof/>
          <w:lang w:eastAsia="sk-SK"/>
        </w:rPr>
        <w:t>Korešpondencia a kontaktné osoby</w:t>
      </w:r>
    </w:p>
    <w:p w:rsidR="00674A97" w:rsidRPr="00674A97" w:rsidRDefault="00674A97" w:rsidP="00674A97">
      <w:pPr>
        <w:widowControl w:val="0"/>
        <w:numPr>
          <w:ilvl w:val="1"/>
          <w:numId w:val="11"/>
        </w:numPr>
        <w:tabs>
          <w:tab w:val="left" w:pos="432"/>
          <w:tab w:val="left" w:pos="540"/>
          <w:tab w:val="left" w:pos="2160"/>
          <w:tab w:val="left" w:pos="2880"/>
          <w:tab w:val="left" w:pos="4500"/>
        </w:tabs>
        <w:spacing w:after="0" w:line="271" w:lineRule="auto"/>
        <w:ind w:right="23"/>
        <w:jc w:val="both"/>
        <w:rPr>
          <w:rFonts w:ascii="Arial Narrow" w:eastAsia="Times New Roman" w:hAnsi="Arial Narrow" w:cs="Times New Roman"/>
          <w:noProof/>
          <w:lang w:eastAsia="sk-SK"/>
        </w:rPr>
      </w:pPr>
      <w:r w:rsidRPr="00674A97">
        <w:rPr>
          <w:rFonts w:ascii="Arial Narrow" w:eastAsia="Times New Roman" w:hAnsi="Arial Narrow" w:cs="Times New Roman"/>
          <w:noProof/>
          <w:lang w:eastAsia="sk-SK"/>
        </w:rPr>
        <w:t xml:space="preserve"> Ak v tejto  zmluve nie je uvedené inak, akákoľvek korešpondencia medzi zmluvnými stranami v súvislosti s touto zmluvou musí mať písomnú formu a musí sa doručiť poštou ako doporučená zásielka s doručenkou alebo kuriérom, faxom, emailom alebo osobne s vyžiadaním potvrdenia o prijatí na nasledujúce adresy druhej zmluvnej strane.</w:t>
      </w:r>
    </w:p>
    <w:p w:rsidR="00674A97" w:rsidRPr="00674A97" w:rsidRDefault="00674A97" w:rsidP="00674A97">
      <w:pPr>
        <w:widowControl w:val="0"/>
        <w:numPr>
          <w:ilvl w:val="1"/>
          <w:numId w:val="11"/>
        </w:numPr>
        <w:tabs>
          <w:tab w:val="left" w:pos="432"/>
          <w:tab w:val="left" w:pos="540"/>
          <w:tab w:val="left" w:pos="2160"/>
          <w:tab w:val="left" w:pos="2880"/>
          <w:tab w:val="left" w:pos="4500"/>
        </w:tabs>
        <w:spacing w:after="0" w:line="271" w:lineRule="auto"/>
        <w:ind w:right="23"/>
        <w:jc w:val="both"/>
        <w:rPr>
          <w:rFonts w:ascii="Arial Narrow" w:eastAsia="Times New Roman" w:hAnsi="Arial Narrow" w:cs="Times New Roman"/>
          <w:noProof/>
          <w:lang w:eastAsia="sk-SK"/>
        </w:rPr>
      </w:pPr>
      <w:r w:rsidRPr="00674A97">
        <w:rPr>
          <w:rFonts w:ascii="Arial Narrow" w:eastAsia="Times New Roman" w:hAnsi="Arial Narrow" w:cs="Times New Roman"/>
          <w:noProof/>
          <w:lang w:eastAsia="sk-SK"/>
        </w:rPr>
        <w:t xml:space="preserve"> Korešpondencia zasielaná poštou ako doporučená zásielka s doručenkou alebo kuriérom sa považuje za doručenú:  </w:t>
      </w:r>
    </w:p>
    <w:p w:rsidR="00674A97" w:rsidRPr="00674A97" w:rsidRDefault="00674A97" w:rsidP="00674A97">
      <w:pPr>
        <w:numPr>
          <w:ilvl w:val="0"/>
          <w:numId w:val="1"/>
        </w:numPr>
        <w:tabs>
          <w:tab w:val="left" w:pos="502"/>
          <w:tab w:val="left" w:pos="2160"/>
          <w:tab w:val="left" w:pos="2880"/>
          <w:tab w:val="left" w:pos="4500"/>
        </w:tabs>
        <w:spacing w:after="0" w:line="271" w:lineRule="auto"/>
        <w:ind w:right="23"/>
        <w:jc w:val="both"/>
        <w:rPr>
          <w:rFonts w:ascii="Arial Narrow" w:eastAsia="Times New Roman" w:hAnsi="Arial Narrow" w:cs="Times New Roman"/>
          <w:noProof/>
          <w:lang w:eastAsia="sk-SK"/>
        </w:rPr>
      </w:pPr>
      <w:r w:rsidRPr="00674A97">
        <w:rPr>
          <w:rFonts w:ascii="Arial Narrow" w:eastAsia="Times New Roman" w:hAnsi="Arial Narrow" w:cs="Times New Roman"/>
          <w:noProof/>
          <w:lang w:eastAsia="sk-SK"/>
        </w:rPr>
        <w:t>ak adresát korešpondenciu prevezme,</w:t>
      </w:r>
    </w:p>
    <w:p w:rsidR="00674A97" w:rsidRPr="00674A97" w:rsidRDefault="00674A97" w:rsidP="00674A97">
      <w:pPr>
        <w:numPr>
          <w:ilvl w:val="0"/>
          <w:numId w:val="1"/>
        </w:numPr>
        <w:tabs>
          <w:tab w:val="left" w:pos="502"/>
          <w:tab w:val="left" w:pos="2160"/>
          <w:tab w:val="left" w:pos="2880"/>
          <w:tab w:val="left" w:pos="4500"/>
        </w:tabs>
        <w:spacing w:after="0" w:line="271" w:lineRule="auto"/>
        <w:ind w:right="23"/>
        <w:jc w:val="both"/>
        <w:rPr>
          <w:rFonts w:ascii="Arial Narrow" w:eastAsia="Times New Roman" w:hAnsi="Arial Narrow" w:cs="Times New Roman"/>
          <w:noProof/>
          <w:lang w:eastAsia="sk-SK"/>
        </w:rPr>
      </w:pPr>
      <w:r w:rsidRPr="00674A97">
        <w:rPr>
          <w:rFonts w:ascii="Arial Narrow" w:eastAsia="Times New Roman" w:hAnsi="Arial Narrow" w:cs="Times New Roman"/>
          <w:noProof/>
          <w:lang w:eastAsia="sk-SK"/>
        </w:rPr>
        <w:t>uplynutím troch (3) pracovných dní do jej odoslania odosielateľom v prípade, že pošta alebo prevádzkovateľ kuriérskej služby korešpondenciu vráti odosielateľovi ako nedoručiteľnú alebo ak doručenie korešpondencie bolo zmarené konaním alebo opomenutím adresáta,</w:t>
      </w:r>
    </w:p>
    <w:p w:rsidR="00674A97" w:rsidRPr="00674A97" w:rsidRDefault="00674A97" w:rsidP="00674A97">
      <w:pPr>
        <w:numPr>
          <w:ilvl w:val="0"/>
          <w:numId w:val="1"/>
        </w:numPr>
        <w:tabs>
          <w:tab w:val="left" w:pos="502"/>
          <w:tab w:val="left" w:pos="2160"/>
          <w:tab w:val="left" w:pos="2880"/>
          <w:tab w:val="left" w:pos="4500"/>
        </w:tabs>
        <w:spacing w:after="0" w:line="271" w:lineRule="auto"/>
        <w:ind w:right="23"/>
        <w:jc w:val="both"/>
        <w:rPr>
          <w:rFonts w:ascii="Arial Narrow" w:eastAsia="Times New Roman" w:hAnsi="Arial Narrow" w:cs="Times New Roman"/>
          <w:noProof/>
          <w:lang w:eastAsia="sk-SK"/>
        </w:rPr>
      </w:pPr>
      <w:r w:rsidRPr="00674A97">
        <w:rPr>
          <w:rFonts w:ascii="Arial Narrow" w:eastAsia="Times New Roman" w:hAnsi="Arial Narrow" w:cs="Times New Roman"/>
          <w:noProof/>
          <w:lang w:eastAsia="sk-SK"/>
        </w:rPr>
        <w:t>okamihom odmietnutia prevziať korešpondenciu ak adresát prevzatie korešpondencie odmietne.</w:t>
      </w:r>
    </w:p>
    <w:p w:rsidR="00674A97" w:rsidRPr="00674A97" w:rsidRDefault="00674A97" w:rsidP="00674A97">
      <w:pPr>
        <w:widowControl w:val="0"/>
        <w:numPr>
          <w:ilvl w:val="1"/>
          <w:numId w:val="11"/>
        </w:numPr>
        <w:tabs>
          <w:tab w:val="left" w:pos="432"/>
          <w:tab w:val="left" w:pos="540"/>
          <w:tab w:val="left" w:pos="2160"/>
          <w:tab w:val="left" w:pos="2880"/>
          <w:tab w:val="left" w:pos="4500"/>
        </w:tabs>
        <w:spacing w:after="0" w:line="271" w:lineRule="auto"/>
        <w:ind w:right="23"/>
        <w:jc w:val="both"/>
        <w:rPr>
          <w:rFonts w:ascii="Arial Narrow" w:eastAsia="Times New Roman" w:hAnsi="Arial Narrow" w:cs="Times New Roman"/>
          <w:noProof/>
          <w:lang w:eastAsia="sk-SK"/>
        </w:rPr>
      </w:pPr>
      <w:r w:rsidRPr="00674A97">
        <w:rPr>
          <w:rFonts w:ascii="Arial Narrow" w:eastAsia="Times New Roman" w:hAnsi="Arial Narrow" w:cs="Times New Roman"/>
          <w:noProof/>
          <w:lang w:eastAsia="sk-SK"/>
        </w:rPr>
        <w:t xml:space="preserve"> Korešpondencia doručovaná osobne sa považuje za doručenú:</w:t>
      </w:r>
    </w:p>
    <w:p w:rsidR="00674A97" w:rsidRPr="00674A97" w:rsidRDefault="00674A97" w:rsidP="00674A97">
      <w:pPr>
        <w:numPr>
          <w:ilvl w:val="0"/>
          <w:numId w:val="2"/>
        </w:numPr>
        <w:tabs>
          <w:tab w:val="left" w:pos="1168"/>
          <w:tab w:val="left" w:pos="2160"/>
          <w:tab w:val="left" w:pos="2880"/>
          <w:tab w:val="left" w:pos="4500"/>
        </w:tabs>
        <w:spacing w:after="0" w:line="271" w:lineRule="auto"/>
        <w:ind w:firstLine="23"/>
        <w:jc w:val="both"/>
        <w:rPr>
          <w:rFonts w:ascii="Arial Narrow" w:eastAsia="Times New Roman" w:hAnsi="Arial Narrow" w:cs="Times New Roman"/>
          <w:noProof/>
          <w:lang w:eastAsia="sk-SK"/>
        </w:rPr>
      </w:pPr>
      <w:r w:rsidRPr="00674A97">
        <w:rPr>
          <w:rFonts w:ascii="Arial Narrow" w:eastAsia="Times New Roman" w:hAnsi="Arial Narrow" w:cs="Times New Roman"/>
          <w:noProof/>
          <w:lang w:eastAsia="sk-SK"/>
        </w:rPr>
        <w:t>ak adresát korešpondenciu prevezme,</w:t>
      </w:r>
    </w:p>
    <w:p w:rsidR="00674A97" w:rsidRPr="00674A97" w:rsidRDefault="00674A97" w:rsidP="00674A97">
      <w:pPr>
        <w:numPr>
          <w:ilvl w:val="0"/>
          <w:numId w:val="2"/>
        </w:numPr>
        <w:tabs>
          <w:tab w:val="left" w:pos="1168"/>
          <w:tab w:val="left" w:pos="2160"/>
          <w:tab w:val="left" w:pos="2880"/>
          <w:tab w:val="left" w:pos="4500"/>
        </w:tabs>
        <w:spacing w:after="0" w:line="271" w:lineRule="auto"/>
        <w:ind w:left="1168" w:hanging="425"/>
        <w:jc w:val="both"/>
        <w:rPr>
          <w:rFonts w:ascii="Arial Narrow" w:eastAsia="Times New Roman" w:hAnsi="Arial Narrow" w:cs="Times New Roman"/>
          <w:noProof/>
          <w:lang w:eastAsia="sk-SK"/>
        </w:rPr>
      </w:pPr>
      <w:r w:rsidRPr="00674A97">
        <w:rPr>
          <w:rFonts w:ascii="Arial Narrow" w:eastAsia="Times New Roman" w:hAnsi="Arial Narrow" w:cs="Times New Roman"/>
          <w:noProof/>
          <w:lang w:eastAsia="sk-SK"/>
        </w:rPr>
        <w:t>okamihom neúspešného pokusu o jej doručenie, ak doručenie korešpondencie bolo zmarené konaním  alebo opomenutím adresáta,</w:t>
      </w:r>
    </w:p>
    <w:p w:rsidR="00674A97" w:rsidRPr="00674A97" w:rsidRDefault="00674A97" w:rsidP="00674A97">
      <w:pPr>
        <w:numPr>
          <w:ilvl w:val="0"/>
          <w:numId w:val="2"/>
        </w:numPr>
        <w:tabs>
          <w:tab w:val="left" w:pos="1168"/>
          <w:tab w:val="left" w:pos="2160"/>
          <w:tab w:val="left" w:pos="2880"/>
          <w:tab w:val="left" w:pos="4500"/>
        </w:tabs>
        <w:spacing w:after="0" w:line="271" w:lineRule="auto"/>
        <w:ind w:left="1134" w:hanging="391"/>
        <w:jc w:val="both"/>
        <w:rPr>
          <w:rFonts w:ascii="Arial Narrow" w:eastAsia="Times New Roman" w:hAnsi="Arial Narrow" w:cs="Times New Roman"/>
          <w:noProof/>
          <w:lang w:eastAsia="sk-SK"/>
        </w:rPr>
      </w:pPr>
      <w:r w:rsidRPr="00674A97">
        <w:rPr>
          <w:rFonts w:ascii="Arial Narrow" w:eastAsia="Times New Roman" w:hAnsi="Arial Narrow" w:cs="Times New Roman"/>
          <w:noProof/>
          <w:lang w:eastAsia="sk-SK"/>
        </w:rPr>
        <w:t>okamihom odmietnutia prevziať korešpondenciu, ak adresát prevzatie korešpondencie odmietne.</w:t>
      </w:r>
    </w:p>
    <w:p w:rsidR="00674A97" w:rsidRPr="00674A97" w:rsidRDefault="00674A97" w:rsidP="00674A97">
      <w:pPr>
        <w:widowControl w:val="0"/>
        <w:numPr>
          <w:ilvl w:val="1"/>
          <w:numId w:val="11"/>
        </w:numPr>
        <w:tabs>
          <w:tab w:val="left" w:pos="0"/>
          <w:tab w:val="left" w:pos="2160"/>
          <w:tab w:val="left" w:pos="2880"/>
          <w:tab w:val="left" w:pos="4500"/>
        </w:tabs>
        <w:spacing w:after="0" w:line="271" w:lineRule="auto"/>
        <w:ind w:right="23"/>
        <w:jc w:val="both"/>
        <w:rPr>
          <w:rFonts w:ascii="Arial Narrow" w:eastAsia="Times New Roman" w:hAnsi="Arial Narrow" w:cs="Times New Roman"/>
          <w:noProof/>
          <w:lang w:eastAsia="sk-SK"/>
        </w:rPr>
      </w:pPr>
      <w:r w:rsidRPr="00674A97">
        <w:rPr>
          <w:rFonts w:ascii="Arial Narrow" w:eastAsia="Times New Roman" w:hAnsi="Arial Narrow" w:cs="Times New Roman"/>
          <w:noProof/>
          <w:lang w:eastAsia="sk-SK"/>
        </w:rPr>
        <w:lastRenderedPageBreak/>
        <w:t xml:space="preserve"> V prípade korešpondencie zasielanej faxom alebo emailom sa korešpondencia považuje za riadne doručenú len  </w:t>
      </w:r>
    </w:p>
    <w:p w:rsidR="00674A97" w:rsidRPr="00674A97" w:rsidRDefault="00674A97" w:rsidP="00674A97">
      <w:pPr>
        <w:widowControl w:val="0"/>
        <w:tabs>
          <w:tab w:val="left" w:pos="0"/>
          <w:tab w:val="left" w:pos="2160"/>
        </w:tabs>
        <w:spacing w:after="0" w:line="271" w:lineRule="auto"/>
        <w:ind w:left="360" w:right="23"/>
        <w:jc w:val="both"/>
        <w:rPr>
          <w:rFonts w:ascii="Arial Narrow" w:eastAsia="Times New Roman" w:hAnsi="Arial Narrow" w:cs="Times New Roman"/>
          <w:noProof/>
          <w:lang w:eastAsia="sk-SK"/>
        </w:rPr>
      </w:pPr>
      <w:r w:rsidRPr="00674A97">
        <w:rPr>
          <w:rFonts w:ascii="Arial Narrow" w:eastAsia="Times New Roman" w:hAnsi="Arial Narrow" w:cs="Times New Roman"/>
          <w:noProof/>
          <w:lang w:eastAsia="sk-SK"/>
        </w:rPr>
        <w:t xml:space="preserve"> za predpokladu, že druhá zmluvná strana potvrdí jej prevzatie.</w:t>
      </w:r>
    </w:p>
    <w:p w:rsidR="00674A97" w:rsidRPr="00674A97" w:rsidRDefault="00674A97" w:rsidP="00674A97">
      <w:pPr>
        <w:widowControl w:val="0"/>
        <w:tabs>
          <w:tab w:val="left" w:pos="0"/>
          <w:tab w:val="left" w:pos="2160"/>
        </w:tabs>
        <w:spacing w:after="0" w:line="271" w:lineRule="auto"/>
        <w:ind w:left="360" w:right="23"/>
        <w:jc w:val="both"/>
        <w:rPr>
          <w:rFonts w:ascii="Arial Narrow" w:eastAsia="Times New Roman" w:hAnsi="Arial Narrow" w:cs="Times New Roman"/>
          <w:noProof/>
          <w:lang w:eastAsia="sk-SK"/>
        </w:rPr>
      </w:pPr>
    </w:p>
    <w:p w:rsidR="00674A97" w:rsidRPr="00674A97" w:rsidRDefault="00674A97" w:rsidP="00674A97">
      <w:pPr>
        <w:widowControl w:val="0"/>
        <w:tabs>
          <w:tab w:val="left" w:pos="0"/>
          <w:tab w:val="left" w:pos="2160"/>
        </w:tabs>
        <w:spacing w:after="0" w:line="271" w:lineRule="auto"/>
        <w:ind w:left="360" w:right="23"/>
        <w:jc w:val="both"/>
        <w:rPr>
          <w:rFonts w:ascii="Arial Narrow" w:eastAsia="Times New Roman" w:hAnsi="Arial Narrow" w:cs="Times New Roman"/>
          <w:noProof/>
          <w:lang w:eastAsia="sk-SK"/>
        </w:rPr>
      </w:pPr>
    </w:p>
    <w:p w:rsidR="00674A97" w:rsidRPr="00674A97" w:rsidRDefault="00674A97" w:rsidP="00674A97">
      <w:pPr>
        <w:widowControl w:val="0"/>
        <w:tabs>
          <w:tab w:val="left" w:pos="0"/>
          <w:tab w:val="left" w:pos="2160"/>
        </w:tabs>
        <w:spacing w:after="0" w:line="271" w:lineRule="auto"/>
        <w:ind w:left="360" w:right="23"/>
        <w:jc w:val="both"/>
        <w:rPr>
          <w:rFonts w:ascii="Arial Narrow" w:eastAsia="Times New Roman" w:hAnsi="Arial Narrow" w:cs="Times New Roman"/>
          <w:noProof/>
          <w:lang w:eastAsia="sk-SK"/>
        </w:rPr>
      </w:pPr>
    </w:p>
    <w:p w:rsidR="00674A97" w:rsidRPr="00674A97" w:rsidRDefault="00674A97" w:rsidP="00674A97">
      <w:pPr>
        <w:widowControl w:val="0"/>
        <w:numPr>
          <w:ilvl w:val="1"/>
          <w:numId w:val="11"/>
        </w:numPr>
        <w:tabs>
          <w:tab w:val="left" w:pos="432"/>
          <w:tab w:val="left" w:pos="540"/>
          <w:tab w:val="left" w:pos="2160"/>
          <w:tab w:val="left" w:pos="2880"/>
          <w:tab w:val="left" w:pos="4500"/>
        </w:tabs>
        <w:spacing w:after="0" w:line="271" w:lineRule="auto"/>
        <w:ind w:right="23"/>
        <w:jc w:val="both"/>
        <w:rPr>
          <w:rFonts w:ascii="Arial Narrow" w:eastAsia="Times New Roman" w:hAnsi="Arial Narrow" w:cs="Times New Roman"/>
          <w:noProof/>
          <w:lang w:eastAsia="sk-SK"/>
        </w:rPr>
      </w:pPr>
      <w:r w:rsidRPr="00674A97">
        <w:rPr>
          <w:rFonts w:ascii="Arial Narrow" w:eastAsia="Times New Roman" w:hAnsi="Arial Narrow" w:cs="Times New Roman"/>
          <w:noProof/>
          <w:lang w:eastAsia="sk-SK"/>
        </w:rPr>
        <w:t xml:space="preserve"> Poverenými kontaktnými osobami pre účely plnenia tejto zmluvy sú:</w:t>
      </w:r>
    </w:p>
    <w:p w:rsidR="00674A97" w:rsidRPr="00674A97" w:rsidRDefault="00674A97" w:rsidP="00674A97">
      <w:pPr>
        <w:widowControl w:val="0"/>
        <w:spacing w:after="0" w:line="271" w:lineRule="auto"/>
        <w:ind w:firstLine="426"/>
        <w:jc w:val="both"/>
        <w:rPr>
          <w:rFonts w:ascii="Arial Narrow" w:eastAsia="Times New Roman" w:hAnsi="Arial Narrow" w:cs="Times New Roman"/>
          <w:lang w:val="en-GB" w:eastAsia="sk-SK"/>
        </w:rPr>
      </w:pPr>
      <w:proofErr w:type="spellStart"/>
      <w:r w:rsidRPr="00674A97">
        <w:rPr>
          <w:rFonts w:ascii="Arial Narrow" w:eastAsia="Times New Roman" w:hAnsi="Arial Narrow" w:cs="Times New Roman"/>
          <w:lang w:val="en-GB" w:eastAsia="sk-SK"/>
        </w:rPr>
        <w:t>Za</w:t>
      </w:r>
      <w:proofErr w:type="spellEnd"/>
      <w:r w:rsidRPr="00674A97">
        <w:rPr>
          <w:rFonts w:ascii="Arial Narrow" w:eastAsia="Times New Roman" w:hAnsi="Arial Narrow" w:cs="Times New Roman"/>
          <w:lang w:val="en-GB" w:eastAsia="sk-SK"/>
        </w:rPr>
        <w:t xml:space="preserve"> </w:t>
      </w:r>
      <w:proofErr w:type="spellStart"/>
      <w:r w:rsidRPr="00674A97">
        <w:rPr>
          <w:rFonts w:ascii="Arial Narrow" w:eastAsia="Times New Roman" w:hAnsi="Arial Narrow" w:cs="Times New Roman"/>
          <w:lang w:val="en-GB" w:eastAsia="sk-SK"/>
        </w:rPr>
        <w:t>zhotoviteľa</w:t>
      </w:r>
      <w:proofErr w:type="spellEnd"/>
      <w:r w:rsidRPr="00674A97">
        <w:rPr>
          <w:rFonts w:ascii="Arial Narrow" w:eastAsia="Times New Roman" w:hAnsi="Arial Narrow" w:cs="Times New Roman"/>
          <w:lang w:val="en-GB" w:eastAsia="sk-SK"/>
        </w:rPr>
        <w:t xml:space="preserve">: </w:t>
      </w:r>
    </w:p>
    <w:p w:rsidR="00674A97" w:rsidRPr="00674A97" w:rsidRDefault="00674A97" w:rsidP="00674A97">
      <w:pPr>
        <w:widowControl w:val="0"/>
        <w:spacing w:after="0" w:line="271" w:lineRule="auto"/>
        <w:ind w:left="1310"/>
        <w:jc w:val="both"/>
        <w:rPr>
          <w:rFonts w:ascii="Arial Narrow" w:eastAsia="Times New Roman" w:hAnsi="Arial Narrow" w:cs="Times New Roman"/>
          <w:highlight w:val="yellow"/>
          <w:lang w:val="en-GB" w:eastAsia="sk-SK"/>
        </w:rPr>
      </w:pPr>
      <w:proofErr w:type="spellStart"/>
      <w:proofErr w:type="gramStart"/>
      <w:r w:rsidRPr="00674A97">
        <w:rPr>
          <w:rFonts w:ascii="Arial Narrow" w:eastAsia="Times New Roman" w:hAnsi="Arial Narrow" w:cs="Times New Roman"/>
          <w:highlight w:val="yellow"/>
          <w:lang w:val="en-GB" w:eastAsia="sk-SK"/>
        </w:rPr>
        <w:t>meno</w:t>
      </w:r>
      <w:proofErr w:type="spellEnd"/>
      <w:proofErr w:type="gramEnd"/>
      <w:r w:rsidRPr="00674A97">
        <w:rPr>
          <w:rFonts w:ascii="Arial Narrow" w:eastAsia="Times New Roman" w:hAnsi="Arial Narrow" w:cs="Times New Roman"/>
          <w:highlight w:val="yellow"/>
          <w:lang w:val="en-GB" w:eastAsia="sk-SK"/>
        </w:rPr>
        <w:t xml:space="preserve"> a </w:t>
      </w:r>
      <w:proofErr w:type="spellStart"/>
      <w:r w:rsidRPr="00674A97">
        <w:rPr>
          <w:rFonts w:ascii="Arial Narrow" w:eastAsia="Times New Roman" w:hAnsi="Arial Narrow" w:cs="Times New Roman"/>
          <w:highlight w:val="yellow"/>
          <w:lang w:val="en-GB" w:eastAsia="sk-SK"/>
        </w:rPr>
        <w:t>priezvisko</w:t>
      </w:r>
      <w:proofErr w:type="spellEnd"/>
    </w:p>
    <w:p w:rsidR="00674A97" w:rsidRPr="00674A97" w:rsidRDefault="00674A97" w:rsidP="00674A97">
      <w:pPr>
        <w:widowControl w:val="0"/>
        <w:spacing w:after="0" w:line="271" w:lineRule="auto"/>
        <w:ind w:left="1310"/>
        <w:jc w:val="both"/>
        <w:rPr>
          <w:rFonts w:ascii="Arial Narrow" w:eastAsia="Times New Roman" w:hAnsi="Arial Narrow" w:cs="Times New Roman"/>
          <w:highlight w:val="yellow"/>
          <w:lang w:val="en-GB" w:eastAsia="sk-SK"/>
        </w:rPr>
      </w:pPr>
      <w:proofErr w:type="spellStart"/>
      <w:proofErr w:type="gramStart"/>
      <w:r w:rsidRPr="00674A97">
        <w:rPr>
          <w:rFonts w:ascii="Arial Narrow" w:eastAsia="Times New Roman" w:hAnsi="Arial Narrow" w:cs="Times New Roman"/>
          <w:highlight w:val="yellow"/>
          <w:lang w:val="en-GB" w:eastAsia="sk-SK"/>
        </w:rPr>
        <w:t>funkcia</w:t>
      </w:r>
      <w:proofErr w:type="spellEnd"/>
      <w:proofErr w:type="gramEnd"/>
      <w:r w:rsidRPr="00674A97">
        <w:rPr>
          <w:rFonts w:ascii="Arial Narrow" w:eastAsia="Times New Roman" w:hAnsi="Arial Narrow" w:cs="Times New Roman"/>
          <w:highlight w:val="yellow"/>
          <w:lang w:val="en-GB" w:eastAsia="sk-SK"/>
        </w:rPr>
        <w:t xml:space="preserve">,                  </w:t>
      </w:r>
    </w:p>
    <w:p w:rsidR="00674A97" w:rsidRPr="00674A97" w:rsidRDefault="00674A97" w:rsidP="00674A97">
      <w:pPr>
        <w:widowControl w:val="0"/>
        <w:spacing w:after="0" w:line="271" w:lineRule="auto"/>
        <w:ind w:left="1310"/>
        <w:jc w:val="both"/>
        <w:rPr>
          <w:rFonts w:ascii="Arial Narrow" w:eastAsia="Times New Roman" w:hAnsi="Arial Narrow" w:cs="Times New Roman"/>
          <w:highlight w:val="yellow"/>
          <w:lang w:val="en-GB" w:eastAsia="sk-SK"/>
        </w:rPr>
      </w:pPr>
      <w:proofErr w:type="gramStart"/>
      <w:r w:rsidRPr="00674A97">
        <w:rPr>
          <w:rFonts w:ascii="Arial Narrow" w:eastAsia="Times New Roman" w:hAnsi="Arial Narrow" w:cs="Times New Roman"/>
          <w:highlight w:val="yellow"/>
          <w:lang w:val="en-GB" w:eastAsia="sk-SK"/>
        </w:rPr>
        <w:t>tel</w:t>
      </w:r>
      <w:proofErr w:type="gramEnd"/>
      <w:r w:rsidRPr="00674A97">
        <w:rPr>
          <w:rFonts w:ascii="Arial Narrow" w:eastAsia="Times New Roman" w:hAnsi="Arial Narrow" w:cs="Times New Roman"/>
          <w:highlight w:val="yellow"/>
          <w:lang w:val="en-GB" w:eastAsia="sk-SK"/>
        </w:rPr>
        <w:t xml:space="preserve">. </w:t>
      </w:r>
      <w:proofErr w:type="spellStart"/>
      <w:r w:rsidRPr="00674A97">
        <w:rPr>
          <w:rFonts w:ascii="Arial Narrow" w:eastAsia="Times New Roman" w:hAnsi="Arial Narrow" w:cs="Times New Roman"/>
          <w:highlight w:val="yellow"/>
          <w:lang w:val="en-GB" w:eastAsia="sk-SK"/>
        </w:rPr>
        <w:t>číslo</w:t>
      </w:r>
      <w:proofErr w:type="spellEnd"/>
      <w:r w:rsidRPr="00674A97">
        <w:rPr>
          <w:rFonts w:ascii="Arial Narrow" w:eastAsia="Times New Roman" w:hAnsi="Arial Narrow" w:cs="Times New Roman"/>
          <w:highlight w:val="yellow"/>
          <w:lang w:val="en-GB" w:eastAsia="sk-SK"/>
        </w:rPr>
        <w:t xml:space="preserve">,                </w:t>
      </w:r>
    </w:p>
    <w:p w:rsidR="00674A97" w:rsidRPr="00674A97" w:rsidRDefault="00674A97" w:rsidP="00674A97">
      <w:pPr>
        <w:widowControl w:val="0"/>
        <w:spacing w:after="0" w:line="271" w:lineRule="auto"/>
        <w:ind w:left="1310"/>
        <w:jc w:val="both"/>
        <w:rPr>
          <w:rFonts w:ascii="Arial Narrow" w:eastAsia="Times New Roman" w:hAnsi="Arial Narrow" w:cs="Times New Roman"/>
          <w:lang w:val="en-GB" w:eastAsia="sk-SK"/>
        </w:rPr>
      </w:pPr>
      <w:proofErr w:type="gramStart"/>
      <w:r w:rsidRPr="00674A97">
        <w:rPr>
          <w:rFonts w:ascii="Arial Narrow" w:eastAsia="Times New Roman" w:hAnsi="Arial Narrow" w:cs="Times New Roman"/>
          <w:highlight w:val="yellow"/>
          <w:lang w:val="en-GB" w:eastAsia="sk-SK"/>
        </w:rPr>
        <w:t>e-mail</w:t>
      </w:r>
      <w:proofErr w:type="gramEnd"/>
      <w:r w:rsidRPr="00674A97">
        <w:rPr>
          <w:rFonts w:ascii="Arial Narrow" w:eastAsia="Times New Roman" w:hAnsi="Arial Narrow" w:cs="Times New Roman"/>
          <w:highlight w:val="yellow"/>
          <w:lang w:val="en-GB" w:eastAsia="sk-SK"/>
        </w:rPr>
        <w:t>.</w:t>
      </w:r>
      <w:r w:rsidRPr="00674A97">
        <w:rPr>
          <w:rFonts w:ascii="Arial Narrow" w:eastAsia="Times New Roman" w:hAnsi="Arial Narrow" w:cs="Times New Roman"/>
          <w:lang w:val="en-GB" w:eastAsia="sk-SK"/>
        </w:rPr>
        <w:t xml:space="preserve"> </w:t>
      </w:r>
    </w:p>
    <w:p w:rsidR="00674A97" w:rsidRPr="00674A97" w:rsidRDefault="00674A97" w:rsidP="00674A97">
      <w:pPr>
        <w:widowControl w:val="0"/>
        <w:spacing w:after="0" w:line="271" w:lineRule="auto"/>
        <w:ind w:left="1310"/>
        <w:jc w:val="both"/>
        <w:rPr>
          <w:rFonts w:ascii="Arial Narrow" w:eastAsia="Times New Roman" w:hAnsi="Arial Narrow" w:cs="Times New Roman"/>
          <w:lang w:val="en-GB" w:eastAsia="sk-SK"/>
        </w:rPr>
      </w:pPr>
      <w:r w:rsidRPr="00674A97">
        <w:rPr>
          <w:rFonts w:ascii="Arial Narrow" w:eastAsia="Times New Roman" w:hAnsi="Arial Narrow" w:cs="Times New Roman"/>
          <w:lang w:val="en-GB" w:eastAsia="sk-SK"/>
        </w:rPr>
        <w:t xml:space="preserve">               </w:t>
      </w:r>
    </w:p>
    <w:p w:rsidR="00674A97" w:rsidRPr="00674A97" w:rsidRDefault="00674A97" w:rsidP="00674A97">
      <w:pPr>
        <w:widowControl w:val="0"/>
        <w:spacing w:after="0" w:line="271" w:lineRule="auto"/>
        <w:ind w:firstLine="426"/>
        <w:jc w:val="both"/>
        <w:rPr>
          <w:rFonts w:ascii="Arial Narrow" w:eastAsia="Times New Roman" w:hAnsi="Arial Narrow" w:cs="Times New Roman"/>
          <w:lang w:val="en-GB" w:eastAsia="sk-SK"/>
        </w:rPr>
      </w:pPr>
      <w:proofErr w:type="spellStart"/>
      <w:r w:rsidRPr="00674A97">
        <w:rPr>
          <w:rFonts w:ascii="Arial Narrow" w:eastAsia="Times New Roman" w:hAnsi="Arial Narrow" w:cs="Times New Roman"/>
          <w:lang w:val="en-GB" w:eastAsia="sk-SK"/>
        </w:rPr>
        <w:t>Za</w:t>
      </w:r>
      <w:proofErr w:type="spellEnd"/>
      <w:r w:rsidRPr="00674A97">
        <w:rPr>
          <w:rFonts w:ascii="Arial Narrow" w:eastAsia="Times New Roman" w:hAnsi="Arial Narrow" w:cs="Times New Roman"/>
          <w:lang w:val="en-GB" w:eastAsia="sk-SK"/>
        </w:rPr>
        <w:t xml:space="preserve"> </w:t>
      </w:r>
      <w:proofErr w:type="spellStart"/>
      <w:r w:rsidRPr="00674A97">
        <w:rPr>
          <w:rFonts w:ascii="Arial Narrow" w:eastAsia="Times New Roman" w:hAnsi="Arial Narrow" w:cs="Times New Roman"/>
          <w:lang w:val="en-GB" w:eastAsia="sk-SK"/>
        </w:rPr>
        <w:t>objednávateľa</w:t>
      </w:r>
      <w:proofErr w:type="spellEnd"/>
      <w:r w:rsidRPr="00674A97">
        <w:rPr>
          <w:rFonts w:ascii="Arial Narrow" w:eastAsia="Times New Roman" w:hAnsi="Arial Narrow" w:cs="Times New Roman"/>
          <w:lang w:val="en-GB" w:eastAsia="sk-SK"/>
        </w:rPr>
        <w:t>:</w:t>
      </w:r>
    </w:p>
    <w:p w:rsidR="00674A97" w:rsidRPr="00674A97" w:rsidRDefault="00674A97" w:rsidP="00674A97">
      <w:pPr>
        <w:widowControl w:val="0"/>
        <w:spacing w:after="0" w:line="271" w:lineRule="auto"/>
        <w:ind w:left="1310"/>
        <w:jc w:val="both"/>
        <w:rPr>
          <w:rFonts w:ascii="Arial Narrow" w:eastAsia="Times New Roman" w:hAnsi="Arial Narrow" w:cs="Times New Roman"/>
          <w:highlight w:val="yellow"/>
          <w:lang w:val="en-GB" w:eastAsia="sk-SK"/>
        </w:rPr>
      </w:pPr>
      <w:proofErr w:type="spellStart"/>
      <w:proofErr w:type="gramStart"/>
      <w:r w:rsidRPr="00674A97">
        <w:rPr>
          <w:rFonts w:ascii="Arial Narrow" w:eastAsia="Times New Roman" w:hAnsi="Arial Narrow" w:cs="Times New Roman"/>
          <w:highlight w:val="yellow"/>
          <w:lang w:val="en-GB" w:eastAsia="sk-SK"/>
        </w:rPr>
        <w:t>meno</w:t>
      </w:r>
      <w:proofErr w:type="spellEnd"/>
      <w:proofErr w:type="gramEnd"/>
      <w:r w:rsidRPr="00674A97">
        <w:rPr>
          <w:rFonts w:ascii="Arial Narrow" w:eastAsia="Times New Roman" w:hAnsi="Arial Narrow" w:cs="Times New Roman"/>
          <w:highlight w:val="yellow"/>
          <w:lang w:val="en-GB" w:eastAsia="sk-SK"/>
        </w:rPr>
        <w:t xml:space="preserve"> a </w:t>
      </w:r>
      <w:proofErr w:type="spellStart"/>
      <w:r w:rsidRPr="00674A97">
        <w:rPr>
          <w:rFonts w:ascii="Arial Narrow" w:eastAsia="Times New Roman" w:hAnsi="Arial Narrow" w:cs="Times New Roman"/>
          <w:highlight w:val="yellow"/>
          <w:lang w:val="en-GB" w:eastAsia="sk-SK"/>
        </w:rPr>
        <w:t>priezvisko</w:t>
      </w:r>
      <w:proofErr w:type="spellEnd"/>
      <w:r w:rsidRPr="00674A97">
        <w:rPr>
          <w:rFonts w:ascii="Arial Narrow" w:eastAsia="Times New Roman" w:hAnsi="Arial Narrow" w:cs="Times New Roman"/>
          <w:highlight w:val="yellow"/>
          <w:lang w:val="en-GB" w:eastAsia="sk-SK"/>
        </w:rPr>
        <w:t xml:space="preserve">  </w:t>
      </w:r>
    </w:p>
    <w:p w:rsidR="00674A97" w:rsidRPr="00674A97" w:rsidRDefault="00674A97" w:rsidP="00674A97">
      <w:pPr>
        <w:widowControl w:val="0"/>
        <w:spacing w:after="0" w:line="271" w:lineRule="auto"/>
        <w:ind w:left="1310"/>
        <w:jc w:val="both"/>
        <w:rPr>
          <w:rFonts w:ascii="Arial Narrow" w:eastAsia="Times New Roman" w:hAnsi="Arial Narrow" w:cs="Times New Roman"/>
          <w:highlight w:val="yellow"/>
          <w:lang w:val="en-GB" w:eastAsia="sk-SK"/>
        </w:rPr>
      </w:pPr>
      <w:proofErr w:type="spellStart"/>
      <w:proofErr w:type="gramStart"/>
      <w:r w:rsidRPr="00674A97">
        <w:rPr>
          <w:rFonts w:ascii="Arial Narrow" w:eastAsia="Times New Roman" w:hAnsi="Arial Narrow" w:cs="Times New Roman"/>
          <w:highlight w:val="yellow"/>
          <w:lang w:val="en-GB" w:eastAsia="sk-SK"/>
        </w:rPr>
        <w:t>funkcia</w:t>
      </w:r>
      <w:proofErr w:type="spellEnd"/>
      <w:proofErr w:type="gramEnd"/>
      <w:r w:rsidRPr="00674A97">
        <w:rPr>
          <w:rFonts w:ascii="Arial Narrow" w:eastAsia="Times New Roman" w:hAnsi="Arial Narrow" w:cs="Times New Roman"/>
          <w:highlight w:val="yellow"/>
          <w:lang w:val="en-GB" w:eastAsia="sk-SK"/>
        </w:rPr>
        <w:t xml:space="preserve">,                  </w:t>
      </w:r>
    </w:p>
    <w:p w:rsidR="00674A97" w:rsidRPr="00674A97" w:rsidRDefault="00674A97" w:rsidP="00674A97">
      <w:pPr>
        <w:widowControl w:val="0"/>
        <w:spacing w:after="0" w:line="271" w:lineRule="auto"/>
        <w:ind w:left="1310"/>
        <w:jc w:val="both"/>
        <w:rPr>
          <w:rFonts w:ascii="Arial Narrow" w:eastAsia="Times New Roman" w:hAnsi="Arial Narrow" w:cs="Times New Roman"/>
          <w:highlight w:val="yellow"/>
          <w:lang w:val="en-GB" w:eastAsia="sk-SK"/>
        </w:rPr>
      </w:pPr>
      <w:proofErr w:type="gramStart"/>
      <w:r w:rsidRPr="00674A97">
        <w:rPr>
          <w:rFonts w:ascii="Arial Narrow" w:eastAsia="Times New Roman" w:hAnsi="Arial Narrow" w:cs="Times New Roman"/>
          <w:highlight w:val="yellow"/>
          <w:lang w:val="en-GB" w:eastAsia="sk-SK"/>
        </w:rPr>
        <w:t>tel</w:t>
      </w:r>
      <w:proofErr w:type="gramEnd"/>
      <w:r w:rsidRPr="00674A97">
        <w:rPr>
          <w:rFonts w:ascii="Arial Narrow" w:eastAsia="Times New Roman" w:hAnsi="Arial Narrow" w:cs="Times New Roman"/>
          <w:highlight w:val="yellow"/>
          <w:lang w:val="en-GB" w:eastAsia="sk-SK"/>
        </w:rPr>
        <w:t xml:space="preserve">. </w:t>
      </w:r>
      <w:proofErr w:type="spellStart"/>
      <w:r w:rsidRPr="00674A97">
        <w:rPr>
          <w:rFonts w:ascii="Arial Narrow" w:eastAsia="Times New Roman" w:hAnsi="Arial Narrow" w:cs="Times New Roman"/>
          <w:highlight w:val="yellow"/>
          <w:lang w:val="en-GB" w:eastAsia="sk-SK"/>
        </w:rPr>
        <w:t>číslo</w:t>
      </w:r>
      <w:proofErr w:type="spellEnd"/>
      <w:r w:rsidRPr="00674A97">
        <w:rPr>
          <w:rFonts w:ascii="Arial Narrow" w:eastAsia="Times New Roman" w:hAnsi="Arial Narrow" w:cs="Times New Roman"/>
          <w:highlight w:val="yellow"/>
          <w:lang w:val="en-GB" w:eastAsia="sk-SK"/>
        </w:rPr>
        <w:t xml:space="preserve">,                </w:t>
      </w:r>
    </w:p>
    <w:p w:rsidR="00674A97" w:rsidRPr="00674A97" w:rsidRDefault="00674A97" w:rsidP="00674A97">
      <w:pPr>
        <w:widowControl w:val="0"/>
        <w:spacing w:after="0" w:line="271" w:lineRule="auto"/>
        <w:ind w:left="1310"/>
        <w:jc w:val="both"/>
        <w:rPr>
          <w:rFonts w:ascii="Arial Narrow" w:eastAsia="Times New Roman" w:hAnsi="Arial Narrow" w:cs="Times New Roman"/>
          <w:lang w:val="en-GB" w:eastAsia="sk-SK"/>
        </w:rPr>
      </w:pPr>
      <w:proofErr w:type="gramStart"/>
      <w:r w:rsidRPr="00674A97">
        <w:rPr>
          <w:rFonts w:ascii="Arial Narrow" w:eastAsia="Times New Roman" w:hAnsi="Arial Narrow" w:cs="Times New Roman"/>
          <w:highlight w:val="yellow"/>
          <w:lang w:val="en-GB" w:eastAsia="sk-SK"/>
        </w:rPr>
        <w:t>e-mail</w:t>
      </w:r>
      <w:proofErr w:type="gramEnd"/>
      <w:r w:rsidRPr="00674A97">
        <w:rPr>
          <w:rFonts w:ascii="Arial Narrow" w:eastAsia="Times New Roman" w:hAnsi="Arial Narrow" w:cs="Times New Roman"/>
          <w:highlight w:val="yellow"/>
          <w:lang w:val="en-GB" w:eastAsia="sk-SK"/>
        </w:rPr>
        <w:t xml:space="preserve">.                   </w:t>
      </w:r>
    </w:p>
    <w:p w:rsidR="00674A97" w:rsidRPr="00674A97" w:rsidRDefault="00674A97" w:rsidP="00674A97">
      <w:pPr>
        <w:tabs>
          <w:tab w:val="left" w:pos="2160"/>
          <w:tab w:val="left" w:pos="2880"/>
          <w:tab w:val="left" w:pos="4500"/>
        </w:tabs>
        <w:spacing w:after="0" w:line="271" w:lineRule="auto"/>
        <w:jc w:val="center"/>
        <w:rPr>
          <w:rFonts w:ascii="Arial Narrow" w:eastAsia="Times New Roman" w:hAnsi="Arial Narrow" w:cs="Times New Roman"/>
          <w:b/>
          <w:bCs/>
          <w:lang w:eastAsia="sk-SK"/>
        </w:rPr>
      </w:pPr>
    </w:p>
    <w:p w:rsidR="00674A97" w:rsidRPr="00674A97" w:rsidRDefault="00674A97" w:rsidP="00674A97">
      <w:pPr>
        <w:tabs>
          <w:tab w:val="left" w:pos="2160"/>
          <w:tab w:val="left" w:pos="2880"/>
          <w:tab w:val="left" w:pos="4500"/>
        </w:tabs>
        <w:spacing w:after="0" w:line="271" w:lineRule="auto"/>
        <w:jc w:val="center"/>
        <w:rPr>
          <w:rFonts w:ascii="Arial Narrow" w:eastAsia="Times New Roman" w:hAnsi="Arial Narrow" w:cs="Times New Roman"/>
          <w:lang w:eastAsia="sk-SK"/>
        </w:rPr>
      </w:pPr>
      <w:r w:rsidRPr="00674A97">
        <w:rPr>
          <w:rFonts w:ascii="Arial Narrow" w:eastAsia="Times New Roman" w:hAnsi="Arial Narrow" w:cs="Times New Roman"/>
          <w:b/>
          <w:bCs/>
          <w:lang w:eastAsia="sk-SK"/>
        </w:rPr>
        <w:t>Článok XI.</w:t>
      </w:r>
    </w:p>
    <w:p w:rsidR="00674A97" w:rsidRPr="00674A97" w:rsidRDefault="00674A97" w:rsidP="00674A97">
      <w:pPr>
        <w:tabs>
          <w:tab w:val="left" w:pos="2160"/>
          <w:tab w:val="left" w:pos="2880"/>
          <w:tab w:val="left" w:pos="4500"/>
        </w:tabs>
        <w:spacing w:after="0" w:line="271" w:lineRule="auto"/>
        <w:jc w:val="center"/>
        <w:rPr>
          <w:rFonts w:ascii="Arial Narrow" w:eastAsia="Times New Roman" w:hAnsi="Arial Narrow" w:cs="Times New Roman"/>
          <w:b/>
          <w:bCs/>
          <w:lang w:eastAsia="cs-CZ"/>
        </w:rPr>
      </w:pPr>
      <w:r w:rsidRPr="00674A97">
        <w:rPr>
          <w:rFonts w:ascii="Arial Narrow" w:eastAsia="Times New Roman" w:hAnsi="Arial Narrow" w:cs="Times New Roman"/>
          <w:b/>
          <w:bCs/>
          <w:lang w:eastAsia="cs-CZ"/>
        </w:rPr>
        <w:t>Trvanie a skončenie zmluvy</w:t>
      </w:r>
    </w:p>
    <w:p w:rsidR="00674A97" w:rsidRPr="00674A97" w:rsidRDefault="00674A97" w:rsidP="00674A97">
      <w:pPr>
        <w:widowControl w:val="0"/>
        <w:numPr>
          <w:ilvl w:val="1"/>
          <w:numId w:val="12"/>
        </w:numPr>
        <w:tabs>
          <w:tab w:val="left" w:pos="540"/>
          <w:tab w:val="left" w:pos="567"/>
          <w:tab w:val="left" w:pos="2160"/>
          <w:tab w:val="left" w:pos="2880"/>
          <w:tab w:val="left" w:pos="4500"/>
        </w:tabs>
        <w:spacing w:after="0" w:line="271" w:lineRule="auto"/>
        <w:ind w:left="426" w:right="23" w:hanging="426"/>
        <w:contextualSpacing/>
        <w:jc w:val="both"/>
        <w:rPr>
          <w:rFonts w:ascii="Arial Narrow" w:eastAsia="Calibri" w:hAnsi="Arial Narrow" w:cs="Times New Roman"/>
          <w:lang w:eastAsia="cs-CZ"/>
        </w:rPr>
      </w:pPr>
      <w:r w:rsidRPr="00674A97">
        <w:rPr>
          <w:rFonts w:ascii="Arial Narrow" w:eastAsia="Calibri" w:hAnsi="Arial Narrow" w:cs="Times New Roman"/>
          <w:lang w:eastAsia="cs-CZ"/>
        </w:rPr>
        <w:t xml:space="preserve">Táto zmluva sa uzatvára na dobu nevyhnutnú na vykonanie generálnej opravy predmetu zmluvy - 180 dní od nadobudnutia účinnosti zmluvného vzťahu </w:t>
      </w:r>
    </w:p>
    <w:p w:rsidR="00674A97" w:rsidRPr="00674A97" w:rsidRDefault="00674A97" w:rsidP="00674A97">
      <w:pPr>
        <w:widowControl w:val="0"/>
        <w:numPr>
          <w:ilvl w:val="1"/>
          <w:numId w:val="12"/>
        </w:numPr>
        <w:tabs>
          <w:tab w:val="left" w:pos="540"/>
          <w:tab w:val="left" w:pos="567"/>
          <w:tab w:val="left" w:pos="2160"/>
          <w:tab w:val="left" w:pos="2880"/>
          <w:tab w:val="left" w:pos="4500"/>
        </w:tabs>
        <w:spacing w:after="0" w:line="271" w:lineRule="auto"/>
        <w:ind w:right="23"/>
        <w:jc w:val="both"/>
        <w:rPr>
          <w:rFonts w:ascii="Arial Narrow" w:eastAsia="Calibri" w:hAnsi="Arial Narrow" w:cs="Times New Roman"/>
          <w:noProof/>
          <w:lang w:eastAsia="cs-CZ"/>
        </w:rPr>
      </w:pPr>
      <w:r w:rsidRPr="00674A97">
        <w:rPr>
          <w:rFonts w:ascii="Arial Narrow" w:eastAsia="Calibri" w:hAnsi="Arial Narrow" w:cs="Times New Roman"/>
          <w:noProof/>
          <w:lang w:eastAsia="cs-CZ"/>
        </w:rPr>
        <w:t xml:space="preserve"> Zmluvu je možné skončiť: </w:t>
      </w:r>
    </w:p>
    <w:p w:rsidR="00674A97" w:rsidRPr="00674A97" w:rsidRDefault="00674A97" w:rsidP="00674A97">
      <w:pPr>
        <w:numPr>
          <w:ilvl w:val="3"/>
          <w:numId w:val="4"/>
        </w:numPr>
        <w:tabs>
          <w:tab w:val="left" w:pos="567"/>
          <w:tab w:val="left" w:pos="708"/>
          <w:tab w:val="left" w:pos="1310"/>
          <w:tab w:val="left" w:pos="2160"/>
          <w:tab w:val="left" w:pos="2880"/>
          <w:tab w:val="left" w:pos="4500"/>
        </w:tabs>
        <w:spacing w:after="0" w:line="271" w:lineRule="auto"/>
        <w:ind w:firstLine="349"/>
        <w:jc w:val="both"/>
        <w:rPr>
          <w:rFonts w:ascii="Arial Narrow" w:eastAsia="Times New Roman" w:hAnsi="Arial Narrow" w:cs="Times New Roman"/>
          <w:lang w:eastAsia="cs-CZ"/>
        </w:rPr>
      </w:pPr>
      <w:r w:rsidRPr="00674A97">
        <w:rPr>
          <w:rFonts w:ascii="Arial Narrow" w:eastAsia="Times New Roman" w:hAnsi="Arial Narrow" w:cs="Times New Roman"/>
          <w:lang w:eastAsia="cs-CZ"/>
        </w:rPr>
        <w:t xml:space="preserve">písomnou dohodou zmluvných strán, </w:t>
      </w:r>
    </w:p>
    <w:p w:rsidR="00674A97" w:rsidRPr="00674A97" w:rsidRDefault="00674A97" w:rsidP="00674A97">
      <w:pPr>
        <w:numPr>
          <w:ilvl w:val="3"/>
          <w:numId w:val="4"/>
        </w:numPr>
        <w:tabs>
          <w:tab w:val="left" w:pos="567"/>
          <w:tab w:val="left" w:pos="708"/>
          <w:tab w:val="left" w:pos="1310"/>
          <w:tab w:val="left" w:pos="2160"/>
          <w:tab w:val="left" w:pos="2880"/>
          <w:tab w:val="left" w:pos="4500"/>
        </w:tabs>
        <w:spacing w:after="0" w:line="271" w:lineRule="auto"/>
        <w:ind w:firstLine="349"/>
        <w:jc w:val="both"/>
        <w:rPr>
          <w:rFonts w:ascii="Arial Narrow" w:eastAsia="Times New Roman" w:hAnsi="Arial Narrow" w:cs="Times New Roman"/>
          <w:lang w:eastAsia="cs-CZ"/>
        </w:rPr>
      </w:pPr>
      <w:r w:rsidRPr="00674A97">
        <w:rPr>
          <w:rFonts w:ascii="Arial Narrow" w:eastAsia="Times New Roman" w:hAnsi="Arial Narrow" w:cs="Times New Roman"/>
          <w:lang w:eastAsia="cs-CZ"/>
        </w:rPr>
        <w:t>písomným odstúpením od zmluvy,</w:t>
      </w:r>
    </w:p>
    <w:p w:rsidR="00674A97" w:rsidRPr="00674A97" w:rsidRDefault="00674A97" w:rsidP="00674A97">
      <w:pPr>
        <w:numPr>
          <w:ilvl w:val="3"/>
          <w:numId w:val="4"/>
        </w:numPr>
        <w:tabs>
          <w:tab w:val="left" w:pos="567"/>
          <w:tab w:val="left" w:pos="708"/>
          <w:tab w:val="left" w:pos="1310"/>
          <w:tab w:val="left" w:pos="2160"/>
          <w:tab w:val="left" w:pos="2880"/>
          <w:tab w:val="left" w:pos="4500"/>
        </w:tabs>
        <w:spacing w:after="0" w:line="271" w:lineRule="auto"/>
        <w:ind w:firstLine="349"/>
        <w:jc w:val="both"/>
        <w:rPr>
          <w:rFonts w:ascii="Arial Narrow" w:eastAsia="Times New Roman" w:hAnsi="Arial Narrow" w:cs="Times New Roman"/>
          <w:lang w:eastAsia="cs-CZ"/>
        </w:rPr>
      </w:pPr>
      <w:r w:rsidRPr="00674A97">
        <w:rPr>
          <w:rFonts w:ascii="Arial Narrow" w:eastAsia="Times New Roman" w:hAnsi="Arial Narrow" w:cs="Times New Roman"/>
          <w:lang w:eastAsia="cs-CZ"/>
        </w:rPr>
        <w:t>písomnou výpoveďou.</w:t>
      </w:r>
    </w:p>
    <w:p w:rsidR="00674A97" w:rsidRPr="00674A97" w:rsidRDefault="00674A97" w:rsidP="00674A97">
      <w:pPr>
        <w:widowControl w:val="0"/>
        <w:numPr>
          <w:ilvl w:val="1"/>
          <w:numId w:val="12"/>
        </w:numPr>
        <w:tabs>
          <w:tab w:val="left" w:pos="540"/>
          <w:tab w:val="left" w:pos="567"/>
          <w:tab w:val="left" w:pos="2160"/>
          <w:tab w:val="left" w:pos="2880"/>
          <w:tab w:val="left" w:pos="4500"/>
        </w:tabs>
        <w:spacing w:after="0" w:line="271" w:lineRule="auto"/>
        <w:ind w:left="426" w:right="23" w:hanging="426"/>
        <w:jc w:val="both"/>
        <w:rPr>
          <w:rFonts w:ascii="Arial Narrow" w:eastAsia="Calibri" w:hAnsi="Arial Narrow" w:cs="Times New Roman"/>
          <w:noProof/>
          <w:lang w:eastAsia="cs-CZ"/>
        </w:rPr>
      </w:pPr>
      <w:r w:rsidRPr="00674A97">
        <w:rPr>
          <w:rFonts w:ascii="Arial Narrow" w:eastAsia="Calibri" w:hAnsi="Arial Narrow" w:cs="Times New Roman"/>
          <w:noProof/>
          <w:lang w:eastAsia="cs-CZ"/>
        </w:rPr>
        <w:t>Objednávateľ je oprávnený odstúpiť od tejto zmluvy v prípade podstatného porušenia zmluvných povinností zo strany zhotoviteľa. Za podstatné porušenie zmluvných povinností sa považuje, ak zhotoviteľ:</w:t>
      </w:r>
    </w:p>
    <w:p w:rsidR="00674A97" w:rsidRPr="00674A97" w:rsidRDefault="00674A97" w:rsidP="00674A97">
      <w:pPr>
        <w:numPr>
          <w:ilvl w:val="0"/>
          <w:numId w:val="3"/>
        </w:numPr>
        <w:tabs>
          <w:tab w:val="left" w:pos="567"/>
          <w:tab w:val="left" w:pos="1701"/>
          <w:tab w:val="left" w:pos="2160"/>
          <w:tab w:val="left" w:pos="2880"/>
          <w:tab w:val="left" w:pos="4500"/>
        </w:tabs>
        <w:spacing w:after="0" w:line="271" w:lineRule="auto"/>
        <w:ind w:left="1310" w:hanging="567"/>
        <w:jc w:val="both"/>
        <w:rPr>
          <w:rFonts w:ascii="Arial Narrow" w:eastAsia="Times New Roman" w:hAnsi="Arial Narrow" w:cs="Times New Roman"/>
          <w:lang w:eastAsia="cs-CZ"/>
        </w:rPr>
      </w:pPr>
      <w:r w:rsidRPr="00674A97">
        <w:rPr>
          <w:rFonts w:ascii="Arial Narrow" w:eastAsia="Times New Roman" w:hAnsi="Arial Narrow" w:cs="Times New Roman"/>
          <w:lang w:eastAsia="cs-CZ"/>
        </w:rPr>
        <w:t>vstúpil do konkurzného konania alebo reštrukturalizácie, ktoré sa voči nemu začalo po podpise tejto zmluvy</w:t>
      </w:r>
    </w:p>
    <w:p w:rsidR="00674A97" w:rsidRPr="00674A97" w:rsidRDefault="00674A97" w:rsidP="00674A97">
      <w:pPr>
        <w:numPr>
          <w:ilvl w:val="0"/>
          <w:numId w:val="3"/>
        </w:numPr>
        <w:tabs>
          <w:tab w:val="left" w:pos="567"/>
          <w:tab w:val="left" w:pos="1701"/>
          <w:tab w:val="left" w:pos="2160"/>
          <w:tab w:val="left" w:pos="2880"/>
          <w:tab w:val="left" w:pos="4500"/>
        </w:tabs>
        <w:spacing w:after="0" w:line="271" w:lineRule="auto"/>
        <w:ind w:left="1310" w:hanging="567"/>
        <w:jc w:val="both"/>
        <w:rPr>
          <w:rFonts w:ascii="Arial Narrow" w:eastAsia="Times New Roman" w:hAnsi="Arial Narrow" w:cs="Times New Roman"/>
          <w:lang w:eastAsia="cs-CZ"/>
        </w:rPr>
      </w:pPr>
      <w:r w:rsidRPr="00674A97">
        <w:rPr>
          <w:rFonts w:ascii="Arial Narrow" w:eastAsia="Times New Roman" w:hAnsi="Arial Narrow" w:cs="Times New Roman"/>
          <w:lang w:eastAsia="cs-CZ"/>
        </w:rPr>
        <w:t>vstúpil do likvidácie,</w:t>
      </w:r>
    </w:p>
    <w:p w:rsidR="00674A97" w:rsidRPr="00674A97" w:rsidRDefault="00674A97" w:rsidP="00674A97">
      <w:pPr>
        <w:numPr>
          <w:ilvl w:val="0"/>
          <w:numId w:val="3"/>
        </w:numPr>
        <w:tabs>
          <w:tab w:val="left" w:pos="567"/>
          <w:tab w:val="left" w:pos="1701"/>
          <w:tab w:val="left" w:pos="2160"/>
          <w:tab w:val="left" w:pos="2880"/>
          <w:tab w:val="left" w:pos="4500"/>
        </w:tabs>
        <w:spacing w:after="0" w:line="271" w:lineRule="auto"/>
        <w:ind w:left="1310" w:hanging="567"/>
        <w:jc w:val="both"/>
        <w:rPr>
          <w:rFonts w:ascii="Arial Narrow" w:eastAsia="Times New Roman" w:hAnsi="Arial Narrow" w:cs="Times New Roman"/>
          <w:lang w:eastAsia="cs-CZ"/>
        </w:rPr>
      </w:pPr>
      <w:r w:rsidRPr="00674A97">
        <w:rPr>
          <w:rFonts w:ascii="Arial Narrow" w:eastAsia="Times New Roman" w:hAnsi="Arial Narrow" w:cs="Times New Roman"/>
          <w:lang w:eastAsia="cs-CZ"/>
        </w:rPr>
        <w:t>ak koná v rozpore s touto zmluvou a/alebo všeobecne záväznými právnymi predpismi platnými na území Slovenskej republiky a na písomnú výzvu objednávateľa toto konanie a jeho následky v určenej primeranej lehote neodstráni,</w:t>
      </w:r>
    </w:p>
    <w:p w:rsidR="00674A97" w:rsidRPr="00674A97" w:rsidRDefault="00674A97" w:rsidP="00674A97">
      <w:pPr>
        <w:numPr>
          <w:ilvl w:val="0"/>
          <w:numId w:val="3"/>
        </w:numPr>
        <w:tabs>
          <w:tab w:val="left" w:pos="567"/>
          <w:tab w:val="left" w:pos="1701"/>
          <w:tab w:val="left" w:pos="2160"/>
          <w:tab w:val="left" w:pos="2880"/>
          <w:tab w:val="left" w:pos="4500"/>
        </w:tabs>
        <w:spacing w:after="0" w:line="271" w:lineRule="auto"/>
        <w:ind w:left="1310" w:hanging="567"/>
        <w:jc w:val="both"/>
        <w:rPr>
          <w:rFonts w:ascii="Arial Narrow" w:eastAsia="Times New Roman" w:hAnsi="Arial Narrow" w:cs="Times New Roman"/>
          <w:lang w:eastAsia="cs-CZ"/>
        </w:rPr>
      </w:pPr>
      <w:r w:rsidRPr="00674A97">
        <w:rPr>
          <w:rFonts w:ascii="Arial Narrow" w:eastAsia="Times New Roman" w:hAnsi="Arial Narrow" w:cs="Times New Roman"/>
          <w:lang w:eastAsia="cs-CZ"/>
        </w:rPr>
        <w:t>ak poruší povinnosti podľa bodov 9.5, 9.8 - 9.11,</w:t>
      </w:r>
    </w:p>
    <w:p w:rsidR="00674A97" w:rsidRPr="00674A97" w:rsidRDefault="00674A97" w:rsidP="00674A97">
      <w:pPr>
        <w:numPr>
          <w:ilvl w:val="0"/>
          <w:numId w:val="3"/>
        </w:numPr>
        <w:tabs>
          <w:tab w:val="left" w:pos="567"/>
          <w:tab w:val="left" w:pos="1701"/>
          <w:tab w:val="left" w:pos="2160"/>
          <w:tab w:val="left" w:pos="2880"/>
          <w:tab w:val="left" w:pos="4500"/>
        </w:tabs>
        <w:spacing w:after="0" w:line="271" w:lineRule="auto"/>
        <w:ind w:left="1310" w:hanging="567"/>
        <w:jc w:val="both"/>
        <w:rPr>
          <w:rFonts w:ascii="Arial Narrow" w:eastAsia="Times New Roman" w:hAnsi="Arial Narrow" w:cs="Times New Roman"/>
          <w:lang w:eastAsia="cs-CZ"/>
        </w:rPr>
      </w:pPr>
      <w:r w:rsidRPr="00674A97">
        <w:rPr>
          <w:rFonts w:ascii="Arial Narrow" w:eastAsia="Times New Roman" w:hAnsi="Arial Narrow" w:cs="Times New Roman"/>
          <w:lang w:eastAsia="cs-CZ"/>
        </w:rPr>
        <w:t>nebol v čase uzavretia tejto zmluvy zapísaný v registri partnerov verejného sektora v zmysle zákona o verejnom obstarávaní alebo bol z toho registra vymazaný,</w:t>
      </w:r>
    </w:p>
    <w:p w:rsidR="00674A97" w:rsidRPr="00674A97" w:rsidRDefault="00674A97" w:rsidP="00674A97">
      <w:pPr>
        <w:numPr>
          <w:ilvl w:val="0"/>
          <w:numId w:val="3"/>
        </w:numPr>
        <w:tabs>
          <w:tab w:val="left" w:pos="567"/>
          <w:tab w:val="left" w:pos="1276"/>
          <w:tab w:val="left" w:pos="2160"/>
          <w:tab w:val="left" w:pos="2880"/>
          <w:tab w:val="left" w:pos="4500"/>
        </w:tabs>
        <w:spacing w:after="0" w:line="271" w:lineRule="auto"/>
        <w:ind w:left="1310" w:hanging="567"/>
        <w:jc w:val="both"/>
        <w:rPr>
          <w:rFonts w:ascii="Arial Narrow" w:eastAsia="Times New Roman" w:hAnsi="Arial Narrow" w:cs="Arial"/>
          <w:lang w:eastAsia="cs-CZ"/>
        </w:rPr>
      </w:pPr>
      <w:r w:rsidRPr="00674A97">
        <w:rPr>
          <w:rFonts w:ascii="Arial Narrow" w:eastAsia="Times New Roman" w:hAnsi="Arial Narrow" w:cs="Arial"/>
          <w:lang w:eastAsia="cs-CZ"/>
        </w:rPr>
        <w:t xml:space="preserve">keď sa pre predávajúceho stalo plnenie zmluvných povinností celkom nemožným, </w:t>
      </w:r>
    </w:p>
    <w:p w:rsidR="00674A97" w:rsidRPr="00674A97" w:rsidRDefault="00674A97" w:rsidP="00674A97">
      <w:pPr>
        <w:numPr>
          <w:ilvl w:val="0"/>
          <w:numId w:val="3"/>
        </w:numPr>
        <w:tabs>
          <w:tab w:val="left" w:pos="567"/>
          <w:tab w:val="left" w:pos="1276"/>
          <w:tab w:val="left" w:pos="2160"/>
          <w:tab w:val="left" w:pos="2880"/>
          <w:tab w:val="left" w:pos="4500"/>
        </w:tabs>
        <w:spacing w:after="0" w:line="271" w:lineRule="auto"/>
        <w:ind w:left="1310" w:hanging="567"/>
        <w:jc w:val="both"/>
        <w:rPr>
          <w:rFonts w:ascii="Arial Narrow" w:eastAsia="Times New Roman" w:hAnsi="Arial Narrow" w:cs="Arial"/>
          <w:lang w:eastAsia="cs-CZ"/>
        </w:rPr>
      </w:pPr>
      <w:r w:rsidRPr="00674A97">
        <w:rPr>
          <w:rFonts w:ascii="Arial Narrow" w:eastAsia="Times New Roman" w:hAnsi="Arial Narrow" w:cs="Arial"/>
          <w:lang w:eastAsia="cs-CZ"/>
        </w:rPr>
        <w:t xml:space="preserve">ak v čase uzavretia tejto zmluvy existoval dôvod na vylúčenie Predávajúceho pre nesplnenie podmienok účasti podľa § 32 ods. 1 písm. a) zákona o verejnom obstarávaní, </w:t>
      </w:r>
    </w:p>
    <w:p w:rsidR="00674A97" w:rsidRPr="00674A97" w:rsidRDefault="00674A97" w:rsidP="00674A97">
      <w:pPr>
        <w:numPr>
          <w:ilvl w:val="0"/>
          <w:numId w:val="3"/>
        </w:numPr>
        <w:tabs>
          <w:tab w:val="left" w:pos="567"/>
          <w:tab w:val="left" w:pos="1276"/>
          <w:tab w:val="left" w:pos="2160"/>
          <w:tab w:val="left" w:pos="2880"/>
          <w:tab w:val="left" w:pos="4500"/>
        </w:tabs>
        <w:spacing w:after="0" w:line="271" w:lineRule="auto"/>
        <w:ind w:left="1310" w:hanging="567"/>
        <w:jc w:val="both"/>
        <w:rPr>
          <w:rFonts w:ascii="Arial Narrow" w:eastAsia="Times New Roman" w:hAnsi="Arial Narrow" w:cs="Arial"/>
          <w:lang w:eastAsia="cs-CZ"/>
        </w:rPr>
      </w:pPr>
      <w:r w:rsidRPr="00674A97">
        <w:rPr>
          <w:rFonts w:ascii="Arial Narrow" w:eastAsia="Times New Roman" w:hAnsi="Arial Narrow" w:cs="Arial"/>
          <w:lang w:eastAsia="cs-CZ"/>
        </w:rPr>
        <w:t>ak táto zmluva nemala byť uzavretá s Predávajúcim v súvislosti so závažným poručením povinnosti vyplývajúcej z právne záväzného aktu Európskej únie,  o ktorom rozhodol Súdny dvor Európskej únie v súlade so zmluvou o fungovaní Európskej únie.</w:t>
      </w:r>
    </w:p>
    <w:p w:rsidR="00674A97" w:rsidRPr="00674A97" w:rsidRDefault="00674A97" w:rsidP="00674A97">
      <w:pPr>
        <w:widowControl w:val="0"/>
        <w:numPr>
          <w:ilvl w:val="1"/>
          <w:numId w:val="12"/>
        </w:numPr>
        <w:tabs>
          <w:tab w:val="left" w:pos="540"/>
          <w:tab w:val="left" w:pos="567"/>
          <w:tab w:val="left" w:pos="2160"/>
          <w:tab w:val="left" w:pos="2880"/>
          <w:tab w:val="left" w:pos="4500"/>
        </w:tabs>
        <w:spacing w:after="0" w:line="271" w:lineRule="auto"/>
        <w:ind w:left="426" w:right="23" w:hanging="426"/>
        <w:jc w:val="both"/>
        <w:rPr>
          <w:rFonts w:ascii="Arial Narrow" w:eastAsia="Calibri" w:hAnsi="Arial Narrow" w:cs="Times New Roman"/>
          <w:noProof/>
          <w:lang w:eastAsia="cs-CZ"/>
        </w:rPr>
      </w:pPr>
      <w:r w:rsidRPr="00674A97">
        <w:rPr>
          <w:rFonts w:ascii="Arial Narrow" w:eastAsia="Calibri" w:hAnsi="Arial Narrow" w:cs="Times New Roman"/>
          <w:noProof/>
          <w:lang w:eastAsia="cs-CZ"/>
        </w:rPr>
        <w:t>Zhotoviteľ je oprávnený odstúpiť od tejto zmluvy v prípade podstatného porušenia zmluvných povinností zo strany objednávateľa. Za podstatné porušenie zmluvných povinností zo strany objednávateľa sa považuje, ak je objednávateľ v omeškaní s úhradou faktúry o viac ako šesťdesiat (60) dní po lehote jej splatnosti.</w:t>
      </w:r>
    </w:p>
    <w:p w:rsidR="00674A97" w:rsidRPr="00674A97" w:rsidRDefault="00674A97" w:rsidP="00674A97">
      <w:pPr>
        <w:widowControl w:val="0"/>
        <w:numPr>
          <w:ilvl w:val="1"/>
          <w:numId w:val="12"/>
        </w:numPr>
        <w:tabs>
          <w:tab w:val="left" w:pos="540"/>
          <w:tab w:val="left" w:pos="567"/>
          <w:tab w:val="left" w:pos="2160"/>
          <w:tab w:val="left" w:pos="2880"/>
          <w:tab w:val="left" w:pos="4500"/>
        </w:tabs>
        <w:spacing w:after="0" w:line="271" w:lineRule="auto"/>
        <w:ind w:left="426" w:right="23" w:hanging="426"/>
        <w:jc w:val="both"/>
        <w:rPr>
          <w:rFonts w:ascii="Arial Narrow" w:eastAsia="Calibri" w:hAnsi="Arial Narrow" w:cs="Times New Roman"/>
          <w:noProof/>
          <w:lang w:eastAsia="cs-CZ"/>
        </w:rPr>
      </w:pPr>
      <w:r w:rsidRPr="00674A97">
        <w:rPr>
          <w:rFonts w:ascii="Arial Narrow" w:eastAsia="Calibri" w:hAnsi="Arial Narrow" w:cs="Times New Roman"/>
          <w:noProof/>
          <w:lang w:eastAsia="cs-CZ"/>
        </w:rPr>
        <w:t xml:space="preserve">Odstúpenie od tejto zmluvy musí byť v písomnej forme a preukázateľne doručené druhej zmluvnej strane. Dňom doručenia písomného prejavu vôle odstúpenia od zmluvy jednou zo Zmluvných strán táto zmluva </w:t>
      </w:r>
      <w:r w:rsidRPr="00674A97">
        <w:rPr>
          <w:rFonts w:ascii="Arial Narrow" w:eastAsia="Calibri" w:hAnsi="Arial Narrow" w:cs="Times New Roman"/>
          <w:noProof/>
          <w:lang w:eastAsia="cs-CZ"/>
        </w:rPr>
        <w:lastRenderedPageBreak/>
        <w:t>zaniká. Odstúpenie od zmluvy sa nedotýka nároku na zaplatenie zmluvnej pokuty a nároku na náhradu škody spôsobenej porušením povinností vyplývajúcich z tejto zmluvy. Zmluvná strana, ktorá odstúpi od zmluvy, má právo požadovať od druhej strany náhradu škody, ktorá jej týmto konaním vznikla, okrem prípadov vyššej moci.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w:t>
      </w:r>
    </w:p>
    <w:p w:rsidR="00674A97" w:rsidRPr="00674A97" w:rsidRDefault="00674A97" w:rsidP="00674A97">
      <w:pPr>
        <w:widowControl w:val="0"/>
        <w:tabs>
          <w:tab w:val="left" w:pos="540"/>
          <w:tab w:val="left" w:pos="567"/>
          <w:tab w:val="left" w:pos="2160"/>
          <w:tab w:val="left" w:pos="2880"/>
          <w:tab w:val="left" w:pos="4500"/>
        </w:tabs>
        <w:spacing w:after="0" w:line="271" w:lineRule="auto"/>
        <w:ind w:left="426" w:right="23"/>
        <w:jc w:val="both"/>
        <w:rPr>
          <w:rFonts w:ascii="Arial Narrow" w:eastAsia="Calibri" w:hAnsi="Arial Narrow" w:cs="Times New Roman"/>
          <w:noProof/>
          <w:lang w:eastAsia="cs-CZ"/>
        </w:rPr>
      </w:pPr>
    </w:p>
    <w:p w:rsidR="00674A97" w:rsidRPr="00674A97" w:rsidRDefault="00674A97" w:rsidP="00674A97">
      <w:pPr>
        <w:widowControl w:val="0"/>
        <w:tabs>
          <w:tab w:val="left" w:pos="540"/>
          <w:tab w:val="left" w:pos="567"/>
          <w:tab w:val="left" w:pos="2160"/>
          <w:tab w:val="left" w:pos="2880"/>
          <w:tab w:val="left" w:pos="4500"/>
        </w:tabs>
        <w:spacing w:after="0" w:line="271" w:lineRule="auto"/>
        <w:ind w:left="426" w:right="23"/>
        <w:jc w:val="both"/>
        <w:rPr>
          <w:rFonts w:ascii="Arial Narrow" w:eastAsia="Calibri" w:hAnsi="Arial Narrow" w:cs="Times New Roman"/>
          <w:noProof/>
          <w:lang w:eastAsia="cs-CZ"/>
        </w:rPr>
      </w:pPr>
    </w:p>
    <w:p w:rsidR="00674A97" w:rsidRPr="00674A97" w:rsidRDefault="00674A97" w:rsidP="00674A97">
      <w:pPr>
        <w:widowControl w:val="0"/>
        <w:numPr>
          <w:ilvl w:val="1"/>
          <w:numId w:val="12"/>
        </w:numPr>
        <w:tabs>
          <w:tab w:val="left" w:pos="426"/>
          <w:tab w:val="left" w:pos="567"/>
          <w:tab w:val="left" w:pos="2160"/>
          <w:tab w:val="left" w:pos="2880"/>
          <w:tab w:val="left" w:pos="4500"/>
        </w:tabs>
        <w:spacing w:after="0" w:line="271" w:lineRule="auto"/>
        <w:ind w:left="426" w:right="23" w:hanging="426"/>
        <w:jc w:val="both"/>
        <w:rPr>
          <w:rFonts w:ascii="Arial Narrow" w:eastAsia="Calibri" w:hAnsi="Arial Narrow" w:cs="Times New Roman"/>
          <w:noProof/>
          <w:lang w:eastAsia="cs-CZ"/>
        </w:rPr>
      </w:pPr>
      <w:r w:rsidRPr="00674A97">
        <w:rPr>
          <w:rFonts w:ascii="Arial Narrow" w:eastAsia="Calibri" w:hAnsi="Arial Narrow" w:cs="Times New Roman"/>
          <w:noProof/>
          <w:lang w:eastAsia="cs-CZ"/>
        </w:rPr>
        <w:t>Túto zmluvu môže každá zo Zmluvných strán písomne vypovedať bez udania dôvodu s výpovednou lehotou troch (3) mesiacov. Výpovedná lehota začína plynúť prvým dňom mesiaca nasledujúceho po mesiaci, v ktorom bola písomná výpoveď doručená druhej Zmluvnej strane.</w:t>
      </w:r>
    </w:p>
    <w:p w:rsidR="00674A97" w:rsidRPr="00674A97" w:rsidRDefault="00674A97" w:rsidP="00674A97">
      <w:pPr>
        <w:tabs>
          <w:tab w:val="left" w:pos="0"/>
          <w:tab w:val="left" w:pos="2160"/>
          <w:tab w:val="left" w:pos="2880"/>
          <w:tab w:val="left" w:pos="4500"/>
        </w:tabs>
        <w:spacing w:after="0" w:line="271" w:lineRule="auto"/>
        <w:ind w:left="426" w:hanging="426"/>
        <w:jc w:val="both"/>
        <w:rPr>
          <w:rFonts w:ascii="Arial Narrow" w:eastAsia="Times New Roman" w:hAnsi="Arial Narrow" w:cs="Times New Roman"/>
          <w:lang w:eastAsia="cs-CZ"/>
        </w:rPr>
      </w:pPr>
    </w:p>
    <w:p w:rsidR="00674A97" w:rsidRPr="00674A97" w:rsidRDefault="00674A97" w:rsidP="00674A97">
      <w:pPr>
        <w:tabs>
          <w:tab w:val="left" w:pos="2160"/>
          <w:tab w:val="left" w:pos="2880"/>
          <w:tab w:val="left" w:pos="4500"/>
        </w:tabs>
        <w:spacing w:after="0" w:line="271" w:lineRule="auto"/>
        <w:jc w:val="center"/>
        <w:rPr>
          <w:rFonts w:ascii="Arial Narrow" w:eastAsia="Times New Roman" w:hAnsi="Arial Narrow" w:cs="Times New Roman"/>
          <w:b/>
          <w:bCs/>
          <w:lang w:eastAsia="cs-CZ"/>
        </w:rPr>
      </w:pPr>
      <w:r w:rsidRPr="00674A97">
        <w:rPr>
          <w:rFonts w:ascii="Arial Narrow" w:eastAsia="Times New Roman" w:hAnsi="Arial Narrow" w:cs="Times New Roman"/>
          <w:b/>
          <w:bCs/>
          <w:lang w:eastAsia="cs-CZ"/>
        </w:rPr>
        <w:t>Článok XII.</w:t>
      </w:r>
    </w:p>
    <w:p w:rsidR="00674A97" w:rsidRPr="00674A97" w:rsidRDefault="00674A97" w:rsidP="00674A97">
      <w:pPr>
        <w:tabs>
          <w:tab w:val="left" w:pos="527"/>
          <w:tab w:val="left" w:pos="2160"/>
          <w:tab w:val="left" w:pos="2880"/>
          <w:tab w:val="left" w:pos="4500"/>
        </w:tabs>
        <w:spacing w:after="0" w:line="271" w:lineRule="auto"/>
        <w:ind w:right="20"/>
        <w:jc w:val="center"/>
        <w:rPr>
          <w:rFonts w:ascii="Arial Narrow" w:eastAsia="Times New Roman" w:hAnsi="Arial Narrow" w:cs="Times New Roman"/>
          <w:b/>
          <w:noProof/>
          <w:lang w:eastAsia="cs-CZ"/>
        </w:rPr>
      </w:pPr>
      <w:r w:rsidRPr="00674A97">
        <w:rPr>
          <w:rFonts w:ascii="Arial Narrow" w:eastAsia="Times New Roman" w:hAnsi="Arial Narrow" w:cs="Times New Roman"/>
          <w:b/>
          <w:noProof/>
          <w:lang w:eastAsia="cs-CZ"/>
        </w:rPr>
        <w:t>Záverečné ustanovenia</w:t>
      </w:r>
    </w:p>
    <w:p w:rsidR="00674A97" w:rsidRPr="00674A97" w:rsidRDefault="00674A97" w:rsidP="00674A97">
      <w:pPr>
        <w:widowControl w:val="0"/>
        <w:numPr>
          <w:ilvl w:val="1"/>
          <w:numId w:val="13"/>
        </w:numPr>
        <w:tabs>
          <w:tab w:val="left" w:pos="2160"/>
          <w:tab w:val="left" w:pos="2880"/>
          <w:tab w:val="left" w:pos="4500"/>
        </w:tabs>
        <w:spacing w:after="0" w:line="271" w:lineRule="auto"/>
        <w:ind w:left="567" w:right="23" w:hanging="567"/>
        <w:contextualSpacing/>
        <w:jc w:val="both"/>
        <w:rPr>
          <w:rFonts w:ascii="Arial Narrow" w:eastAsia="Calibri" w:hAnsi="Arial Narrow" w:cs="Times New Roman"/>
          <w:noProof/>
          <w:lang w:eastAsia="cs-CZ"/>
        </w:rPr>
      </w:pPr>
      <w:r w:rsidRPr="00674A97">
        <w:rPr>
          <w:rFonts w:ascii="Arial Narrow" w:eastAsia="Calibri" w:hAnsi="Arial Narrow" w:cs="Times New Roman"/>
          <w:noProof/>
          <w:lang w:eastAsia="cs-CZ"/>
        </w:rPr>
        <w:t>Táto zmluva nadobúda platnosť dňom podpisu obidvomi zmluvnými stranami a účinnosť dňom nasledujúcim po  dni jej zverejnenia v Centrálnom registri zmlúv, ktorý vedie Úrad vlády SR.</w:t>
      </w:r>
    </w:p>
    <w:p w:rsidR="00674A97" w:rsidRPr="00674A97" w:rsidRDefault="00674A97" w:rsidP="00674A97">
      <w:pPr>
        <w:widowControl w:val="0"/>
        <w:numPr>
          <w:ilvl w:val="1"/>
          <w:numId w:val="14"/>
        </w:numPr>
        <w:tabs>
          <w:tab w:val="left" w:pos="851"/>
          <w:tab w:val="left" w:pos="1134"/>
          <w:tab w:val="left" w:pos="2160"/>
          <w:tab w:val="left" w:pos="2880"/>
          <w:tab w:val="left" w:pos="4500"/>
        </w:tabs>
        <w:spacing w:after="0" w:line="271" w:lineRule="auto"/>
        <w:ind w:left="567" w:right="23" w:hanging="567"/>
        <w:contextualSpacing/>
        <w:jc w:val="both"/>
        <w:rPr>
          <w:rFonts w:ascii="Arial Narrow" w:eastAsia="Calibri" w:hAnsi="Arial Narrow" w:cs="Times New Roman"/>
          <w:noProof/>
          <w:lang w:eastAsia="cs-CZ"/>
        </w:rPr>
      </w:pPr>
      <w:r w:rsidRPr="00674A97">
        <w:rPr>
          <w:rFonts w:ascii="Arial Narrow" w:eastAsia="Calibri" w:hAnsi="Arial Narrow" w:cs="Times New Roman"/>
          <w:noProof/>
          <w:lang w:eastAsia="cs-CZ"/>
        </w:rPr>
        <w:t>Právne vzťahy touto zmluvou výslovne neupravené sa riadia Obchodným zákonníkom a ostatnými všeobecne   záväznými právnymi predpismi platnými na území Slovenskej republiky.</w:t>
      </w:r>
    </w:p>
    <w:p w:rsidR="00674A97" w:rsidRPr="00674A97" w:rsidRDefault="00674A97" w:rsidP="00674A97">
      <w:pPr>
        <w:widowControl w:val="0"/>
        <w:numPr>
          <w:ilvl w:val="1"/>
          <w:numId w:val="16"/>
        </w:numPr>
        <w:tabs>
          <w:tab w:val="left" w:pos="709"/>
          <w:tab w:val="left" w:pos="2160"/>
          <w:tab w:val="left" w:pos="2880"/>
          <w:tab w:val="left" w:pos="4500"/>
        </w:tabs>
        <w:spacing w:after="0" w:line="271" w:lineRule="auto"/>
        <w:ind w:left="567" w:right="23" w:hanging="567"/>
        <w:contextualSpacing/>
        <w:jc w:val="both"/>
        <w:rPr>
          <w:rFonts w:ascii="Arial Narrow" w:eastAsia="Calibri" w:hAnsi="Arial Narrow" w:cs="Times New Roman"/>
          <w:noProof/>
          <w:lang w:eastAsia="cs-CZ"/>
        </w:rPr>
      </w:pPr>
      <w:r w:rsidRPr="00674A97">
        <w:rPr>
          <w:rFonts w:ascii="Arial Narrow" w:eastAsia="Calibri" w:hAnsi="Arial Narrow" w:cs="Times New Roman"/>
          <w:noProof/>
          <w:lang w:eastAsia="cs-CZ"/>
        </w:rPr>
        <w:t>Zmluva môže byť doplnená a zmenená len na základe písomného, očíslovaného a zmluvnými stranami</w:t>
      </w:r>
    </w:p>
    <w:p w:rsidR="00674A97" w:rsidRPr="00674A97" w:rsidRDefault="00674A97" w:rsidP="00674A97">
      <w:pPr>
        <w:widowControl w:val="0"/>
        <w:tabs>
          <w:tab w:val="left" w:pos="709"/>
          <w:tab w:val="left" w:pos="2160"/>
          <w:tab w:val="left" w:pos="2880"/>
          <w:tab w:val="left" w:pos="4500"/>
        </w:tabs>
        <w:spacing w:after="0" w:line="271" w:lineRule="auto"/>
        <w:ind w:right="23"/>
        <w:contextualSpacing/>
        <w:jc w:val="both"/>
        <w:rPr>
          <w:rFonts w:ascii="Arial Narrow" w:eastAsia="Times New Roman" w:hAnsi="Arial Narrow" w:cs="Times New Roman"/>
          <w:noProof/>
          <w:lang w:eastAsia="cs-CZ"/>
        </w:rPr>
      </w:pPr>
      <w:r w:rsidRPr="00674A97">
        <w:rPr>
          <w:rFonts w:ascii="Arial Narrow" w:eastAsia="Times New Roman" w:hAnsi="Arial Narrow" w:cs="Times New Roman"/>
          <w:noProof/>
          <w:lang w:eastAsia="cs-CZ"/>
        </w:rPr>
        <w:t xml:space="preserve">           podpísaného dodatku.</w:t>
      </w:r>
    </w:p>
    <w:p w:rsidR="00674A97" w:rsidRPr="00674A97" w:rsidRDefault="00674A97" w:rsidP="00674A97">
      <w:pPr>
        <w:widowControl w:val="0"/>
        <w:numPr>
          <w:ilvl w:val="1"/>
          <w:numId w:val="15"/>
        </w:numPr>
        <w:tabs>
          <w:tab w:val="left" w:pos="540"/>
          <w:tab w:val="left" w:pos="567"/>
          <w:tab w:val="left" w:pos="2160"/>
          <w:tab w:val="left" w:pos="2880"/>
          <w:tab w:val="left" w:pos="4500"/>
        </w:tabs>
        <w:spacing w:after="0" w:line="271" w:lineRule="auto"/>
        <w:ind w:right="23"/>
        <w:contextualSpacing/>
        <w:jc w:val="both"/>
        <w:rPr>
          <w:rFonts w:ascii="Arial Narrow" w:eastAsia="Calibri" w:hAnsi="Arial Narrow" w:cs="Times New Roman"/>
          <w:noProof/>
          <w:lang w:eastAsia="cs-CZ"/>
        </w:rPr>
      </w:pPr>
      <w:r w:rsidRPr="00674A97">
        <w:rPr>
          <w:rFonts w:ascii="Arial Narrow" w:eastAsia="Calibri" w:hAnsi="Arial Narrow" w:cs="Times New Roman"/>
          <w:noProof/>
          <w:lang w:eastAsia="cs-CZ"/>
        </w:rPr>
        <w:t xml:space="preserve">    Žiadna zo zmluvných strán nie je oprávnená postúpiť svoje práva a povinnosti podľa tejto zmluvy na inú osobu  </w:t>
      </w:r>
    </w:p>
    <w:p w:rsidR="00674A97" w:rsidRPr="00674A97" w:rsidRDefault="00674A97" w:rsidP="00674A97">
      <w:pPr>
        <w:widowControl w:val="0"/>
        <w:tabs>
          <w:tab w:val="left" w:pos="540"/>
          <w:tab w:val="left" w:pos="567"/>
          <w:tab w:val="left" w:pos="2160"/>
          <w:tab w:val="left" w:pos="2880"/>
          <w:tab w:val="left" w:pos="4500"/>
        </w:tabs>
        <w:spacing w:after="0" w:line="271" w:lineRule="auto"/>
        <w:ind w:left="360" w:right="23"/>
        <w:contextualSpacing/>
        <w:jc w:val="both"/>
        <w:rPr>
          <w:rFonts w:ascii="Arial Narrow" w:eastAsia="Calibri" w:hAnsi="Arial Narrow" w:cs="Times New Roman"/>
          <w:noProof/>
          <w:lang w:eastAsia="cs-CZ"/>
        </w:rPr>
      </w:pPr>
      <w:r w:rsidRPr="00674A97">
        <w:rPr>
          <w:rFonts w:ascii="Arial Narrow" w:eastAsia="Calibri" w:hAnsi="Arial Narrow" w:cs="Times New Roman"/>
          <w:noProof/>
          <w:lang w:eastAsia="cs-CZ"/>
        </w:rPr>
        <w:t xml:space="preserve">    bez predchádzajúceho písomného súhlasu druhej zmluvnej strany.</w:t>
      </w:r>
    </w:p>
    <w:p w:rsidR="00674A97" w:rsidRPr="00674A97" w:rsidRDefault="00674A97" w:rsidP="00674A97">
      <w:pPr>
        <w:widowControl w:val="0"/>
        <w:numPr>
          <w:ilvl w:val="1"/>
          <w:numId w:val="15"/>
        </w:numPr>
        <w:tabs>
          <w:tab w:val="left" w:pos="425"/>
          <w:tab w:val="left" w:pos="540"/>
          <w:tab w:val="left" w:pos="2160"/>
          <w:tab w:val="left" w:pos="2880"/>
          <w:tab w:val="left" w:pos="4500"/>
        </w:tabs>
        <w:spacing w:after="0" w:line="271" w:lineRule="auto"/>
        <w:ind w:right="23"/>
        <w:contextualSpacing/>
        <w:jc w:val="both"/>
        <w:rPr>
          <w:rFonts w:ascii="Arial Narrow" w:eastAsia="Calibri" w:hAnsi="Arial Narrow" w:cs="Times New Roman"/>
          <w:noProof/>
          <w:lang w:eastAsia="cs-CZ"/>
        </w:rPr>
      </w:pPr>
      <w:r w:rsidRPr="00674A97">
        <w:rPr>
          <w:rFonts w:ascii="Arial Narrow" w:eastAsia="Calibri" w:hAnsi="Arial Narrow" w:cs="Times New Roman"/>
          <w:noProof/>
          <w:lang w:eastAsia="cs-CZ"/>
        </w:rPr>
        <w:t xml:space="preserve">    Zmluva je vyhotovená v piatich (5) vyhotoveniach, pričom objednávateľ obdrží tri (3) vyhotovenia a zhotoviteľ   </w:t>
      </w:r>
    </w:p>
    <w:p w:rsidR="00674A97" w:rsidRPr="00674A97" w:rsidRDefault="00674A97" w:rsidP="00674A97">
      <w:pPr>
        <w:widowControl w:val="0"/>
        <w:tabs>
          <w:tab w:val="left" w:pos="425"/>
          <w:tab w:val="left" w:pos="540"/>
          <w:tab w:val="left" w:pos="2160"/>
          <w:tab w:val="left" w:pos="2880"/>
          <w:tab w:val="left" w:pos="4500"/>
        </w:tabs>
        <w:spacing w:after="0" w:line="271" w:lineRule="auto"/>
        <w:ind w:left="360" w:right="23"/>
        <w:contextualSpacing/>
        <w:jc w:val="both"/>
        <w:rPr>
          <w:rFonts w:ascii="Arial Narrow" w:eastAsia="Calibri" w:hAnsi="Arial Narrow" w:cs="Times New Roman"/>
          <w:noProof/>
          <w:lang w:eastAsia="cs-CZ"/>
        </w:rPr>
      </w:pPr>
      <w:r w:rsidRPr="00674A97">
        <w:rPr>
          <w:rFonts w:ascii="Arial Narrow" w:eastAsia="Calibri" w:hAnsi="Arial Narrow" w:cs="Times New Roman"/>
          <w:noProof/>
          <w:lang w:eastAsia="cs-CZ"/>
        </w:rPr>
        <w:t xml:space="preserve">    obdrží dve (2) vyhotovenia.</w:t>
      </w:r>
    </w:p>
    <w:p w:rsidR="00674A97" w:rsidRPr="00674A97" w:rsidRDefault="00674A97" w:rsidP="00674A97">
      <w:pPr>
        <w:widowControl w:val="0"/>
        <w:numPr>
          <w:ilvl w:val="1"/>
          <w:numId w:val="15"/>
        </w:numPr>
        <w:tabs>
          <w:tab w:val="left" w:pos="425"/>
          <w:tab w:val="left" w:pos="540"/>
          <w:tab w:val="left" w:pos="2160"/>
          <w:tab w:val="left" w:pos="2880"/>
          <w:tab w:val="left" w:pos="4500"/>
        </w:tabs>
        <w:spacing w:after="0" w:line="271" w:lineRule="auto"/>
        <w:ind w:right="23"/>
        <w:contextualSpacing/>
        <w:jc w:val="both"/>
        <w:rPr>
          <w:rFonts w:ascii="Arial Narrow" w:eastAsia="Calibri" w:hAnsi="Arial Narrow" w:cs="Times New Roman"/>
          <w:noProof/>
          <w:lang w:eastAsia="cs-CZ"/>
        </w:rPr>
      </w:pPr>
      <w:r w:rsidRPr="00674A97">
        <w:rPr>
          <w:rFonts w:ascii="Arial Narrow" w:eastAsia="Calibri" w:hAnsi="Arial Narrow" w:cs="Times New Roman"/>
          <w:noProof/>
          <w:lang w:eastAsia="cs-CZ"/>
        </w:rPr>
        <w:t xml:space="preserve">   Zmluvné strany prehlasujú, že si dohodu prečítali, jej obsahu porozumeli, pričom ju na znak súhlasu s jej </w:t>
      </w:r>
    </w:p>
    <w:p w:rsidR="00674A97" w:rsidRPr="00674A97" w:rsidRDefault="00674A97" w:rsidP="00674A97">
      <w:pPr>
        <w:widowControl w:val="0"/>
        <w:tabs>
          <w:tab w:val="left" w:pos="425"/>
          <w:tab w:val="left" w:pos="540"/>
          <w:tab w:val="left" w:pos="2160"/>
          <w:tab w:val="left" w:pos="2880"/>
          <w:tab w:val="left" w:pos="4500"/>
        </w:tabs>
        <w:spacing w:after="0" w:line="271" w:lineRule="auto"/>
        <w:ind w:left="360" w:right="23"/>
        <w:contextualSpacing/>
        <w:jc w:val="both"/>
        <w:rPr>
          <w:rFonts w:ascii="Arial Narrow" w:eastAsia="Calibri" w:hAnsi="Arial Narrow" w:cs="Times New Roman"/>
          <w:noProof/>
          <w:lang w:eastAsia="cs-CZ"/>
        </w:rPr>
      </w:pPr>
      <w:r w:rsidRPr="00674A97">
        <w:rPr>
          <w:rFonts w:ascii="Arial Narrow" w:eastAsia="Calibri" w:hAnsi="Arial Narrow" w:cs="Times New Roman"/>
          <w:noProof/>
          <w:lang w:eastAsia="cs-CZ"/>
        </w:rPr>
        <w:t xml:space="preserve">   obsahom slobodne a vážne vlastnoručne podpisujú.</w:t>
      </w:r>
    </w:p>
    <w:p w:rsidR="00674A97" w:rsidRPr="00674A97" w:rsidRDefault="00674A97" w:rsidP="00674A97">
      <w:pPr>
        <w:tabs>
          <w:tab w:val="left" w:pos="2160"/>
          <w:tab w:val="left" w:pos="2880"/>
          <w:tab w:val="left" w:pos="4500"/>
        </w:tabs>
        <w:spacing w:after="0" w:line="271" w:lineRule="auto"/>
        <w:ind w:left="375" w:firstLine="333"/>
        <w:jc w:val="both"/>
        <w:rPr>
          <w:rFonts w:ascii="Arial Narrow" w:eastAsia="Times New Roman" w:hAnsi="Arial Narrow" w:cs="Arial"/>
          <w:lang w:eastAsia="cs-CZ"/>
        </w:rPr>
      </w:pPr>
      <w:r w:rsidRPr="00674A97">
        <w:rPr>
          <w:rFonts w:ascii="Arial Narrow" w:eastAsia="Times New Roman" w:hAnsi="Arial Narrow" w:cs="Arial"/>
          <w:lang w:eastAsia="cs-CZ"/>
        </w:rPr>
        <w:t>Príloha č. 1: Opis predmetu zákazky</w:t>
      </w:r>
    </w:p>
    <w:p w:rsidR="00674A97" w:rsidRPr="00674A97" w:rsidRDefault="00674A97" w:rsidP="00674A97">
      <w:pPr>
        <w:tabs>
          <w:tab w:val="left" w:pos="2160"/>
          <w:tab w:val="left" w:pos="2880"/>
          <w:tab w:val="left" w:pos="4500"/>
        </w:tabs>
        <w:spacing w:after="0" w:line="271" w:lineRule="auto"/>
        <w:ind w:left="375" w:firstLine="333"/>
        <w:jc w:val="both"/>
        <w:rPr>
          <w:rFonts w:ascii="Arial Narrow" w:eastAsia="Times New Roman" w:hAnsi="Arial Narrow" w:cs="Arial"/>
          <w:lang w:eastAsia="cs-CZ"/>
        </w:rPr>
      </w:pPr>
      <w:r w:rsidRPr="00674A97">
        <w:rPr>
          <w:rFonts w:ascii="Arial Narrow" w:eastAsia="Times New Roman" w:hAnsi="Arial Narrow" w:cs="Arial"/>
          <w:lang w:eastAsia="cs-CZ"/>
        </w:rPr>
        <w:t>Príloha č. 2: Štruktúrovaný rozpočet ceny</w:t>
      </w:r>
    </w:p>
    <w:p w:rsidR="00674A97" w:rsidRPr="00674A97" w:rsidRDefault="00674A97" w:rsidP="00674A97">
      <w:pPr>
        <w:tabs>
          <w:tab w:val="left" w:pos="2160"/>
          <w:tab w:val="left" w:pos="2880"/>
          <w:tab w:val="left" w:pos="4500"/>
        </w:tabs>
        <w:spacing w:after="0" w:line="271" w:lineRule="auto"/>
        <w:ind w:left="708"/>
        <w:jc w:val="both"/>
        <w:rPr>
          <w:rFonts w:ascii="Arial Narrow" w:eastAsia="Times New Roman" w:hAnsi="Arial Narrow" w:cs="Arial"/>
          <w:lang w:eastAsia="cs-CZ"/>
        </w:rPr>
      </w:pPr>
      <w:r w:rsidRPr="00674A97">
        <w:rPr>
          <w:rFonts w:ascii="Arial Narrow" w:eastAsia="Times New Roman" w:hAnsi="Arial Narrow" w:cs="Arial"/>
          <w:lang w:eastAsia="cs-CZ"/>
        </w:rPr>
        <w:t>Príloha č. 3: Informácie o subdodávateľoch</w:t>
      </w:r>
    </w:p>
    <w:p w:rsidR="00674A97" w:rsidRPr="00674A97" w:rsidRDefault="00674A97" w:rsidP="00674A97">
      <w:pPr>
        <w:tabs>
          <w:tab w:val="left" w:pos="2160"/>
          <w:tab w:val="left" w:pos="2880"/>
          <w:tab w:val="left" w:pos="4500"/>
        </w:tabs>
        <w:spacing w:after="0" w:line="240" w:lineRule="auto"/>
        <w:rPr>
          <w:rFonts w:ascii="Arial Narrow" w:eastAsia="Times New Roman" w:hAnsi="Arial Narrow" w:cs="Times New Roman"/>
          <w:lang w:eastAsia="cs-CZ"/>
        </w:rPr>
      </w:pPr>
    </w:p>
    <w:p w:rsidR="00674A97" w:rsidRPr="00674A97" w:rsidRDefault="00674A97" w:rsidP="00674A97">
      <w:pPr>
        <w:tabs>
          <w:tab w:val="left" w:pos="2160"/>
          <w:tab w:val="left" w:pos="2880"/>
          <w:tab w:val="left" w:pos="4500"/>
        </w:tabs>
        <w:spacing w:after="0" w:line="240" w:lineRule="auto"/>
        <w:rPr>
          <w:rFonts w:ascii="Arial Narrow" w:eastAsia="Times New Roman" w:hAnsi="Arial Narrow" w:cs="Times New Roman"/>
          <w:lang w:eastAsia="cs-CZ"/>
        </w:rPr>
      </w:pPr>
    </w:p>
    <w:p w:rsidR="00674A97" w:rsidRPr="00674A97" w:rsidRDefault="00674A97" w:rsidP="00674A97">
      <w:pPr>
        <w:tabs>
          <w:tab w:val="left" w:pos="2160"/>
          <w:tab w:val="left" w:pos="2880"/>
          <w:tab w:val="left" w:pos="4500"/>
        </w:tabs>
        <w:spacing w:after="0" w:line="240" w:lineRule="auto"/>
        <w:rPr>
          <w:rFonts w:ascii="Arial Narrow" w:eastAsia="Times New Roman" w:hAnsi="Arial Narrow" w:cs="Times New Roman"/>
          <w:lang w:eastAsia="cs-CZ"/>
        </w:rPr>
      </w:pPr>
    </w:p>
    <w:p w:rsidR="00674A97" w:rsidRPr="00674A97" w:rsidRDefault="00674A97" w:rsidP="00674A97">
      <w:pPr>
        <w:tabs>
          <w:tab w:val="left" w:pos="2160"/>
          <w:tab w:val="left" w:pos="2880"/>
          <w:tab w:val="left" w:pos="4500"/>
        </w:tabs>
        <w:spacing w:after="0" w:line="240" w:lineRule="auto"/>
        <w:rPr>
          <w:rFonts w:ascii="Arial Narrow" w:eastAsia="Times New Roman" w:hAnsi="Arial Narrow" w:cs="Times New Roman"/>
          <w:lang w:eastAsia="cs-CZ"/>
        </w:rPr>
      </w:pPr>
      <w:r w:rsidRPr="00674A97">
        <w:rPr>
          <w:rFonts w:ascii="Arial Narrow" w:eastAsia="Times New Roman" w:hAnsi="Arial Narrow" w:cs="Times New Roman"/>
          <w:lang w:eastAsia="cs-CZ"/>
        </w:rPr>
        <w:t>V Bratislave …..............................</w:t>
      </w:r>
      <w:r w:rsidRPr="00674A97">
        <w:rPr>
          <w:rFonts w:ascii="Arial Narrow" w:eastAsia="Times New Roman" w:hAnsi="Arial Narrow" w:cs="Times New Roman"/>
          <w:lang w:eastAsia="cs-CZ"/>
        </w:rPr>
        <w:tab/>
      </w:r>
      <w:r w:rsidRPr="00674A97">
        <w:rPr>
          <w:rFonts w:ascii="Arial Narrow" w:eastAsia="Times New Roman" w:hAnsi="Arial Narrow" w:cs="Times New Roman"/>
          <w:lang w:eastAsia="cs-CZ"/>
        </w:rPr>
        <w:tab/>
      </w:r>
      <w:r w:rsidRPr="00674A97">
        <w:rPr>
          <w:rFonts w:ascii="Arial Narrow" w:eastAsia="Times New Roman" w:hAnsi="Arial Narrow" w:cs="Times New Roman"/>
          <w:lang w:eastAsia="cs-CZ"/>
        </w:rPr>
        <w:tab/>
        <w:t>V   …...............................</w:t>
      </w:r>
    </w:p>
    <w:p w:rsidR="00674A97" w:rsidRPr="00674A97" w:rsidRDefault="00674A97" w:rsidP="00674A97">
      <w:pPr>
        <w:tabs>
          <w:tab w:val="left" w:pos="2160"/>
          <w:tab w:val="left" w:pos="2880"/>
          <w:tab w:val="left" w:pos="4500"/>
        </w:tabs>
        <w:spacing w:after="0" w:line="240" w:lineRule="auto"/>
        <w:rPr>
          <w:rFonts w:ascii="Arial Narrow" w:eastAsia="Times New Roman" w:hAnsi="Arial Narrow" w:cs="Times New Roman"/>
          <w:lang w:eastAsia="cs-CZ"/>
        </w:rPr>
      </w:pPr>
    </w:p>
    <w:p w:rsidR="00674A97" w:rsidRPr="00674A97" w:rsidRDefault="00674A97" w:rsidP="00674A97">
      <w:pPr>
        <w:tabs>
          <w:tab w:val="left" w:pos="2160"/>
          <w:tab w:val="left" w:pos="2880"/>
          <w:tab w:val="left" w:pos="4500"/>
        </w:tabs>
        <w:spacing w:after="0" w:line="240" w:lineRule="auto"/>
        <w:rPr>
          <w:rFonts w:ascii="Arial Narrow" w:eastAsia="Times New Roman" w:hAnsi="Arial Narrow" w:cs="Times New Roman"/>
          <w:lang w:eastAsia="cs-CZ"/>
        </w:rPr>
      </w:pPr>
    </w:p>
    <w:p w:rsidR="00674A97" w:rsidRPr="00674A97" w:rsidRDefault="00674A97" w:rsidP="00674A97">
      <w:pPr>
        <w:tabs>
          <w:tab w:val="left" w:pos="2160"/>
          <w:tab w:val="left" w:pos="2880"/>
          <w:tab w:val="left" w:pos="4500"/>
        </w:tabs>
        <w:spacing w:after="0" w:line="240" w:lineRule="auto"/>
        <w:rPr>
          <w:rFonts w:ascii="Arial Narrow" w:eastAsia="Times New Roman" w:hAnsi="Arial Narrow" w:cs="Times New Roman"/>
          <w:lang w:eastAsia="cs-CZ"/>
        </w:rPr>
      </w:pPr>
    </w:p>
    <w:p w:rsidR="00674A97" w:rsidRPr="00674A97" w:rsidRDefault="00674A97" w:rsidP="00674A97">
      <w:pPr>
        <w:tabs>
          <w:tab w:val="left" w:pos="2160"/>
          <w:tab w:val="left" w:pos="2880"/>
          <w:tab w:val="left" w:pos="4500"/>
        </w:tabs>
        <w:spacing w:after="0" w:line="240" w:lineRule="auto"/>
        <w:rPr>
          <w:rFonts w:ascii="Arial Narrow" w:eastAsia="Times New Roman" w:hAnsi="Arial Narrow" w:cs="Times New Roman"/>
          <w:lang w:eastAsia="cs-CZ"/>
        </w:rPr>
      </w:pPr>
    </w:p>
    <w:p w:rsidR="00674A97" w:rsidRPr="00674A97" w:rsidRDefault="00674A97" w:rsidP="00674A97">
      <w:pPr>
        <w:tabs>
          <w:tab w:val="left" w:pos="2160"/>
          <w:tab w:val="left" w:pos="2880"/>
          <w:tab w:val="left" w:pos="4500"/>
        </w:tabs>
        <w:spacing w:after="0" w:line="240" w:lineRule="auto"/>
        <w:rPr>
          <w:rFonts w:ascii="Arial Narrow" w:eastAsia="Times New Roman" w:hAnsi="Arial Narrow" w:cs="Times New Roman"/>
          <w:lang w:eastAsia="cs-CZ"/>
        </w:rPr>
      </w:pPr>
    </w:p>
    <w:p w:rsidR="00674A97" w:rsidRPr="00674A97" w:rsidRDefault="00674A97" w:rsidP="00674A97">
      <w:pPr>
        <w:tabs>
          <w:tab w:val="left" w:pos="2160"/>
          <w:tab w:val="left" w:pos="2880"/>
          <w:tab w:val="left" w:pos="4500"/>
        </w:tabs>
        <w:spacing w:after="0" w:line="240" w:lineRule="auto"/>
        <w:rPr>
          <w:rFonts w:ascii="Arial Narrow" w:eastAsia="Times New Roman" w:hAnsi="Arial Narrow" w:cs="Times New Roman"/>
          <w:lang w:eastAsia="cs-CZ"/>
        </w:rPr>
      </w:pPr>
    </w:p>
    <w:p w:rsidR="00674A97" w:rsidRPr="00674A97" w:rsidRDefault="00674A97" w:rsidP="00674A97">
      <w:pPr>
        <w:tabs>
          <w:tab w:val="left" w:pos="2160"/>
          <w:tab w:val="left" w:pos="2880"/>
          <w:tab w:val="left" w:pos="4500"/>
        </w:tabs>
        <w:spacing w:after="0" w:line="240" w:lineRule="auto"/>
        <w:rPr>
          <w:rFonts w:ascii="Arial Narrow" w:eastAsia="Times New Roman" w:hAnsi="Arial Narrow" w:cs="Times New Roman"/>
          <w:lang w:eastAsia="cs-CZ"/>
        </w:rPr>
      </w:pPr>
    </w:p>
    <w:p w:rsidR="00674A97" w:rsidRPr="00674A97" w:rsidRDefault="00674A97" w:rsidP="00674A97">
      <w:pPr>
        <w:tabs>
          <w:tab w:val="left" w:pos="2160"/>
          <w:tab w:val="left" w:pos="2880"/>
          <w:tab w:val="left" w:pos="4500"/>
        </w:tabs>
        <w:spacing w:after="0" w:line="240" w:lineRule="auto"/>
        <w:rPr>
          <w:rFonts w:ascii="Arial Narrow" w:eastAsia="Times New Roman" w:hAnsi="Arial Narrow" w:cs="Times New Roman"/>
          <w:lang w:eastAsia="cs-CZ"/>
        </w:rPr>
      </w:pPr>
    </w:p>
    <w:p w:rsidR="00674A97" w:rsidRPr="00674A97" w:rsidRDefault="00674A97" w:rsidP="00674A97">
      <w:pPr>
        <w:tabs>
          <w:tab w:val="left" w:pos="2160"/>
          <w:tab w:val="left" w:pos="2880"/>
          <w:tab w:val="left" w:pos="4500"/>
        </w:tabs>
        <w:spacing w:after="0" w:line="240" w:lineRule="auto"/>
        <w:rPr>
          <w:rFonts w:ascii="Arial Narrow" w:eastAsia="Times New Roman" w:hAnsi="Arial Narrow" w:cs="Times New Roman"/>
          <w:lang w:eastAsia="cs-CZ"/>
        </w:rPr>
      </w:pPr>
    </w:p>
    <w:p w:rsidR="00674A97" w:rsidRPr="00674A97" w:rsidRDefault="00674A97" w:rsidP="00674A97">
      <w:pPr>
        <w:tabs>
          <w:tab w:val="left" w:pos="2160"/>
          <w:tab w:val="left" w:pos="2880"/>
          <w:tab w:val="left" w:pos="4500"/>
        </w:tabs>
        <w:spacing w:after="0" w:line="240" w:lineRule="auto"/>
        <w:rPr>
          <w:rFonts w:ascii="Arial Narrow" w:eastAsia="Times New Roman" w:hAnsi="Arial Narrow" w:cs="Times New Roman"/>
          <w:lang w:eastAsia="cs-CZ"/>
        </w:rPr>
      </w:pPr>
      <w:r w:rsidRPr="00674A97">
        <w:rPr>
          <w:rFonts w:ascii="Arial Narrow" w:eastAsia="Times New Roman" w:hAnsi="Arial Narrow" w:cs="Times New Roman"/>
          <w:lang w:eastAsia="cs-CZ"/>
        </w:rPr>
        <w:t>…...................................................</w:t>
      </w:r>
      <w:r w:rsidRPr="00674A97">
        <w:rPr>
          <w:rFonts w:ascii="Arial Narrow" w:eastAsia="Times New Roman" w:hAnsi="Arial Narrow" w:cs="Times New Roman"/>
          <w:lang w:eastAsia="cs-CZ"/>
        </w:rPr>
        <w:tab/>
      </w:r>
      <w:r w:rsidRPr="00674A97">
        <w:rPr>
          <w:rFonts w:ascii="Arial Narrow" w:eastAsia="Times New Roman" w:hAnsi="Arial Narrow" w:cs="Times New Roman"/>
          <w:lang w:eastAsia="cs-CZ"/>
        </w:rPr>
        <w:tab/>
      </w:r>
      <w:r w:rsidRPr="00674A97">
        <w:rPr>
          <w:rFonts w:ascii="Arial Narrow" w:eastAsia="Times New Roman" w:hAnsi="Arial Narrow" w:cs="Times New Roman"/>
          <w:lang w:eastAsia="cs-CZ"/>
        </w:rPr>
        <w:tab/>
        <w:t>…....................................................</w:t>
      </w:r>
    </w:p>
    <w:p w:rsidR="00674A97" w:rsidRPr="00674A97" w:rsidRDefault="00674A97" w:rsidP="00674A97">
      <w:pPr>
        <w:tabs>
          <w:tab w:val="left" w:pos="2160"/>
          <w:tab w:val="left" w:pos="2880"/>
          <w:tab w:val="left" w:pos="4500"/>
        </w:tabs>
        <w:spacing w:after="0" w:line="240" w:lineRule="auto"/>
        <w:ind w:firstLine="708"/>
        <w:rPr>
          <w:rFonts w:ascii="Arial Narrow" w:eastAsia="Times New Roman" w:hAnsi="Arial Narrow" w:cs="Times New Roman"/>
          <w:lang w:eastAsia="cs-CZ"/>
        </w:rPr>
      </w:pPr>
      <w:r w:rsidRPr="00674A97">
        <w:rPr>
          <w:rFonts w:ascii="Arial Narrow" w:eastAsia="Times New Roman" w:hAnsi="Arial Narrow" w:cs="Times New Roman"/>
          <w:lang w:eastAsia="cs-CZ"/>
        </w:rPr>
        <w:t>za objednávateľa</w:t>
      </w:r>
      <w:r w:rsidRPr="00674A97">
        <w:rPr>
          <w:rFonts w:ascii="Arial Narrow" w:eastAsia="Times New Roman" w:hAnsi="Arial Narrow" w:cs="Times New Roman"/>
          <w:lang w:eastAsia="cs-CZ"/>
        </w:rPr>
        <w:tab/>
      </w:r>
      <w:r w:rsidRPr="00674A97">
        <w:rPr>
          <w:rFonts w:ascii="Arial Narrow" w:eastAsia="Times New Roman" w:hAnsi="Arial Narrow" w:cs="Times New Roman"/>
          <w:lang w:eastAsia="cs-CZ"/>
        </w:rPr>
        <w:tab/>
      </w:r>
      <w:r w:rsidRPr="00674A97">
        <w:rPr>
          <w:rFonts w:ascii="Arial Narrow" w:eastAsia="Times New Roman" w:hAnsi="Arial Narrow" w:cs="Times New Roman"/>
          <w:lang w:eastAsia="cs-CZ"/>
        </w:rPr>
        <w:tab/>
      </w:r>
      <w:r w:rsidRPr="00674A97">
        <w:rPr>
          <w:rFonts w:ascii="Arial Narrow" w:eastAsia="Times New Roman" w:hAnsi="Arial Narrow" w:cs="Times New Roman"/>
          <w:lang w:eastAsia="cs-CZ"/>
        </w:rPr>
        <w:tab/>
      </w:r>
      <w:r w:rsidRPr="00674A97">
        <w:rPr>
          <w:rFonts w:ascii="Arial Narrow" w:eastAsia="Times New Roman" w:hAnsi="Arial Narrow" w:cs="Times New Roman"/>
          <w:lang w:eastAsia="cs-CZ"/>
        </w:rPr>
        <w:tab/>
        <w:t>za zhotoviteľa</w:t>
      </w:r>
      <w:bookmarkStart w:id="0" w:name="_GoBack"/>
      <w:bookmarkEnd w:id="0"/>
    </w:p>
    <w:sectPr w:rsidR="00674A97" w:rsidRPr="00674A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STXihei">
    <w:charset w:val="86"/>
    <w:family w:val="auto"/>
    <w:pitch w:val="variable"/>
    <w:sig w:usb0="00000287" w:usb1="080F0000" w:usb2="00000010" w:usb3="00000000" w:csb0="0004009F" w:csb1="00000000"/>
  </w:font>
  <w:font w:name="Microsoft Sans Serif">
    <w:panose1 w:val="020B0604020202020204"/>
    <w:charset w:val="EE"/>
    <w:family w:val="swiss"/>
    <w:pitch w:val="variable"/>
    <w:sig w:usb0="E1002AFF" w:usb1="C0000002" w:usb2="00000008"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B2292"/>
    <w:multiLevelType w:val="multilevel"/>
    <w:tmpl w:val="F61AC9C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4C2045A"/>
    <w:multiLevelType w:val="hybridMultilevel"/>
    <w:tmpl w:val="41D4EBA8"/>
    <w:lvl w:ilvl="0" w:tplc="621C40BE">
      <w:start w:val="1"/>
      <w:numFmt w:val="bullet"/>
      <w:lvlText w:val=""/>
      <w:lvlJc w:val="left"/>
      <w:pPr>
        <w:ind w:left="1077"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2BA928D3"/>
    <w:multiLevelType w:val="multilevel"/>
    <w:tmpl w:val="DF2C4B3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
    <w:nsid w:val="33186E9C"/>
    <w:multiLevelType w:val="multilevel"/>
    <w:tmpl w:val="98D21C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5E84093"/>
    <w:multiLevelType w:val="hybridMultilevel"/>
    <w:tmpl w:val="C5143AD2"/>
    <w:lvl w:ilvl="0" w:tplc="93FA563C">
      <w:start w:val="1"/>
      <w:numFmt w:val="lowerLetter"/>
      <w:lvlText w:val="%1)"/>
      <w:lvlJc w:val="left"/>
      <w:pPr>
        <w:tabs>
          <w:tab w:val="num" w:pos="720"/>
        </w:tabs>
        <w:ind w:left="720" w:hanging="360"/>
      </w:pPr>
      <w:rPr>
        <w:rFonts w:hint="default"/>
        <w:b w:val="0"/>
        <w:bCs w:val="0"/>
      </w:rPr>
    </w:lvl>
    <w:lvl w:ilvl="1" w:tplc="041B0019">
      <w:start w:val="1"/>
      <w:numFmt w:val="lowerLetter"/>
      <w:lvlText w:val="%2."/>
      <w:lvlJc w:val="left"/>
      <w:pPr>
        <w:tabs>
          <w:tab w:val="num" w:pos="1440"/>
        </w:tabs>
        <w:ind w:left="1440" w:hanging="360"/>
      </w:pPr>
    </w:lvl>
    <w:lvl w:ilvl="2" w:tplc="2D4639BA">
      <w:start w:val="1"/>
      <w:numFmt w:val="lowerLetter"/>
      <w:lvlText w:val="%3)"/>
      <w:lvlJc w:val="left"/>
      <w:pPr>
        <w:tabs>
          <w:tab w:val="num" w:pos="2340"/>
        </w:tabs>
        <w:ind w:left="2340" w:hanging="360"/>
      </w:pPr>
      <w:rPr>
        <w:rFonts w:hint="default"/>
        <w:b w:val="0"/>
        <w:bCs w:val="0"/>
      </w:rPr>
    </w:lvl>
    <w:lvl w:ilvl="3" w:tplc="FB70A866">
      <w:start w:val="1"/>
      <w:numFmt w:val="lowerLetter"/>
      <w:lvlText w:val="%4)"/>
      <w:lvlJc w:val="left"/>
      <w:pPr>
        <w:ind w:left="360" w:hanging="360"/>
      </w:pPr>
      <w:rPr>
        <w:rFonts w:ascii="Arial Narrow" w:eastAsia="Times New Roman" w:hAnsi="Arial Narrow" w:hint="default"/>
      </w:rPr>
    </w:lvl>
    <w:lvl w:ilvl="4" w:tplc="6B923C94">
      <w:start w:val="6"/>
      <w:numFmt w:val="bullet"/>
      <w:lvlText w:val="-"/>
      <w:lvlJc w:val="left"/>
      <w:pPr>
        <w:ind w:left="3600" w:hanging="360"/>
      </w:pPr>
      <w:rPr>
        <w:rFonts w:ascii="Arial" w:eastAsia="Times New Roman" w:hAnsi="Arial"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
    <w:nsid w:val="4F20508B"/>
    <w:multiLevelType w:val="multilevel"/>
    <w:tmpl w:val="7138DE50"/>
    <w:lvl w:ilvl="0">
      <w:start w:val="1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52CE6BC7"/>
    <w:multiLevelType w:val="multilevel"/>
    <w:tmpl w:val="126630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44179E9"/>
    <w:multiLevelType w:val="multilevel"/>
    <w:tmpl w:val="3E92C87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7F93452"/>
    <w:multiLevelType w:val="hybridMultilevel"/>
    <w:tmpl w:val="BC00C072"/>
    <w:lvl w:ilvl="0" w:tplc="621C40B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62906DA4"/>
    <w:multiLevelType w:val="multilevel"/>
    <w:tmpl w:val="E2AED010"/>
    <w:lvl w:ilvl="0">
      <w:start w:val="1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672E2485"/>
    <w:multiLevelType w:val="hybridMultilevel"/>
    <w:tmpl w:val="8E388A0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nsid w:val="72101860"/>
    <w:multiLevelType w:val="multilevel"/>
    <w:tmpl w:val="B672BE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7341614B"/>
    <w:multiLevelType w:val="multilevel"/>
    <w:tmpl w:val="BEF0A95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Narrow" w:hAnsi="Arial Narrow" w:cs="Times New Roman" w:hint="default"/>
        <w:color w:val="000000"/>
        <w:sz w:val="22"/>
        <w:szCs w:val="22"/>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3">
    <w:nsid w:val="741A4BFD"/>
    <w:multiLevelType w:val="multilevel"/>
    <w:tmpl w:val="ED0A309A"/>
    <w:lvl w:ilvl="0">
      <w:start w:val="1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nsid w:val="771C4750"/>
    <w:multiLevelType w:val="multilevel"/>
    <w:tmpl w:val="20B071B4"/>
    <w:lvl w:ilvl="0">
      <w:start w:val="1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7AC82AA7"/>
    <w:multiLevelType w:val="multilevel"/>
    <w:tmpl w:val="2DA0AF5A"/>
    <w:lvl w:ilvl="0">
      <w:start w:val="6"/>
      <w:numFmt w:val="decimal"/>
      <w:lvlText w:val="%1"/>
      <w:lvlJc w:val="left"/>
      <w:pPr>
        <w:ind w:left="360" w:hanging="360"/>
      </w:pPr>
      <w:rPr>
        <w:rFonts w:eastAsia="Times New Roman" w:hint="default"/>
        <w:sz w:val="22"/>
      </w:rPr>
    </w:lvl>
    <w:lvl w:ilvl="1">
      <w:start w:val="1"/>
      <w:numFmt w:val="decimal"/>
      <w:lvlText w:val="%1.%2"/>
      <w:lvlJc w:val="left"/>
      <w:pPr>
        <w:ind w:left="360" w:hanging="360"/>
      </w:pPr>
      <w:rPr>
        <w:rFonts w:eastAsia="Times New Roman" w:hint="default"/>
        <w:sz w:val="22"/>
      </w:rPr>
    </w:lvl>
    <w:lvl w:ilvl="2">
      <w:start w:val="1"/>
      <w:numFmt w:val="decimal"/>
      <w:lvlText w:val="%1.%2.%3"/>
      <w:lvlJc w:val="left"/>
      <w:pPr>
        <w:ind w:left="720" w:hanging="720"/>
      </w:pPr>
      <w:rPr>
        <w:rFonts w:eastAsia="Times New Roman" w:hint="default"/>
        <w:sz w:val="22"/>
      </w:rPr>
    </w:lvl>
    <w:lvl w:ilvl="3">
      <w:start w:val="1"/>
      <w:numFmt w:val="decimal"/>
      <w:lvlText w:val="%1.%2.%3.%4"/>
      <w:lvlJc w:val="left"/>
      <w:pPr>
        <w:ind w:left="720" w:hanging="720"/>
      </w:pPr>
      <w:rPr>
        <w:rFonts w:eastAsia="Times New Roman" w:hint="default"/>
        <w:sz w:val="22"/>
      </w:rPr>
    </w:lvl>
    <w:lvl w:ilvl="4">
      <w:start w:val="1"/>
      <w:numFmt w:val="decimal"/>
      <w:lvlText w:val="%1.%2.%3.%4.%5"/>
      <w:lvlJc w:val="left"/>
      <w:pPr>
        <w:ind w:left="720" w:hanging="720"/>
      </w:pPr>
      <w:rPr>
        <w:rFonts w:eastAsia="Times New Roman" w:hint="default"/>
        <w:sz w:val="22"/>
      </w:rPr>
    </w:lvl>
    <w:lvl w:ilvl="5">
      <w:start w:val="1"/>
      <w:numFmt w:val="decimal"/>
      <w:lvlText w:val="%1.%2.%3.%4.%5.%6"/>
      <w:lvlJc w:val="left"/>
      <w:pPr>
        <w:ind w:left="1080" w:hanging="1080"/>
      </w:pPr>
      <w:rPr>
        <w:rFonts w:eastAsia="Times New Roman" w:hint="default"/>
        <w:sz w:val="22"/>
      </w:rPr>
    </w:lvl>
    <w:lvl w:ilvl="6">
      <w:start w:val="1"/>
      <w:numFmt w:val="decimal"/>
      <w:lvlText w:val="%1.%2.%3.%4.%5.%6.%7"/>
      <w:lvlJc w:val="left"/>
      <w:pPr>
        <w:ind w:left="1080" w:hanging="1080"/>
      </w:pPr>
      <w:rPr>
        <w:rFonts w:eastAsia="Times New Roman" w:hint="default"/>
        <w:sz w:val="22"/>
      </w:rPr>
    </w:lvl>
    <w:lvl w:ilvl="7">
      <w:start w:val="1"/>
      <w:numFmt w:val="decimal"/>
      <w:lvlText w:val="%1.%2.%3.%4.%5.%6.%7.%8"/>
      <w:lvlJc w:val="left"/>
      <w:pPr>
        <w:ind w:left="1080" w:hanging="1080"/>
      </w:pPr>
      <w:rPr>
        <w:rFonts w:eastAsia="Times New Roman" w:hint="default"/>
        <w:sz w:val="22"/>
      </w:rPr>
    </w:lvl>
    <w:lvl w:ilvl="8">
      <w:start w:val="1"/>
      <w:numFmt w:val="decimal"/>
      <w:lvlText w:val="%1.%2.%3.%4.%5.%6.%7.%8.%9"/>
      <w:lvlJc w:val="left"/>
      <w:pPr>
        <w:ind w:left="1440" w:hanging="1440"/>
      </w:pPr>
      <w:rPr>
        <w:rFonts w:eastAsia="Times New Roman" w:hint="default"/>
        <w:sz w:val="22"/>
      </w:rPr>
    </w:lvl>
  </w:abstractNum>
  <w:num w:numId="1">
    <w:abstractNumId w:val="1"/>
  </w:num>
  <w:num w:numId="2">
    <w:abstractNumId w:val="8"/>
  </w:num>
  <w:num w:numId="3">
    <w:abstractNumId w:val="10"/>
  </w:num>
  <w:num w:numId="4">
    <w:abstractNumId w:val="4"/>
  </w:num>
  <w:num w:numId="5">
    <w:abstractNumId w:val="12"/>
  </w:num>
  <w:num w:numId="6">
    <w:abstractNumId w:val="2"/>
  </w:num>
  <w:num w:numId="7">
    <w:abstractNumId w:val="6"/>
  </w:num>
  <w:num w:numId="8">
    <w:abstractNumId w:val="15"/>
  </w:num>
  <w:num w:numId="9">
    <w:abstractNumId w:val="3"/>
  </w:num>
  <w:num w:numId="10">
    <w:abstractNumId w:val="11"/>
  </w:num>
  <w:num w:numId="11">
    <w:abstractNumId w:val="7"/>
  </w:num>
  <w:num w:numId="12">
    <w:abstractNumId w:val="13"/>
  </w:num>
  <w:num w:numId="13">
    <w:abstractNumId w:val="0"/>
  </w:num>
  <w:num w:numId="14">
    <w:abstractNumId w:val="14"/>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A97"/>
    <w:rsid w:val="00057BB0"/>
    <w:rsid w:val="004A2640"/>
    <w:rsid w:val="00674A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2481</Words>
  <Characters>14147</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Vladimír Jakúbek</cp:lastModifiedBy>
  <cp:revision>1</cp:revision>
  <dcterms:created xsi:type="dcterms:W3CDTF">2018-12-06T08:48:00Z</dcterms:created>
  <dcterms:modified xsi:type="dcterms:W3CDTF">2018-12-06T08:51:00Z</dcterms:modified>
</cp:coreProperties>
</file>