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C03E7" w14:textId="391E47B3" w:rsidR="00000E4F" w:rsidRPr="00B50EA8" w:rsidRDefault="002C10B7" w:rsidP="00000E4F">
      <w:pPr>
        <w:spacing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3</w:t>
      </w:r>
      <w:r w:rsidR="00000E4F" w:rsidRPr="00B50EA8">
        <w:rPr>
          <w:rFonts w:ascii="Arial Narrow" w:hAnsi="Arial Narrow"/>
          <w:b/>
        </w:rPr>
        <w:t>. časť zákazky</w:t>
      </w:r>
      <w:r w:rsidR="00E43F83" w:rsidRPr="00B50EA8">
        <w:rPr>
          <w:rFonts w:ascii="Arial Narrow" w:hAnsi="Arial Narrow"/>
          <w:b/>
        </w:rPr>
        <w:t xml:space="preserve"> </w:t>
      </w:r>
      <w:r w:rsidR="00000E4F" w:rsidRPr="00B50EA8">
        <w:rPr>
          <w:rFonts w:ascii="Arial Narrow" w:hAnsi="Arial Narrow"/>
          <w:b/>
        </w:rPr>
        <w:t>-</w:t>
      </w:r>
      <w:r w:rsidR="00B27120" w:rsidRPr="00B50EA8">
        <w:rPr>
          <w:rFonts w:ascii="Arial Narrow" w:hAnsi="Arial Narrow"/>
          <w:b/>
        </w:rPr>
        <w:t xml:space="preserve"> </w:t>
      </w:r>
      <w:r w:rsidR="00AD5149" w:rsidRPr="00B50EA8">
        <w:rPr>
          <w:rFonts w:ascii="Arial Narrow" w:hAnsi="Arial Narrow"/>
          <w:b/>
        </w:rPr>
        <w:t>Diaľkovo ovládané pyrote</w:t>
      </w:r>
      <w:r w:rsidR="00A20DA4">
        <w:rPr>
          <w:rFonts w:ascii="Arial Narrow" w:hAnsi="Arial Narrow"/>
          <w:b/>
        </w:rPr>
        <w:t xml:space="preserve">chnické manipulátory kategórie </w:t>
      </w:r>
      <w:r>
        <w:rPr>
          <w:rFonts w:ascii="Arial Narrow" w:hAnsi="Arial Narrow"/>
          <w:b/>
        </w:rPr>
        <w:t>3</w:t>
      </w:r>
    </w:p>
    <w:p w14:paraId="00F836B6" w14:textId="77777777" w:rsidR="00350061" w:rsidRPr="00AC5D4E" w:rsidRDefault="00350061" w:rsidP="00350061">
      <w:pPr>
        <w:pStyle w:val="Nadpis1"/>
        <w:spacing w:before="360"/>
        <w:ind w:left="567" w:hanging="567"/>
        <w:rPr>
          <w:sz w:val="24"/>
        </w:rPr>
      </w:pPr>
      <w:r w:rsidRPr="00AC5D4E">
        <w:rPr>
          <w:sz w:val="24"/>
        </w:rPr>
        <w:t>1</w:t>
      </w:r>
      <w:r w:rsidRPr="00AC5D4E">
        <w:rPr>
          <w:sz w:val="24"/>
        </w:rPr>
        <w:tab/>
        <w:t>Predmet zákazky</w:t>
      </w:r>
    </w:p>
    <w:p w14:paraId="1AB09624" w14:textId="77777777" w:rsidR="00932E81" w:rsidRDefault="00932E81" w:rsidP="00932E81">
      <w:pPr>
        <w:spacing w:after="0"/>
        <w:jc w:val="both"/>
        <w:rPr>
          <w:rFonts w:ascii="Arial Narrow" w:hAnsi="Arial Narrow"/>
        </w:rPr>
      </w:pPr>
    </w:p>
    <w:p w14:paraId="037CAFCF" w14:textId="33094473" w:rsidR="007914E9" w:rsidRDefault="00636A45" w:rsidP="000962F2">
      <w:pPr>
        <w:spacing w:after="0"/>
        <w:ind w:left="567" w:hanging="567"/>
        <w:jc w:val="both"/>
        <w:rPr>
          <w:rFonts w:ascii="Arial Narrow" w:hAnsi="Arial Narrow"/>
        </w:rPr>
      </w:pPr>
      <w:r w:rsidRPr="00075AFF">
        <w:rPr>
          <w:rFonts w:ascii="Arial Narrow" w:hAnsi="Arial Narrow"/>
        </w:rPr>
        <w:t>1.1</w:t>
      </w:r>
      <w:r w:rsidRPr="00075AFF">
        <w:rPr>
          <w:rFonts w:ascii="Arial Narrow" w:hAnsi="Arial Narrow"/>
        </w:rPr>
        <w:tab/>
      </w:r>
      <w:r w:rsidR="007D0811" w:rsidRPr="00075AFF">
        <w:rPr>
          <w:rFonts w:ascii="Arial Narrow" w:hAnsi="Arial Narrow" w:cs="Arial"/>
        </w:rPr>
        <w:t xml:space="preserve">Predmetom zákazky je </w:t>
      </w:r>
      <w:r w:rsidR="00A739B3" w:rsidRPr="00075AFF">
        <w:rPr>
          <w:rFonts w:ascii="Arial Narrow" w:hAnsi="Arial Narrow"/>
        </w:rPr>
        <w:t>dod</w:t>
      </w:r>
      <w:r w:rsidR="00A11D36">
        <w:rPr>
          <w:rFonts w:ascii="Arial Narrow" w:hAnsi="Arial Narrow"/>
        </w:rPr>
        <w:t>anie</w:t>
      </w:r>
      <w:r w:rsidR="00A739B3" w:rsidRPr="00075AFF">
        <w:rPr>
          <w:rFonts w:ascii="Arial Narrow" w:hAnsi="Arial Narrow"/>
        </w:rPr>
        <w:t xml:space="preserve"> </w:t>
      </w:r>
      <w:r w:rsidR="00252A73" w:rsidRPr="00F2539D">
        <w:rPr>
          <w:rFonts w:ascii="Arial Narrow" w:hAnsi="Arial Narrow" w:cs="Arial"/>
        </w:rPr>
        <w:t>pyrotechnických robotov</w:t>
      </w:r>
      <w:r w:rsidR="00252A73">
        <w:rPr>
          <w:rFonts w:ascii="Arial Narrow" w:hAnsi="Arial Narrow" w:cs="Arial"/>
        </w:rPr>
        <w:t>,</w:t>
      </w:r>
      <w:r w:rsidR="00252A73" w:rsidRPr="00F2539D">
        <w:rPr>
          <w:rFonts w:ascii="Arial Narrow" w:hAnsi="Arial Narrow" w:cs="Arial"/>
        </w:rPr>
        <w:t xml:space="preserve"> určen</w:t>
      </w:r>
      <w:r w:rsidR="00252A73">
        <w:rPr>
          <w:rFonts w:ascii="Arial Narrow" w:hAnsi="Arial Narrow" w:cs="Arial"/>
        </w:rPr>
        <w:t>ých</w:t>
      </w:r>
      <w:r w:rsidR="00252A73" w:rsidRPr="00F2539D">
        <w:rPr>
          <w:rFonts w:ascii="Arial Narrow" w:hAnsi="Arial Narrow" w:cs="Arial"/>
        </w:rPr>
        <w:t xml:space="preserve"> na manipuláciu s výbušnými predmetmi </w:t>
      </w:r>
      <w:r w:rsidR="00252A73">
        <w:rPr>
          <w:rFonts w:ascii="Arial Narrow" w:hAnsi="Arial Narrow" w:cs="Arial"/>
        </w:rPr>
        <w:br/>
      </w:r>
      <w:r w:rsidR="00252A73" w:rsidRPr="00F2539D">
        <w:rPr>
          <w:rFonts w:ascii="Arial Narrow" w:hAnsi="Arial Narrow" w:cs="Arial"/>
        </w:rPr>
        <w:t>s veľkou hmotnosťou a muníciou s možnosťou  ich následného  znefunkčnenia</w:t>
      </w:r>
      <w:r w:rsidR="006846A5">
        <w:rPr>
          <w:rFonts w:ascii="Arial Narrow" w:hAnsi="Arial Narrow" w:cs="Arial"/>
        </w:rPr>
        <w:t>,</w:t>
      </w:r>
      <w:r w:rsidR="007D0811" w:rsidRPr="00075AFF">
        <w:rPr>
          <w:rFonts w:ascii="Arial Narrow" w:hAnsi="Arial Narrow" w:cs="Arial"/>
        </w:rPr>
        <w:t xml:space="preserve"> </w:t>
      </w:r>
      <w:r w:rsidR="00000E4F" w:rsidRPr="00075AFF">
        <w:rPr>
          <w:rFonts w:ascii="Arial Narrow" w:hAnsi="Arial Narrow"/>
        </w:rPr>
        <w:t xml:space="preserve">podľa špecifikácie uvedenej </w:t>
      </w:r>
      <w:r w:rsidR="00252A73">
        <w:rPr>
          <w:rFonts w:ascii="Arial Narrow" w:hAnsi="Arial Narrow"/>
        </w:rPr>
        <w:br/>
      </w:r>
      <w:r w:rsidR="00000E4F" w:rsidRPr="00075AFF">
        <w:rPr>
          <w:rFonts w:ascii="Arial Narrow" w:hAnsi="Arial Narrow"/>
        </w:rPr>
        <w:t>v Tabuľke č. 1 Technická špecifikácia predmetu zákazky</w:t>
      </w:r>
      <w:r w:rsidR="00075AFF">
        <w:rPr>
          <w:rFonts w:ascii="Arial Narrow" w:hAnsi="Arial Narrow"/>
        </w:rPr>
        <w:t>.</w:t>
      </w:r>
    </w:p>
    <w:p w14:paraId="61714BAC" w14:textId="77777777" w:rsidR="000962F2" w:rsidRDefault="000962F2" w:rsidP="000962F2">
      <w:pPr>
        <w:spacing w:after="0"/>
        <w:ind w:left="567" w:hanging="567"/>
        <w:jc w:val="both"/>
        <w:rPr>
          <w:rFonts w:ascii="Arial Narrow" w:hAnsi="Arial Narrow"/>
        </w:rPr>
      </w:pPr>
    </w:p>
    <w:p w14:paraId="5270FD85" w14:textId="77777777" w:rsidR="007D0811" w:rsidRPr="00F027E0" w:rsidRDefault="001516D1" w:rsidP="00075AFF">
      <w:pPr>
        <w:spacing w:after="0"/>
        <w:ind w:left="567"/>
        <w:jc w:val="both"/>
        <w:rPr>
          <w:rFonts w:ascii="Arial Narrow" w:hAnsi="Arial Narrow"/>
        </w:rPr>
      </w:pPr>
      <w:r w:rsidRPr="00F027E0">
        <w:rPr>
          <w:rFonts w:ascii="Arial Narrow" w:hAnsi="Arial Narrow"/>
        </w:rPr>
        <w:t>Súčasťou ceny predmetu zákazky budú nasledujúce služby spojené s dodaním tovaru:</w:t>
      </w:r>
    </w:p>
    <w:p w14:paraId="53BAB0B4" w14:textId="63BBB977" w:rsidR="00A739B3" w:rsidRPr="00340512" w:rsidRDefault="001516D1" w:rsidP="00D7387E">
      <w:pPr>
        <w:pStyle w:val="Zkladntext2"/>
        <w:spacing w:after="0" w:line="276" w:lineRule="auto"/>
        <w:ind w:left="993" w:hanging="284"/>
        <w:jc w:val="both"/>
        <w:rPr>
          <w:rFonts w:ascii="Arial Narrow" w:hAnsi="Arial Narrow" w:cs="Arial"/>
          <w:sz w:val="22"/>
          <w:szCs w:val="22"/>
        </w:rPr>
      </w:pPr>
      <w:r w:rsidRPr="00F027E0">
        <w:rPr>
          <w:rFonts w:ascii="Arial Narrow" w:hAnsi="Arial Narrow" w:cs="Arial"/>
          <w:sz w:val="22"/>
          <w:szCs w:val="22"/>
        </w:rPr>
        <w:t>-</w:t>
      </w:r>
      <w:r w:rsidRPr="00F027E0">
        <w:rPr>
          <w:rFonts w:ascii="Arial Narrow" w:hAnsi="Arial Narrow" w:cs="Arial"/>
          <w:sz w:val="22"/>
          <w:szCs w:val="22"/>
        </w:rPr>
        <w:tab/>
      </w:r>
      <w:r w:rsidRPr="00340512">
        <w:rPr>
          <w:rFonts w:ascii="Arial Narrow" w:hAnsi="Arial Narrow" w:cs="Arial"/>
          <w:sz w:val="22"/>
          <w:szCs w:val="22"/>
        </w:rPr>
        <w:t>doprava do miesta dodania</w:t>
      </w:r>
      <w:r w:rsidR="00D7387E">
        <w:rPr>
          <w:rFonts w:ascii="Arial Narrow" w:hAnsi="Arial Narrow" w:cs="Arial"/>
          <w:sz w:val="22"/>
          <w:szCs w:val="22"/>
        </w:rPr>
        <w:t>:</w:t>
      </w:r>
      <w:r w:rsidR="00AD5149">
        <w:rPr>
          <w:rFonts w:ascii="Arial Narrow" w:hAnsi="Arial Narrow" w:cs="Arial"/>
          <w:sz w:val="22"/>
          <w:szCs w:val="22"/>
        </w:rPr>
        <w:t xml:space="preserve"> </w:t>
      </w:r>
      <w:r w:rsidR="00D7387E" w:rsidRPr="00D7387E">
        <w:rPr>
          <w:rFonts w:ascii="Arial Narrow" w:hAnsi="Arial Narrow" w:cs="Arial"/>
          <w:sz w:val="22"/>
          <w:szCs w:val="22"/>
        </w:rPr>
        <w:t>Kriminalistický a expertízny ústav Policajného zboru, Sklabinská ul. č. 1, Bratislava</w:t>
      </w:r>
    </w:p>
    <w:p w14:paraId="3C19DDFB" w14:textId="5375885D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</w:r>
      <w:r w:rsidR="00FF329E" w:rsidRPr="00340512">
        <w:rPr>
          <w:rFonts w:ascii="Arial Narrow" w:hAnsi="Arial Narrow" w:cs="Arial"/>
          <w:sz w:val="22"/>
          <w:szCs w:val="22"/>
        </w:rPr>
        <w:t xml:space="preserve">konfigurácia a </w:t>
      </w:r>
      <w:r w:rsidR="005C4C02" w:rsidRPr="00340512">
        <w:rPr>
          <w:rFonts w:ascii="Arial Narrow" w:hAnsi="Arial Narrow" w:cs="Arial"/>
          <w:sz w:val="22"/>
          <w:szCs w:val="22"/>
        </w:rPr>
        <w:t>inštaláci</w:t>
      </w:r>
      <w:r w:rsidR="00A739B3" w:rsidRPr="00340512">
        <w:rPr>
          <w:rFonts w:ascii="Arial Narrow" w:hAnsi="Arial Narrow" w:cs="Arial"/>
          <w:sz w:val="22"/>
          <w:szCs w:val="22"/>
        </w:rPr>
        <w:t>a</w:t>
      </w:r>
      <w:r w:rsidR="005C4C02" w:rsidRPr="00340512">
        <w:rPr>
          <w:rFonts w:ascii="Arial Narrow" w:hAnsi="Arial Narrow" w:cs="Arial"/>
          <w:sz w:val="22"/>
          <w:szCs w:val="22"/>
        </w:rPr>
        <w:t xml:space="preserve"> </w:t>
      </w:r>
      <w:r w:rsidR="00D7387E" w:rsidRPr="00D7387E">
        <w:rPr>
          <w:rFonts w:ascii="Arial Narrow" w:hAnsi="Arial Narrow" w:cs="Arial"/>
          <w:sz w:val="22"/>
          <w:szCs w:val="22"/>
        </w:rPr>
        <w:t>na mieste plnenia</w:t>
      </w:r>
      <w:r w:rsidR="005C4C02" w:rsidRPr="00340512">
        <w:rPr>
          <w:rFonts w:ascii="Arial Narrow" w:hAnsi="Arial Narrow" w:cs="Arial"/>
          <w:sz w:val="22"/>
          <w:szCs w:val="22"/>
        </w:rPr>
        <w:t>,</w:t>
      </w:r>
      <w:r w:rsidRPr="00340512">
        <w:rPr>
          <w:rFonts w:ascii="Arial Narrow" w:hAnsi="Arial Narrow" w:cs="Arial"/>
          <w:sz w:val="22"/>
          <w:szCs w:val="22"/>
        </w:rPr>
        <w:t xml:space="preserve"> ako aj overenie a preukázanie plnej funkčnosti</w:t>
      </w:r>
    </w:p>
    <w:p w14:paraId="2368102B" w14:textId="77777777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  <w:t>odovzdanie technick</w:t>
      </w:r>
      <w:r w:rsidR="002B5EF1" w:rsidRPr="00340512">
        <w:rPr>
          <w:rFonts w:ascii="Arial Narrow" w:hAnsi="Arial Narrow" w:cs="Arial"/>
          <w:sz w:val="22"/>
          <w:szCs w:val="22"/>
        </w:rPr>
        <w:t>ej</w:t>
      </w:r>
      <w:r w:rsidRPr="00340512">
        <w:rPr>
          <w:rFonts w:ascii="Arial Narrow" w:hAnsi="Arial Narrow" w:cs="Arial"/>
          <w:sz w:val="22"/>
          <w:szCs w:val="22"/>
        </w:rPr>
        <w:t xml:space="preserve"> dokumentáci</w:t>
      </w:r>
      <w:r w:rsidR="002B5EF1" w:rsidRPr="00340512">
        <w:rPr>
          <w:rFonts w:ascii="Arial Narrow" w:hAnsi="Arial Narrow" w:cs="Arial"/>
          <w:sz w:val="22"/>
          <w:szCs w:val="22"/>
        </w:rPr>
        <w:t>e</w:t>
      </w:r>
      <w:r w:rsidR="002F635B" w:rsidRPr="00340512">
        <w:rPr>
          <w:rFonts w:ascii="Arial Narrow" w:hAnsi="Arial Narrow" w:cs="Arial"/>
          <w:sz w:val="22"/>
          <w:szCs w:val="22"/>
        </w:rPr>
        <w:t xml:space="preserve"> a</w:t>
      </w:r>
      <w:r w:rsidR="002B5EF1" w:rsidRPr="00340512">
        <w:rPr>
          <w:rFonts w:ascii="Arial Narrow" w:hAnsi="Arial Narrow" w:cs="Arial"/>
          <w:sz w:val="22"/>
          <w:szCs w:val="22"/>
        </w:rPr>
        <w:t xml:space="preserve"> záručných listov</w:t>
      </w:r>
    </w:p>
    <w:p w14:paraId="6A40FC23" w14:textId="5D370C67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  <w:t xml:space="preserve">bezplatné zaškolenie zamestnancov </w:t>
      </w:r>
      <w:r w:rsidR="002F635B" w:rsidRPr="00340512">
        <w:rPr>
          <w:rFonts w:ascii="Arial Narrow" w:hAnsi="Arial Narrow" w:cs="Arial"/>
          <w:sz w:val="22"/>
          <w:szCs w:val="22"/>
        </w:rPr>
        <w:t>verejného obstarávateľa</w:t>
      </w:r>
      <w:r w:rsidRPr="00340512">
        <w:rPr>
          <w:rFonts w:ascii="Arial Narrow" w:hAnsi="Arial Narrow" w:cs="Arial"/>
          <w:sz w:val="22"/>
          <w:szCs w:val="22"/>
        </w:rPr>
        <w:t xml:space="preserve"> na obsluhu</w:t>
      </w:r>
    </w:p>
    <w:p w14:paraId="5A15C599" w14:textId="77777777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</w:r>
      <w:r w:rsidR="001F2CDE" w:rsidRPr="00340512">
        <w:rPr>
          <w:rFonts w:ascii="Arial Narrow" w:hAnsi="Arial Narrow" w:cs="Arial"/>
          <w:sz w:val="22"/>
          <w:szCs w:val="22"/>
        </w:rPr>
        <w:t>poskytovanie záručného servisu</w:t>
      </w:r>
    </w:p>
    <w:p w14:paraId="104A543A" w14:textId="77777777" w:rsidR="001516D1" w:rsidRPr="009B26B1" w:rsidRDefault="001516D1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0E8E0027" w14:textId="75D96ED4" w:rsidR="00932E81" w:rsidRDefault="00636A45" w:rsidP="002F635B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CE6C8C" w:rsidRPr="009B26B1">
        <w:rPr>
          <w:rFonts w:ascii="Arial Narrow" w:hAnsi="Arial Narrow"/>
        </w:rPr>
        <w:t>2</w:t>
      </w:r>
      <w:r w:rsidRPr="009B26B1">
        <w:rPr>
          <w:rFonts w:ascii="Arial Narrow" w:hAnsi="Arial Narrow"/>
        </w:rPr>
        <w:tab/>
      </w:r>
      <w:r w:rsidR="00AD5149">
        <w:rPr>
          <w:rFonts w:ascii="Arial Narrow" w:hAnsi="Arial Narrow"/>
        </w:rPr>
        <w:t>T</w:t>
      </w:r>
      <w:r w:rsidR="00932E81" w:rsidRPr="009B26B1">
        <w:rPr>
          <w:rFonts w:ascii="Arial Narrow" w:hAnsi="Arial Narrow"/>
        </w:rPr>
        <w:t>echnické parametre</w:t>
      </w:r>
      <w:r w:rsidR="00AD5149">
        <w:rPr>
          <w:rFonts w:ascii="Arial Narrow" w:hAnsi="Arial Narrow"/>
        </w:rPr>
        <w:t xml:space="preserve">, </w:t>
      </w:r>
      <w:r w:rsidR="00932E81" w:rsidRPr="009B26B1">
        <w:rPr>
          <w:rFonts w:ascii="Arial Narrow" w:hAnsi="Arial Narrow"/>
        </w:rPr>
        <w:t>funkcionality, resp. vlastnosti požadovaného predmetu zákazky uvedené v </w:t>
      </w:r>
      <w:r w:rsidR="002F635B">
        <w:rPr>
          <w:rFonts w:ascii="Arial Narrow" w:hAnsi="Arial Narrow"/>
        </w:rPr>
        <w:t>T</w:t>
      </w:r>
      <w:r w:rsidR="00932E81" w:rsidRPr="009B26B1">
        <w:rPr>
          <w:rFonts w:ascii="Arial Narrow" w:hAnsi="Arial Narrow"/>
        </w:rPr>
        <w:t>abuľke č.1 predstavujú minimálne požiadavky, ktoré musia byť splnené vo vlastnom návrhu plnenia uchádzača.</w:t>
      </w:r>
    </w:p>
    <w:p w14:paraId="78A88BCA" w14:textId="77777777" w:rsidR="000962F2" w:rsidRDefault="000962F2" w:rsidP="000962F2">
      <w:pPr>
        <w:spacing w:after="0"/>
        <w:ind w:left="567" w:hanging="567"/>
        <w:rPr>
          <w:rFonts w:ascii="Arial Narrow" w:hAnsi="Arial Narrow"/>
        </w:rPr>
      </w:pPr>
    </w:p>
    <w:p w14:paraId="3A287E4E" w14:textId="5E9EFD35" w:rsidR="002F635B" w:rsidRPr="009B26B1" w:rsidRDefault="002F635B" w:rsidP="002F635B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3</w:t>
      </w:r>
      <w:r>
        <w:rPr>
          <w:rFonts w:ascii="Arial Narrow" w:hAnsi="Arial Narrow"/>
        </w:rPr>
        <w:tab/>
      </w:r>
      <w:r w:rsidRPr="009B26B1">
        <w:rPr>
          <w:rFonts w:ascii="Arial Narrow" w:hAnsi="Arial Narrow"/>
        </w:rPr>
        <w:t xml:space="preserve">Súčasťou tovaru musí byť technická dokumentácia, obsahujúca najmä technický popis, návod na obsluhu. Technická dokumentácia je vyhotovené v slovenskom </w:t>
      </w:r>
      <w:r w:rsidR="00705678">
        <w:rPr>
          <w:rFonts w:ascii="Arial Narrow" w:hAnsi="Arial Narrow"/>
        </w:rPr>
        <w:t xml:space="preserve">alebo v českom </w:t>
      </w:r>
      <w:r w:rsidRPr="009B26B1">
        <w:rPr>
          <w:rFonts w:ascii="Arial Narrow" w:hAnsi="Arial Narrow"/>
        </w:rPr>
        <w:t>jazyku</w:t>
      </w:r>
      <w:r w:rsidR="000962F2">
        <w:rPr>
          <w:rFonts w:ascii="Arial Narrow" w:hAnsi="Arial Narrow"/>
        </w:rPr>
        <w:t>.</w:t>
      </w:r>
    </w:p>
    <w:p w14:paraId="3E824204" w14:textId="77777777" w:rsidR="002B5EF1" w:rsidRPr="009B26B1" w:rsidRDefault="002B5EF1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262B5877" w14:textId="78A27443" w:rsidR="000962F2" w:rsidRDefault="00CE6C8C" w:rsidP="002416C9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4</w:t>
      </w:r>
      <w:r w:rsidRPr="009B26B1">
        <w:rPr>
          <w:rFonts w:ascii="Arial Narrow" w:hAnsi="Arial Narrow"/>
        </w:rPr>
        <w:tab/>
        <w:t>Tovar musí byť nový, nepoužívaný, nepoškodený.</w:t>
      </w:r>
      <w:r w:rsidR="002F635B">
        <w:rPr>
          <w:rFonts w:ascii="Arial Narrow" w:hAnsi="Arial Narrow"/>
        </w:rPr>
        <w:t xml:space="preserve"> </w:t>
      </w:r>
      <w:r w:rsidR="00075AFF" w:rsidRPr="00075AFF">
        <w:rPr>
          <w:rFonts w:ascii="Arial Narrow" w:hAnsi="Arial Narrow"/>
        </w:rPr>
        <w:t>Tovar nesmie byť recyklovaný, repasovaný, renovovaný.</w:t>
      </w:r>
    </w:p>
    <w:p w14:paraId="67ED8BDE" w14:textId="77777777" w:rsidR="000962F2" w:rsidRDefault="000962F2" w:rsidP="002F635B">
      <w:pPr>
        <w:spacing w:after="0"/>
        <w:ind w:left="567" w:hanging="567"/>
        <w:rPr>
          <w:rFonts w:ascii="Arial Narrow" w:hAnsi="Arial Narrow"/>
        </w:rPr>
      </w:pPr>
    </w:p>
    <w:p w14:paraId="1F1BBE29" w14:textId="12D6C91B" w:rsidR="00636A45" w:rsidRDefault="00F21CF6" w:rsidP="002F635B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5</w:t>
      </w:r>
      <w:r w:rsidRPr="009B26B1">
        <w:rPr>
          <w:rFonts w:ascii="Arial Narrow" w:hAnsi="Arial Narrow"/>
        </w:rPr>
        <w:tab/>
      </w:r>
      <w:r w:rsidR="00636A45" w:rsidRPr="009B26B1">
        <w:rPr>
          <w:rFonts w:ascii="Arial Narrow" w:hAnsi="Arial Narrow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14:paraId="065ADDB3" w14:textId="77777777" w:rsidR="00201597" w:rsidRDefault="00201597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49968BBF" w14:textId="0593BF0E" w:rsidR="0099426B" w:rsidRDefault="0018623E" w:rsidP="00481424">
      <w:pPr>
        <w:spacing w:after="120"/>
        <w:ind w:firstLine="142"/>
        <w:rPr>
          <w:rFonts w:ascii="Arial Narrow" w:hAnsi="Arial Narrow"/>
          <w:b/>
        </w:rPr>
      </w:pPr>
      <w:r w:rsidRPr="007914E9">
        <w:rPr>
          <w:rFonts w:ascii="Arial Narrow" w:hAnsi="Arial Narrow"/>
          <w:b/>
        </w:rPr>
        <w:t xml:space="preserve">Tabuľka č. 1 </w:t>
      </w:r>
      <w:r w:rsidR="00214315" w:rsidRPr="007914E9">
        <w:rPr>
          <w:rFonts w:ascii="Arial Narrow" w:hAnsi="Arial Narrow"/>
          <w:b/>
        </w:rPr>
        <w:t>Technická špecifikácia predmetu zákazky</w:t>
      </w:r>
    </w:p>
    <w:tbl>
      <w:tblPr>
        <w:tblStyle w:val="Mriekatabuky"/>
        <w:tblW w:w="9072" w:type="dxa"/>
        <w:tblInd w:w="250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AD5149" w14:paraId="79B34469" w14:textId="77777777" w:rsidTr="00A85DF5">
        <w:tc>
          <w:tcPr>
            <w:tcW w:w="9072" w:type="dxa"/>
            <w:gridSpan w:val="2"/>
            <w:shd w:val="clear" w:color="auto" w:fill="EAF1DD" w:themeFill="accent3" w:themeFillTint="33"/>
            <w:vAlign w:val="center"/>
          </w:tcPr>
          <w:p w14:paraId="41EE9ABE" w14:textId="096444E9" w:rsidR="00AD5149" w:rsidRPr="00252A73" w:rsidRDefault="00AD5149" w:rsidP="006846A5">
            <w:pPr>
              <w:rPr>
                <w:rFonts w:ascii="Arial Narrow" w:hAnsi="Arial Narrow"/>
                <w:szCs w:val="24"/>
              </w:rPr>
            </w:pPr>
            <w:r w:rsidRPr="00252A73">
              <w:rPr>
                <w:rFonts w:ascii="Arial Narrow" w:hAnsi="Arial Narrow"/>
                <w:szCs w:val="24"/>
              </w:rPr>
              <w:t>Diaľkovo ovládan</w:t>
            </w:r>
            <w:r w:rsidR="006846A5">
              <w:rPr>
                <w:rFonts w:ascii="Arial Narrow" w:hAnsi="Arial Narrow"/>
                <w:szCs w:val="24"/>
              </w:rPr>
              <w:t>ý</w:t>
            </w:r>
            <w:r w:rsidRPr="00252A73">
              <w:rPr>
                <w:rFonts w:ascii="Arial Narrow" w:hAnsi="Arial Narrow"/>
                <w:szCs w:val="24"/>
              </w:rPr>
              <w:t xml:space="preserve"> pyrotechnick</w:t>
            </w:r>
            <w:r w:rsidR="006846A5">
              <w:rPr>
                <w:rFonts w:ascii="Arial Narrow" w:hAnsi="Arial Narrow"/>
                <w:szCs w:val="24"/>
              </w:rPr>
              <w:t>ý</w:t>
            </w:r>
            <w:r w:rsidR="002C10B7">
              <w:rPr>
                <w:rFonts w:ascii="Arial Narrow" w:hAnsi="Arial Narrow"/>
                <w:szCs w:val="24"/>
              </w:rPr>
              <w:t xml:space="preserve"> manipulátor kategórie 3</w:t>
            </w:r>
          </w:p>
        </w:tc>
      </w:tr>
      <w:tr w:rsidR="00AD5149" w:rsidRPr="00BE18DE" w14:paraId="4ED75AC6" w14:textId="77777777" w:rsidTr="00481424">
        <w:tc>
          <w:tcPr>
            <w:tcW w:w="9072" w:type="dxa"/>
            <w:gridSpan w:val="2"/>
            <w:shd w:val="clear" w:color="auto" w:fill="EAF1DD" w:themeFill="accent3" w:themeFillTint="33"/>
          </w:tcPr>
          <w:p w14:paraId="59A94C0C" w14:textId="19CF97CD" w:rsidR="00AD5149" w:rsidRPr="00252A73" w:rsidRDefault="00F81F3E" w:rsidP="00252A73">
            <w:pPr>
              <w:jc w:val="both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</w:rPr>
              <w:t>m</w:t>
            </w:r>
            <w:r w:rsidR="00AD5149" w:rsidRPr="00252A73">
              <w:rPr>
                <w:rFonts w:ascii="Arial Narrow" w:hAnsi="Arial Narrow" w:cs="Arial"/>
              </w:rPr>
              <w:t>nožstvo: 3 ks</w:t>
            </w:r>
          </w:p>
        </w:tc>
      </w:tr>
      <w:tr w:rsidR="00AD5149" w:rsidRPr="00BE18DE" w14:paraId="23F16B89" w14:textId="77777777" w:rsidTr="00481424">
        <w:tc>
          <w:tcPr>
            <w:tcW w:w="4536" w:type="dxa"/>
            <w:shd w:val="clear" w:color="auto" w:fill="EAF1DD" w:themeFill="accent3" w:themeFillTint="33"/>
          </w:tcPr>
          <w:p w14:paraId="39E9211B" w14:textId="34F10FAA" w:rsidR="00AD5149" w:rsidRPr="00BE18DE" w:rsidRDefault="00AD5149" w:rsidP="003B0849">
            <w:pPr>
              <w:rPr>
                <w:rFonts w:ascii="Arial Narrow" w:hAnsi="Arial Narrow"/>
              </w:rPr>
            </w:pPr>
            <w:r w:rsidRPr="00BE18DE">
              <w:rPr>
                <w:rFonts w:ascii="Arial Narrow" w:hAnsi="Arial Narrow" w:cs="Arial"/>
                <w:b/>
              </w:rPr>
              <w:t>Požadovan</w:t>
            </w:r>
            <w:r w:rsidR="003B0849">
              <w:rPr>
                <w:rFonts w:ascii="Arial Narrow" w:hAnsi="Arial Narrow" w:cs="Arial"/>
                <w:b/>
              </w:rPr>
              <w:t>é funkcionality,</w:t>
            </w:r>
            <w:r w:rsidRPr="00BE18DE">
              <w:rPr>
                <w:rFonts w:ascii="Arial Narrow" w:hAnsi="Arial Narrow" w:cs="Arial"/>
                <w:b/>
              </w:rPr>
              <w:t xml:space="preserve"> technická </w:t>
            </w:r>
            <w:r w:rsidR="009A4F00">
              <w:rPr>
                <w:rFonts w:ascii="Arial Narrow" w:hAnsi="Arial Narrow" w:cs="Arial"/>
                <w:b/>
              </w:rPr>
              <w:br/>
            </w:r>
            <w:r w:rsidRPr="00BE18DE">
              <w:rPr>
                <w:rFonts w:ascii="Arial Narrow" w:hAnsi="Arial Narrow" w:cs="Arial"/>
                <w:b/>
              </w:rPr>
              <w:t>špecifikácia</w:t>
            </w:r>
            <w:r w:rsidR="003B0849">
              <w:rPr>
                <w:rFonts w:ascii="Arial Narrow" w:hAnsi="Arial Narrow" w:cs="Arial"/>
                <w:b/>
              </w:rPr>
              <w:t xml:space="preserve"> a</w:t>
            </w:r>
            <w:r w:rsidRPr="00BE18DE">
              <w:rPr>
                <w:rFonts w:ascii="Arial Narrow" w:hAnsi="Arial Narrow" w:cs="Arial"/>
                <w:b/>
              </w:rPr>
              <w:t xml:space="preserve"> parametre</w:t>
            </w:r>
          </w:p>
        </w:tc>
        <w:tc>
          <w:tcPr>
            <w:tcW w:w="4536" w:type="dxa"/>
            <w:shd w:val="clear" w:color="auto" w:fill="EAF1DD" w:themeFill="accent3" w:themeFillTint="33"/>
            <w:vAlign w:val="center"/>
          </w:tcPr>
          <w:p w14:paraId="3FA7D05E" w14:textId="7A8DC9C3" w:rsidR="00AD5149" w:rsidRPr="007245AD" w:rsidRDefault="00D7387E" w:rsidP="007E6BF0">
            <w:pPr>
              <w:rPr>
                <w:rFonts w:ascii="Arial Narrow" w:hAnsi="Arial Narrow"/>
                <w:b/>
              </w:rPr>
            </w:pPr>
            <w:r w:rsidRPr="00D7387E">
              <w:rPr>
                <w:rFonts w:ascii="Arial Narrow" w:hAnsi="Arial Narrow" w:cs="Arial"/>
                <w:b/>
              </w:rPr>
              <w:t>Uchádzač uvedie skutočnú špecifikáciu dodávaného tovaru - vlastný návrh plnenia</w:t>
            </w:r>
            <w:r w:rsidR="008137EB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AD5149" w:rsidRPr="00BE18DE" w14:paraId="03D5E4C6" w14:textId="77777777" w:rsidTr="00A85DF5">
        <w:tc>
          <w:tcPr>
            <w:tcW w:w="4536" w:type="dxa"/>
            <w:vAlign w:val="center"/>
          </w:tcPr>
          <w:p w14:paraId="0B07DC31" w14:textId="64FE8ED6" w:rsidR="006846A5" w:rsidRPr="00BE18DE" w:rsidRDefault="006846A5" w:rsidP="006846A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6846A5">
              <w:rPr>
                <w:rFonts w:ascii="Arial Narrow" w:hAnsi="Arial Narrow"/>
              </w:rPr>
              <w:t xml:space="preserve">yrotechnický robot </w:t>
            </w:r>
            <w:r>
              <w:rPr>
                <w:rFonts w:ascii="Arial Narrow" w:hAnsi="Arial Narrow"/>
              </w:rPr>
              <w:t>u</w:t>
            </w:r>
            <w:r w:rsidR="00252A73" w:rsidRPr="00252A73">
              <w:rPr>
                <w:rFonts w:ascii="Arial Narrow" w:hAnsi="Arial Narrow"/>
              </w:rPr>
              <w:t>rčen</w:t>
            </w:r>
            <w:r w:rsidR="00252A73">
              <w:rPr>
                <w:rFonts w:ascii="Arial Narrow" w:hAnsi="Arial Narrow"/>
              </w:rPr>
              <w:t>ý</w:t>
            </w:r>
            <w:r w:rsidR="00252A73" w:rsidRPr="00252A73">
              <w:rPr>
                <w:rFonts w:ascii="Arial Narrow" w:hAnsi="Arial Narrow"/>
              </w:rPr>
              <w:t xml:space="preserve"> na </w:t>
            </w:r>
            <w:r w:rsidR="00146D1C" w:rsidRPr="00146D1C">
              <w:rPr>
                <w:rFonts w:ascii="Arial Narrow" w:hAnsi="Arial Narrow"/>
              </w:rPr>
              <w:t>prieskum a nevyhnutnú manipuláciu s výbušnými zariadeniami v obmedzenom priestore a v bežných dopravných prostriedkoch osobné alebo nákladné vozidlá a v ich bezprostrednom okolí,  vrátane podvozku.</w:t>
            </w:r>
          </w:p>
        </w:tc>
        <w:tc>
          <w:tcPr>
            <w:tcW w:w="4536" w:type="dxa"/>
            <w:vAlign w:val="center"/>
          </w:tcPr>
          <w:p w14:paraId="4796EB83" w14:textId="7E067EFA" w:rsidR="00AD5149" w:rsidRPr="00BE18DE" w:rsidRDefault="00AD5149" w:rsidP="00252A73">
            <w:pPr>
              <w:jc w:val="both"/>
              <w:rPr>
                <w:rFonts w:ascii="Arial Narrow" w:hAnsi="Arial Narrow"/>
              </w:rPr>
            </w:pPr>
          </w:p>
        </w:tc>
      </w:tr>
      <w:tr w:rsidR="00146D1C" w:rsidRPr="00BE18DE" w14:paraId="1829ACF1" w14:textId="77777777" w:rsidTr="00A85DF5">
        <w:tc>
          <w:tcPr>
            <w:tcW w:w="4536" w:type="dxa"/>
            <w:vAlign w:val="center"/>
          </w:tcPr>
          <w:p w14:paraId="093ECDA5" w14:textId="553E2789" w:rsidR="00146D1C" w:rsidRPr="00146D1C" w:rsidRDefault="00146D1C" w:rsidP="006846A5">
            <w:pPr>
              <w:jc w:val="both"/>
              <w:rPr>
                <w:rFonts w:ascii="Arial Narrow" w:hAnsi="Arial Narrow"/>
              </w:rPr>
            </w:pPr>
            <w:r w:rsidRPr="00146D1C">
              <w:rPr>
                <w:rFonts w:ascii="Arial Narrow" w:hAnsi="Arial Narrow"/>
              </w:rPr>
              <w:t>Ovládanie je realizované pomocou rádiového signálu  a tiež pomocou prepojovacieho kábla.</w:t>
            </w:r>
          </w:p>
        </w:tc>
        <w:tc>
          <w:tcPr>
            <w:tcW w:w="4536" w:type="dxa"/>
            <w:vAlign w:val="center"/>
          </w:tcPr>
          <w:p w14:paraId="4963E3DF" w14:textId="77777777" w:rsidR="00146D1C" w:rsidRPr="00BE18DE" w:rsidRDefault="00146D1C" w:rsidP="00252A73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36EDCB91" w14:textId="77777777" w:rsidTr="00A85DF5">
        <w:tc>
          <w:tcPr>
            <w:tcW w:w="4536" w:type="dxa"/>
            <w:vAlign w:val="center"/>
          </w:tcPr>
          <w:p w14:paraId="68B3DB58" w14:textId="5BA7468D" w:rsidR="00E96CA6" w:rsidRPr="00AE4C0D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dosah rádiového signálu min. 900 m v podmienkach priamej viditeľnosti</w:t>
            </w:r>
          </w:p>
        </w:tc>
        <w:tc>
          <w:tcPr>
            <w:tcW w:w="4536" w:type="dxa"/>
            <w:vAlign w:val="center"/>
          </w:tcPr>
          <w:p w14:paraId="56F2AD43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269FE0DA" w14:textId="77777777" w:rsidTr="00A85DF5">
        <w:tc>
          <w:tcPr>
            <w:tcW w:w="4536" w:type="dxa"/>
            <w:vAlign w:val="center"/>
          </w:tcPr>
          <w:p w14:paraId="6530C61B" w14:textId="1380ECA7" w:rsidR="00E96CA6" w:rsidRPr="00126511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ovládanie robota a prenos obrazu minimálne na vzdialenosti 500 m pri priamej viditeľnosti</w:t>
            </w:r>
          </w:p>
        </w:tc>
        <w:tc>
          <w:tcPr>
            <w:tcW w:w="4536" w:type="dxa"/>
            <w:vAlign w:val="center"/>
          </w:tcPr>
          <w:p w14:paraId="1B2CF42B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7335FF64" w14:textId="77777777" w:rsidTr="00A85DF5">
        <w:tc>
          <w:tcPr>
            <w:tcW w:w="4536" w:type="dxa"/>
            <w:vAlign w:val="center"/>
          </w:tcPr>
          <w:p w14:paraId="24EACA1A" w14:textId="4EDA5F7D" w:rsidR="00E96CA6" w:rsidRPr="00126511" w:rsidRDefault="00E96CA6" w:rsidP="00E96CA6">
            <w:pPr>
              <w:jc w:val="both"/>
              <w:rPr>
                <w:rFonts w:ascii="Arial Narrow" w:hAnsi="Arial Narrow"/>
              </w:rPr>
            </w:pPr>
            <w:r w:rsidRPr="00146D1C">
              <w:rPr>
                <w:rFonts w:ascii="Arial Narrow" w:hAnsi="Arial Narrow"/>
              </w:rPr>
              <w:t>Ovládací panel musí byť prenosný jednou osobou.</w:t>
            </w:r>
            <w:r>
              <w:rPr>
                <w:rFonts w:ascii="Arial Narrow" w:hAnsi="Arial Narrow"/>
              </w:rPr>
              <w:t xml:space="preserve"> </w:t>
            </w:r>
            <w:r w:rsidRPr="00126511">
              <w:rPr>
                <w:rFonts w:ascii="Arial Narrow" w:hAnsi="Arial Narrow"/>
              </w:rPr>
              <w:t>Na základnú obsluhu musí stačiť jeden operátor.</w:t>
            </w:r>
          </w:p>
        </w:tc>
        <w:tc>
          <w:tcPr>
            <w:tcW w:w="4536" w:type="dxa"/>
            <w:vAlign w:val="center"/>
          </w:tcPr>
          <w:p w14:paraId="5E580EA0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7BC61DDA" w14:textId="77777777" w:rsidTr="00A85DF5">
        <w:tc>
          <w:tcPr>
            <w:tcW w:w="4536" w:type="dxa"/>
            <w:vAlign w:val="center"/>
          </w:tcPr>
          <w:p w14:paraId="307CB80A" w14:textId="538BF8E4" w:rsidR="00E96CA6" w:rsidRPr="00146D1C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 xml:space="preserve">prenosná ovládacia jednotka robota, maximálna hmotnosť 15 kg, zobrazenie aktuálnej polohy ramien, čeľustí robota a polohy veže na ovládacom                                    </w:t>
            </w:r>
            <w:r w:rsidRPr="00126511">
              <w:rPr>
                <w:rFonts w:ascii="Arial Narrow" w:hAnsi="Arial Narrow"/>
              </w:rPr>
              <w:lastRenderedPageBreak/>
              <w:t>pulte graficky</w:t>
            </w:r>
          </w:p>
        </w:tc>
        <w:tc>
          <w:tcPr>
            <w:tcW w:w="4536" w:type="dxa"/>
            <w:vAlign w:val="center"/>
          </w:tcPr>
          <w:p w14:paraId="3BAD208A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42DC2C4A" w14:textId="77777777" w:rsidTr="00A85DF5">
        <w:tc>
          <w:tcPr>
            <w:tcW w:w="4536" w:type="dxa"/>
            <w:vAlign w:val="center"/>
          </w:tcPr>
          <w:p w14:paraId="2DC2D09B" w14:textId="1FC59037" w:rsidR="00E96CA6" w:rsidRPr="00126511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lastRenderedPageBreak/>
              <w:t>monitor zobrazujúci záznam kamier s funkciou obraz v obraze</w:t>
            </w:r>
          </w:p>
        </w:tc>
        <w:tc>
          <w:tcPr>
            <w:tcW w:w="4536" w:type="dxa"/>
            <w:vAlign w:val="center"/>
          </w:tcPr>
          <w:p w14:paraId="25C99EC2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68A03C7F" w14:textId="77777777" w:rsidTr="00A85DF5">
        <w:tc>
          <w:tcPr>
            <w:tcW w:w="4536" w:type="dxa"/>
            <w:vAlign w:val="center"/>
          </w:tcPr>
          <w:p w14:paraId="5D4347BB" w14:textId="047EF4A8" w:rsidR="00E96CA6" w:rsidRPr="00146D1C" w:rsidRDefault="00E96CA6" w:rsidP="00E96CA6">
            <w:pPr>
              <w:jc w:val="both"/>
              <w:rPr>
                <w:rFonts w:ascii="Arial Narrow" w:hAnsi="Arial Narrow"/>
              </w:rPr>
            </w:pPr>
            <w:r w:rsidRPr="00AE4C0D">
              <w:rPr>
                <w:rFonts w:ascii="Arial Narrow" w:hAnsi="Arial Narrow"/>
              </w:rPr>
              <w:t>Zariadenie musí zabezpečovať možnosť monitorovania okolia farebným kamerovým systémom s osvetlením a prenosom videosignálu na monitor obsluhy.</w:t>
            </w:r>
          </w:p>
        </w:tc>
        <w:tc>
          <w:tcPr>
            <w:tcW w:w="4536" w:type="dxa"/>
            <w:vAlign w:val="center"/>
          </w:tcPr>
          <w:p w14:paraId="7923AC91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13214808" w14:textId="77777777" w:rsidTr="00A85DF5">
        <w:tc>
          <w:tcPr>
            <w:tcW w:w="4536" w:type="dxa"/>
            <w:vAlign w:val="center"/>
          </w:tcPr>
          <w:p w14:paraId="278968FC" w14:textId="157C9239" w:rsidR="00E96CA6" w:rsidRPr="00146D1C" w:rsidRDefault="00E96CA6" w:rsidP="00E96CA6">
            <w:pPr>
              <w:jc w:val="both"/>
              <w:rPr>
                <w:rFonts w:ascii="Arial Narrow" w:hAnsi="Arial Narrow"/>
              </w:rPr>
            </w:pPr>
            <w:r w:rsidRPr="00AE4C0D">
              <w:rPr>
                <w:rFonts w:ascii="Arial Narrow" w:hAnsi="Arial Narrow"/>
              </w:rPr>
              <w:t xml:space="preserve">Monitorovací systém má pozostávať z otočnej a </w:t>
            </w:r>
            <w:proofErr w:type="spellStart"/>
            <w:r w:rsidRPr="00AE4C0D">
              <w:rPr>
                <w:rFonts w:ascii="Arial Narrow" w:hAnsi="Arial Narrow"/>
              </w:rPr>
              <w:t>naklápacej</w:t>
            </w:r>
            <w:proofErr w:type="spellEnd"/>
            <w:r w:rsidRPr="00AE4C0D">
              <w:rPr>
                <w:rFonts w:ascii="Arial Narrow" w:hAnsi="Arial Narrow"/>
              </w:rPr>
              <w:t xml:space="preserve"> kamery upevnenej na podvozku pre monitoring širšieho okolia a min. jednej kamery na hlavnom ramene, pre monitoring práce s ramenom.</w:t>
            </w:r>
          </w:p>
        </w:tc>
        <w:tc>
          <w:tcPr>
            <w:tcW w:w="4536" w:type="dxa"/>
            <w:vAlign w:val="center"/>
          </w:tcPr>
          <w:p w14:paraId="5D8D5C78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7912766C" w14:textId="77777777" w:rsidTr="00A85DF5">
        <w:tc>
          <w:tcPr>
            <w:tcW w:w="4536" w:type="dxa"/>
            <w:vAlign w:val="center"/>
          </w:tcPr>
          <w:p w14:paraId="75AACCAF" w14:textId="6702493B" w:rsidR="00E96CA6" w:rsidRPr="00146D1C" w:rsidRDefault="00E96CA6" w:rsidP="00E96CA6">
            <w:pPr>
              <w:jc w:val="both"/>
              <w:rPr>
                <w:rFonts w:ascii="Arial Narrow" w:hAnsi="Arial Narrow"/>
              </w:rPr>
            </w:pPr>
            <w:r w:rsidRPr="00AE4C0D">
              <w:rPr>
                <w:rFonts w:ascii="Arial Narrow" w:hAnsi="Arial Narrow"/>
              </w:rPr>
              <w:t>Obraz kamier prenášaný na monitor s možnosťou priblíženia pre sledovanie detailov.</w:t>
            </w:r>
          </w:p>
        </w:tc>
        <w:tc>
          <w:tcPr>
            <w:tcW w:w="4536" w:type="dxa"/>
            <w:vAlign w:val="center"/>
          </w:tcPr>
          <w:p w14:paraId="347B4BAA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0665E9A0" w14:textId="77777777" w:rsidTr="00A85DF5">
        <w:tc>
          <w:tcPr>
            <w:tcW w:w="4536" w:type="dxa"/>
            <w:vAlign w:val="center"/>
          </w:tcPr>
          <w:p w14:paraId="0B8C9FE7" w14:textId="1ED37A91" w:rsidR="00E96CA6" w:rsidRPr="00AE4C0D" w:rsidRDefault="00E96CA6" w:rsidP="00E96CA6">
            <w:pPr>
              <w:jc w:val="both"/>
              <w:rPr>
                <w:rFonts w:ascii="Arial Narrow" w:hAnsi="Arial Narrow"/>
              </w:rPr>
            </w:pPr>
            <w:proofErr w:type="spellStart"/>
            <w:r w:rsidRPr="00126511">
              <w:rPr>
                <w:rFonts w:ascii="Arial Narrow" w:hAnsi="Arial Narrow"/>
              </w:rPr>
              <w:t>pojazdová</w:t>
            </w:r>
            <w:proofErr w:type="spellEnd"/>
            <w:r w:rsidRPr="00126511">
              <w:rPr>
                <w:rFonts w:ascii="Arial Narrow" w:hAnsi="Arial Narrow"/>
              </w:rPr>
              <w:t xml:space="preserve"> predná farebná kamera s osvetlením s nastaviteľnou intenzitou min. v piatich úrovniach</w:t>
            </w:r>
          </w:p>
        </w:tc>
        <w:tc>
          <w:tcPr>
            <w:tcW w:w="4536" w:type="dxa"/>
            <w:vAlign w:val="center"/>
          </w:tcPr>
          <w:p w14:paraId="2CDF1CF0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31E4BEB9" w14:textId="77777777" w:rsidTr="00A85DF5">
        <w:tc>
          <w:tcPr>
            <w:tcW w:w="4536" w:type="dxa"/>
            <w:vAlign w:val="center"/>
          </w:tcPr>
          <w:p w14:paraId="2E688039" w14:textId="3211D13D" w:rsidR="00E96CA6" w:rsidRPr="00AE4C0D" w:rsidRDefault="00E96CA6" w:rsidP="00E96CA6">
            <w:pPr>
              <w:jc w:val="both"/>
              <w:rPr>
                <w:rFonts w:ascii="Arial Narrow" w:hAnsi="Arial Narrow"/>
              </w:rPr>
            </w:pPr>
            <w:proofErr w:type="spellStart"/>
            <w:r w:rsidRPr="00126511">
              <w:rPr>
                <w:rFonts w:ascii="Arial Narrow" w:hAnsi="Arial Narrow"/>
              </w:rPr>
              <w:t>pojazdová</w:t>
            </w:r>
            <w:proofErr w:type="spellEnd"/>
            <w:r w:rsidRPr="00126511">
              <w:rPr>
                <w:rFonts w:ascii="Arial Narrow" w:hAnsi="Arial Narrow"/>
              </w:rPr>
              <w:t xml:space="preserve"> zadná farebná kamera s osvetlením s nastaviteľnou intenzitou min. v piatich úrovniach</w:t>
            </w:r>
          </w:p>
        </w:tc>
        <w:tc>
          <w:tcPr>
            <w:tcW w:w="4536" w:type="dxa"/>
            <w:vAlign w:val="center"/>
          </w:tcPr>
          <w:p w14:paraId="7A0BCDD8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3FBE9622" w14:textId="77777777" w:rsidTr="00A85DF5">
        <w:tc>
          <w:tcPr>
            <w:tcW w:w="4536" w:type="dxa"/>
            <w:vAlign w:val="center"/>
          </w:tcPr>
          <w:p w14:paraId="7D305237" w14:textId="7094CC5A" w:rsidR="00E96CA6" w:rsidRPr="00AE4C0D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čeľusťová farebná kamera s osvetlením s nastaviteľnou intenzitou min. v piatich úrovniach</w:t>
            </w:r>
          </w:p>
        </w:tc>
        <w:tc>
          <w:tcPr>
            <w:tcW w:w="4536" w:type="dxa"/>
            <w:vAlign w:val="center"/>
          </w:tcPr>
          <w:p w14:paraId="41CF10A6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449A6FB2" w14:textId="77777777" w:rsidTr="00A85DF5">
        <w:tc>
          <w:tcPr>
            <w:tcW w:w="4536" w:type="dxa"/>
            <w:vAlign w:val="center"/>
          </w:tcPr>
          <w:p w14:paraId="5E1C9417" w14:textId="5DC042EF" w:rsidR="00E96CA6" w:rsidRPr="00146D1C" w:rsidRDefault="00E96CA6" w:rsidP="00E96CA6">
            <w:pPr>
              <w:jc w:val="both"/>
              <w:rPr>
                <w:rFonts w:ascii="Arial Narrow" w:hAnsi="Arial Narrow"/>
              </w:rPr>
            </w:pPr>
            <w:r w:rsidRPr="00AE4C0D">
              <w:rPr>
                <w:rFonts w:ascii="Arial Narrow" w:hAnsi="Arial Narrow"/>
              </w:rPr>
              <w:t>Podvozok musí umožňovať pohyb v stiesnených priestoroch a pohyb po schodoch so sklonom až 45°.</w:t>
            </w:r>
          </w:p>
        </w:tc>
        <w:tc>
          <w:tcPr>
            <w:tcW w:w="4536" w:type="dxa"/>
            <w:vAlign w:val="center"/>
          </w:tcPr>
          <w:p w14:paraId="096A0DA7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1DD22837" w14:textId="77777777" w:rsidTr="00A85DF5">
        <w:tc>
          <w:tcPr>
            <w:tcW w:w="4536" w:type="dxa"/>
            <w:vAlign w:val="center"/>
          </w:tcPr>
          <w:p w14:paraId="26691475" w14:textId="2B874837" w:rsidR="00E96CA6" w:rsidRDefault="00E96CA6" w:rsidP="00E96CA6">
            <w:pPr>
              <w:jc w:val="both"/>
              <w:rPr>
                <w:rFonts w:ascii="Arial Narrow" w:hAnsi="Arial Narrow"/>
              </w:rPr>
            </w:pPr>
            <w:r w:rsidRPr="00AE4C0D">
              <w:rPr>
                <w:rFonts w:ascii="Arial Narrow" w:hAnsi="Arial Narrow"/>
              </w:rPr>
              <w:t>Plne nabité akumulátorové batérie majú zabezpečiť dobu prevádzky minimálne 3 hod</w:t>
            </w:r>
            <w:r>
              <w:rPr>
                <w:rFonts w:ascii="Arial Narrow" w:hAnsi="Arial Narrow"/>
              </w:rPr>
              <w:t>.;</w:t>
            </w:r>
            <w:r w:rsidRPr="00AE4C0D">
              <w:rPr>
                <w:rFonts w:ascii="Arial Narrow" w:hAnsi="Arial Narrow"/>
              </w:rPr>
              <w:t xml:space="preserve"> </w:t>
            </w:r>
            <w:r w:rsidRPr="00126511">
              <w:rPr>
                <w:rFonts w:ascii="Arial Narrow" w:hAnsi="Arial Narrow"/>
              </w:rPr>
              <w:t>v režime „</w:t>
            </w:r>
            <w:proofErr w:type="spellStart"/>
            <w:r w:rsidRPr="00126511">
              <w:rPr>
                <w:rFonts w:ascii="Arial Narrow" w:hAnsi="Arial Narrow"/>
              </w:rPr>
              <w:t>stand</w:t>
            </w:r>
            <w:proofErr w:type="spellEnd"/>
            <w:r w:rsidRPr="00126511">
              <w:rPr>
                <w:rFonts w:ascii="Arial Narrow" w:hAnsi="Arial Narrow"/>
              </w:rPr>
              <w:t xml:space="preserve"> by“ (len kamera) 20 hod.</w:t>
            </w:r>
          </w:p>
        </w:tc>
        <w:tc>
          <w:tcPr>
            <w:tcW w:w="4536" w:type="dxa"/>
            <w:vAlign w:val="center"/>
          </w:tcPr>
          <w:p w14:paraId="2842981C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642F1C25" w14:textId="77777777" w:rsidTr="00A85DF5">
        <w:tc>
          <w:tcPr>
            <w:tcW w:w="4536" w:type="dxa"/>
            <w:vAlign w:val="center"/>
          </w:tcPr>
          <w:p w14:paraId="52BD8CAB" w14:textId="6EB253BA" w:rsidR="00E96CA6" w:rsidRPr="00126511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rozmery vozidla:</w:t>
            </w:r>
          </w:p>
          <w:p w14:paraId="4CCA53DD" w14:textId="3E37C26D" w:rsidR="00E96CA6" w:rsidRPr="00126511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dĺžka max.</w:t>
            </w:r>
            <w:r w:rsidR="00E14B51">
              <w:rPr>
                <w:rFonts w:ascii="Arial Narrow" w:hAnsi="Arial Narrow"/>
              </w:rPr>
              <w:t xml:space="preserve"> 95</w:t>
            </w:r>
            <w:r w:rsidRPr="00126511">
              <w:rPr>
                <w:rFonts w:ascii="Arial Narrow" w:hAnsi="Arial Narrow"/>
              </w:rPr>
              <w:t>0 mm,</w:t>
            </w:r>
          </w:p>
          <w:p w14:paraId="090013AA" w14:textId="02A1C129" w:rsidR="00E96CA6" w:rsidRPr="00126511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šírka max.</w:t>
            </w:r>
            <w:r w:rsidR="00E14B51">
              <w:rPr>
                <w:rFonts w:ascii="Arial Narrow" w:hAnsi="Arial Narrow"/>
              </w:rPr>
              <w:t xml:space="preserve"> 6</w:t>
            </w:r>
            <w:r w:rsidRPr="00126511">
              <w:rPr>
                <w:rFonts w:ascii="Arial Narrow" w:hAnsi="Arial Narrow"/>
              </w:rPr>
              <w:t>00 mm,</w:t>
            </w:r>
          </w:p>
          <w:p w14:paraId="52B7C28E" w14:textId="3719BF5A" w:rsidR="00E96CA6" w:rsidRDefault="00E96CA6" w:rsidP="00E14B51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 xml:space="preserve">výška max. </w:t>
            </w:r>
            <w:r w:rsidR="00E14B51">
              <w:rPr>
                <w:rFonts w:ascii="Arial Narrow" w:hAnsi="Arial Narrow"/>
              </w:rPr>
              <w:t>6</w:t>
            </w:r>
            <w:r w:rsidRPr="00126511">
              <w:rPr>
                <w:rFonts w:ascii="Arial Narrow" w:hAnsi="Arial Narrow"/>
              </w:rPr>
              <w:t>00 mm v prepravnej polohe</w:t>
            </w:r>
          </w:p>
        </w:tc>
        <w:tc>
          <w:tcPr>
            <w:tcW w:w="4536" w:type="dxa"/>
            <w:vAlign w:val="center"/>
          </w:tcPr>
          <w:p w14:paraId="6EAFAA8F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3FCF4FE0" w14:textId="77777777" w:rsidTr="00A85DF5">
        <w:tc>
          <w:tcPr>
            <w:tcW w:w="4536" w:type="dxa"/>
            <w:vAlign w:val="center"/>
          </w:tcPr>
          <w:p w14:paraId="3C44FE60" w14:textId="22C78D69" w:rsidR="00E96CA6" w:rsidRDefault="00E96CA6" w:rsidP="00E14B51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 xml:space="preserve">hmotnosť max. </w:t>
            </w:r>
            <w:r w:rsidR="00E14B51">
              <w:rPr>
                <w:rFonts w:ascii="Arial Narrow" w:hAnsi="Arial Narrow"/>
              </w:rPr>
              <w:t>7</w:t>
            </w:r>
            <w:r w:rsidRPr="00126511">
              <w:rPr>
                <w:rFonts w:ascii="Arial Narrow" w:hAnsi="Arial Narrow"/>
              </w:rPr>
              <w:t>0 kg</w:t>
            </w:r>
          </w:p>
        </w:tc>
        <w:tc>
          <w:tcPr>
            <w:tcW w:w="4536" w:type="dxa"/>
            <w:vAlign w:val="center"/>
          </w:tcPr>
          <w:p w14:paraId="3DDF6FC3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3D11B130" w14:textId="77777777" w:rsidTr="00A85DF5">
        <w:tc>
          <w:tcPr>
            <w:tcW w:w="4536" w:type="dxa"/>
            <w:vAlign w:val="center"/>
          </w:tcPr>
          <w:p w14:paraId="5354FCFE" w14:textId="3A86AE40" w:rsidR="00E96CA6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 xml:space="preserve">rýchlosť pohybu plynule regulovateľná v rozsahu </w:t>
            </w:r>
            <w:r>
              <w:rPr>
                <w:rFonts w:ascii="Arial Narrow" w:hAnsi="Arial Narrow"/>
              </w:rPr>
              <w:br/>
            </w:r>
            <w:r w:rsidRPr="00126511">
              <w:rPr>
                <w:rFonts w:ascii="Arial Narrow" w:hAnsi="Arial Narrow"/>
              </w:rPr>
              <w:t>min. 0 – 50 m / minútu</w:t>
            </w:r>
          </w:p>
        </w:tc>
        <w:tc>
          <w:tcPr>
            <w:tcW w:w="4536" w:type="dxa"/>
            <w:vAlign w:val="center"/>
          </w:tcPr>
          <w:p w14:paraId="7E7A8372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6FCE7038" w14:textId="77777777" w:rsidTr="00A85DF5">
        <w:tc>
          <w:tcPr>
            <w:tcW w:w="4536" w:type="dxa"/>
            <w:vAlign w:val="center"/>
          </w:tcPr>
          <w:p w14:paraId="4DCA2734" w14:textId="707F052E" w:rsidR="00E96CA6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schopnosť jazdy po schodoch so sklonom do 45° s maximálnym zaťažením</w:t>
            </w:r>
          </w:p>
        </w:tc>
        <w:tc>
          <w:tcPr>
            <w:tcW w:w="4536" w:type="dxa"/>
            <w:vAlign w:val="center"/>
          </w:tcPr>
          <w:p w14:paraId="5F4EDF03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3221C17A" w14:textId="77777777" w:rsidTr="00A85DF5">
        <w:tc>
          <w:tcPr>
            <w:tcW w:w="4536" w:type="dxa"/>
            <w:vAlign w:val="center"/>
          </w:tcPr>
          <w:p w14:paraId="732DFCF2" w14:textId="027D24A5" w:rsidR="00E96CA6" w:rsidRPr="00252A73" w:rsidRDefault="00E14B51" w:rsidP="00E96CA6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prekonanie prekážky výšky min. 2</w:t>
            </w:r>
            <w:r w:rsidR="00E96CA6" w:rsidRPr="00126511">
              <w:rPr>
                <w:rFonts w:ascii="Arial Narrow" w:hAnsi="Arial Narrow"/>
              </w:rPr>
              <w:t>00 mm</w:t>
            </w:r>
          </w:p>
        </w:tc>
        <w:tc>
          <w:tcPr>
            <w:tcW w:w="4536" w:type="dxa"/>
            <w:vAlign w:val="center"/>
          </w:tcPr>
          <w:p w14:paraId="464DCF98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0747333D" w14:textId="77777777" w:rsidTr="00A85DF5">
        <w:tc>
          <w:tcPr>
            <w:tcW w:w="4536" w:type="dxa"/>
            <w:vAlign w:val="center"/>
          </w:tcPr>
          <w:p w14:paraId="63ABBF1C" w14:textId="2D0D8213" w:rsidR="00E96CA6" w:rsidRPr="00252A73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prekonanie priekopy šírky min. 600 mm</w:t>
            </w:r>
          </w:p>
        </w:tc>
        <w:tc>
          <w:tcPr>
            <w:tcW w:w="4536" w:type="dxa"/>
            <w:vAlign w:val="center"/>
          </w:tcPr>
          <w:p w14:paraId="4ECF71A2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50B81C4F" w14:textId="77777777" w:rsidTr="00A85DF5">
        <w:tc>
          <w:tcPr>
            <w:tcW w:w="4536" w:type="dxa"/>
            <w:vAlign w:val="center"/>
          </w:tcPr>
          <w:p w14:paraId="401C9C8B" w14:textId="66E32246" w:rsidR="00E96CA6" w:rsidRPr="00252A73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užitočné zaťaženie min. 30 kg</w:t>
            </w:r>
          </w:p>
        </w:tc>
        <w:tc>
          <w:tcPr>
            <w:tcW w:w="4536" w:type="dxa"/>
            <w:vAlign w:val="center"/>
          </w:tcPr>
          <w:p w14:paraId="24AE607B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5E434F1E" w14:textId="77777777" w:rsidTr="00A85DF5">
        <w:tc>
          <w:tcPr>
            <w:tcW w:w="4536" w:type="dxa"/>
            <w:vAlign w:val="center"/>
          </w:tcPr>
          <w:p w14:paraId="7E7DC01B" w14:textId="63778367" w:rsidR="00E96CA6" w:rsidRPr="00126511" w:rsidRDefault="00E96CA6" w:rsidP="00E96CA6">
            <w:pPr>
              <w:jc w:val="both"/>
              <w:rPr>
                <w:rFonts w:ascii="Arial Narrow" w:hAnsi="Arial Narrow"/>
              </w:rPr>
            </w:pPr>
            <w:r w:rsidRPr="00146D1C">
              <w:rPr>
                <w:rFonts w:ascii="Arial Narrow" w:hAnsi="Arial Narrow"/>
              </w:rPr>
              <w:t xml:space="preserve">Manipulácia s predmetmi je vykonávaná pomocou </w:t>
            </w:r>
            <w:proofErr w:type="spellStart"/>
            <w:r w:rsidRPr="00146D1C">
              <w:rPr>
                <w:rFonts w:ascii="Arial Narrow" w:hAnsi="Arial Narrow"/>
              </w:rPr>
              <w:t>naklapacích</w:t>
            </w:r>
            <w:proofErr w:type="spellEnd"/>
            <w:r w:rsidRPr="00146D1C">
              <w:rPr>
                <w:rFonts w:ascii="Arial Narrow" w:hAnsi="Arial Narrow"/>
              </w:rPr>
              <w:t xml:space="preserve"> a otočných ramien, ktoré sú zakončené </w:t>
            </w:r>
            <w:proofErr w:type="spellStart"/>
            <w:r w:rsidRPr="00146D1C">
              <w:rPr>
                <w:rFonts w:ascii="Arial Narrow" w:hAnsi="Arial Narrow"/>
              </w:rPr>
              <w:t>uchopovacím</w:t>
            </w:r>
            <w:proofErr w:type="spellEnd"/>
            <w:r w:rsidRPr="00146D1C">
              <w:rPr>
                <w:rFonts w:ascii="Arial Narrow" w:hAnsi="Arial Narrow"/>
              </w:rPr>
              <w:t xml:space="preserve"> mechanizmom</w:t>
            </w:r>
          </w:p>
        </w:tc>
        <w:tc>
          <w:tcPr>
            <w:tcW w:w="4536" w:type="dxa"/>
            <w:vAlign w:val="center"/>
          </w:tcPr>
          <w:p w14:paraId="393FC3B2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4D93474F" w14:textId="77777777" w:rsidTr="00A85DF5">
        <w:tc>
          <w:tcPr>
            <w:tcW w:w="4536" w:type="dxa"/>
            <w:vAlign w:val="center"/>
          </w:tcPr>
          <w:p w14:paraId="5E49A52A" w14:textId="3BC832BB" w:rsidR="00E96CA6" w:rsidRPr="00252A73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 xml:space="preserve">minimálne </w:t>
            </w:r>
            <w:r>
              <w:rPr>
                <w:rFonts w:ascii="Arial Narrow" w:hAnsi="Arial Narrow"/>
              </w:rPr>
              <w:t xml:space="preserve"> jedno </w:t>
            </w:r>
            <w:r w:rsidRPr="00126511">
              <w:rPr>
                <w:rFonts w:ascii="Arial Narrow" w:hAnsi="Arial Narrow"/>
              </w:rPr>
              <w:t xml:space="preserve">dvoj sekčné rameno s </w:t>
            </w:r>
            <w:proofErr w:type="spellStart"/>
            <w:r w:rsidRPr="00126511">
              <w:rPr>
                <w:rFonts w:ascii="Arial Narrow" w:hAnsi="Arial Narrow"/>
              </w:rPr>
              <w:t>naklápacou</w:t>
            </w:r>
            <w:proofErr w:type="spellEnd"/>
            <w:r w:rsidRPr="00126511">
              <w:rPr>
                <w:rFonts w:ascii="Arial Narrow" w:hAnsi="Arial Narrow"/>
              </w:rPr>
              <w:t xml:space="preserve"> a otočnou koncovou časťou (funkcia zápästia)</w:t>
            </w:r>
          </w:p>
        </w:tc>
        <w:tc>
          <w:tcPr>
            <w:tcW w:w="4536" w:type="dxa"/>
            <w:vAlign w:val="center"/>
          </w:tcPr>
          <w:p w14:paraId="4A522CF3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2A816FCC" w14:textId="77777777" w:rsidTr="00A85DF5">
        <w:tc>
          <w:tcPr>
            <w:tcW w:w="4536" w:type="dxa"/>
            <w:vAlign w:val="center"/>
          </w:tcPr>
          <w:p w14:paraId="617CFFA6" w14:textId="65C9064A" w:rsidR="00E96CA6" w:rsidRPr="00252A73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hmotnosť bremena prenášaného manipulátorom min. 20 kg (najkratšie rameno)</w:t>
            </w:r>
          </w:p>
        </w:tc>
        <w:tc>
          <w:tcPr>
            <w:tcW w:w="4536" w:type="dxa"/>
            <w:vAlign w:val="center"/>
          </w:tcPr>
          <w:p w14:paraId="13687C9E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7A4A8E8B" w14:textId="77777777" w:rsidTr="00A85DF5">
        <w:tc>
          <w:tcPr>
            <w:tcW w:w="4536" w:type="dxa"/>
            <w:vAlign w:val="center"/>
          </w:tcPr>
          <w:p w14:paraId="089EF659" w14:textId="2F2B5CAC" w:rsidR="00E96CA6" w:rsidRPr="003B0849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minimálny výškový dosah ramena 1150 mm</w:t>
            </w:r>
          </w:p>
        </w:tc>
        <w:tc>
          <w:tcPr>
            <w:tcW w:w="4536" w:type="dxa"/>
            <w:vAlign w:val="center"/>
          </w:tcPr>
          <w:p w14:paraId="555D6077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2E35DC45" w14:textId="77777777" w:rsidTr="00A85DF5">
        <w:tc>
          <w:tcPr>
            <w:tcW w:w="4536" w:type="dxa"/>
            <w:vAlign w:val="center"/>
          </w:tcPr>
          <w:p w14:paraId="262AC568" w14:textId="35D73D9A" w:rsidR="00E96CA6" w:rsidRPr="003B0849" w:rsidRDefault="00E96CA6" w:rsidP="00E14B51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 xml:space="preserve">minimálny dosah ramena vpred </w:t>
            </w:r>
            <w:r w:rsidR="00E14B51">
              <w:rPr>
                <w:rFonts w:ascii="Arial Narrow" w:hAnsi="Arial Narrow"/>
              </w:rPr>
              <w:t>9</w:t>
            </w:r>
            <w:r w:rsidRPr="00126511">
              <w:rPr>
                <w:rFonts w:ascii="Arial Narrow" w:hAnsi="Arial Narrow"/>
              </w:rPr>
              <w:t>00 mm</w:t>
            </w:r>
            <w:bookmarkStart w:id="0" w:name="_GoBack"/>
            <w:bookmarkEnd w:id="0"/>
          </w:p>
        </w:tc>
        <w:tc>
          <w:tcPr>
            <w:tcW w:w="4536" w:type="dxa"/>
            <w:vAlign w:val="center"/>
          </w:tcPr>
          <w:p w14:paraId="51E3E0DA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17D50649" w14:textId="77777777" w:rsidTr="00A85DF5">
        <w:tc>
          <w:tcPr>
            <w:tcW w:w="4536" w:type="dxa"/>
            <w:vAlign w:val="center"/>
          </w:tcPr>
          <w:p w14:paraId="08B4150E" w14:textId="0B3FBDC6" w:rsidR="00E96CA6" w:rsidRPr="003B0849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uhol otáčania veže min. ± 200°</w:t>
            </w:r>
          </w:p>
        </w:tc>
        <w:tc>
          <w:tcPr>
            <w:tcW w:w="4536" w:type="dxa"/>
            <w:vAlign w:val="center"/>
          </w:tcPr>
          <w:p w14:paraId="7F987BDF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24B5C507" w14:textId="77777777" w:rsidTr="00A85DF5">
        <w:tc>
          <w:tcPr>
            <w:tcW w:w="4536" w:type="dxa"/>
            <w:vAlign w:val="center"/>
          </w:tcPr>
          <w:p w14:paraId="42F4704C" w14:textId="2D4F0E5E" w:rsidR="00E96CA6" w:rsidRPr="003B0849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otáčanie čeľustí bez obmedzenia</w:t>
            </w:r>
          </w:p>
        </w:tc>
        <w:tc>
          <w:tcPr>
            <w:tcW w:w="4536" w:type="dxa"/>
            <w:vAlign w:val="center"/>
          </w:tcPr>
          <w:p w14:paraId="3684EE46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38A833F0" w14:textId="77777777" w:rsidTr="00A85DF5">
        <w:tc>
          <w:tcPr>
            <w:tcW w:w="4536" w:type="dxa"/>
            <w:vAlign w:val="center"/>
          </w:tcPr>
          <w:p w14:paraId="172CAFB9" w14:textId="02ACA1DD" w:rsidR="00E96CA6" w:rsidRPr="003B0849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otvorenie čeľustí od 0 do 200 mm</w:t>
            </w:r>
          </w:p>
        </w:tc>
        <w:tc>
          <w:tcPr>
            <w:tcW w:w="4536" w:type="dxa"/>
            <w:vAlign w:val="center"/>
          </w:tcPr>
          <w:p w14:paraId="285DFC63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1F1C097D" w14:textId="77777777" w:rsidTr="00A85DF5">
        <w:tc>
          <w:tcPr>
            <w:tcW w:w="4536" w:type="dxa"/>
            <w:vAlign w:val="center"/>
          </w:tcPr>
          <w:p w14:paraId="78AC7154" w14:textId="142AC489" w:rsidR="00E96CA6" w:rsidRPr="003B0849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uzatvárací tlak čeľustí od 0 do 90N</w:t>
            </w:r>
          </w:p>
        </w:tc>
        <w:tc>
          <w:tcPr>
            <w:tcW w:w="4536" w:type="dxa"/>
            <w:vAlign w:val="center"/>
          </w:tcPr>
          <w:p w14:paraId="0A84AE36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0B82C03B" w14:textId="77777777" w:rsidTr="00A85DF5">
        <w:tc>
          <w:tcPr>
            <w:tcW w:w="4536" w:type="dxa"/>
            <w:vAlign w:val="center"/>
          </w:tcPr>
          <w:p w14:paraId="71FB4736" w14:textId="7876B78F" w:rsidR="00E96CA6" w:rsidRPr="00103565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 xml:space="preserve">rozsah pracovných teplôt v rozmedzí – 20 °C až </w:t>
            </w:r>
            <w:r>
              <w:rPr>
                <w:rFonts w:ascii="Arial Narrow" w:hAnsi="Arial Narrow"/>
              </w:rPr>
              <w:br/>
            </w:r>
            <w:r w:rsidRPr="00126511">
              <w:rPr>
                <w:rFonts w:ascii="Arial Narrow" w:hAnsi="Arial Narrow"/>
              </w:rPr>
              <w:t>+ 45 °C</w:t>
            </w:r>
          </w:p>
        </w:tc>
        <w:tc>
          <w:tcPr>
            <w:tcW w:w="4536" w:type="dxa"/>
            <w:vAlign w:val="center"/>
          </w:tcPr>
          <w:p w14:paraId="4FE7D27C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099D2FCF" w14:textId="77777777" w:rsidTr="00A85DF5">
        <w:tc>
          <w:tcPr>
            <w:tcW w:w="4536" w:type="dxa"/>
            <w:vAlign w:val="center"/>
          </w:tcPr>
          <w:p w14:paraId="7A7BE3E7" w14:textId="7BFF2AE5" w:rsidR="00E96CA6" w:rsidRPr="00103565" w:rsidRDefault="00E96CA6" w:rsidP="00E96CA6">
            <w:pPr>
              <w:jc w:val="both"/>
              <w:rPr>
                <w:rFonts w:ascii="Arial Narrow" w:hAnsi="Arial Narrow"/>
              </w:rPr>
            </w:pPr>
            <w:r w:rsidRPr="00126511">
              <w:rPr>
                <w:rFonts w:ascii="Arial Narrow" w:hAnsi="Arial Narrow"/>
              </w:rPr>
              <w:t>antikorózna úprava povrchu vozidla a manipulátora s vode odolnou úpravou, stupeň krytia IP65</w:t>
            </w:r>
          </w:p>
        </w:tc>
        <w:tc>
          <w:tcPr>
            <w:tcW w:w="4536" w:type="dxa"/>
            <w:vAlign w:val="center"/>
          </w:tcPr>
          <w:p w14:paraId="7DE30754" w14:textId="77777777" w:rsidR="00E96CA6" w:rsidRPr="00BE18D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  <w:tr w:rsidR="00E96CA6" w:rsidRPr="00BE18DE" w14:paraId="3FC374CE" w14:textId="77777777" w:rsidTr="00A85DF5">
        <w:tc>
          <w:tcPr>
            <w:tcW w:w="4536" w:type="dxa"/>
            <w:vAlign w:val="center"/>
          </w:tcPr>
          <w:p w14:paraId="2ABBBADF" w14:textId="0A04CCFC" w:rsidR="00E96CA6" w:rsidRPr="00F81F3E" w:rsidRDefault="00E96CA6" w:rsidP="00E96CA6">
            <w:pPr>
              <w:spacing w:before="120" w:after="120"/>
              <w:jc w:val="right"/>
              <w:rPr>
                <w:rFonts w:ascii="Arial Narrow" w:hAnsi="Arial Narrow"/>
              </w:rPr>
            </w:pPr>
            <w:r w:rsidRPr="00F81F3E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Výrobca a model:</w:t>
            </w:r>
          </w:p>
        </w:tc>
        <w:tc>
          <w:tcPr>
            <w:tcW w:w="4536" w:type="dxa"/>
            <w:vAlign w:val="center"/>
          </w:tcPr>
          <w:p w14:paraId="7EFCB548" w14:textId="77777777" w:rsidR="00E96CA6" w:rsidRPr="00F81F3E" w:rsidRDefault="00E96CA6" w:rsidP="00E96CA6">
            <w:pPr>
              <w:jc w:val="both"/>
              <w:rPr>
                <w:rFonts w:ascii="Arial Narrow" w:hAnsi="Arial Narrow"/>
              </w:rPr>
            </w:pPr>
          </w:p>
        </w:tc>
      </w:tr>
    </w:tbl>
    <w:p w14:paraId="5A68371F" w14:textId="77777777" w:rsidR="00EA308C" w:rsidRDefault="00EA308C" w:rsidP="00252A73">
      <w:pPr>
        <w:spacing w:after="0"/>
        <w:ind w:left="567" w:hanging="567"/>
        <w:jc w:val="both"/>
        <w:rPr>
          <w:rFonts w:ascii="Arial Narrow" w:hAnsi="Arial Narrow" w:cs="Arial"/>
        </w:rPr>
      </w:pPr>
    </w:p>
    <w:p w14:paraId="4D3A381A" w14:textId="77777777" w:rsidR="00EE1ABD" w:rsidRDefault="00A85DF5" w:rsidP="00EA308C">
      <w:pPr>
        <w:rPr>
          <w:rFonts w:ascii="Arial Narrow" w:hAnsi="Arial Narrow" w:cs="Arial"/>
        </w:rPr>
      </w:pPr>
      <w:r w:rsidRPr="00A85DF5">
        <w:rPr>
          <w:rFonts w:ascii="Arial Narrow" w:hAnsi="Arial Narrow" w:cs="Arial"/>
        </w:rPr>
        <w:t>Táto časť súťažných podkladov bude tvoriť neoddeliteľnú súčasť kúpnej zmluvy ako príloha č. 1, ktorú uzatvorí verejný obstarávateľ s úspešným uchádzačom.</w:t>
      </w:r>
    </w:p>
    <w:p w14:paraId="2AB0F6B9" w14:textId="77777777" w:rsidR="00350061" w:rsidRPr="00EA308C" w:rsidRDefault="00350061" w:rsidP="00350061">
      <w:pPr>
        <w:pStyle w:val="Nadpis1"/>
        <w:ind w:left="567" w:hanging="567"/>
        <w:rPr>
          <w:sz w:val="24"/>
        </w:rPr>
      </w:pPr>
      <w:r w:rsidRPr="00EA308C">
        <w:rPr>
          <w:sz w:val="24"/>
        </w:rPr>
        <w:t>2</w:t>
      </w:r>
      <w:r w:rsidRPr="00EA308C">
        <w:rPr>
          <w:sz w:val="24"/>
        </w:rPr>
        <w:tab/>
        <w:t>Požiadavky na predmet zákazky</w:t>
      </w:r>
    </w:p>
    <w:p w14:paraId="61F5F04C" w14:textId="77777777" w:rsidR="00350061" w:rsidRDefault="00350061" w:rsidP="00350061">
      <w:pPr>
        <w:spacing w:after="0" w:line="240" w:lineRule="auto"/>
        <w:rPr>
          <w:rFonts w:ascii="Arial Narrow" w:hAnsi="Arial Narrow" w:cs="Arial"/>
        </w:rPr>
      </w:pPr>
    </w:p>
    <w:p w14:paraId="33106C53" w14:textId="77777777" w:rsidR="00350061" w:rsidRDefault="00350061" w:rsidP="00350061">
      <w:pPr>
        <w:spacing w:line="240" w:lineRule="auto"/>
        <w:ind w:left="567"/>
        <w:rPr>
          <w:rFonts w:ascii="Arial Narrow" w:hAnsi="Arial Narrow" w:cs="Arial"/>
        </w:rPr>
      </w:pPr>
      <w:r w:rsidRPr="006F442A">
        <w:rPr>
          <w:rFonts w:ascii="Arial Narrow" w:hAnsi="Arial Narrow" w:cs="Arial"/>
        </w:rPr>
        <w:t>Verejný obstarávateľ požaduje, aby uchádzač vo svojej ponuke za účelom preukázania splnenia požiadaviek na predmet zákazky predložil:</w:t>
      </w:r>
    </w:p>
    <w:p w14:paraId="18188864" w14:textId="393A500D" w:rsidR="00350061" w:rsidRDefault="00350061" w:rsidP="00350061">
      <w:pPr>
        <w:spacing w:line="240" w:lineRule="auto"/>
        <w:ind w:left="567"/>
        <w:jc w:val="both"/>
        <w:rPr>
          <w:rFonts w:ascii="Arial Narrow" w:hAnsi="Arial Narrow" w:cs="Arial"/>
        </w:rPr>
      </w:pPr>
      <w:r w:rsidRPr="00F21CF6">
        <w:rPr>
          <w:rFonts w:ascii="Arial Narrow" w:hAnsi="Arial Narrow" w:cs="Arial"/>
          <w:b/>
        </w:rPr>
        <w:t>Prílohu č. 1</w:t>
      </w:r>
      <w:r>
        <w:rPr>
          <w:rFonts w:ascii="Arial Narrow" w:hAnsi="Arial Narrow" w:cs="Arial"/>
          <w:b/>
        </w:rPr>
        <w:t>c</w:t>
      </w:r>
      <w:r w:rsidRPr="00F21CF6">
        <w:rPr>
          <w:rFonts w:ascii="Arial Narrow" w:hAnsi="Arial Narrow" w:cs="Arial"/>
          <w:b/>
        </w:rPr>
        <w:t xml:space="preserve"> Opis predmetu zákazky</w:t>
      </w:r>
      <w:r>
        <w:rPr>
          <w:rFonts w:ascii="Arial Narrow" w:hAnsi="Arial Narrow" w:cs="Arial"/>
          <w:b/>
        </w:rPr>
        <w:t>,</w:t>
      </w:r>
      <w:r w:rsidRPr="00F21CF6">
        <w:rPr>
          <w:rFonts w:ascii="Arial Narrow" w:hAnsi="Arial Narrow" w:cs="Arial"/>
          <w:b/>
        </w:rPr>
        <w:t xml:space="preserve"> pričom je povinný v </w:t>
      </w:r>
      <w:r>
        <w:rPr>
          <w:rFonts w:ascii="Arial Narrow" w:hAnsi="Arial Narrow" w:cs="Arial"/>
          <w:b/>
        </w:rPr>
        <w:t>T</w:t>
      </w:r>
      <w:r w:rsidRPr="00F21CF6">
        <w:rPr>
          <w:rFonts w:ascii="Arial Narrow" w:hAnsi="Arial Narrow" w:cs="Arial"/>
          <w:b/>
        </w:rPr>
        <w:t xml:space="preserve">abuľke č. 1 </w:t>
      </w:r>
      <w:r w:rsidRPr="000C46F6">
        <w:rPr>
          <w:rFonts w:ascii="Arial Narrow" w:hAnsi="Arial Narrow" w:cs="Arial"/>
          <w:b/>
        </w:rPr>
        <w:t>- Technická špecifikácia predmetu zákazky</w:t>
      </w:r>
      <w:r w:rsidRPr="00F21CF6">
        <w:rPr>
          <w:rFonts w:ascii="Arial Narrow" w:hAnsi="Arial Narrow" w:cs="Arial"/>
          <w:b/>
        </w:rPr>
        <w:t xml:space="preserve"> vyplniť stĺpec </w:t>
      </w:r>
      <w:r w:rsidRPr="00F21CF6">
        <w:rPr>
          <w:rFonts w:ascii="Arial Narrow" w:hAnsi="Arial Narrow" w:cs="Arial"/>
          <w:b/>
          <w:i/>
        </w:rPr>
        <w:t>“</w:t>
      </w:r>
      <w:r w:rsidRPr="00823558">
        <w:t xml:space="preserve"> </w:t>
      </w:r>
      <w:r w:rsidRPr="00823558">
        <w:rPr>
          <w:rFonts w:ascii="Arial Narrow" w:hAnsi="Arial Narrow" w:cs="Arial"/>
          <w:b/>
          <w:i/>
        </w:rPr>
        <w:t>Uchádzač uvedie skutočnú špecifikáciu dodávaného tovaru - vlastný návrh plnenia</w:t>
      </w:r>
      <w:r w:rsidRPr="00F21CF6">
        <w:rPr>
          <w:rFonts w:ascii="Arial Narrow" w:hAnsi="Arial Narrow" w:cs="Arial"/>
          <w:b/>
        </w:rPr>
        <w:t>“</w:t>
      </w:r>
      <w:r w:rsidRPr="00EE1ABD">
        <w:rPr>
          <w:rFonts w:ascii="Arial Narrow" w:hAnsi="Arial Narrow" w:cs="Arial"/>
        </w:rPr>
        <w:t>.</w:t>
      </w:r>
      <w:r w:rsidRPr="00446244">
        <w:rPr>
          <w:rFonts w:ascii="Arial Narrow" w:hAnsi="Arial Narrow" w:cs="Arial"/>
        </w:rPr>
        <w:t xml:space="preserve"> </w:t>
      </w:r>
      <w:r w:rsidRPr="004C0A3D">
        <w:rPr>
          <w:rFonts w:ascii="Arial Narrow" w:hAnsi="Arial Narrow" w:cs="Arial"/>
          <w:b/>
        </w:rPr>
        <w:t>Uchádzač identifikuje</w:t>
      </w:r>
      <w:r w:rsidRPr="00446244">
        <w:rPr>
          <w:rFonts w:ascii="Arial Narrow" w:hAnsi="Arial Narrow" w:cs="Arial"/>
        </w:rPr>
        <w:t xml:space="preserve"> </w:t>
      </w:r>
      <w:r w:rsidRPr="00CC7BDA">
        <w:rPr>
          <w:rFonts w:ascii="Arial Narrow" w:hAnsi="Arial Narrow" w:cs="Arial"/>
        </w:rPr>
        <w:t xml:space="preserve">(z hľadiska: minimálne požadované technické špecifikácie, parametre a funkcionality požadované verejným obstarávateľom, výrobcu a model) </w:t>
      </w:r>
      <w:r w:rsidRPr="00CC7BDA">
        <w:rPr>
          <w:rFonts w:ascii="Arial Narrow" w:hAnsi="Arial Narrow" w:cs="Arial"/>
          <w:b/>
        </w:rPr>
        <w:t>ponúkaný tovar a uvedie špecifikáciu dodávaného tovaru – vlastný návrh plnenia</w:t>
      </w:r>
      <w:r w:rsidRPr="00CC7BDA">
        <w:rPr>
          <w:rFonts w:ascii="Arial Narrow" w:hAnsi="Arial Narrow" w:cs="Arial"/>
        </w:rPr>
        <w:t xml:space="preserve">. </w:t>
      </w:r>
      <w:r>
        <w:rPr>
          <w:rFonts w:ascii="Arial Narrow" w:hAnsi="Arial Narrow" w:cs="Arial"/>
        </w:rPr>
        <w:t xml:space="preserve"> </w:t>
      </w:r>
    </w:p>
    <w:p w14:paraId="00352ED0" w14:textId="77777777" w:rsidR="00350061" w:rsidRDefault="00350061" w:rsidP="00350061">
      <w:pPr>
        <w:spacing w:line="240" w:lineRule="auto"/>
        <w:ind w:left="567"/>
        <w:jc w:val="both"/>
        <w:rPr>
          <w:rFonts w:ascii="Arial Narrow" w:hAnsi="Arial Narrow" w:cs="Arial"/>
        </w:rPr>
      </w:pPr>
      <w:r w:rsidRPr="004C0A3D">
        <w:rPr>
          <w:rFonts w:ascii="Arial Narrow" w:hAnsi="Arial Narrow" w:cs="Arial"/>
          <w:b/>
        </w:rPr>
        <w:t>Uchádzač zároveň s vlastným návrhom plnenia predloží katalógový alebo technický list k výrobku</w:t>
      </w:r>
      <w:r w:rsidRPr="00CC7BDA">
        <w:rPr>
          <w:rFonts w:ascii="Arial Narrow" w:hAnsi="Arial Narrow" w:cs="Arial"/>
        </w:rPr>
        <w:t xml:space="preserve"> poskytujúc</w:t>
      </w:r>
      <w:r>
        <w:rPr>
          <w:rFonts w:ascii="Arial Narrow" w:hAnsi="Arial Narrow" w:cs="Arial"/>
        </w:rPr>
        <w:t>i</w:t>
      </w:r>
      <w:r w:rsidRPr="00CC7BDA">
        <w:rPr>
          <w:rFonts w:ascii="Arial Narrow" w:hAnsi="Arial Narrow" w:cs="Arial"/>
        </w:rPr>
        <w:t xml:space="preserve"> informácie o technickej špecifikácii a prevádzke výrobku, z ktorých verejný obstarávateľ bude môcť posúdiť splnenie požadovaných  technických parametrov. Dokumenty musia byť predložené v slovenskom jazyku (akceptovateľný je aj český jazyk); úradný preklad do slovenského jazyka sa nevyžaduje.</w:t>
      </w:r>
    </w:p>
    <w:p w14:paraId="66D8EAB4" w14:textId="77777777" w:rsidR="00350061" w:rsidRDefault="00350061" w:rsidP="00EA308C">
      <w:pPr>
        <w:rPr>
          <w:rFonts w:ascii="Arial Narrow" w:hAnsi="Arial Narrow" w:cs="Arial"/>
        </w:rPr>
      </w:pPr>
    </w:p>
    <w:sectPr w:rsidR="00350061" w:rsidSect="00EA308C">
      <w:footerReference w:type="default" r:id="rId8"/>
      <w:headerReference w:type="first" r:id="rId9"/>
      <w:pgSz w:w="11906" w:h="16838"/>
      <w:pgMar w:top="1418" w:right="1021" w:bottom="1418" w:left="1418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7EA63" w14:textId="77777777" w:rsidR="00A36C42" w:rsidRDefault="00A36C42" w:rsidP="001A44B1">
      <w:pPr>
        <w:spacing w:after="0" w:line="240" w:lineRule="auto"/>
      </w:pPr>
      <w:r>
        <w:separator/>
      </w:r>
    </w:p>
  </w:endnote>
  <w:endnote w:type="continuationSeparator" w:id="0">
    <w:p w14:paraId="2DD891CC" w14:textId="77777777" w:rsidR="00A36C42" w:rsidRDefault="00A36C42" w:rsidP="001A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20"/>
        <w:szCs w:val="20"/>
      </w:rPr>
      <w:id w:val="-2237623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4B9DCDB" w14:textId="6C970218" w:rsidR="007D0811" w:rsidRPr="001A44B1" w:rsidRDefault="007D0811">
            <w:pPr>
              <w:pStyle w:val="Pta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PAGE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E14B51">
              <w:rPr>
                <w:rFonts w:ascii="Arial Narrow" w:hAnsi="Arial Narrow"/>
                <w:bCs/>
                <w:noProof/>
                <w:sz w:val="20"/>
                <w:szCs w:val="20"/>
              </w:rPr>
              <w:t>3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E1ABD">
              <w:rPr>
                <w:rFonts w:ascii="Arial Narrow" w:hAnsi="Arial Narrow"/>
                <w:sz w:val="20"/>
                <w:szCs w:val="20"/>
              </w:rPr>
              <w:t>/</w:t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NUMPAGES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E14B51">
              <w:rPr>
                <w:rFonts w:ascii="Arial Narrow" w:hAnsi="Arial Narrow"/>
                <w:bCs/>
                <w:noProof/>
                <w:sz w:val="20"/>
                <w:szCs w:val="20"/>
              </w:rPr>
              <w:t>3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95A9632" w14:textId="77777777" w:rsidR="007D0811" w:rsidRDefault="007D08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C601F" w14:textId="77777777" w:rsidR="00A36C42" w:rsidRDefault="00A36C42" w:rsidP="001A44B1">
      <w:pPr>
        <w:spacing w:after="0" w:line="240" w:lineRule="auto"/>
      </w:pPr>
      <w:r>
        <w:separator/>
      </w:r>
    </w:p>
  </w:footnote>
  <w:footnote w:type="continuationSeparator" w:id="0">
    <w:p w14:paraId="3861639E" w14:textId="77777777" w:rsidR="00A36C42" w:rsidRDefault="00A36C42" w:rsidP="001A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F1BDD" w14:textId="2A7FFB10" w:rsidR="00EA308C" w:rsidRPr="00201597" w:rsidRDefault="00EA308C" w:rsidP="00EA308C">
    <w:pPr>
      <w:spacing w:after="0"/>
      <w:jc w:val="right"/>
      <w:rPr>
        <w:rFonts w:ascii="Arial Narrow" w:hAnsi="Arial Narrow"/>
      </w:rPr>
    </w:pPr>
    <w:r w:rsidRPr="00201597">
      <w:rPr>
        <w:rFonts w:ascii="Arial Narrow" w:hAnsi="Arial Narrow"/>
      </w:rPr>
      <w:t>Príloha č. 1</w:t>
    </w:r>
    <w:r w:rsidR="002C10B7">
      <w:rPr>
        <w:rFonts w:ascii="Arial Narrow" w:hAnsi="Arial Narrow"/>
      </w:rPr>
      <w:t>c</w:t>
    </w:r>
    <w:r w:rsidRPr="00201597">
      <w:rPr>
        <w:rFonts w:ascii="Arial Narrow" w:hAnsi="Arial Narrow"/>
      </w:rPr>
      <w:t xml:space="preserve"> – Opis predmetu zákazky</w:t>
    </w:r>
  </w:p>
  <w:p w14:paraId="578C9D17" w14:textId="77777777" w:rsidR="00EA308C" w:rsidRDefault="00EA308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E1201DA"/>
    <w:multiLevelType w:val="multilevel"/>
    <w:tmpl w:val="BD88B0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FC526FE"/>
    <w:multiLevelType w:val="hybridMultilevel"/>
    <w:tmpl w:val="55B8FC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487AE8"/>
    <w:multiLevelType w:val="hybridMultilevel"/>
    <w:tmpl w:val="9948F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10AF7"/>
    <w:multiLevelType w:val="hybridMultilevel"/>
    <w:tmpl w:val="F8E631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8">
    <w:nsid w:val="48B5027F"/>
    <w:multiLevelType w:val="hybridMultilevel"/>
    <w:tmpl w:val="FAEE15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FB087C"/>
    <w:multiLevelType w:val="hybridMultilevel"/>
    <w:tmpl w:val="5184A2E0"/>
    <w:lvl w:ilvl="0" w:tplc="041B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56333D15"/>
    <w:multiLevelType w:val="hybridMultilevel"/>
    <w:tmpl w:val="08AAC0BC"/>
    <w:lvl w:ilvl="0" w:tplc="041B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>
    <w:nsid w:val="5FA74E6A"/>
    <w:multiLevelType w:val="hybridMultilevel"/>
    <w:tmpl w:val="F150537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B3456F"/>
    <w:multiLevelType w:val="hybridMultilevel"/>
    <w:tmpl w:val="EE7EE12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BF944AF"/>
    <w:multiLevelType w:val="hybridMultilevel"/>
    <w:tmpl w:val="14BE0FC0"/>
    <w:lvl w:ilvl="0" w:tplc="53148DF2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9" w:hanging="360"/>
      </w:pPr>
    </w:lvl>
    <w:lvl w:ilvl="2" w:tplc="041B001B" w:tentative="1">
      <w:start w:val="1"/>
      <w:numFmt w:val="lowerRoman"/>
      <w:lvlText w:val="%3."/>
      <w:lvlJc w:val="right"/>
      <w:pPr>
        <w:ind w:left="2259" w:hanging="180"/>
      </w:pPr>
    </w:lvl>
    <w:lvl w:ilvl="3" w:tplc="041B000F" w:tentative="1">
      <w:start w:val="1"/>
      <w:numFmt w:val="decimal"/>
      <w:lvlText w:val="%4."/>
      <w:lvlJc w:val="left"/>
      <w:pPr>
        <w:ind w:left="2979" w:hanging="360"/>
      </w:pPr>
    </w:lvl>
    <w:lvl w:ilvl="4" w:tplc="041B0019" w:tentative="1">
      <w:start w:val="1"/>
      <w:numFmt w:val="lowerLetter"/>
      <w:lvlText w:val="%5."/>
      <w:lvlJc w:val="left"/>
      <w:pPr>
        <w:ind w:left="3699" w:hanging="360"/>
      </w:pPr>
    </w:lvl>
    <w:lvl w:ilvl="5" w:tplc="041B001B" w:tentative="1">
      <w:start w:val="1"/>
      <w:numFmt w:val="lowerRoman"/>
      <w:lvlText w:val="%6."/>
      <w:lvlJc w:val="right"/>
      <w:pPr>
        <w:ind w:left="4419" w:hanging="180"/>
      </w:pPr>
    </w:lvl>
    <w:lvl w:ilvl="6" w:tplc="041B000F" w:tentative="1">
      <w:start w:val="1"/>
      <w:numFmt w:val="decimal"/>
      <w:lvlText w:val="%7."/>
      <w:lvlJc w:val="left"/>
      <w:pPr>
        <w:ind w:left="5139" w:hanging="360"/>
      </w:pPr>
    </w:lvl>
    <w:lvl w:ilvl="7" w:tplc="041B0019" w:tentative="1">
      <w:start w:val="1"/>
      <w:numFmt w:val="lowerLetter"/>
      <w:lvlText w:val="%8."/>
      <w:lvlJc w:val="left"/>
      <w:pPr>
        <w:ind w:left="5859" w:hanging="360"/>
      </w:pPr>
    </w:lvl>
    <w:lvl w:ilvl="8" w:tplc="041B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1"/>
  </w:num>
  <w:num w:numId="5">
    <w:abstractNumId w:val="5"/>
  </w:num>
  <w:num w:numId="6">
    <w:abstractNumId w:val="1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4"/>
  </w:num>
  <w:num w:numId="11">
    <w:abstractNumId w:val="1"/>
  </w:num>
  <w:num w:numId="12">
    <w:abstractNumId w:val="9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BE"/>
    <w:rsid w:val="00000E4F"/>
    <w:rsid w:val="00001C3C"/>
    <w:rsid w:val="00023D43"/>
    <w:rsid w:val="00047164"/>
    <w:rsid w:val="00056C90"/>
    <w:rsid w:val="00075AFF"/>
    <w:rsid w:val="000962F2"/>
    <w:rsid w:val="00097CC8"/>
    <w:rsid w:val="000B15F8"/>
    <w:rsid w:val="000B29BC"/>
    <w:rsid w:val="000C4585"/>
    <w:rsid w:val="000C46F6"/>
    <w:rsid w:val="000D4F73"/>
    <w:rsid w:val="000D6D57"/>
    <w:rsid w:val="000E0764"/>
    <w:rsid w:val="00100080"/>
    <w:rsid w:val="00103565"/>
    <w:rsid w:val="001039C7"/>
    <w:rsid w:val="00114219"/>
    <w:rsid w:val="00123BAD"/>
    <w:rsid w:val="00126511"/>
    <w:rsid w:val="00146D1C"/>
    <w:rsid w:val="001516D1"/>
    <w:rsid w:val="0018623E"/>
    <w:rsid w:val="001A3507"/>
    <w:rsid w:val="001A44B1"/>
    <w:rsid w:val="001D686E"/>
    <w:rsid w:val="001D762B"/>
    <w:rsid w:val="001F2CDE"/>
    <w:rsid w:val="00201597"/>
    <w:rsid w:val="00214315"/>
    <w:rsid w:val="002416C9"/>
    <w:rsid w:val="00252A73"/>
    <w:rsid w:val="00257E32"/>
    <w:rsid w:val="00267C20"/>
    <w:rsid w:val="002763A8"/>
    <w:rsid w:val="00277CD4"/>
    <w:rsid w:val="00284D37"/>
    <w:rsid w:val="002910AA"/>
    <w:rsid w:val="002927CA"/>
    <w:rsid w:val="002A1E01"/>
    <w:rsid w:val="002B5EF1"/>
    <w:rsid w:val="002C10B7"/>
    <w:rsid w:val="002C168B"/>
    <w:rsid w:val="002C3977"/>
    <w:rsid w:val="002D53F1"/>
    <w:rsid w:val="002F635B"/>
    <w:rsid w:val="00334948"/>
    <w:rsid w:val="00337440"/>
    <w:rsid w:val="00340512"/>
    <w:rsid w:val="0034166C"/>
    <w:rsid w:val="00350061"/>
    <w:rsid w:val="003556EC"/>
    <w:rsid w:val="0036541D"/>
    <w:rsid w:val="003747C2"/>
    <w:rsid w:val="00382B0A"/>
    <w:rsid w:val="00390E7A"/>
    <w:rsid w:val="003B0849"/>
    <w:rsid w:val="003D7298"/>
    <w:rsid w:val="0040020C"/>
    <w:rsid w:val="0040134C"/>
    <w:rsid w:val="00414D3A"/>
    <w:rsid w:val="00440B02"/>
    <w:rsid w:val="00446244"/>
    <w:rsid w:val="0045391A"/>
    <w:rsid w:val="004633F5"/>
    <w:rsid w:val="00481424"/>
    <w:rsid w:val="004A73C8"/>
    <w:rsid w:val="004D318B"/>
    <w:rsid w:val="004E4DCF"/>
    <w:rsid w:val="005408C3"/>
    <w:rsid w:val="005468A8"/>
    <w:rsid w:val="0055583F"/>
    <w:rsid w:val="00580FC2"/>
    <w:rsid w:val="00591FBA"/>
    <w:rsid w:val="005952BC"/>
    <w:rsid w:val="005978BE"/>
    <w:rsid w:val="005C1925"/>
    <w:rsid w:val="005C3866"/>
    <w:rsid w:val="005C4C02"/>
    <w:rsid w:val="005D0E04"/>
    <w:rsid w:val="005D1979"/>
    <w:rsid w:val="00606811"/>
    <w:rsid w:val="0061247A"/>
    <w:rsid w:val="00636A45"/>
    <w:rsid w:val="00636E67"/>
    <w:rsid w:val="0065513E"/>
    <w:rsid w:val="006664E8"/>
    <w:rsid w:val="006846A5"/>
    <w:rsid w:val="006930EC"/>
    <w:rsid w:val="006A343F"/>
    <w:rsid w:val="006C3C6C"/>
    <w:rsid w:val="006C7F71"/>
    <w:rsid w:val="006F442A"/>
    <w:rsid w:val="006F7CB0"/>
    <w:rsid w:val="00701998"/>
    <w:rsid w:val="00705678"/>
    <w:rsid w:val="00710DCB"/>
    <w:rsid w:val="00713B01"/>
    <w:rsid w:val="00714B68"/>
    <w:rsid w:val="007245AD"/>
    <w:rsid w:val="00725321"/>
    <w:rsid w:val="00730AB2"/>
    <w:rsid w:val="00731223"/>
    <w:rsid w:val="00734F14"/>
    <w:rsid w:val="00747E8E"/>
    <w:rsid w:val="0075018F"/>
    <w:rsid w:val="00752834"/>
    <w:rsid w:val="00761F06"/>
    <w:rsid w:val="00765A88"/>
    <w:rsid w:val="007715A4"/>
    <w:rsid w:val="00774388"/>
    <w:rsid w:val="0078251A"/>
    <w:rsid w:val="00784402"/>
    <w:rsid w:val="00785318"/>
    <w:rsid w:val="00787018"/>
    <w:rsid w:val="007914E9"/>
    <w:rsid w:val="007A5DE8"/>
    <w:rsid w:val="007D0811"/>
    <w:rsid w:val="007D6616"/>
    <w:rsid w:val="007E6BF0"/>
    <w:rsid w:val="007F00BB"/>
    <w:rsid w:val="007F3E72"/>
    <w:rsid w:val="007F59FA"/>
    <w:rsid w:val="007F6102"/>
    <w:rsid w:val="00800E8B"/>
    <w:rsid w:val="008137EB"/>
    <w:rsid w:val="00821CDC"/>
    <w:rsid w:val="00831B81"/>
    <w:rsid w:val="00841CC8"/>
    <w:rsid w:val="008421CC"/>
    <w:rsid w:val="008C10A7"/>
    <w:rsid w:val="008C23F5"/>
    <w:rsid w:val="008C6918"/>
    <w:rsid w:val="008C73F7"/>
    <w:rsid w:val="008E5A51"/>
    <w:rsid w:val="00912315"/>
    <w:rsid w:val="009171F4"/>
    <w:rsid w:val="00917275"/>
    <w:rsid w:val="00917658"/>
    <w:rsid w:val="00932E81"/>
    <w:rsid w:val="00936A9C"/>
    <w:rsid w:val="009554A1"/>
    <w:rsid w:val="00957C82"/>
    <w:rsid w:val="00957EC3"/>
    <w:rsid w:val="00960163"/>
    <w:rsid w:val="00977D10"/>
    <w:rsid w:val="00981F3E"/>
    <w:rsid w:val="0099426B"/>
    <w:rsid w:val="009A4F00"/>
    <w:rsid w:val="009B26B1"/>
    <w:rsid w:val="009B46E5"/>
    <w:rsid w:val="009D784F"/>
    <w:rsid w:val="009E25AC"/>
    <w:rsid w:val="00A11D36"/>
    <w:rsid w:val="00A158AD"/>
    <w:rsid w:val="00A20DA4"/>
    <w:rsid w:val="00A313E8"/>
    <w:rsid w:val="00A36C42"/>
    <w:rsid w:val="00A57A2E"/>
    <w:rsid w:val="00A72900"/>
    <w:rsid w:val="00A739B3"/>
    <w:rsid w:val="00A758EA"/>
    <w:rsid w:val="00A85DF5"/>
    <w:rsid w:val="00A91601"/>
    <w:rsid w:val="00A97209"/>
    <w:rsid w:val="00AC18F7"/>
    <w:rsid w:val="00AC5D4E"/>
    <w:rsid w:val="00AD0367"/>
    <w:rsid w:val="00AD457B"/>
    <w:rsid w:val="00AD5149"/>
    <w:rsid w:val="00AD5EA5"/>
    <w:rsid w:val="00AD748E"/>
    <w:rsid w:val="00AE4C0D"/>
    <w:rsid w:val="00B1305F"/>
    <w:rsid w:val="00B2614B"/>
    <w:rsid w:val="00B27120"/>
    <w:rsid w:val="00B30C1C"/>
    <w:rsid w:val="00B326DA"/>
    <w:rsid w:val="00B35ED4"/>
    <w:rsid w:val="00B40452"/>
    <w:rsid w:val="00B50EA8"/>
    <w:rsid w:val="00B7282F"/>
    <w:rsid w:val="00B82A54"/>
    <w:rsid w:val="00B848D7"/>
    <w:rsid w:val="00B96142"/>
    <w:rsid w:val="00BD01B3"/>
    <w:rsid w:val="00BE18DE"/>
    <w:rsid w:val="00BE34E9"/>
    <w:rsid w:val="00BE3DCB"/>
    <w:rsid w:val="00BE70A9"/>
    <w:rsid w:val="00BF0485"/>
    <w:rsid w:val="00BF5F4A"/>
    <w:rsid w:val="00C26DC3"/>
    <w:rsid w:val="00C33CCE"/>
    <w:rsid w:val="00C417A3"/>
    <w:rsid w:val="00C4698B"/>
    <w:rsid w:val="00C93262"/>
    <w:rsid w:val="00CA156B"/>
    <w:rsid w:val="00CE5DD5"/>
    <w:rsid w:val="00CE6C8C"/>
    <w:rsid w:val="00D23A3C"/>
    <w:rsid w:val="00D24F62"/>
    <w:rsid w:val="00D266E0"/>
    <w:rsid w:val="00D34D05"/>
    <w:rsid w:val="00D45988"/>
    <w:rsid w:val="00D4733C"/>
    <w:rsid w:val="00D5225A"/>
    <w:rsid w:val="00D5397A"/>
    <w:rsid w:val="00D66D20"/>
    <w:rsid w:val="00D7387E"/>
    <w:rsid w:val="00D87F66"/>
    <w:rsid w:val="00D95F75"/>
    <w:rsid w:val="00DA3CF1"/>
    <w:rsid w:val="00DB152F"/>
    <w:rsid w:val="00DC3B0D"/>
    <w:rsid w:val="00DD6796"/>
    <w:rsid w:val="00DE323F"/>
    <w:rsid w:val="00DF0A56"/>
    <w:rsid w:val="00E12730"/>
    <w:rsid w:val="00E132CA"/>
    <w:rsid w:val="00E14B51"/>
    <w:rsid w:val="00E43F83"/>
    <w:rsid w:val="00E516AF"/>
    <w:rsid w:val="00E953E4"/>
    <w:rsid w:val="00E96CA6"/>
    <w:rsid w:val="00EA308C"/>
    <w:rsid w:val="00EA668B"/>
    <w:rsid w:val="00EB7AD6"/>
    <w:rsid w:val="00EE1ABD"/>
    <w:rsid w:val="00EF2CFB"/>
    <w:rsid w:val="00F027E0"/>
    <w:rsid w:val="00F03B95"/>
    <w:rsid w:val="00F04151"/>
    <w:rsid w:val="00F21CF6"/>
    <w:rsid w:val="00F37827"/>
    <w:rsid w:val="00F45750"/>
    <w:rsid w:val="00F47E1D"/>
    <w:rsid w:val="00F5123D"/>
    <w:rsid w:val="00F63663"/>
    <w:rsid w:val="00F6471D"/>
    <w:rsid w:val="00F66033"/>
    <w:rsid w:val="00F80D02"/>
    <w:rsid w:val="00F81F3E"/>
    <w:rsid w:val="00F83CEF"/>
    <w:rsid w:val="00F874A3"/>
    <w:rsid w:val="00F874F8"/>
    <w:rsid w:val="00FA55B0"/>
    <w:rsid w:val="00FA76CC"/>
    <w:rsid w:val="00FB63BD"/>
    <w:rsid w:val="00FC13DA"/>
    <w:rsid w:val="00FE00D3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C9D1"/>
  <w15:docId w15:val="{47CB7E02-7D6B-4E74-898B-CACE2FD6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33F5"/>
  </w:style>
  <w:style w:type="paragraph" w:styleId="Nadpis1">
    <w:name w:val="heading 1"/>
    <w:basedOn w:val="Normlny"/>
    <w:next w:val="Normlny"/>
    <w:link w:val="Nadpis1Char"/>
    <w:uiPriority w:val="9"/>
    <w:qFormat/>
    <w:rsid w:val="000E07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E07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A3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nhideWhenUsed/>
    <w:rsid w:val="00580FC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80FC2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rsid w:val="0044624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44624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18623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0E07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0E07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E6C8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E6C8C"/>
  </w:style>
  <w:style w:type="paragraph" w:styleId="Hlavika">
    <w:name w:val="header"/>
    <w:basedOn w:val="Normlny"/>
    <w:link w:val="Hlavik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44B1"/>
  </w:style>
  <w:style w:type="paragraph" w:styleId="Pta">
    <w:name w:val="footer"/>
    <w:basedOn w:val="Normlny"/>
    <w:link w:val="Pt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44B1"/>
  </w:style>
  <w:style w:type="character" w:styleId="Odkaznakomentr">
    <w:name w:val="annotation reference"/>
    <w:basedOn w:val="Predvolenpsmoodseku"/>
    <w:uiPriority w:val="99"/>
    <w:semiHidden/>
    <w:unhideWhenUsed/>
    <w:rsid w:val="007F00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F00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F00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00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00B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BB"/>
    <w:rPr>
      <w:rFonts w:ascii="Tahoma" w:hAnsi="Tahoma" w:cs="Tahoma"/>
      <w:sz w:val="16"/>
      <w:szCs w:val="16"/>
    </w:rPr>
  </w:style>
  <w:style w:type="paragraph" w:customStyle="1" w:styleId="CTL">
    <w:name w:val="CTL"/>
    <w:basedOn w:val="Normlny"/>
    <w:rsid w:val="001516D1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OdsekzoznamuChar">
    <w:name w:val="Odsek zoznamu Char"/>
    <w:link w:val="Odsekzoznamu"/>
    <w:uiPriority w:val="34"/>
    <w:locked/>
    <w:rsid w:val="00453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63E4D-370A-4B5C-8AFF-5274D8C5A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872</Words>
  <Characters>4972</Characters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2018-10-09T09:37:00Z</cp:lastPrinted>
  <dcterms:created xsi:type="dcterms:W3CDTF">2019-03-18T07:59:00Z</dcterms:created>
  <dcterms:modified xsi:type="dcterms:W3CDTF">2019-10-14T09:19:00Z</dcterms:modified>
</cp:coreProperties>
</file>