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C42E12" w:rsidTr="00C42E12">
        <w:tc>
          <w:tcPr>
            <w:tcW w:w="8846" w:type="dxa"/>
            <w:hideMark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C42E12">
              <w:tc>
                <w:tcPr>
                  <w:tcW w:w="4204" w:type="dxa"/>
                </w:tcPr>
                <w:p w:rsidR="00C42E12" w:rsidRDefault="00C42E12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:rsidR="00C42E12" w:rsidRDefault="00C42E12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:rsidR="00C42E12" w:rsidRDefault="00C42E12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:rsidR="00C42E12" w:rsidRDefault="00C42E1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C42E12" w:rsidRDefault="00C42E12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C42E12" w:rsidRDefault="00C42E12">
            <w:pPr>
              <w:spacing w:after="0" w:line="240" w:lineRule="auto"/>
              <w:rPr>
                <w:rStyle w:val="XEKS"/>
              </w:rPr>
            </w:pPr>
          </w:p>
        </w:tc>
      </w:tr>
    </w:tbl>
    <w:p w:rsidR="00C42E12" w:rsidRDefault="00C42E12" w:rsidP="00C42E12">
      <w:pPr>
        <w:pStyle w:val="Zkladntext3"/>
        <w:rPr>
          <w:rFonts w:ascii="Arial Narrow" w:hAnsi="Arial Narrow" w:cs="Arial"/>
          <w:sz w:val="30"/>
          <w:szCs w:val="30"/>
        </w:rPr>
      </w:pPr>
    </w:p>
    <w:p w:rsidR="00C42E12" w:rsidRDefault="00E159CE" w:rsidP="00E159CE">
      <w:pPr>
        <w:jc w:val="righ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Príloha č. 7</w:t>
      </w:r>
      <w:r w:rsidR="00C42E12">
        <w:rPr>
          <w:rFonts w:ascii="Arial Narrow" w:hAnsi="Arial Narrow"/>
          <w:sz w:val="22"/>
        </w:rPr>
        <w:t> súťažných podkladov</w:t>
      </w: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42E12" w:rsidRDefault="00C42E12" w:rsidP="00C42E1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C42E12" w:rsidTr="00C42E12">
        <w:trPr>
          <w:trHeight w:val="270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E12" w:rsidRDefault="00C42E12">
            <w:pPr>
              <w:rPr>
                <w:rFonts w:ascii="Arial Narrow" w:hAnsi="Arial Narrow" w:cs="Arial"/>
                <w:sz w:val="22"/>
              </w:rPr>
            </w:pPr>
          </w:p>
          <w:p w:rsidR="00C42E12" w:rsidRDefault="00C42E12">
            <w:pPr>
              <w:rPr>
                <w:rFonts w:ascii="Arial Narrow" w:hAnsi="Arial Narrow" w:cs="Arial"/>
                <w:sz w:val="22"/>
              </w:rPr>
            </w:pPr>
          </w:p>
          <w:p w:rsidR="00C42E12" w:rsidRDefault="00C42E12">
            <w:pPr>
              <w:rPr>
                <w:rFonts w:ascii="Arial Narrow" w:hAnsi="Arial Narrow" w:cs="Arial"/>
                <w:sz w:val="22"/>
              </w:rPr>
            </w:pPr>
          </w:p>
          <w:p w:rsidR="00C42E12" w:rsidRDefault="00C42E12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Čestné vyhlásenie uchádzača  o zhode elektronickej ponuky s originálom</w:t>
            </w:r>
          </w:p>
          <w:p w:rsidR="00C42E12" w:rsidRDefault="00C42E1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</w:rPr>
            </w:pPr>
          </w:p>
          <w:p w:rsidR="00C42E12" w:rsidRDefault="00C42E12">
            <w:pPr>
              <w:pStyle w:val="Annexetitle"/>
              <w:spacing w:line="256" w:lineRule="auto"/>
            </w:pPr>
          </w:p>
        </w:tc>
      </w:tr>
    </w:tbl>
    <w:p w:rsidR="00C42E12" w:rsidRDefault="00C42E12" w:rsidP="00C42E12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C42E12" w:rsidP="00C42E12">
      <w:pPr>
        <w:jc w:val="right"/>
        <w:rPr>
          <w:rFonts w:ascii="Arial Narrow" w:hAnsi="Arial Narrow"/>
          <w:sz w:val="22"/>
        </w:rPr>
      </w:pPr>
    </w:p>
    <w:p w:rsidR="00C42E12" w:rsidRDefault="006C7AE3" w:rsidP="00C42E12">
      <w:pPr>
        <w:jc w:val="right"/>
        <w:rPr>
          <w:rFonts w:ascii="Arial Narrow" w:hAnsi="Arial Narrow"/>
          <w:b/>
          <w:bCs/>
          <w:smallCaps/>
          <w:sz w:val="22"/>
        </w:rPr>
      </w:pPr>
      <w:r>
        <w:rPr>
          <w:rFonts w:ascii="Arial Narrow" w:hAnsi="Arial Narrow"/>
          <w:sz w:val="22"/>
        </w:rPr>
        <w:lastRenderedPageBreak/>
        <w:t>Príloha č. 7</w:t>
      </w:r>
      <w:r w:rsidR="00C42E12">
        <w:rPr>
          <w:rFonts w:ascii="Arial Narrow" w:hAnsi="Arial Narrow"/>
          <w:sz w:val="22"/>
        </w:rPr>
        <w:t xml:space="preserve"> súťažných podkladov </w:t>
      </w:r>
    </w:p>
    <w:p w:rsidR="00C42E12" w:rsidRDefault="00C42E12" w:rsidP="00C42E12">
      <w:pPr>
        <w:rPr>
          <w:rFonts w:ascii="Arial Narrow" w:hAnsi="Arial Narrow"/>
          <w:b/>
          <w:bCs/>
          <w:smallCaps/>
          <w:sz w:val="22"/>
        </w:rPr>
      </w:pPr>
    </w:p>
    <w:p w:rsidR="00C42E12" w:rsidRDefault="00C42E12" w:rsidP="00C42E12">
      <w:pPr>
        <w:pStyle w:val="Nadpis2"/>
      </w:pPr>
      <w:r>
        <w:t>čestné vyhlásenie uchádzača</w:t>
      </w:r>
    </w:p>
    <w:p w:rsidR="00C42E12" w:rsidRDefault="00C42E12" w:rsidP="00C42E1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pre časť </w:t>
      </w:r>
      <w:r w:rsidR="00EC2E9C">
        <w:rPr>
          <w:rFonts w:ascii="Arial Narrow" w:hAnsi="Arial Narrow"/>
          <w:sz w:val="22"/>
        </w:rPr>
        <w:t>4</w:t>
      </w:r>
      <w:r>
        <w:rPr>
          <w:rFonts w:ascii="Arial Narrow" w:hAnsi="Arial Narrow"/>
          <w:sz w:val="22"/>
        </w:rPr>
        <w:t xml:space="preserve"> predmetu zákazky </w:t>
      </w:r>
    </w:p>
    <w:p w:rsidR="00C42E12" w:rsidRDefault="00C42E12" w:rsidP="00C42E12">
      <w:pPr>
        <w:rPr>
          <w:rFonts w:ascii="Arial Narrow" w:hAnsi="Arial Narrow"/>
          <w:sz w:val="22"/>
        </w:rPr>
      </w:pPr>
    </w:p>
    <w:p w:rsidR="00C42E12" w:rsidRDefault="00C42E12" w:rsidP="00C42E1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uchádzač </w:t>
      </w:r>
      <w:r>
        <w:rPr>
          <w:rFonts w:ascii="Arial Narrow" w:hAnsi="Arial Narrow"/>
          <w:i/>
          <w:iCs/>
          <w:sz w:val="22"/>
        </w:rPr>
        <w:t>(obchodné meno a sídlo/miesto podnikania uchádzača alebo obchodné mená a sídla/miesta podnikania všetkých členov skupiny dodávateľov)</w:t>
      </w:r>
      <w:r>
        <w:rPr>
          <w:rFonts w:ascii="Arial Narrow" w:hAnsi="Arial Narrow"/>
          <w:sz w:val="22"/>
        </w:rPr>
        <w:t xml:space="preserve"> ........................ týmto vyhlasuje, že</w:t>
      </w:r>
    </w:p>
    <w:p w:rsidR="00C42E12" w:rsidRDefault="00C42E12" w:rsidP="00C42E12">
      <w:pPr>
        <w:jc w:val="both"/>
        <w:rPr>
          <w:rFonts w:ascii="Arial Narrow" w:hAnsi="Arial Narrow"/>
          <w:sz w:val="22"/>
        </w:rPr>
      </w:pPr>
    </w:p>
    <w:p w:rsidR="00C42E12" w:rsidRDefault="00C42E12" w:rsidP="00C42E1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</w:t>
      </w:r>
    </w:p>
    <w:p w:rsidR="00C42E12" w:rsidRDefault="00C42E12" w:rsidP="00C42E1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dokumenty v rámci ponuky, ktorá bola do verejného obstarávania „</w:t>
      </w:r>
      <w:r w:rsidR="00EC2E9C">
        <w:rPr>
          <w:rFonts w:ascii="Arial Narrow" w:hAnsi="Arial Narrow"/>
          <w:sz w:val="22"/>
        </w:rPr>
        <w:t>„</w:t>
      </w:r>
      <w:r w:rsidR="00EC2E9C" w:rsidRPr="00EF5089">
        <w:rPr>
          <w:rFonts w:ascii="Arial Narrow" w:hAnsi="Arial Narrow"/>
          <w:sz w:val="22"/>
        </w:rPr>
        <w:t xml:space="preserve">Kvantitatívne a kvalitatívne tematické zisťovania I. pre národný projekt „Monitorovanie a hodnotenie </w:t>
      </w:r>
      <w:proofErr w:type="spellStart"/>
      <w:r w:rsidR="00EC2E9C" w:rsidRPr="00EF5089">
        <w:rPr>
          <w:rFonts w:ascii="Arial Narrow" w:hAnsi="Arial Narrow"/>
          <w:sz w:val="22"/>
        </w:rPr>
        <w:t>inkluzívnych</w:t>
      </w:r>
      <w:proofErr w:type="spellEnd"/>
      <w:r w:rsidR="00EC2E9C" w:rsidRPr="00EF5089">
        <w:rPr>
          <w:rFonts w:ascii="Arial Narrow" w:hAnsi="Arial Narrow"/>
          <w:sz w:val="22"/>
        </w:rPr>
        <w:t xml:space="preserve"> politík a ich dopad na marginalizované rómske komunity“ – časť </w:t>
      </w:r>
      <w:r w:rsidR="00EC2E9C">
        <w:rPr>
          <w:rFonts w:ascii="Arial Narrow" w:hAnsi="Arial Narrow"/>
          <w:sz w:val="22"/>
        </w:rPr>
        <w:t>4</w:t>
      </w:r>
      <w:r w:rsidR="00EC2E9C" w:rsidRPr="00EF5089">
        <w:rPr>
          <w:rFonts w:ascii="Arial Narrow" w:hAnsi="Arial Narrow"/>
          <w:sz w:val="22"/>
        </w:rPr>
        <w:t>:</w:t>
      </w:r>
      <w:r w:rsidR="00EC2E9C" w:rsidRPr="00832BD4">
        <w:rPr>
          <w:rFonts w:ascii="Arial Narrow" w:hAnsi="Arial Narrow"/>
          <w:sz w:val="22"/>
        </w:rPr>
        <w:t xml:space="preserve"> </w:t>
      </w:r>
      <w:r w:rsidR="002734F1">
        <w:rPr>
          <w:rFonts w:ascii="Arial Narrow" w:hAnsi="Arial Narrow"/>
          <w:sz w:val="22"/>
        </w:rPr>
        <w:t>„</w:t>
      </w:r>
      <w:r w:rsidR="00EC2E9C">
        <w:rPr>
          <w:rFonts w:ascii="Arial Narrow" w:hAnsi="Arial Narrow"/>
          <w:sz w:val="22"/>
        </w:rPr>
        <w:t>Tematické zisťovanie –zamerané na i</w:t>
      </w:r>
      <w:r>
        <w:rPr>
          <w:rFonts w:ascii="Arial Narrow" w:hAnsi="Arial Narrow"/>
          <w:sz w:val="22"/>
        </w:rPr>
        <w:t xml:space="preserve">dentifikovanie úspešných nástrojov </w:t>
      </w:r>
      <w:proofErr w:type="spellStart"/>
      <w:r>
        <w:rPr>
          <w:rFonts w:ascii="Arial Narrow" w:hAnsi="Arial Narrow"/>
          <w:sz w:val="22"/>
        </w:rPr>
        <w:t>inkluzívneho</w:t>
      </w:r>
      <w:proofErr w:type="spellEnd"/>
      <w:r>
        <w:rPr>
          <w:rFonts w:ascii="Arial Narrow" w:hAnsi="Arial Narrow"/>
          <w:sz w:val="22"/>
        </w:rPr>
        <w:t xml:space="preserve"> vzdelávania na rôznych stup</w:t>
      </w:r>
      <w:bookmarkStart w:id="0" w:name="_GoBack"/>
      <w:bookmarkEnd w:id="0"/>
      <w:r>
        <w:rPr>
          <w:rFonts w:ascii="Arial Narrow" w:hAnsi="Arial Narrow"/>
          <w:sz w:val="22"/>
        </w:rPr>
        <w:t>ňoch vzdelávania“</w:t>
      </w:r>
      <w:r>
        <w:rPr>
          <w:rFonts w:ascii="Arial Narrow" w:hAnsi="Arial Narrow"/>
          <w:i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predložená elektronicky, spôsobom určeným funkcionalitou EKS, </w:t>
      </w:r>
    </w:p>
    <w:p w:rsidR="00C42E12" w:rsidRDefault="00C42E12" w:rsidP="00C42E12">
      <w:pPr>
        <w:jc w:val="both"/>
        <w:rPr>
          <w:rFonts w:ascii="Arial Narrow" w:hAnsi="Arial Narrow"/>
          <w:sz w:val="22"/>
        </w:rPr>
      </w:pPr>
    </w:p>
    <w:p w:rsidR="00C42E12" w:rsidRDefault="00C42E12" w:rsidP="00C42E12">
      <w:pPr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sú zhodné s originálnymi dokumentmi.</w:t>
      </w:r>
    </w:p>
    <w:p w:rsidR="00C42E12" w:rsidRDefault="00C42E12" w:rsidP="00C42E12">
      <w:pPr>
        <w:rPr>
          <w:rFonts w:ascii="Arial Narrow" w:hAnsi="Arial Narrow"/>
          <w:sz w:val="22"/>
        </w:rPr>
      </w:pPr>
    </w:p>
    <w:p w:rsidR="00C42E12" w:rsidRDefault="00C42E12" w:rsidP="00C42E12">
      <w:pPr>
        <w:rPr>
          <w:rFonts w:ascii="Arial Narrow" w:hAnsi="Arial Narrow"/>
          <w:sz w:val="22"/>
        </w:rPr>
      </w:pPr>
    </w:p>
    <w:p w:rsidR="00C42E12" w:rsidRDefault="00C42E12" w:rsidP="00C42E1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 dňa 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..................................................</w:t>
      </w:r>
    </w:p>
    <w:p w:rsidR="00C42E12" w:rsidRDefault="00C42E12" w:rsidP="00C42E1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podpis</w:t>
      </w:r>
    </w:p>
    <w:p w:rsidR="00C42E12" w:rsidRDefault="00C42E12" w:rsidP="00C42E12">
      <w:pPr>
        <w:rPr>
          <w:rFonts w:ascii="Arial Narrow" w:hAnsi="Arial Narrow"/>
          <w:sz w:val="22"/>
        </w:rPr>
      </w:pPr>
    </w:p>
    <w:p w:rsidR="00C42E12" w:rsidRDefault="00C42E12" w:rsidP="00C42E12">
      <w:pPr>
        <w:rPr>
          <w:rFonts w:ascii="Arial Narrow" w:hAnsi="Arial Narrow"/>
          <w:sz w:val="22"/>
        </w:rPr>
      </w:pPr>
    </w:p>
    <w:p w:rsidR="00C42E12" w:rsidRDefault="00C42E12" w:rsidP="00C42E1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v .................... dňa ...........................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>..................................................</w:t>
      </w:r>
    </w:p>
    <w:p w:rsidR="00C42E12" w:rsidRDefault="00C42E12" w:rsidP="00C42E12">
      <w:pPr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      </w:t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  <w:t xml:space="preserve">    podpis</w:t>
      </w:r>
    </w:p>
    <w:p w:rsidR="00C42E12" w:rsidRDefault="00C42E12" w:rsidP="00C42E12">
      <w:pPr>
        <w:rPr>
          <w:rFonts w:ascii="Arial Narrow" w:hAnsi="Arial Narrow"/>
          <w:sz w:val="22"/>
        </w:rPr>
      </w:pPr>
    </w:p>
    <w:p w:rsidR="00C42E12" w:rsidRDefault="00C42E12" w:rsidP="00C42E12">
      <w:pPr>
        <w:rPr>
          <w:rFonts w:ascii="Arial Narrow" w:hAnsi="Arial Narrow"/>
          <w:sz w:val="22"/>
        </w:rPr>
      </w:pPr>
      <w:r>
        <w:rPr>
          <w:rFonts w:ascii="Arial Narrow" w:hAnsi="Arial Narrow"/>
          <w:i/>
          <w:iCs/>
          <w:sz w:val="22"/>
        </w:rPr>
        <w:t>doplniť podľa potreby</w:t>
      </w:r>
    </w:p>
    <w:p w:rsidR="00C42E12" w:rsidRDefault="00C42E12" w:rsidP="00C42E12">
      <w:pPr>
        <w:rPr>
          <w:rFonts w:ascii="Arial Narrow" w:hAnsi="Arial Narrow"/>
          <w:i/>
          <w:iCs/>
          <w:sz w:val="22"/>
        </w:rPr>
      </w:pPr>
    </w:p>
    <w:p w:rsidR="00C42E12" w:rsidRDefault="00C42E12" w:rsidP="00C42E12">
      <w:pPr>
        <w:rPr>
          <w:rFonts w:ascii="Arial Narrow" w:hAnsi="Arial Narrow"/>
          <w:i/>
          <w:iCs/>
          <w:sz w:val="22"/>
        </w:rPr>
      </w:pPr>
      <w:r>
        <w:rPr>
          <w:rFonts w:ascii="Arial Narrow" w:hAnsi="Arial Narrow"/>
          <w:i/>
          <w:iCs/>
          <w:sz w:val="22"/>
        </w:rPr>
        <w:t>Pozn.: POVINNÉ</w:t>
      </w:r>
    </w:p>
    <w:p w:rsidR="00C42E12" w:rsidRDefault="00C42E12" w:rsidP="00C42E12">
      <w:pPr>
        <w:rPr>
          <w:sz w:val="22"/>
        </w:rPr>
      </w:pPr>
    </w:p>
    <w:p w:rsidR="00C42E12" w:rsidRDefault="00C42E12" w:rsidP="00C42E12">
      <w:pPr>
        <w:rPr>
          <w:sz w:val="22"/>
        </w:rPr>
      </w:pPr>
    </w:p>
    <w:p w:rsidR="001B2B53" w:rsidRDefault="001B2B53"/>
    <w:sectPr w:rsidR="001B2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E12"/>
    <w:rsid w:val="00193E17"/>
    <w:rsid w:val="001B2B53"/>
    <w:rsid w:val="001F64BF"/>
    <w:rsid w:val="002734F1"/>
    <w:rsid w:val="003C0B23"/>
    <w:rsid w:val="006C7AE3"/>
    <w:rsid w:val="00C01F2B"/>
    <w:rsid w:val="00C42E12"/>
    <w:rsid w:val="00E159CE"/>
    <w:rsid w:val="00EC2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16A4F"/>
  <w15:docId w15:val="{01C01016-9130-4F7A-8F0F-71C5FF2E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2E12"/>
    <w:pPr>
      <w:spacing w:after="200" w:line="276" w:lineRule="auto"/>
    </w:pPr>
    <w:rPr>
      <w:rFonts w:ascii="Times New Roman" w:eastAsia="Calibri" w:hAnsi="Times New Roman" w:cs="Times New Roman"/>
      <w:sz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2E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"/>
    <w:semiHidden/>
    <w:unhideWhenUsed/>
    <w:qFormat/>
    <w:rsid w:val="00C42E12"/>
    <w:pPr>
      <w:spacing w:before="120" w:after="120" w:line="240" w:lineRule="auto"/>
      <w:ind w:firstLine="360"/>
      <w:jc w:val="center"/>
      <w:outlineLvl w:val="1"/>
    </w:pPr>
    <w:rPr>
      <w:rFonts w:ascii="Arial Narrow" w:eastAsia="Times New Roman" w:hAnsi="Arial Narrow"/>
      <w:b/>
      <w:bCs/>
      <w:smallCaps/>
      <w:sz w:val="22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C42E12"/>
    <w:rPr>
      <w:rFonts w:ascii="Arial Narrow" w:eastAsia="Times New Roman" w:hAnsi="Arial Narrow" w:cs="Times New Roman"/>
      <w:b/>
      <w:bCs/>
      <w:smallCaps/>
      <w:lang w:val="x-none" w:eastAsia="cs-CZ"/>
    </w:rPr>
  </w:style>
  <w:style w:type="paragraph" w:styleId="Zkladntext3">
    <w:name w:val="Body Text 3"/>
    <w:basedOn w:val="Normlny"/>
    <w:link w:val="Zkladntext3Char"/>
    <w:semiHidden/>
    <w:unhideWhenUsed/>
    <w:rsid w:val="00C42E1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semiHidden/>
    <w:rsid w:val="00C42E12"/>
    <w:rPr>
      <w:rFonts w:ascii="Times New Roman" w:eastAsia="Calibri" w:hAnsi="Times New Roman" w:cs="Times New Roman"/>
      <w:sz w:val="16"/>
      <w:szCs w:val="16"/>
    </w:rPr>
  </w:style>
  <w:style w:type="paragraph" w:customStyle="1" w:styleId="Annexetitle">
    <w:name w:val="Annexe_title"/>
    <w:basedOn w:val="Nadpis1"/>
    <w:next w:val="Normlny"/>
    <w:autoRedefine/>
    <w:rsid w:val="00C42E12"/>
    <w:pPr>
      <w:keepNext w:val="0"/>
      <w:keepLines w:val="0"/>
      <w:pageBreakBefore/>
      <w:tabs>
        <w:tab w:val="left" w:pos="1701"/>
        <w:tab w:val="left" w:pos="2552"/>
      </w:tabs>
      <w:snapToGrid w:val="0"/>
      <w:spacing w:after="240" w:line="240" w:lineRule="auto"/>
      <w:jc w:val="center"/>
      <w:outlineLvl w:val="9"/>
    </w:pPr>
    <w:rPr>
      <w:rFonts w:ascii="Arial Narrow" w:eastAsia="Times New Roman" w:hAnsi="Arial Narrow" w:cs="Arial"/>
      <w:b/>
      <w:caps/>
      <w:color w:val="auto"/>
      <w:sz w:val="22"/>
      <w:szCs w:val="22"/>
    </w:rPr>
  </w:style>
  <w:style w:type="character" w:customStyle="1" w:styleId="XEKS">
    <w:name w:val="XEKS"/>
    <w:rsid w:val="00C42E12"/>
    <w:rPr>
      <w:rFonts w:ascii="Times New Roman" w:hAnsi="Times New Roman" w:cs="Times New Roman" w:hint="default"/>
      <w:sz w:val="20"/>
      <w:bdr w:val="none" w:sz="0" w:space="0" w:color="auto" w:frame="1"/>
      <w:shd w:val="clear" w:color="auto" w:fill="BDD6EE"/>
    </w:rPr>
  </w:style>
  <w:style w:type="character" w:customStyle="1" w:styleId="Nadpis1Char">
    <w:name w:val="Nadpis 1 Char"/>
    <w:basedOn w:val="Predvolenpsmoodseku"/>
    <w:link w:val="Nadpis1"/>
    <w:uiPriority w:val="9"/>
    <w:rsid w:val="00C42E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6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Galabová</dc:creator>
  <cp:lastModifiedBy>Tatiana Valentovičová</cp:lastModifiedBy>
  <cp:revision>3</cp:revision>
  <dcterms:created xsi:type="dcterms:W3CDTF">2019-07-11T12:34:00Z</dcterms:created>
  <dcterms:modified xsi:type="dcterms:W3CDTF">2020-06-19T07:51:00Z</dcterms:modified>
</cp:coreProperties>
</file>