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628"/>
        <w:gridCol w:w="221"/>
        <w:gridCol w:w="221"/>
      </w:tblGrid>
      <w:tr w:rsidR="0096129D" w14:paraId="1FE48012"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135ADCE7" w14:textId="77777777" w:rsidTr="005C661D">
              <w:tc>
                <w:tcPr>
                  <w:tcW w:w="4204" w:type="dxa"/>
                </w:tcPr>
                <w:p w14:paraId="297A8EAC" w14:textId="77777777" w:rsidR="005C661D" w:rsidRPr="00ED64AC" w:rsidRDefault="005C661D" w:rsidP="002E35E0">
                  <w:pPr>
                    <w:spacing w:after="0" w:line="240" w:lineRule="auto"/>
                    <w:rPr>
                      <w:rStyle w:val="XEKS"/>
                    </w:rPr>
                  </w:pPr>
                </w:p>
              </w:tc>
              <w:tc>
                <w:tcPr>
                  <w:tcW w:w="899" w:type="dxa"/>
                </w:tcPr>
                <w:p w14:paraId="5DC01428" w14:textId="77777777" w:rsidR="005C661D" w:rsidRPr="0011054B" w:rsidRDefault="005C661D" w:rsidP="005C661D">
                  <w:pPr>
                    <w:spacing w:after="0" w:line="240" w:lineRule="auto"/>
                    <w:rPr>
                      <w:rStyle w:val="XEKS"/>
                    </w:rPr>
                  </w:pPr>
                </w:p>
              </w:tc>
              <w:tc>
                <w:tcPr>
                  <w:tcW w:w="5255" w:type="dxa"/>
                </w:tcPr>
                <w:p w14:paraId="2CD21ACC" w14:textId="77777777" w:rsidR="005C661D" w:rsidRPr="0011054B" w:rsidRDefault="005C661D" w:rsidP="005C661D">
                  <w:pPr>
                    <w:spacing w:after="0" w:line="240" w:lineRule="auto"/>
                    <w:ind w:left="12"/>
                    <w:rPr>
                      <w:rStyle w:val="XEKS"/>
                    </w:rPr>
                  </w:pPr>
                </w:p>
              </w:tc>
            </w:tr>
          </w:tbl>
          <w:p w14:paraId="1FD946C3" w14:textId="77777777" w:rsidR="0096129D" w:rsidRPr="00B01872" w:rsidRDefault="0096129D" w:rsidP="00B01872">
            <w:pPr>
              <w:spacing w:after="0" w:line="240" w:lineRule="auto"/>
              <w:rPr>
                <w:rStyle w:val="XEKS"/>
              </w:rPr>
            </w:pPr>
          </w:p>
        </w:tc>
        <w:tc>
          <w:tcPr>
            <w:tcW w:w="221" w:type="dxa"/>
          </w:tcPr>
          <w:p w14:paraId="6D7C6D32" w14:textId="77777777" w:rsidR="0096129D" w:rsidRPr="00B01872" w:rsidRDefault="0096129D" w:rsidP="00B01872">
            <w:pPr>
              <w:spacing w:after="0" w:line="240" w:lineRule="auto"/>
              <w:rPr>
                <w:rStyle w:val="XEKS"/>
              </w:rPr>
            </w:pPr>
          </w:p>
        </w:tc>
        <w:tc>
          <w:tcPr>
            <w:tcW w:w="221" w:type="dxa"/>
          </w:tcPr>
          <w:p w14:paraId="59760682" w14:textId="77777777" w:rsidR="0096129D" w:rsidRPr="00B01872" w:rsidRDefault="0096129D" w:rsidP="00B01872">
            <w:pPr>
              <w:spacing w:after="0" w:line="240" w:lineRule="auto"/>
              <w:rPr>
                <w:rStyle w:val="XEKS"/>
              </w:rPr>
            </w:pPr>
          </w:p>
        </w:tc>
      </w:tr>
    </w:tbl>
    <w:p w14:paraId="1C11FA06" w14:textId="77777777" w:rsidR="00065F6B" w:rsidRPr="00EC2537" w:rsidRDefault="00065F6B" w:rsidP="00065F6B">
      <w:pPr>
        <w:pStyle w:val="Zkladntext3"/>
        <w:rPr>
          <w:rFonts w:ascii="Arial Narrow" w:hAnsi="Arial Narrow" w:cs="Arial"/>
          <w:sz w:val="30"/>
          <w:szCs w:val="30"/>
        </w:rPr>
      </w:pPr>
    </w:p>
    <w:p w14:paraId="78B17698"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4B1F8AD2"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141D7FD2" w14:textId="77777777"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p>
    <w:p w14:paraId="4ABD537C" w14:textId="77777777" w:rsidR="00065F6B" w:rsidRPr="00EC2537" w:rsidRDefault="00065F6B" w:rsidP="00065F6B">
      <w:pPr>
        <w:pStyle w:val="Zkladntext3"/>
        <w:rPr>
          <w:rFonts w:ascii="Arial Narrow" w:hAnsi="Arial Narrow" w:cs="Arial"/>
          <w:sz w:val="30"/>
          <w:szCs w:val="30"/>
        </w:rPr>
      </w:pPr>
    </w:p>
    <w:p w14:paraId="5C389EBA" w14:textId="77777777" w:rsidR="00065F6B" w:rsidRPr="00EC2537" w:rsidRDefault="00065F6B" w:rsidP="00065F6B">
      <w:pPr>
        <w:pStyle w:val="Zkladntext3"/>
        <w:rPr>
          <w:rFonts w:ascii="Arial Narrow" w:hAnsi="Arial Narrow" w:cs="Arial"/>
          <w:sz w:val="30"/>
          <w:szCs w:val="30"/>
        </w:rPr>
      </w:pPr>
    </w:p>
    <w:p w14:paraId="032E27E1"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1CBCA234" w14:textId="77777777" w:rsidR="00C736B5" w:rsidRPr="00C736B5" w:rsidRDefault="00C736B5" w:rsidP="00065F6B">
      <w:pPr>
        <w:pStyle w:val="Zkladntext3"/>
        <w:jc w:val="center"/>
        <w:rPr>
          <w:rFonts w:ascii="Arial Narrow" w:hAnsi="Arial Narrow"/>
          <w:b/>
          <w:sz w:val="28"/>
          <w:szCs w:val="28"/>
        </w:rPr>
      </w:pPr>
      <w:bookmarkStart w:id="0" w:name="nazov"/>
      <w:bookmarkEnd w:id="0"/>
      <w:r w:rsidRPr="00C736B5">
        <w:rPr>
          <w:rFonts w:ascii="Arial Narrow" w:hAnsi="Arial Narrow"/>
          <w:b/>
          <w:sz w:val="28"/>
          <w:szCs w:val="28"/>
        </w:rPr>
        <w:t>Výroba a dodanie Tabuliek s evidenčným číslom Slovenskej republiky a súvisiace služby</w:t>
      </w:r>
    </w:p>
    <w:p w14:paraId="0BA778F7" w14:textId="77777777" w:rsidR="00065F6B" w:rsidRPr="00EC2537" w:rsidRDefault="00C736B5" w:rsidP="00065F6B">
      <w:pPr>
        <w:pStyle w:val="Zkladntext3"/>
        <w:jc w:val="center"/>
        <w:rPr>
          <w:rFonts w:ascii="Arial Narrow" w:hAnsi="Arial Narrow" w:cs="Arial"/>
        </w:rPr>
      </w:pPr>
      <w:r w:rsidRPr="00EC2537">
        <w:rPr>
          <w:rFonts w:ascii="Arial Narrow" w:hAnsi="Arial Narrow" w:cs="Arial"/>
          <w:sz w:val="30"/>
        </w:rPr>
        <w:t xml:space="preserve"> </w:t>
      </w:r>
      <w:r w:rsidR="00065F6B" w:rsidRPr="00EC2537">
        <w:rPr>
          <w:rFonts w:ascii="Arial Narrow" w:hAnsi="Arial Narrow" w:cs="Arial"/>
          <w:sz w:val="30"/>
        </w:rPr>
        <w:t>(</w:t>
      </w:r>
      <w:r w:rsidR="00065F6B">
        <w:rPr>
          <w:rFonts w:ascii="Arial Narrow" w:hAnsi="Arial Narrow" w:cs="Arial"/>
          <w:sz w:val="30"/>
        </w:rPr>
        <w:t>Tovary)</w:t>
      </w:r>
    </w:p>
    <w:p w14:paraId="32D85E91" w14:textId="77777777" w:rsidR="00065F6B" w:rsidRDefault="00065F6B" w:rsidP="00065F6B">
      <w:pPr>
        <w:pStyle w:val="Zkladntext3"/>
        <w:rPr>
          <w:rFonts w:ascii="Arial Narrow" w:hAnsi="Arial Narrow" w:cs="Arial"/>
          <w:sz w:val="30"/>
        </w:rPr>
      </w:pPr>
    </w:p>
    <w:p w14:paraId="31B0BB6A"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6412AA12" w14:textId="77777777" w:rsidR="00065F6B" w:rsidRDefault="00065F6B" w:rsidP="00065F6B">
      <w:pPr>
        <w:pStyle w:val="Zkladntext3"/>
        <w:rPr>
          <w:rFonts w:ascii="Arial Narrow" w:hAnsi="Arial Narrow" w:cs="Arial"/>
          <w:sz w:val="30"/>
        </w:rPr>
      </w:pPr>
    </w:p>
    <w:p w14:paraId="3B136934" w14:textId="77777777" w:rsidR="00065F6B" w:rsidRPr="00EC2537" w:rsidRDefault="00065F6B" w:rsidP="007E35D8">
      <w:pPr>
        <w:pStyle w:val="Zkladntext3"/>
        <w:tabs>
          <w:tab w:val="center" w:pos="6804"/>
        </w:tabs>
        <w:spacing w:after="0" w:line="240" w:lineRule="auto"/>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72B7C29C" w14:textId="036AF361" w:rsidR="00E5354E" w:rsidRPr="0087434D" w:rsidRDefault="007E35D8" w:rsidP="007E35D8">
      <w:pPr>
        <w:pStyle w:val="Zkladntext3"/>
        <w:tabs>
          <w:tab w:val="left" w:pos="8222"/>
        </w:tabs>
        <w:spacing w:after="0" w:line="240" w:lineRule="auto"/>
        <w:ind w:left="5954"/>
        <w:rPr>
          <w:rFonts w:ascii="Arial Narrow" w:hAnsi="Arial Narrow" w:cs="Arial"/>
          <w:sz w:val="22"/>
          <w:szCs w:val="22"/>
        </w:rPr>
      </w:pPr>
      <w:r>
        <w:rPr>
          <w:rFonts w:ascii="Arial Narrow" w:hAnsi="Arial Narrow" w:cs="Arial"/>
          <w:sz w:val="22"/>
          <w:szCs w:val="22"/>
        </w:rPr>
        <w:t xml:space="preserve"> </w:t>
      </w:r>
      <w:r w:rsidR="00E5354E" w:rsidRPr="00E5354E">
        <w:rPr>
          <w:rFonts w:ascii="Arial Narrow" w:hAnsi="Arial Narrow" w:cs="Arial"/>
          <w:sz w:val="22"/>
          <w:szCs w:val="22"/>
        </w:rPr>
        <w:t>Ing. Silvia Uhnáková</w:t>
      </w:r>
    </w:p>
    <w:p w14:paraId="0EB1C8E5" w14:textId="77777777" w:rsidR="00E5354E" w:rsidRPr="0087434D" w:rsidRDefault="00E5354E" w:rsidP="007E35D8">
      <w:pPr>
        <w:pStyle w:val="Zkladntext3"/>
        <w:spacing w:after="0" w:line="240" w:lineRule="auto"/>
        <w:ind w:left="4276" w:firstLine="680"/>
        <w:rPr>
          <w:rFonts w:ascii="Arial Narrow" w:hAnsi="Arial Narrow" w:cs="Arial"/>
          <w:sz w:val="22"/>
          <w:szCs w:val="22"/>
        </w:rPr>
      </w:pPr>
      <w:r w:rsidRPr="0087434D">
        <w:rPr>
          <w:rFonts w:ascii="Arial Narrow" w:hAnsi="Arial Narrow" w:cs="Arial"/>
          <w:sz w:val="22"/>
          <w:szCs w:val="22"/>
        </w:rPr>
        <w:t xml:space="preserve">            odbor verejného obstarávania</w:t>
      </w:r>
    </w:p>
    <w:p w14:paraId="5574B429" w14:textId="77777777" w:rsidR="00065F6B" w:rsidRDefault="00065F6B" w:rsidP="00E5354E">
      <w:pPr>
        <w:pStyle w:val="Zkladntext3"/>
        <w:ind w:left="5812" w:hanging="856"/>
        <w:rPr>
          <w:rFonts w:ascii="Arial Narrow" w:hAnsi="Arial Narrow" w:cs="Arial"/>
          <w:sz w:val="22"/>
          <w:szCs w:val="22"/>
        </w:rPr>
      </w:pPr>
    </w:p>
    <w:p w14:paraId="793060DB"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000BB34" w14:textId="1F2FB295" w:rsidR="00065F6B" w:rsidRDefault="00065F6B" w:rsidP="00065F6B">
      <w:pPr>
        <w:pStyle w:val="Zkladntext3"/>
        <w:rPr>
          <w:rFonts w:ascii="Arial Narrow" w:hAnsi="Arial Narrow" w:cs="Arial"/>
          <w:sz w:val="30"/>
        </w:rPr>
      </w:pPr>
    </w:p>
    <w:p w14:paraId="03E2C132" w14:textId="77777777" w:rsidR="007E35D8" w:rsidRPr="00FA6599" w:rsidRDefault="007E35D8" w:rsidP="00065F6B">
      <w:pPr>
        <w:pStyle w:val="Zkladntext3"/>
        <w:rPr>
          <w:rFonts w:ascii="Arial Narrow" w:hAnsi="Arial Narrow" w:cs="Arial"/>
          <w:sz w:val="30"/>
        </w:rPr>
      </w:pPr>
    </w:p>
    <w:p w14:paraId="471A874B" w14:textId="77777777" w:rsidR="00065F6B" w:rsidRPr="00EC2537" w:rsidRDefault="00065F6B" w:rsidP="007E35D8">
      <w:pPr>
        <w:pStyle w:val="Zkladntext3"/>
        <w:tabs>
          <w:tab w:val="center" w:pos="6804"/>
        </w:tabs>
        <w:spacing w:after="0" w:line="240" w:lineRule="auto"/>
        <w:ind w:right="-45"/>
        <w:rPr>
          <w:rFonts w:ascii="Arial Narrow" w:hAnsi="Arial Narrow" w:cs="Arial"/>
        </w:rPr>
      </w:pPr>
      <w:r>
        <w:rPr>
          <w:rFonts w:ascii="Arial Narrow" w:hAnsi="Arial Narrow" w:cs="Arial"/>
        </w:rPr>
        <w:tab/>
      </w:r>
      <w:r w:rsidRPr="00EC2537">
        <w:rPr>
          <w:rFonts w:ascii="Arial Narrow" w:hAnsi="Arial Narrow" w:cs="Arial"/>
        </w:rPr>
        <w:t>...................................................................................</w:t>
      </w:r>
    </w:p>
    <w:p w14:paraId="5FC51412" w14:textId="5BFB7C43" w:rsidR="00E5354E" w:rsidRPr="0087434D" w:rsidRDefault="00E5354E" w:rsidP="007E35D8">
      <w:pPr>
        <w:tabs>
          <w:tab w:val="left" w:pos="709"/>
        </w:tabs>
        <w:spacing w:after="0" w:line="240" w:lineRule="auto"/>
        <w:jc w:val="center"/>
        <w:rPr>
          <w:rFonts w:ascii="Arial Narrow" w:hAnsi="Arial Narrow"/>
          <w:bCs/>
          <w:sz w:val="22"/>
        </w:rPr>
      </w:pPr>
      <w:r>
        <w:rPr>
          <w:rFonts w:ascii="Arial Narrow" w:hAnsi="Arial Narrow"/>
          <w:bCs/>
          <w:sz w:val="22"/>
        </w:rPr>
        <w:tab/>
      </w:r>
      <w:r>
        <w:rPr>
          <w:rFonts w:ascii="Arial Narrow" w:hAnsi="Arial Narrow"/>
          <w:bCs/>
          <w:sz w:val="22"/>
        </w:rPr>
        <w:tab/>
      </w:r>
      <w:r>
        <w:rPr>
          <w:rFonts w:ascii="Arial Narrow" w:hAnsi="Arial Narrow"/>
          <w:bCs/>
          <w:sz w:val="22"/>
        </w:rPr>
        <w:tab/>
      </w:r>
      <w:r>
        <w:rPr>
          <w:rFonts w:ascii="Arial Narrow" w:hAnsi="Arial Narrow"/>
          <w:bCs/>
          <w:sz w:val="22"/>
        </w:rPr>
        <w:tab/>
      </w:r>
      <w:r>
        <w:rPr>
          <w:rFonts w:ascii="Arial Narrow" w:hAnsi="Arial Narrow"/>
          <w:bCs/>
          <w:sz w:val="22"/>
        </w:rPr>
        <w:tab/>
      </w:r>
      <w:r>
        <w:rPr>
          <w:rFonts w:ascii="Arial Narrow" w:hAnsi="Arial Narrow"/>
          <w:bCs/>
          <w:sz w:val="22"/>
        </w:rPr>
        <w:tab/>
      </w:r>
      <w:r w:rsidR="00691E70">
        <w:rPr>
          <w:rFonts w:ascii="Arial Narrow" w:hAnsi="Arial Narrow"/>
          <w:bCs/>
          <w:sz w:val="22"/>
        </w:rPr>
        <w:t xml:space="preserve">      </w:t>
      </w:r>
      <w:r w:rsidR="007E35D8">
        <w:rPr>
          <w:rFonts w:ascii="Arial Narrow" w:hAnsi="Arial Narrow"/>
          <w:bCs/>
          <w:sz w:val="22"/>
        </w:rPr>
        <w:t xml:space="preserve">   </w:t>
      </w:r>
      <w:r w:rsidRPr="0087434D">
        <w:rPr>
          <w:rFonts w:ascii="Arial Narrow" w:hAnsi="Arial Narrow"/>
          <w:bCs/>
          <w:sz w:val="22"/>
        </w:rPr>
        <w:t xml:space="preserve">Ing. Michaela </w:t>
      </w:r>
      <w:proofErr w:type="spellStart"/>
      <w:r w:rsidRPr="0087434D">
        <w:rPr>
          <w:rFonts w:ascii="Arial Narrow" w:hAnsi="Arial Narrow"/>
          <w:bCs/>
          <w:sz w:val="22"/>
        </w:rPr>
        <w:t>Boďová</w:t>
      </w:r>
      <w:proofErr w:type="spellEnd"/>
    </w:p>
    <w:p w14:paraId="269FEFDA" w14:textId="77777777" w:rsidR="00E5354E" w:rsidRPr="0087434D" w:rsidRDefault="00E5354E" w:rsidP="007E35D8">
      <w:pPr>
        <w:tabs>
          <w:tab w:val="left" w:pos="709"/>
        </w:tabs>
        <w:spacing w:after="0" w:line="240" w:lineRule="auto"/>
        <w:ind w:left="4500"/>
        <w:jc w:val="center"/>
        <w:rPr>
          <w:rFonts w:ascii="Arial Narrow" w:hAnsi="Arial Narrow"/>
          <w:bCs/>
          <w:sz w:val="22"/>
        </w:rPr>
      </w:pPr>
      <w:r w:rsidRPr="0087434D">
        <w:rPr>
          <w:rFonts w:ascii="Arial Narrow" w:hAnsi="Arial Narrow"/>
          <w:bCs/>
          <w:sz w:val="22"/>
        </w:rPr>
        <w:tab/>
        <w:t>generálna riaditeľka sekcie hnuteľného</w:t>
      </w:r>
    </w:p>
    <w:p w14:paraId="60C13497" w14:textId="77777777" w:rsidR="00E5354E" w:rsidRPr="0087434D" w:rsidRDefault="00E5354E" w:rsidP="007E35D8">
      <w:pPr>
        <w:tabs>
          <w:tab w:val="left" w:pos="709"/>
        </w:tabs>
        <w:spacing w:after="0" w:line="240" w:lineRule="auto"/>
        <w:ind w:left="4500"/>
        <w:jc w:val="center"/>
        <w:rPr>
          <w:rFonts w:ascii="Arial Narrow" w:hAnsi="Arial Narrow"/>
          <w:bCs/>
          <w:sz w:val="22"/>
        </w:rPr>
      </w:pPr>
      <w:r w:rsidRPr="0087434D">
        <w:rPr>
          <w:rFonts w:ascii="Arial Narrow" w:hAnsi="Arial Narrow"/>
          <w:bCs/>
          <w:sz w:val="22"/>
        </w:rPr>
        <w:tab/>
        <w:t>a nehnuteľného majetku  MV SR</w:t>
      </w:r>
    </w:p>
    <w:p w14:paraId="6F0B801C" w14:textId="77777777" w:rsidR="00065F6B" w:rsidRPr="00CF20C0" w:rsidRDefault="00065F6B" w:rsidP="003109F3">
      <w:pPr>
        <w:pStyle w:val="Zkladntext3"/>
        <w:ind w:left="4248" w:firstLine="708"/>
        <w:rPr>
          <w:rFonts w:ascii="Arial Narrow" w:hAnsi="Arial Narrow" w:cs="Arial"/>
          <w:sz w:val="22"/>
          <w:szCs w:val="22"/>
        </w:rPr>
      </w:pPr>
    </w:p>
    <w:p w14:paraId="273EAAA9" w14:textId="77777777" w:rsidR="00065F6B" w:rsidRPr="00CF20C0" w:rsidRDefault="00065F6B" w:rsidP="007E35D8">
      <w:pPr>
        <w:pStyle w:val="Zkladntext3"/>
        <w:tabs>
          <w:tab w:val="left" w:pos="5670"/>
          <w:tab w:val="left" w:pos="5954"/>
        </w:tabs>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2A25CBDE" w14:textId="77777777" w:rsidR="00065F6B" w:rsidRPr="00CF20C0" w:rsidRDefault="00065F6B" w:rsidP="00065F6B">
      <w:pPr>
        <w:pStyle w:val="Zkladntext3"/>
        <w:rPr>
          <w:rFonts w:ascii="Arial Narrow" w:hAnsi="Arial Narrow" w:cs="Arial"/>
          <w:sz w:val="22"/>
          <w:szCs w:val="22"/>
        </w:rPr>
      </w:pPr>
    </w:p>
    <w:p w14:paraId="472D7297" w14:textId="0F43C860" w:rsidR="00065F6B" w:rsidRPr="00CF20C0" w:rsidRDefault="00065F6B" w:rsidP="007E35D8">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ab/>
      </w:r>
      <w:r w:rsidR="007E35D8">
        <w:rPr>
          <w:rFonts w:ascii="Arial Narrow" w:hAnsi="Arial Narrow" w:cs="Arial"/>
          <w:sz w:val="22"/>
          <w:szCs w:val="22"/>
        </w:rPr>
        <w:t xml:space="preserve">     </w:t>
      </w:r>
      <w:r w:rsidRPr="00CF20C0">
        <w:rPr>
          <w:rFonts w:ascii="Arial Narrow" w:hAnsi="Arial Narrow" w:cs="Arial"/>
          <w:sz w:val="22"/>
          <w:szCs w:val="22"/>
        </w:rPr>
        <w:t>...................................................................</w:t>
      </w:r>
    </w:p>
    <w:p w14:paraId="3591E811" w14:textId="09A6B1D8" w:rsidR="00065F6B" w:rsidRPr="00CF20C0" w:rsidRDefault="00065F6B" w:rsidP="007E35D8">
      <w:pPr>
        <w:pStyle w:val="Zkladntext3"/>
        <w:spacing w:after="0" w:line="240" w:lineRule="auto"/>
        <w:ind w:left="5440" w:right="-45" w:firstLine="680"/>
        <w:rPr>
          <w:rFonts w:ascii="Arial Narrow" w:hAnsi="Arial Narrow" w:cs="Arial"/>
          <w:sz w:val="22"/>
          <w:szCs w:val="22"/>
        </w:rPr>
      </w:pPr>
      <w:r w:rsidRPr="00CF20C0">
        <w:rPr>
          <w:rFonts w:ascii="Arial Narrow" w:hAnsi="Arial Narrow" w:cs="Arial"/>
          <w:sz w:val="22"/>
          <w:szCs w:val="22"/>
        </w:rPr>
        <w:t xml:space="preserve">Ing. Daša </w:t>
      </w:r>
      <w:r w:rsidR="007E35D8">
        <w:rPr>
          <w:rFonts w:ascii="Arial Narrow" w:hAnsi="Arial Narrow" w:cs="Arial"/>
          <w:sz w:val="22"/>
          <w:szCs w:val="22"/>
        </w:rPr>
        <w:t>Paláková</w:t>
      </w:r>
    </w:p>
    <w:p w14:paraId="3980AC84" w14:textId="77777777" w:rsidR="00065F6B" w:rsidRPr="00CF20C0" w:rsidRDefault="003109F3" w:rsidP="007E35D8">
      <w:pPr>
        <w:pStyle w:val="Zkladntext3"/>
        <w:spacing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065F6B" w:rsidRPr="00CF20C0">
        <w:rPr>
          <w:rFonts w:ascii="Arial Narrow" w:hAnsi="Arial Narrow" w:cs="Arial"/>
          <w:sz w:val="22"/>
          <w:szCs w:val="22"/>
        </w:rPr>
        <w:t>riaditeľka odboru verejného obstarávania</w:t>
      </w:r>
    </w:p>
    <w:p w14:paraId="186723B7" w14:textId="77777777" w:rsidR="00065F6B" w:rsidRPr="00CF20C0" w:rsidRDefault="00065F6B" w:rsidP="00065F6B">
      <w:pPr>
        <w:pStyle w:val="Zkladntext3"/>
        <w:rPr>
          <w:rFonts w:ascii="Arial Narrow" w:hAnsi="Arial Narrow" w:cs="Arial"/>
          <w:sz w:val="22"/>
          <w:szCs w:val="22"/>
        </w:rPr>
      </w:pPr>
    </w:p>
    <w:p w14:paraId="47D1DC33" w14:textId="2802BE88" w:rsidR="00065F6B" w:rsidRPr="003109F3" w:rsidRDefault="00065F6B" w:rsidP="003109F3">
      <w:pPr>
        <w:pStyle w:val="Zkladntext3"/>
        <w:spacing w:before="20"/>
        <w:ind w:right="-45"/>
        <w:jc w:val="center"/>
        <w:rPr>
          <w:rFonts w:ascii="Arial Narrow" w:hAnsi="Arial Narrow" w:cs="Arial"/>
          <w:sz w:val="22"/>
          <w:szCs w:val="22"/>
        </w:rPr>
      </w:pPr>
      <w:r w:rsidRPr="00BE6833">
        <w:rPr>
          <w:rFonts w:ascii="Arial Narrow" w:hAnsi="Arial Narrow" w:cs="Arial"/>
          <w:sz w:val="22"/>
          <w:szCs w:val="22"/>
        </w:rPr>
        <w:t xml:space="preserve">V Bratislave, </w:t>
      </w:r>
      <w:r w:rsidR="003109F3" w:rsidRPr="00BE6833">
        <w:rPr>
          <w:rFonts w:ascii="Arial Narrow" w:hAnsi="Arial Narrow" w:cs="Arial"/>
          <w:sz w:val="22"/>
          <w:szCs w:val="22"/>
        </w:rPr>
        <w:t xml:space="preserve"> </w:t>
      </w:r>
      <w:r w:rsidR="00747D10">
        <w:rPr>
          <w:rFonts w:ascii="Arial Narrow" w:hAnsi="Arial Narrow" w:cs="Arial"/>
          <w:sz w:val="22"/>
          <w:szCs w:val="22"/>
        </w:rPr>
        <w:t>august</w:t>
      </w:r>
      <w:r w:rsidR="00BE6833" w:rsidRPr="00BE6833">
        <w:rPr>
          <w:rFonts w:ascii="Arial Narrow" w:hAnsi="Arial Narrow" w:cs="Arial"/>
          <w:sz w:val="22"/>
          <w:szCs w:val="22"/>
        </w:rPr>
        <w:t xml:space="preserve"> </w:t>
      </w:r>
      <w:r w:rsidR="004511BD" w:rsidRPr="00BE6833">
        <w:rPr>
          <w:rFonts w:ascii="Arial Narrow" w:hAnsi="Arial Narrow" w:cs="Arial"/>
          <w:sz w:val="22"/>
          <w:szCs w:val="22"/>
        </w:rPr>
        <w:t>2019</w:t>
      </w:r>
    </w:p>
    <w:p w14:paraId="58F97D9F"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76552895"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3C02C494"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513C43B2"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0FFDED04"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1B7A74C4"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43DE5387"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43373118"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37633166"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736ADB10"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6562D9D0"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1C4AFB13" w14:textId="77777777" w:rsidR="00065F6B" w:rsidRPr="001540C3"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1540C3">
        <w:rPr>
          <w:rFonts w:ascii="Arial Narrow" w:hAnsi="Arial Narrow"/>
          <w:szCs w:val="20"/>
        </w:rPr>
        <w:t xml:space="preserve">poskytnutia </w:t>
      </w:r>
      <w:r w:rsidR="009445E6" w:rsidRPr="001540C3">
        <w:rPr>
          <w:rFonts w:ascii="Arial Narrow" w:hAnsi="Arial Narrow"/>
          <w:szCs w:val="20"/>
        </w:rPr>
        <w:t>predmetu zákazky</w:t>
      </w:r>
    </w:p>
    <w:p w14:paraId="038EBAB5" w14:textId="77777777" w:rsidR="00065F6B" w:rsidRPr="001540C3" w:rsidRDefault="002F26FB" w:rsidP="003109F3">
      <w:pPr>
        <w:spacing w:after="0" w:line="240" w:lineRule="auto"/>
        <w:ind w:left="142"/>
        <w:rPr>
          <w:rFonts w:ascii="Arial Narrow" w:hAnsi="Arial Narrow"/>
          <w:szCs w:val="20"/>
        </w:rPr>
      </w:pPr>
      <w:r w:rsidRPr="001540C3">
        <w:rPr>
          <w:rFonts w:ascii="Arial Narrow" w:hAnsi="Arial Narrow"/>
          <w:szCs w:val="20"/>
        </w:rPr>
        <w:t xml:space="preserve"> 9</w:t>
      </w:r>
      <w:r w:rsidR="00065F6B" w:rsidRPr="001540C3">
        <w:rPr>
          <w:rFonts w:ascii="Arial Narrow" w:hAnsi="Arial Narrow"/>
          <w:szCs w:val="20"/>
        </w:rPr>
        <w:tab/>
        <w:t>Zdroj finančných prostriedkov</w:t>
      </w:r>
    </w:p>
    <w:p w14:paraId="159D6B1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321900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499EDAA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6E37BD91"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6B704FA5"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4EAC6367"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466E4700"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0FA6AA0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07D4F4DC"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0FC23F24"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29FD09CB"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6B6D6FA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60627C9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3D529BFA"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2536879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FD3195"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0763E6A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1E94D0D1"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4E1B9939"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13D1FB7F"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sidRPr="001540C3">
        <w:rPr>
          <w:rFonts w:ascii="Arial Narrow" w:hAnsi="Arial Narrow"/>
          <w:szCs w:val="20"/>
        </w:rPr>
        <w:t>Komunikácia</w:t>
      </w:r>
      <w:r w:rsidR="00CF250E" w:rsidRPr="001540C3">
        <w:rPr>
          <w:rFonts w:ascii="Arial Narrow" w:hAnsi="Arial Narrow"/>
          <w:szCs w:val="20"/>
        </w:rPr>
        <w:t xml:space="preserve"> a výmena </w:t>
      </w:r>
      <w:r w:rsidR="00CF250E">
        <w:rPr>
          <w:rFonts w:ascii="Arial Narrow" w:hAnsi="Arial Narrow"/>
          <w:szCs w:val="20"/>
        </w:rPr>
        <w:t>informácií</w:t>
      </w:r>
      <w:r w:rsidR="00065F6B" w:rsidRPr="00CF250E">
        <w:rPr>
          <w:rFonts w:ascii="Arial Narrow" w:hAnsi="Arial Narrow"/>
          <w:szCs w:val="20"/>
        </w:rPr>
        <w:t xml:space="preserve"> medzi verejným obstarávateľom a záujemcami/uchádzačmi</w:t>
      </w:r>
    </w:p>
    <w:p w14:paraId="79A9FE2A"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098898F5"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5860A0AE"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0E011D76" w14:textId="77777777" w:rsidR="003177AD" w:rsidRPr="00CF250E" w:rsidRDefault="003177AD" w:rsidP="003177AD">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5BD40112" w14:textId="77777777"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26</w:t>
      </w:r>
      <w:r w:rsidR="003177AD" w:rsidRPr="00CF250E">
        <w:rPr>
          <w:rFonts w:ascii="Arial Narrow" w:hAnsi="Arial Narrow"/>
          <w:szCs w:val="20"/>
        </w:rPr>
        <w:tab/>
        <w:t>Posúdenie splnenia podmienok účasti</w:t>
      </w:r>
    </w:p>
    <w:p w14:paraId="6F39FB22" w14:textId="77777777"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27</w:t>
      </w:r>
      <w:r w:rsidR="003177AD" w:rsidRPr="00CF250E">
        <w:rPr>
          <w:rFonts w:ascii="Arial Narrow" w:hAnsi="Arial Narrow"/>
          <w:szCs w:val="20"/>
        </w:rPr>
        <w:tab/>
        <w:t>Vysvetľovanie dokladov na preukázanie splnenia podmienok účasti</w:t>
      </w:r>
    </w:p>
    <w:p w14:paraId="1E644143" w14:textId="77777777"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28</w:t>
      </w:r>
      <w:r w:rsidR="003177AD" w:rsidRPr="00CF250E">
        <w:rPr>
          <w:rFonts w:ascii="Arial Narrow" w:hAnsi="Arial Narrow"/>
          <w:szCs w:val="20"/>
        </w:rPr>
        <w:tab/>
        <w:t>Vylúčenie uchádzača</w:t>
      </w:r>
    </w:p>
    <w:p w14:paraId="07286F33"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14:paraId="353EB26C"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A4E0B">
        <w:rPr>
          <w:rFonts w:ascii="Arial Narrow" w:hAnsi="Arial Narrow"/>
          <w:szCs w:val="20"/>
        </w:rPr>
        <w:t>9</w:t>
      </w:r>
      <w:r w:rsidR="00065F6B" w:rsidRPr="00CF250E">
        <w:rPr>
          <w:rFonts w:ascii="Arial Narrow" w:hAnsi="Arial Narrow"/>
          <w:szCs w:val="20"/>
        </w:rPr>
        <w:tab/>
        <w:t>Preskúmanie a hodnotenie ponúk</w:t>
      </w:r>
    </w:p>
    <w:p w14:paraId="414FAA3B" w14:textId="77777777"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30</w:t>
      </w:r>
      <w:r w:rsidR="00065F6B" w:rsidRPr="00CF250E">
        <w:rPr>
          <w:rFonts w:ascii="Arial Narrow" w:hAnsi="Arial Narrow"/>
          <w:szCs w:val="20"/>
        </w:rPr>
        <w:tab/>
        <w:t xml:space="preserve">Vysvetľovanie ponúk, odôvodnenie mimoriadne nízkej ponuky </w:t>
      </w:r>
    </w:p>
    <w:p w14:paraId="284280D6" w14:textId="77777777"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31</w:t>
      </w:r>
      <w:r w:rsidR="00065F6B" w:rsidRPr="00CF250E">
        <w:rPr>
          <w:rFonts w:ascii="Arial Narrow" w:hAnsi="Arial Narrow"/>
          <w:szCs w:val="20"/>
        </w:rPr>
        <w:tab/>
        <w:t>Vylúčenie ponuky/uchádzača</w:t>
      </w:r>
    </w:p>
    <w:p w14:paraId="1A555EB2" w14:textId="77777777"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32</w:t>
      </w:r>
      <w:r w:rsidR="00065F6B" w:rsidRPr="00CF250E">
        <w:rPr>
          <w:rFonts w:ascii="Arial Narrow" w:hAnsi="Arial Narrow"/>
          <w:szCs w:val="20"/>
        </w:rPr>
        <w:tab/>
        <w:t>Vyhodnocovanie návrhov na plnenie kritérií</w:t>
      </w:r>
    </w:p>
    <w:p w14:paraId="581E9B0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292EE0A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A4E0B">
        <w:rPr>
          <w:rFonts w:ascii="Arial Narrow" w:hAnsi="Arial Narrow"/>
          <w:szCs w:val="20"/>
        </w:rPr>
        <w:t>3</w:t>
      </w:r>
      <w:r w:rsidR="00065F6B" w:rsidRPr="00CF250E">
        <w:rPr>
          <w:rFonts w:ascii="Arial Narrow" w:hAnsi="Arial Narrow"/>
          <w:szCs w:val="20"/>
        </w:rPr>
        <w:tab/>
      </w:r>
      <w:r w:rsidR="00C36D98">
        <w:rPr>
          <w:rFonts w:ascii="Arial Narrow" w:hAnsi="Arial Narrow"/>
          <w:szCs w:val="20"/>
        </w:rPr>
        <w:t>Elektronická aukcia</w:t>
      </w:r>
    </w:p>
    <w:p w14:paraId="066DDAA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3F6962E0"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4903060A"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140B7F3C"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181CCCDC"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23EBBFE8" w14:textId="77777777" w:rsidR="00155A95" w:rsidRPr="00155A95" w:rsidRDefault="00155A95" w:rsidP="003109F3">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262DF2A9"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4BC30CE5" w14:textId="77777777" w:rsidR="005A7B42" w:rsidRPr="00CF250E" w:rsidRDefault="00065F6B" w:rsidP="00EF6570">
      <w:pPr>
        <w:spacing w:after="0" w:line="240" w:lineRule="auto"/>
        <w:ind w:left="1418" w:hanging="1418"/>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r w:rsidR="00C86D5E">
        <w:rPr>
          <w:rFonts w:ascii="Arial Narrow" w:hAnsi="Arial Narrow"/>
          <w:szCs w:val="20"/>
        </w:rPr>
        <w:t xml:space="preserve"> (</w:t>
      </w:r>
      <w:r w:rsidR="00027997">
        <w:rPr>
          <w:rFonts w:ascii="Arial Narrow" w:hAnsi="Arial Narrow"/>
          <w:szCs w:val="20"/>
        </w:rPr>
        <w:t>je</w:t>
      </w:r>
      <w:r w:rsidR="00C86D5E">
        <w:rPr>
          <w:rFonts w:ascii="Arial Narrow" w:hAnsi="Arial Narrow"/>
          <w:szCs w:val="20"/>
        </w:rPr>
        <w:t xml:space="preserve"> prílohou č. 1</w:t>
      </w:r>
      <w:r w:rsidR="00045F6D">
        <w:rPr>
          <w:rFonts w:ascii="Arial Narrow" w:hAnsi="Arial Narrow"/>
          <w:szCs w:val="20"/>
        </w:rPr>
        <w:t xml:space="preserve"> Zmluvy o dielo </w:t>
      </w:r>
      <w:r w:rsidR="00C86D5E">
        <w:rPr>
          <w:rFonts w:ascii="Arial Narrow" w:hAnsi="Arial Narrow"/>
          <w:szCs w:val="20"/>
        </w:rPr>
        <w:t>spolu s</w:t>
      </w:r>
      <w:r w:rsidR="00027997">
        <w:rPr>
          <w:rFonts w:ascii="Arial Narrow" w:hAnsi="Arial Narrow"/>
          <w:szCs w:val="20"/>
        </w:rPr>
        <w:t> </w:t>
      </w:r>
      <w:r w:rsidR="00C86D5E">
        <w:rPr>
          <w:rFonts w:ascii="Arial Narrow" w:hAnsi="Arial Narrow"/>
          <w:szCs w:val="20"/>
        </w:rPr>
        <w:t>príloh</w:t>
      </w:r>
      <w:r w:rsidR="00027997">
        <w:rPr>
          <w:rFonts w:ascii="Arial Narrow" w:hAnsi="Arial Narrow"/>
          <w:szCs w:val="20"/>
        </w:rPr>
        <w:t xml:space="preserve">ou </w:t>
      </w:r>
      <w:r w:rsidR="00027997" w:rsidRPr="00EF6570">
        <w:rPr>
          <w:rFonts w:ascii="Arial Narrow" w:hAnsi="Arial Narrow"/>
        </w:rPr>
        <w:t>A – Technické požiadavky, prílohou B – Špecifikácia bezpečnostných prvkov, prílohou C – Vzory TEČ a prílohou D – Špecifikácia rozmerov, farebného vyhotovenia a ďalších parametrov pre výrobu a dodanie tabuliek s evidenčným číslom</w:t>
      </w:r>
      <w:r w:rsidR="00EF6570">
        <w:rPr>
          <w:rFonts w:ascii="Arial Narrow" w:hAnsi="Arial Narrow"/>
          <w:szCs w:val="20"/>
        </w:rPr>
        <w:t>, ktorej návrh je prílohou č. 2 týchto súťažných podkladov)</w:t>
      </w:r>
    </w:p>
    <w:p w14:paraId="14D27C52" w14:textId="77777777" w:rsidR="00FA4EAC" w:rsidRDefault="00FA4EAC" w:rsidP="003109F3">
      <w:pPr>
        <w:spacing w:after="0" w:line="240" w:lineRule="auto"/>
        <w:rPr>
          <w:rFonts w:ascii="Arial Narrow" w:hAnsi="Arial Narrow"/>
          <w:szCs w:val="20"/>
        </w:rPr>
      </w:pPr>
      <w:r w:rsidRPr="00CF250E">
        <w:rPr>
          <w:rFonts w:ascii="Arial Narrow" w:hAnsi="Arial Narrow"/>
          <w:szCs w:val="20"/>
        </w:rPr>
        <w:lastRenderedPageBreak/>
        <w:t>Príloha č. 2:</w:t>
      </w:r>
      <w:r w:rsidR="00820493" w:rsidRPr="00CF250E">
        <w:rPr>
          <w:rFonts w:ascii="Arial Narrow" w:hAnsi="Arial Narrow"/>
          <w:szCs w:val="20"/>
        </w:rPr>
        <w:tab/>
      </w:r>
      <w:r w:rsidR="005A7B42" w:rsidRPr="004E3105">
        <w:rPr>
          <w:rFonts w:ascii="Arial Narrow" w:hAnsi="Arial Narrow"/>
          <w:szCs w:val="20"/>
        </w:rPr>
        <w:t>Návrh Zmluvy</w:t>
      </w:r>
      <w:r w:rsidR="004511BD">
        <w:rPr>
          <w:rFonts w:ascii="Arial Narrow" w:hAnsi="Arial Narrow"/>
          <w:szCs w:val="20"/>
        </w:rPr>
        <w:t xml:space="preserve"> o dielo</w:t>
      </w:r>
      <w:r w:rsidR="00820493" w:rsidRPr="00CF250E">
        <w:rPr>
          <w:rFonts w:ascii="Arial Narrow" w:hAnsi="Arial Narrow"/>
          <w:szCs w:val="20"/>
        </w:rPr>
        <w:t xml:space="preserve"> </w:t>
      </w:r>
      <w:r w:rsidR="00C02DDB">
        <w:rPr>
          <w:rFonts w:ascii="Arial Narrow" w:hAnsi="Arial Narrow"/>
          <w:szCs w:val="20"/>
        </w:rPr>
        <w:t xml:space="preserve">s prílohou č. 4 </w:t>
      </w:r>
      <w:r w:rsidR="00E907D5">
        <w:rPr>
          <w:rFonts w:ascii="Arial Narrow" w:hAnsi="Arial Narrow"/>
          <w:szCs w:val="20"/>
        </w:rPr>
        <w:t xml:space="preserve">- Zoznam subdodávateľov </w:t>
      </w:r>
      <w:r w:rsidR="00C02DDB">
        <w:rPr>
          <w:rFonts w:ascii="Arial Narrow" w:hAnsi="Arial Narrow"/>
          <w:szCs w:val="20"/>
        </w:rPr>
        <w:t xml:space="preserve">a č. 5 </w:t>
      </w:r>
      <w:r w:rsidR="00E907D5">
        <w:rPr>
          <w:rFonts w:ascii="Arial Narrow" w:hAnsi="Arial Narrow"/>
          <w:szCs w:val="20"/>
        </w:rPr>
        <w:t xml:space="preserve">- </w:t>
      </w:r>
      <w:r w:rsidR="00C02DDB">
        <w:rPr>
          <w:rFonts w:ascii="Arial Narrow" w:hAnsi="Arial Narrow"/>
          <w:szCs w:val="20"/>
        </w:rPr>
        <w:t>Zoznam technikov</w:t>
      </w:r>
    </w:p>
    <w:p w14:paraId="69F80212" w14:textId="77777777" w:rsidR="000B65BF" w:rsidRPr="00AF067D"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AF067D">
        <w:rPr>
          <w:rFonts w:ascii="Arial Narrow" w:hAnsi="Arial Narrow"/>
          <w:color w:val="000000"/>
          <w:szCs w:val="20"/>
        </w:rPr>
        <w:t>Vzor štruktúrovaného rozpočtu ceny</w:t>
      </w:r>
      <w:r w:rsidR="00AF067D" w:rsidRPr="00AF067D">
        <w:rPr>
          <w:rFonts w:ascii="Arial Narrow" w:hAnsi="Arial Narrow"/>
          <w:color w:val="000000"/>
          <w:szCs w:val="20"/>
        </w:rPr>
        <w:t xml:space="preserve"> za </w:t>
      </w:r>
      <w:r w:rsidR="00205998">
        <w:rPr>
          <w:rFonts w:ascii="Arial Narrow" w:hAnsi="Arial Narrow"/>
          <w:color w:val="000000"/>
          <w:szCs w:val="20"/>
        </w:rPr>
        <w:t>d</w:t>
      </w:r>
      <w:r w:rsidR="00AF067D" w:rsidRPr="00AF067D">
        <w:rPr>
          <w:rFonts w:ascii="Arial Narrow" w:hAnsi="Arial Narrow"/>
          <w:color w:val="000000"/>
          <w:szCs w:val="20"/>
        </w:rPr>
        <w:t>ielo</w:t>
      </w:r>
    </w:p>
    <w:p w14:paraId="6A7453CA" w14:textId="77777777" w:rsidR="005A7B42" w:rsidRDefault="00065F6B" w:rsidP="005A7B42">
      <w:pPr>
        <w:spacing w:after="0" w:line="240" w:lineRule="auto"/>
        <w:rPr>
          <w:rFonts w:ascii="Arial Narrow" w:hAnsi="Arial Narrow"/>
          <w:szCs w:val="20"/>
        </w:rPr>
      </w:pPr>
      <w:r w:rsidRPr="00CF250E">
        <w:rPr>
          <w:rFonts w:ascii="Arial Narrow" w:hAnsi="Arial Narrow"/>
          <w:szCs w:val="20"/>
        </w:rPr>
        <w:t xml:space="preserve">Príloha č. </w:t>
      </w:r>
      <w:r w:rsidR="005D7A9C" w:rsidRPr="00CF250E">
        <w:rPr>
          <w:rFonts w:ascii="Arial Narrow" w:hAnsi="Arial Narrow"/>
          <w:szCs w:val="20"/>
        </w:rPr>
        <w:t>4</w:t>
      </w:r>
      <w:r w:rsidRPr="00CF250E">
        <w:rPr>
          <w:rFonts w:ascii="Arial Narrow" w:hAnsi="Arial Narrow"/>
          <w:szCs w:val="20"/>
        </w:rPr>
        <w:t>:</w:t>
      </w:r>
      <w:r w:rsidRPr="00CF250E">
        <w:rPr>
          <w:rFonts w:ascii="Arial Narrow" w:hAnsi="Arial Narrow"/>
          <w:szCs w:val="20"/>
        </w:rPr>
        <w:tab/>
      </w:r>
      <w:r w:rsidR="005A7B42" w:rsidRPr="00CF250E">
        <w:rPr>
          <w:rFonts w:ascii="Arial Narrow" w:hAnsi="Arial Narrow"/>
          <w:szCs w:val="20"/>
        </w:rPr>
        <w:t>Kritériá na vyhodnotenie ponúk</w:t>
      </w:r>
      <w:r w:rsidR="00AF0E7D">
        <w:rPr>
          <w:rFonts w:ascii="Arial Narrow" w:hAnsi="Arial Narrow"/>
          <w:szCs w:val="20"/>
        </w:rPr>
        <w:t xml:space="preserve"> a</w:t>
      </w:r>
      <w:r w:rsidR="005A7B42" w:rsidRPr="00CF250E">
        <w:rPr>
          <w:rFonts w:ascii="Arial Narrow" w:hAnsi="Arial Narrow"/>
          <w:szCs w:val="20"/>
        </w:rPr>
        <w:t> pravidlá ich uplatneni</w:t>
      </w:r>
      <w:r w:rsidR="009A3EDC">
        <w:rPr>
          <w:rFonts w:ascii="Arial Narrow" w:hAnsi="Arial Narrow"/>
          <w:szCs w:val="20"/>
        </w:rPr>
        <w:t>a</w:t>
      </w:r>
      <w:r w:rsidR="005A7B42" w:rsidRPr="00CF250E">
        <w:rPr>
          <w:rFonts w:ascii="Arial Narrow" w:hAnsi="Arial Narrow"/>
          <w:szCs w:val="20"/>
        </w:rPr>
        <w:t xml:space="preserve"> </w:t>
      </w:r>
    </w:p>
    <w:p w14:paraId="0BBF51C4" w14:textId="77777777" w:rsidR="00065F6B" w:rsidRPr="00486C66" w:rsidRDefault="000B65BF" w:rsidP="00F538AD">
      <w:pPr>
        <w:spacing w:after="0" w:line="240" w:lineRule="auto"/>
        <w:ind w:left="1418" w:hanging="1418"/>
        <w:jc w:val="both"/>
        <w:rPr>
          <w:rFonts w:ascii="Arial Narrow" w:hAnsi="Arial Narrow"/>
          <w:color w:val="000000"/>
          <w:szCs w:val="20"/>
        </w:rPr>
      </w:pPr>
      <w:r w:rsidRPr="00486C66">
        <w:rPr>
          <w:rFonts w:ascii="Arial Narrow" w:hAnsi="Arial Narrow"/>
          <w:color w:val="000000"/>
          <w:szCs w:val="20"/>
        </w:rPr>
        <w:t>P</w:t>
      </w:r>
      <w:r w:rsidR="00065F6B" w:rsidRPr="00486C66">
        <w:rPr>
          <w:rFonts w:ascii="Arial Narrow" w:hAnsi="Arial Narrow"/>
          <w:color w:val="000000"/>
          <w:szCs w:val="20"/>
        </w:rPr>
        <w:t xml:space="preserve">ríloha č. </w:t>
      </w:r>
      <w:r w:rsidR="005D7A9C" w:rsidRPr="00486C66">
        <w:rPr>
          <w:rFonts w:ascii="Arial Narrow" w:hAnsi="Arial Narrow"/>
          <w:color w:val="000000"/>
          <w:szCs w:val="20"/>
        </w:rPr>
        <w:t>5</w:t>
      </w:r>
      <w:r w:rsidR="00065F6B" w:rsidRPr="00486C66">
        <w:rPr>
          <w:rFonts w:ascii="Arial Narrow" w:hAnsi="Arial Narrow"/>
          <w:color w:val="000000"/>
          <w:szCs w:val="20"/>
        </w:rPr>
        <w:t>:</w:t>
      </w:r>
      <w:r w:rsidR="00065F6B" w:rsidRPr="00486C66">
        <w:rPr>
          <w:rFonts w:ascii="Arial Narrow" w:hAnsi="Arial Narrow"/>
          <w:color w:val="000000"/>
          <w:szCs w:val="20"/>
        </w:rPr>
        <w:tab/>
      </w:r>
      <w:r w:rsidRPr="00486C66">
        <w:rPr>
          <w:rFonts w:ascii="Arial Narrow" w:hAnsi="Arial Narrow"/>
          <w:color w:val="000000"/>
          <w:szCs w:val="20"/>
        </w:rPr>
        <w:t>Podmienky účasti</w:t>
      </w:r>
      <w:r w:rsidR="00D93D55">
        <w:rPr>
          <w:rFonts w:ascii="Arial Narrow" w:hAnsi="Arial Narrow"/>
          <w:color w:val="000000"/>
          <w:szCs w:val="20"/>
        </w:rPr>
        <w:t xml:space="preserve"> s prílohou A – Súbor vzoriek TEČ a prílohou B – Požiadavky na dodanie protokolov </w:t>
      </w:r>
      <w:r w:rsidR="00D93D55" w:rsidRPr="00F538AD">
        <w:rPr>
          <w:rFonts w:ascii="Arial Narrow" w:hAnsi="Arial Narrow"/>
          <w:bCs/>
        </w:rPr>
        <w:t>certifikátov a vzoriek tabuliek s evidenčným číslom (ďalej len TEČ) za účelom vykonania laboratórnych skúšok podľa požiadaviek normy STN ISO 7591 Cestné vozidlá</w:t>
      </w:r>
      <w:r w:rsidR="009A3EDC">
        <w:rPr>
          <w:rFonts w:ascii="Arial Narrow" w:hAnsi="Arial Narrow"/>
          <w:bCs/>
        </w:rPr>
        <w:t xml:space="preserve"> alebo ekvivalentnej</w:t>
      </w:r>
      <w:r w:rsidR="00D93D55" w:rsidRPr="00F538AD">
        <w:rPr>
          <w:rFonts w:ascii="Arial Narrow" w:hAnsi="Arial Narrow"/>
          <w:bCs/>
        </w:rPr>
        <w:t>, Registra</w:t>
      </w:r>
      <w:r w:rsidR="00D93D55" w:rsidRPr="00F538AD">
        <w:rPr>
          <w:rFonts w:ascii="Arial Narrow" w:eastAsia="TimesNewRoman" w:hAnsi="Arial Narrow" w:cs="TimesNewRoman"/>
        </w:rPr>
        <w:t>č</w:t>
      </w:r>
      <w:r w:rsidR="00D93D55" w:rsidRPr="00F538AD">
        <w:rPr>
          <w:rFonts w:ascii="Arial Narrow" w:hAnsi="Arial Narrow"/>
          <w:bCs/>
        </w:rPr>
        <w:t>né zna</w:t>
      </w:r>
      <w:r w:rsidR="00D93D55" w:rsidRPr="00F538AD">
        <w:rPr>
          <w:rFonts w:ascii="Arial Narrow" w:eastAsia="TimesNewRoman" w:hAnsi="Arial Narrow" w:cs="TimesNewRoman"/>
        </w:rPr>
        <w:t>č</w:t>
      </w:r>
      <w:r w:rsidR="00D93D55" w:rsidRPr="00F538AD">
        <w:rPr>
          <w:rFonts w:ascii="Arial Narrow" w:hAnsi="Arial Narrow"/>
          <w:bCs/>
        </w:rPr>
        <w:t>ky so spätným odrazom pre motorové vozidlá a prívesy</w:t>
      </w:r>
      <w:r w:rsidR="00D93D55">
        <w:rPr>
          <w:b/>
          <w:bCs/>
        </w:rPr>
        <w:t xml:space="preserve">     </w:t>
      </w:r>
    </w:p>
    <w:p w14:paraId="45B07676" w14:textId="77777777" w:rsidR="00BA0C17" w:rsidRPr="00486C66" w:rsidRDefault="00BA0C17" w:rsidP="003109F3">
      <w:pPr>
        <w:spacing w:after="0" w:line="240" w:lineRule="auto"/>
        <w:rPr>
          <w:rFonts w:ascii="Arial Narrow" w:hAnsi="Arial Narrow"/>
          <w:szCs w:val="20"/>
        </w:rPr>
      </w:pPr>
      <w:r w:rsidRPr="00486C66">
        <w:rPr>
          <w:rFonts w:ascii="Arial Narrow" w:hAnsi="Arial Narrow"/>
          <w:szCs w:val="20"/>
        </w:rPr>
        <w:t xml:space="preserve">Príloha č. </w:t>
      </w:r>
      <w:r w:rsidR="000B65BF" w:rsidRPr="00486C66">
        <w:rPr>
          <w:rFonts w:ascii="Arial Narrow" w:hAnsi="Arial Narrow"/>
          <w:szCs w:val="20"/>
        </w:rPr>
        <w:t>6</w:t>
      </w:r>
      <w:r w:rsidRPr="00486C66">
        <w:rPr>
          <w:rFonts w:ascii="Arial Narrow" w:hAnsi="Arial Narrow"/>
          <w:szCs w:val="20"/>
        </w:rPr>
        <w:t xml:space="preserve">: </w:t>
      </w:r>
      <w:r w:rsidRPr="00486C66">
        <w:rPr>
          <w:rFonts w:ascii="Arial Narrow" w:hAnsi="Arial Narrow"/>
          <w:szCs w:val="20"/>
        </w:rPr>
        <w:tab/>
        <w:t>Formulár Jednotného európskeho dokumentu pre obstarávanie</w:t>
      </w:r>
    </w:p>
    <w:p w14:paraId="1DBD77CB" w14:textId="77777777" w:rsidR="000766EB" w:rsidRPr="00F538AD" w:rsidRDefault="000766EB" w:rsidP="003109F3">
      <w:pPr>
        <w:spacing w:after="0" w:line="240" w:lineRule="auto"/>
        <w:rPr>
          <w:rFonts w:ascii="Arial Narrow" w:hAnsi="Arial Narrow"/>
          <w:szCs w:val="20"/>
        </w:rPr>
      </w:pPr>
      <w:r w:rsidRPr="00F538AD">
        <w:rPr>
          <w:rFonts w:ascii="Arial Narrow" w:hAnsi="Arial Narrow"/>
          <w:szCs w:val="20"/>
        </w:rPr>
        <w:t xml:space="preserve">Príloha č. </w:t>
      </w:r>
      <w:r w:rsidR="00486C66" w:rsidRPr="00F538AD">
        <w:rPr>
          <w:rFonts w:ascii="Arial Narrow" w:hAnsi="Arial Narrow"/>
          <w:szCs w:val="20"/>
        </w:rPr>
        <w:t>7</w:t>
      </w:r>
      <w:r w:rsidRPr="00F538AD">
        <w:rPr>
          <w:rFonts w:ascii="Arial Narrow" w:hAnsi="Arial Narrow"/>
          <w:szCs w:val="20"/>
        </w:rPr>
        <w:t>:</w:t>
      </w:r>
      <w:r w:rsidRPr="00F538AD">
        <w:rPr>
          <w:rFonts w:ascii="Arial Narrow" w:hAnsi="Arial Narrow"/>
          <w:szCs w:val="20"/>
        </w:rPr>
        <w:tab/>
      </w:r>
      <w:r w:rsidRPr="00F538AD">
        <w:rPr>
          <w:rFonts w:ascii="Arial Narrow" w:hAnsi="Arial Narrow"/>
        </w:rPr>
        <w:t>Čestné vyhlásenia uchádzača o zhode elektronickej ponuky s originálom</w:t>
      </w:r>
    </w:p>
    <w:p w14:paraId="08A961F1" w14:textId="77777777" w:rsidR="00567F8D" w:rsidRDefault="00567F8D" w:rsidP="003109F3">
      <w:pPr>
        <w:spacing w:after="0" w:line="240" w:lineRule="auto"/>
        <w:rPr>
          <w:rFonts w:ascii="Arial Narrow" w:hAnsi="Arial Narrow"/>
          <w:szCs w:val="20"/>
        </w:rPr>
      </w:pPr>
      <w:r w:rsidRPr="00F538AD">
        <w:rPr>
          <w:rFonts w:ascii="Arial Narrow" w:hAnsi="Arial Narrow"/>
          <w:szCs w:val="20"/>
        </w:rPr>
        <w:t xml:space="preserve">Príloha č. </w:t>
      </w:r>
      <w:r w:rsidR="00D823A5">
        <w:rPr>
          <w:rFonts w:ascii="Arial Narrow" w:hAnsi="Arial Narrow"/>
          <w:szCs w:val="20"/>
        </w:rPr>
        <w:t>8</w:t>
      </w:r>
      <w:r w:rsidRPr="00F538AD">
        <w:rPr>
          <w:rFonts w:ascii="Arial Narrow" w:hAnsi="Arial Narrow"/>
          <w:szCs w:val="20"/>
        </w:rPr>
        <w:t xml:space="preserve">: </w:t>
      </w:r>
      <w:r w:rsidRPr="00F538AD">
        <w:rPr>
          <w:rFonts w:ascii="Arial Narrow" w:hAnsi="Arial Narrow"/>
          <w:szCs w:val="20"/>
        </w:rPr>
        <w:tab/>
        <w:t>Odôvodnenie nerozdelenia predmetu zákazky na časti</w:t>
      </w:r>
    </w:p>
    <w:p w14:paraId="651F210E" w14:textId="77777777" w:rsidR="00C7059B" w:rsidRPr="001540C3" w:rsidRDefault="00C7059B" w:rsidP="003109F3">
      <w:pPr>
        <w:spacing w:after="0" w:line="240" w:lineRule="auto"/>
        <w:rPr>
          <w:rFonts w:ascii="Arial Narrow" w:hAnsi="Arial Narrow"/>
          <w:szCs w:val="20"/>
        </w:rPr>
      </w:pPr>
      <w:r>
        <w:rPr>
          <w:rFonts w:ascii="Arial Narrow" w:hAnsi="Arial Narrow"/>
          <w:szCs w:val="20"/>
        </w:rPr>
        <w:t>Príloha č.</w:t>
      </w:r>
      <w:r w:rsidR="00D823A5">
        <w:rPr>
          <w:rFonts w:ascii="Arial Narrow" w:hAnsi="Arial Narrow"/>
          <w:szCs w:val="20"/>
        </w:rPr>
        <w:t xml:space="preserve"> 9</w:t>
      </w:r>
      <w:r w:rsidR="00561D39">
        <w:rPr>
          <w:rFonts w:ascii="Arial Narrow" w:hAnsi="Arial Narrow"/>
          <w:szCs w:val="20"/>
        </w:rPr>
        <w:t>:</w:t>
      </w:r>
      <w:r w:rsidR="00561D39">
        <w:rPr>
          <w:rFonts w:ascii="Arial Narrow" w:hAnsi="Arial Narrow"/>
          <w:szCs w:val="20"/>
        </w:rPr>
        <w:tab/>
      </w:r>
      <w:r w:rsidRPr="005A12D9">
        <w:rPr>
          <w:rFonts w:ascii="Arial Narrow" w:hAnsi="Arial Narrow"/>
          <w:szCs w:val="20"/>
        </w:rPr>
        <w:t>Dohoda o mlčanlivosti</w:t>
      </w:r>
    </w:p>
    <w:p w14:paraId="7644135D" w14:textId="77777777" w:rsidR="00065F6B" w:rsidRPr="001540C3" w:rsidRDefault="00065F6B" w:rsidP="00065F6B">
      <w:pPr>
        <w:rPr>
          <w:rFonts w:ascii="Arial Narrow" w:hAnsi="Arial Narrow"/>
          <w:szCs w:val="20"/>
        </w:rPr>
      </w:pPr>
    </w:p>
    <w:p w14:paraId="2CA7CB9A" w14:textId="77777777" w:rsidR="00065F6B" w:rsidRDefault="00065F6B" w:rsidP="00065F6B">
      <w:pPr>
        <w:rPr>
          <w:rFonts w:ascii="Arial Narrow" w:hAnsi="Arial Narrow" w:cs="Arial"/>
          <w:sz w:val="22"/>
        </w:rPr>
      </w:pPr>
    </w:p>
    <w:p w14:paraId="3C3A8D51" w14:textId="77777777" w:rsidR="00F539F2" w:rsidRDefault="00F539F2" w:rsidP="00065F6B">
      <w:pPr>
        <w:rPr>
          <w:rFonts w:ascii="Arial Narrow" w:hAnsi="Arial Narrow" w:cs="Arial"/>
          <w:sz w:val="22"/>
        </w:rPr>
      </w:pPr>
    </w:p>
    <w:p w14:paraId="2D4C2302" w14:textId="77777777" w:rsidR="00F539F2" w:rsidRDefault="00F539F2" w:rsidP="00065F6B">
      <w:pPr>
        <w:rPr>
          <w:rFonts w:ascii="Arial Narrow" w:hAnsi="Arial Narrow" w:cs="Arial"/>
          <w:sz w:val="22"/>
        </w:rPr>
      </w:pPr>
    </w:p>
    <w:p w14:paraId="5CE7E19C" w14:textId="77777777" w:rsidR="00F539F2" w:rsidRDefault="00F539F2" w:rsidP="00065F6B">
      <w:pPr>
        <w:rPr>
          <w:rFonts w:ascii="Arial Narrow" w:hAnsi="Arial Narrow" w:cs="Arial"/>
          <w:sz w:val="22"/>
        </w:rPr>
      </w:pPr>
    </w:p>
    <w:p w14:paraId="46C70E5D" w14:textId="77777777" w:rsidR="00F539F2" w:rsidRDefault="00F539F2" w:rsidP="00065F6B">
      <w:pPr>
        <w:rPr>
          <w:rFonts w:ascii="Arial Narrow" w:hAnsi="Arial Narrow" w:cs="Arial"/>
          <w:sz w:val="22"/>
        </w:rPr>
      </w:pPr>
    </w:p>
    <w:p w14:paraId="5D7EE6D1" w14:textId="77777777" w:rsidR="00F539F2" w:rsidRDefault="00F539F2" w:rsidP="00065F6B">
      <w:pPr>
        <w:rPr>
          <w:rFonts w:ascii="Arial Narrow" w:hAnsi="Arial Narrow" w:cs="Arial"/>
          <w:sz w:val="22"/>
        </w:rPr>
      </w:pPr>
    </w:p>
    <w:p w14:paraId="6869C261" w14:textId="77777777" w:rsidR="00F539F2" w:rsidRDefault="00F539F2" w:rsidP="00065F6B">
      <w:pPr>
        <w:rPr>
          <w:rFonts w:ascii="Arial Narrow" w:hAnsi="Arial Narrow" w:cs="Arial"/>
          <w:sz w:val="22"/>
        </w:rPr>
      </w:pPr>
    </w:p>
    <w:p w14:paraId="3C52F701" w14:textId="77777777" w:rsidR="00F539F2" w:rsidRDefault="00F539F2" w:rsidP="00065F6B">
      <w:pPr>
        <w:rPr>
          <w:rFonts w:ascii="Arial Narrow" w:hAnsi="Arial Narrow" w:cs="Arial"/>
          <w:sz w:val="22"/>
        </w:rPr>
      </w:pPr>
    </w:p>
    <w:p w14:paraId="55DAAD31" w14:textId="77777777" w:rsidR="00F539F2" w:rsidRDefault="00F539F2" w:rsidP="00065F6B">
      <w:pPr>
        <w:rPr>
          <w:rFonts w:ascii="Arial Narrow" w:hAnsi="Arial Narrow" w:cs="Arial"/>
          <w:sz w:val="22"/>
        </w:rPr>
      </w:pPr>
    </w:p>
    <w:p w14:paraId="413303BF" w14:textId="77777777" w:rsidR="00F539F2" w:rsidRDefault="00F539F2" w:rsidP="00065F6B">
      <w:pPr>
        <w:rPr>
          <w:rFonts w:ascii="Arial Narrow" w:hAnsi="Arial Narrow" w:cs="Arial"/>
          <w:sz w:val="22"/>
        </w:rPr>
      </w:pPr>
    </w:p>
    <w:p w14:paraId="5D239326" w14:textId="77777777" w:rsidR="00F539F2" w:rsidRDefault="00F539F2" w:rsidP="00065F6B">
      <w:pPr>
        <w:rPr>
          <w:rFonts w:ascii="Arial Narrow" w:hAnsi="Arial Narrow" w:cs="Arial"/>
          <w:sz w:val="22"/>
        </w:rPr>
      </w:pPr>
    </w:p>
    <w:p w14:paraId="38D0EDB3" w14:textId="77777777" w:rsidR="00F539F2" w:rsidRDefault="00F539F2" w:rsidP="00065F6B">
      <w:pPr>
        <w:rPr>
          <w:rFonts w:ascii="Arial Narrow" w:hAnsi="Arial Narrow" w:cs="Arial"/>
          <w:sz w:val="22"/>
        </w:rPr>
      </w:pPr>
    </w:p>
    <w:p w14:paraId="423BBE26" w14:textId="77777777" w:rsidR="00F539F2" w:rsidRDefault="00F539F2" w:rsidP="00065F6B">
      <w:pPr>
        <w:rPr>
          <w:rFonts w:ascii="Arial Narrow" w:hAnsi="Arial Narrow" w:cs="Arial"/>
          <w:sz w:val="22"/>
        </w:rPr>
      </w:pPr>
    </w:p>
    <w:p w14:paraId="08FA94A5" w14:textId="77777777" w:rsidR="00F539F2" w:rsidRDefault="00F539F2" w:rsidP="00065F6B">
      <w:pPr>
        <w:rPr>
          <w:rFonts w:ascii="Arial Narrow" w:hAnsi="Arial Narrow" w:cs="Arial"/>
          <w:sz w:val="22"/>
        </w:rPr>
      </w:pPr>
    </w:p>
    <w:p w14:paraId="10253372" w14:textId="77777777" w:rsidR="00F539F2" w:rsidRDefault="00F539F2" w:rsidP="00065F6B">
      <w:pPr>
        <w:rPr>
          <w:rFonts w:ascii="Arial Narrow" w:hAnsi="Arial Narrow" w:cs="Arial"/>
          <w:sz w:val="22"/>
        </w:rPr>
      </w:pPr>
    </w:p>
    <w:p w14:paraId="7E33440C" w14:textId="77777777" w:rsidR="00F539F2" w:rsidRDefault="00F539F2" w:rsidP="00065F6B">
      <w:pPr>
        <w:rPr>
          <w:rFonts w:ascii="Arial Narrow" w:hAnsi="Arial Narrow" w:cs="Arial"/>
          <w:sz w:val="22"/>
        </w:rPr>
      </w:pPr>
    </w:p>
    <w:p w14:paraId="0FC683F0" w14:textId="77777777" w:rsidR="00F539F2" w:rsidRDefault="00F539F2" w:rsidP="00065F6B">
      <w:pPr>
        <w:rPr>
          <w:rFonts w:ascii="Arial Narrow" w:hAnsi="Arial Narrow" w:cs="Arial"/>
          <w:sz w:val="22"/>
        </w:rPr>
      </w:pPr>
    </w:p>
    <w:p w14:paraId="4DC0402A" w14:textId="77777777" w:rsidR="00F539F2" w:rsidRDefault="00F539F2" w:rsidP="00065F6B">
      <w:pPr>
        <w:rPr>
          <w:rFonts w:ascii="Arial Narrow" w:hAnsi="Arial Narrow" w:cs="Arial"/>
          <w:sz w:val="22"/>
        </w:rPr>
      </w:pPr>
    </w:p>
    <w:p w14:paraId="636A6B04" w14:textId="77777777" w:rsidR="00F539F2" w:rsidRDefault="00F539F2" w:rsidP="00065F6B">
      <w:pPr>
        <w:rPr>
          <w:rFonts w:ascii="Arial Narrow" w:hAnsi="Arial Narrow" w:cs="Arial"/>
          <w:sz w:val="22"/>
        </w:rPr>
      </w:pPr>
    </w:p>
    <w:p w14:paraId="0498578B" w14:textId="77777777" w:rsidR="00F539F2" w:rsidRDefault="00F539F2" w:rsidP="00065F6B">
      <w:pPr>
        <w:rPr>
          <w:rFonts w:ascii="Arial Narrow" w:hAnsi="Arial Narrow" w:cs="Arial"/>
          <w:sz w:val="22"/>
        </w:rPr>
      </w:pPr>
    </w:p>
    <w:p w14:paraId="63630FDD" w14:textId="77777777" w:rsidR="001E0859" w:rsidRDefault="001E0859" w:rsidP="00065F6B">
      <w:pPr>
        <w:rPr>
          <w:rFonts w:ascii="Arial Narrow" w:hAnsi="Arial Narrow" w:cs="Arial"/>
          <w:sz w:val="22"/>
        </w:rPr>
      </w:pPr>
    </w:p>
    <w:p w14:paraId="6A647D1B" w14:textId="77777777" w:rsidR="001E0859" w:rsidRDefault="001E0859" w:rsidP="00065F6B">
      <w:pPr>
        <w:rPr>
          <w:rFonts w:ascii="Arial Narrow" w:hAnsi="Arial Narrow" w:cs="Arial"/>
          <w:sz w:val="22"/>
        </w:rPr>
      </w:pPr>
    </w:p>
    <w:p w14:paraId="2C205D43" w14:textId="77777777" w:rsidR="00F539F2" w:rsidRDefault="00F539F2" w:rsidP="00065F6B">
      <w:pPr>
        <w:rPr>
          <w:rFonts w:ascii="Arial Narrow" w:hAnsi="Arial Narrow" w:cs="Arial"/>
          <w:sz w:val="22"/>
        </w:rPr>
      </w:pPr>
    </w:p>
    <w:p w14:paraId="70A68EC1"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t>Časť I.</w:t>
      </w:r>
    </w:p>
    <w:p w14:paraId="40BF83E4"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0E338C63"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6A9D5B2C"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31BFA371"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1FEDF494"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06CC9308"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71315566"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0CA60C70"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5937EB32"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sidR="00790F2D">
        <w:rPr>
          <w:rFonts w:ascii="Arial Narrow" w:hAnsi="Arial Narrow" w:cs="Arial"/>
          <w:color w:val="000000"/>
          <w:sz w:val="22"/>
        </w:rPr>
        <w:t>Ing. Silvia Uhnáková</w:t>
      </w:r>
    </w:p>
    <w:p w14:paraId="5146B415" w14:textId="2AA84ACA"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sidR="00C5218E">
        <w:rPr>
          <w:rFonts w:ascii="Arial Narrow" w:hAnsi="Arial Narrow" w:cs="Arial"/>
          <w:sz w:val="22"/>
        </w:rPr>
        <w:t> </w:t>
      </w:r>
      <w:r w:rsidRPr="009431BC">
        <w:rPr>
          <w:rFonts w:ascii="Arial Narrow" w:hAnsi="Arial Narrow" w:cs="Arial"/>
          <w:sz w:val="22"/>
        </w:rPr>
        <w:t>509</w:t>
      </w:r>
      <w:r w:rsidR="00C5218E">
        <w:rPr>
          <w:rFonts w:ascii="Arial Narrow" w:hAnsi="Arial Narrow" w:cs="Arial"/>
          <w:sz w:val="22"/>
        </w:rPr>
        <w:t> 445 74</w:t>
      </w:r>
    </w:p>
    <w:p w14:paraId="20775815" w14:textId="77777777" w:rsidR="00065F6B" w:rsidRPr="005B4A38" w:rsidRDefault="00065F6B" w:rsidP="009431BC">
      <w:pPr>
        <w:spacing w:before="120" w:after="120" w:line="240" w:lineRule="auto"/>
        <w:ind w:left="567"/>
        <w:rPr>
          <w:rFonts w:ascii="Arial Narrow" w:hAnsi="Arial Narrow" w:cs="Arial"/>
          <w:sz w:val="22"/>
        </w:rPr>
      </w:pPr>
      <w:r w:rsidRPr="005B4A38">
        <w:rPr>
          <w:rFonts w:ascii="Arial Narrow" w:hAnsi="Arial Narrow" w:cs="Arial"/>
          <w:sz w:val="22"/>
        </w:rPr>
        <w:t>E-mail:</w:t>
      </w:r>
      <w:r w:rsidRPr="005B4A38">
        <w:rPr>
          <w:rFonts w:ascii="Arial Narrow" w:hAnsi="Arial Narrow" w:cs="Arial"/>
          <w:sz w:val="22"/>
        </w:rPr>
        <w:tab/>
      </w:r>
      <w:r w:rsidRPr="005B4A38">
        <w:rPr>
          <w:rFonts w:ascii="Arial Narrow" w:hAnsi="Arial Narrow" w:cs="Arial"/>
          <w:sz w:val="22"/>
        </w:rPr>
        <w:tab/>
      </w:r>
      <w:r w:rsidRPr="005B4A38">
        <w:rPr>
          <w:rFonts w:ascii="Arial Narrow" w:hAnsi="Arial Narrow" w:cs="Arial"/>
          <w:sz w:val="22"/>
        </w:rPr>
        <w:tab/>
      </w:r>
      <w:r w:rsidRPr="005B4A38">
        <w:rPr>
          <w:rFonts w:ascii="Arial Narrow" w:hAnsi="Arial Narrow" w:cs="Arial"/>
          <w:sz w:val="22"/>
        </w:rPr>
        <w:tab/>
      </w:r>
      <w:hyperlink r:id="rId8" w:history="1">
        <w:r w:rsidR="004224E6" w:rsidRPr="005B4A38">
          <w:rPr>
            <w:rStyle w:val="Hypertextovprepojenie"/>
            <w:rFonts w:ascii="Arial Narrow" w:hAnsi="Arial Narrow" w:cs="Arial"/>
            <w:sz w:val="22"/>
          </w:rPr>
          <w:t>silvia.uhnakova@minv.sk</w:t>
        </w:r>
      </w:hyperlink>
    </w:p>
    <w:p w14:paraId="1D7AD7ED"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9" w:history="1">
        <w:r w:rsidR="00F539F2" w:rsidRPr="009431BC">
          <w:rPr>
            <w:rStyle w:val="Hypertextovprepojenie"/>
            <w:rFonts w:ascii="Arial Narrow" w:hAnsi="Arial Narrow" w:cs="Arial"/>
            <w:sz w:val="22"/>
            <w:lang w:eastAsia="en-GB"/>
          </w:rPr>
          <w:t>http://www.minv.sk</w:t>
        </w:r>
      </w:hyperlink>
    </w:p>
    <w:p w14:paraId="0CBA5EB7"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005E5B0A" w:rsidRPr="009431BC">
          <w:rPr>
            <w:rStyle w:val="Hypertextovprepojenie"/>
            <w:rFonts w:ascii="Arial Narrow" w:hAnsi="Arial Narrow"/>
            <w:sz w:val="22"/>
          </w:rPr>
          <w:t>https://www.uvo.gov.sk/vyhladavanie-profilov/zakazky/239</w:t>
        </w:r>
      </w:hyperlink>
    </w:p>
    <w:p w14:paraId="64D04E1F" w14:textId="77777777" w:rsidR="00B56F11" w:rsidRDefault="005E5B0A"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Adresa na ktorej sú dostupné súťažné podklady</w:t>
      </w:r>
      <w:r w:rsidR="009445E6">
        <w:rPr>
          <w:rFonts w:ascii="Arial Narrow" w:hAnsi="Arial Narrow"/>
          <w:sz w:val="22"/>
        </w:rPr>
        <w:t xml:space="preserve">: </w:t>
      </w:r>
      <w:hyperlink r:id="rId11" w:history="1">
        <w:r w:rsidR="00B56F11" w:rsidRPr="000A405D">
          <w:rPr>
            <w:rStyle w:val="Hypertextovprepojenie"/>
            <w:rFonts w:ascii="Arial Narrow" w:hAnsi="Arial Narrow"/>
            <w:sz w:val="22"/>
          </w:rPr>
          <w:t>https://eo.eks.sk/ElektronickaTabula/Detail/529</w:t>
        </w:r>
      </w:hyperlink>
    </w:p>
    <w:p w14:paraId="2651EB95" w14:textId="77777777" w:rsidR="00065F6B" w:rsidRPr="00B56F11" w:rsidRDefault="009E2FE5" w:rsidP="009431BC">
      <w:pPr>
        <w:spacing w:before="120" w:after="120" w:line="240" w:lineRule="auto"/>
        <w:ind w:left="567"/>
        <w:rPr>
          <w:rFonts w:ascii="Arial Narrow" w:hAnsi="Arial Narrow" w:cs="Arial"/>
          <w:b/>
          <w:sz w:val="22"/>
          <w:highlight w:val="yellow"/>
        </w:rPr>
      </w:pPr>
      <w:r w:rsidRPr="00B56F11">
        <w:rPr>
          <w:rFonts w:ascii="Arial Narrow" w:hAnsi="Arial Narrow" w:cs="Arial"/>
          <w:sz w:val="22"/>
        </w:rPr>
        <w:tab/>
      </w:r>
      <w:r w:rsidR="00065F6B" w:rsidRPr="00B56F11">
        <w:rPr>
          <w:rFonts w:ascii="Arial Narrow" w:hAnsi="Arial Narrow" w:cs="Arial"/>
          <w:b/>
          <w:sz w:val="22"/>
        </w:rPr>
        <w:tab/>
      </w:r>
      <w:r w:rsidR="00065F6B" w:rsidRPr="00B56F11">
        <w:rPr>
          <w:rFonts w:ascii="Arial Narrow" w:hAnsi="Arial Narrow" w:cs="Arial"/>
          <w:b/>
          <w:sz w:val="22"/>
        </w:rPr>
        <w:tab/>
      </w:r>
    </w:p>
    <w:p w14:paraId="2FC77152"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1153277D" w14:textId="77777777" w:rsidR="00065F6B" w:rsidRPr="009431BC" w:rsidRDefault="008A3371" w:rsidP="009431BC">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3E1EB1F0"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3A9D21A0" w14:textId="77777777" w:rsidR="005E5B0A" w:rsidRPr="001540C3" w:rsidRDefault="00814020" w:rsidP="00190D31">
      <w:pPr>
        <w:pStyle w:val="Zkladntext3"/>
        <w:numPr>
          <w:ilvl w:val="1"/>
          <w:numId w:val="2"/>
        </w:numPr>
        <w:spacing w:before="120" w:line="240" w:lineRule="auto"/>
        <w:jc w:val="both"/>
        <w:rPr>
          <w:rFonts w:ascii="Arial Narrow" w:hAnsi="Arial Narrow" w:cs="Arial"/>
          <w:sz w:val="22"/>
          <w:szCs w:val="22"/>
        </w:rPr>
      </w:pPr>
      <w:r w:rsidRPr="001540C3">
        <w:rPr>
          <w:rFonts w:ascii="Arial Narrow" w:hAnsi="Arial Narrow" w:cs="Arial"/>
          <w:sz w:val="22"/>
          <w:szCs w:val="22"/>
        </w:rPr>
        <w:t xml:space="preserve">Zadávanie tejto zákazky vrátane realizácie elektronickej aukcie sa realizuje </w:t>
      </w:r>
      <w:bookmarkStart w:id="5" w:name="_Hlk523591016"/>
      <w:r w:rsidR="00190D31" w:rsidRPr="001540C3">
        <w:rPr>
          <w:rFonts w:ascii="Arial Narrow" w:hAnsi="Arial Narrow" w:cs="Arial"/>
          <w:sz w:val="22"/>
          <w:szCs w:val="22"/>
        </w:rPr>
        <w:t xml:space="preserve">systémom </w:t>
      </w:r>
      <w:bookmarkStart w:id="6" w:name="_Hlk534969782"/>
      <w:r w:rsidR="00190D31" w:rsidRPr="001540C3">
        <w:rPr>
          <w:rFonts w:ascii="Arial Narrow" w:hAnsi="Arial Narrow" w:cs="Arial"/>
          <w:sz w:val="22"/>
          <w:szCs w:val="22"/>
        </w:rPr>
        <w:t>Elektronické obstarávanie (EO),</w:t>
      </w:r>
      <w:bookmarkEnd w:id="5"/>
      <w:r w:rsidR="00190D31" w:rsidRPr="001540C3">
        <w:rPr>
          <w:rFonts w:ascii="Arial Narrow" w:hAnsi="Arial Narrow" w:cs="Arial"/>
          <w:sz w:val="22"/>
          <w:szCs w:val="22"/>
        </w:rPr>
        <w:t xml:space="preserve"> ktorý je súčasťou </w:t>
      </w:r>
      <w:bookmarkEnd w:id="6"/>
      <w:r w:rsidRPr="001540C3">
        <w:rPr>
          <w:rFonts w:ascii="Arial Narrow" w:hAnsi="Arial Narrow" w:cs="Arial"/>
          <w:sz w:val="22"/>
          <w:szCs w:val="22"/>
        </w:rPr>
        <w:t>Elektronick</w:t>
      </w:r>
      <w:r w:rsidR="00190D31" w:rsidRPr="001540C3">
        <w:rPr>
          <w:rFonts w:ascii="Arial Narrow" w:hAnsi="Arial Narrow" w:cs="Arial"/>
          <w:sz w:val="22"/>
          <w:szCs w:val="22"/>
        </w:rPr>
        <w:t>ého</w:t>
      </w:r>
      <w:r w:rsidRPr="001540C3">
        <w:rPr>
          <w:rFonts w:ascii="Arial Narrow" w:hAnsi="Arial Narrow" w:cs="Arial"/>
          <w:sz w:val="22"/>
          <w:szCs w:val="22"/>
        </w:rPr>
        <w:t xml:space="preserve"> kontraktačn</w:t>
      </w:r>
      <w:r w:rsidR="00190D31" w:rsidRPr="001540C3">
        <w:rPr>
          <w:rFonts w:ascii="Arial Narrow" w:hAnsi="Arial Narrow" w:cs="Arial"/>
          <w:sz w:val="22"/>
          <w:szCs w:val="22"/>
        </w:rPr>
        <w:t xml:space="preserve">ého systému </w:t>
      </w:r>
      <w:bookmarkStart w:id="7" w:name="_Hlk534969818"/>
      <w:r w:rsidR="00190D31" w:rsidRPr="001540C3">
        <w:rPr>
          <w:rFonts w:ascii="Arial Narrow" w:hAnsi="Arial Narrow" w:cs="Arial"/>
          <w:sz w:val="22"/>
          <w:szCs w:val="22"/>
        </w:rPr>
        <w:t>(ďalej spoločne iba „EKS“)</w:t>
      </w:r>
      <w:r w:rsidRPr="001540C3">
        <w:rPr>
          <w:rFonts w:ascii="Arial Narrow" w:hAnsi="Arial Narrow" w:cs="Arial"/>
          <w:sz w:val="22"/>
          <w:szCs w:val="22"/>
        </w:rPr>
        <w:t>.</w:t>
      </w:r>
      <w:bookmarkEnd w:id="7"/>
    </w:p>
    <w:p w14:paraId="391FBE02" w14:textId="77777777"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1540C3">
        <w:rPr>
          <w:rFonts w:ascii="Arial Narrow" w:hAnsi="Arial Narrow"/>
          <w:sz w:val="22"/>
          <w:szCs w:val="22"/>
        </w:rPr>
        <w:t xml:space="preserve">EKS je informačný </w:t>
      </w:r>
      <w:r w:rsidR="00006731" w:rsidRPr="001540C3">
        <w:rPr>
          <w:rFonts w:ascii="Arial Narrow" w:hAnsi="Arial Narrow"/>
          <w:sz w:val="22"/>
          <w:szCs w:val="22"/>
        </w:rPr>
        <w:t>systém</w:t>
      </w:r>
      <w:r w:rsidR="00BC6A8D" w:rsidRPr="001540C3">
        <w:rPr>
          <w:rFonts w:ascii="Arial Narrow" w:hAnsi="Arial Narrow"/>
          <w:sz w:val="22"/>
          <w:szCs w:val="22"/>
        </w:rPr>
        <w:t>,</w:t>
      </w:r>
      <w:r w:rsidR="00006731" w:rsidRPr="001540C3">
        <w:rPr>
          <w:rFonts w:ascii="Arial Narrow" w:hAnsi="Arial Narrow"/>
          <w:sz w:val="22"/>
          <w:szCs w:val="22"/>
        </w:rPr>
        <w:t xml:space="preserve"> prostredníctvom ktorého </w:t>
      </w:r>
      <w:r w:rsidRPr="001540C3">
        <w:rPr>
          <w:rFonts w:ascii="Arial Narrow" w:hAnsi="Arial Narrow"/>
          <w:sz w:val="22"/>
          <w:szCs w:val="22"/>
        </w:rPr>
        <w:t>verejný obstarávateľ podľa § 7 ods. 1 písm. a) zákona zadáva zákazky v súlade s</w:t>
      </w:r>
      <w:r w:rsidR="00196757" w:rsidRPr="001540C3">
        <w:rPr>
          <w:rFonts w:ascii="Arial Narrow" w:hAnsi="Arial Narrow"/>
          <w:sz w:val="22"/>
          <w:szCs w:val="22"/>
        </w:rPr>
        <w:t>o</w:t>
      </w:r>
      <w:r w:rsidRPr="001540C3">
        <w:rPr>
          <w:rFonts w:ascii="Arial Narrow" w:hAnsi="Arial Narrow"/>
          <w:sz w:val="22"/>
          <w:szCs w:val="22"/>
        </w:rPr>
        <w:t xml:space="preserve"> zákonom. </w:t>
      </w:r>
      <w:r w:rsidR="00B477E2" w:rsidRPr="001540C3">
        <w:rPr>
          <w:rFonts w:ascii="Arial Narrow" w:hAnsi="Arial Narrow"/>
          <w:sz w:val="22"/>
          <w:szCs w:val="22"/>
        </w:rPr>
        <w:t>Podrobnejšie informácie o</w:t>
      </w:r>
      <w:r w:rsidR="00C6443D" w:rsidRPr="001540C3">
        <w:rPr>
          <w:rFonts w:ascii="Arial Narrow" w:hAnsi="Arial Narrow"/>
          <w:sz w:val="22"/>
          <w:szCs w:val="22"/>
        </w:rPr>
        <w:t xml:space="preserve"> </w:t>
      </w:r>
      <w:r w:rsidR="00190D31" w:rsidRPr="001540C3">
        <w:rPr>
          <w:rFonts w:ascii="Arial Narrow" w:hAnsi="Arial Narrow"/>
          <w:sz w:val="22"/>
          <w:szCs w:val="22"/>
        </w:rPr>
        <w:t>EKS</w:t>
      </w:r>
      <w:r w:rsidR="00B477E2" w:rsidRPr="001540C3">
        <w:rPr>
          <w:rFonts w:ascii="Arial Narrow" w:hAnsi="Arial Narrow"/>
          <w:sz w:val="22"/>
          <w:szCs w:val="22"/>
        </w:rPr>
        <w:t xml:space="preserve"> sú uvedené </w:t>
      </w:r>
      <w:bookmarkStart w:id="8" w:name="_Hlk534969897"/>
      <w:r w:rsidR="00552156" w:rsidRPr="001540C3">
        <w:rPr>
          <w:rFonts w:ascii="Arial Narrow" w:hAnsi="Arial Narrow"/>
          <w:sz w:val="22"/>
          <w:szCs w:val="22"/>
        </w:rPr>
        <w:t>vo Všeobecných podmienkach elektronického</w:t>
      </w:r>
      <w:bookmarkEnd w:id="8"/>
      <w:r w:rsidR="00552156" w:rsidRPr="001540C3">
        <w:rPr>
          <w:rFonts w:ascii="Arial Narrow" w:hAnsi="Arial Narrow"/>
          <w:sz w:val="22"/>
          <w:szCs w:val="22"/>
        </w:rPr>
        <w:t xml:space="preserve"> obstarávania</w:t>
      </w:r>
      <w:r w:rsidR="00190D31" w:rsidRPr="001540C3">
        <w:rPr>
          <w:rFonts w:ascii="Arial Narrow" w:hAnsi="Arial Narrow"/>
          <w:sz w:val="22"/>
          <w:szCs w:val="22"/>
        </w:rPr>
        <w:t xml:space="preserve"> </w:t>
      </w:r>
      <w:bookmarkStart w:id="9" w:name="_Hlk534969919"/>
      <w:r w:rsidR="00190D31" w:rsidRPr="001540C3">
        <w:rPr>
          <w:rFonts w:ascii="Arial Narrow" w:hAnsi="Arial Narrow"/>
          <w:sz w:val="22"/>
          <w:szCs w:val="22"/>
        </w:rPr>
        <w:t xml:space="preserve">(v aktuálnom </w:t>
      </w:r>
      <w:r w:rsidR="00190D31">
        <w:rPr>
          <w:rFonts w:ascii="Arial Narrow" w:hAnsi="Arial Narrow"/>
          <w:sz w:val="22"/>
          <w:szCs w:val="22"/>
        </w:rPr>
        <w:t>znení)</w:t>
      </w:r>
      <w:bookmarkEnd w:id="9"/>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11C92620"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2"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6CC85378" w14:textId="77777777" w:rsidR="002B6735" w:rsidRPr="00A724C4" w:rsidRDefault="002B6735" w:rsidP="00FF43E9">
      <w:pPr>
        <w:numPr>
          <w:ilvl w:val="1"/>
          <w:numId w:val="2"/>
        </w:numPr>
        <w:spacing w:before="120" w:after="120" w:line="240" w:lineRule="auto"/>
        <w:jc w:val="both"/>
        <w:rPr>
          <w:rFonts w:ascii="Arial Narrow" w:hAnsi="Arial Narrow"/>
          <w:sz w:val="22"/>
        </w:rPr>
      </w:pPr>
      <w:bookmarkStart w:id="10" w:name="_Hlk522971822"/>
      <w:bookmarkEnd w:id="4"/>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3" w:history="1">
        <w:r w:rsidRPr="00A724C4">
          <w:rPr>
            <w:rStyle w:val="Hypertextovprepojenie"/>
            <w:rFonts w:ascii="Arial Narrow" w:hAnsi="Arial Narrow"/>
            <w:sz w:val="22"/>
          </w:rPr>
          <w:t>https://portal.eks.sk/SpravaDodavatelov/RegistraciaDodavatela/ZiadostORegistraciu</w:t>
        </w:r>
      </w:hyperlink>
    </w:p>
    <w:p w14:paraId="5C370520"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5CC7112"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4F1A8E37"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48CEA32E"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3A56F553" w14:textId="77777777" w:rsidR="00CD43F1" w:rsidRPr="001540C3" w:rsidRDefault="00CD43F1" w:rsidP="00FF43E9">
      <w:pPr>
        <w:spacing w:before="120" w:after="120" w:line="240" w:lineRule="auto"/>
        <w:ind w:left="567"/>
        <w:jc w:val="both"/>
        <w:rPr>
          <w:rFonts w:ascii="Arial Narrow" w:hAnsi="Arial Narrow"/>
          <w:sz w:val="22"/>
        </w:rPr>
      </w:pPr>
      <w:bookmarkStart w:id="11"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w:t>
      </w:r>
      <w:r w:rsidRPr="001540C3">
        <w:rPr>
          <w:rFonts w:ascii="Arial Narrow" w:hAnsi="Arial Narrow"/>
          <w:sz w:val="22"/>
        </w:rPr>
        <w:t>verzi</w:t>
      </w:r>
      <w:r w:rsidR="002C3FD8" w:rsidRPr="001540C3">
        <w:rPr>
          <w:rFonts w:ascii="Arial Narrow" w:hAnsi="Arial Narrow"/>
          <w:sz w:val="22"/>
        </w:rPr>
        <w:t>a</w:t>
      </w:r>
      <w:r w:rsidRPr="001540C3">
        <w:rPr>
          <w:rFonts w:ascii="Arial Narrow" w:hAnsi="Arial Narrow"/>
          <w:sz w:val="22"/>
        </w:rPr>
        <w:t xml:space="preserve"> </w:t>
      </w:r>
      <w:r w:rsidR="008A1CA9" w:rsidRPr="001540C3">
        <w:rPr>
          <w:rFonts w:ascii="Arial Narrow" w:hAnsi="Arial Narrow"/>
          <w:sz w:val="22"/>
        </w:rPr>
        <w:t xml:space="preserve">jedného z </w:t>
      </w:r>
      <w:r w:rsidRPr="001540C3">
        <w:rPr>
          <w:rFonts w:ascii="Arial Narrow" w:hAnsi="Arial Narrow"/>
          <w:sz w:val="22"/>
        </w:rPr>
        <w:t xml:space="preserve">prehliadačov: Internet Explorer, </w:t>
      </w:r>
      <w:proofErr w:type="spellStart"/>
      <w:r w:rsidRPr="001540C3">
        <w:rPr>
          <w:rFonts w:ascii="Arial Narrow" w:hAnsi="Arial Narrow"/>
          <w:sz w:val="22"/>
        </w:rPr>
        <w:t>Mozilla</w:t>
      </w:r>
      <w:proofErr w:type="spellEnd"/>
      <w:r w:rsidRPr="001540C3">
        <w:rPr>
          <w:rFonts w:ascii="Arial Narrow" w:hAnsi="Arial Narrow"/>
          <w:sz w:val="22"/>
        </w:rPr>
        <w:t xml:space="preserve"> Firefox, Google Chrome.</w:t>
      </w:r>
    </w:p>
    <w:p w14:paraId="350E5449" w14:textId="77777777" w:rsidR="00CD43F1" w:rsidRPr="001540C3" w:rsidRDefault="00CD43F1" w:rsidP="00FF43E9">
      <w:pPr>
        <w:spacing w:before="120" w:after="120" w:line="240" w:lineRule="auto"/>
        <w:ind w:left="567"/>
        <w:jc w:val="both"/>
        <w:rPr>
          <w:rFonts w:ascii="Arial Narrow" w:hAnsi="Arial Narrow"/>
          <w:sz w:val="22"/>
        </w:rPr>
      </w:pPr>
      <w:r w:rsidRPr="001540C3">
        <w:rPr>
          <w:rFonts w:ascii="Arial Narrow" w:hAnsi="Arial Narrow"/>
          <w:sz w:val="22"/>
        </w:rPr>
        <w:t>Ďalšie technické požiadavky:</w:t>
      </w:r>
    </w:p>
    <w:p w14:paraId="01C433EA"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 xml:space="preserve">prehliadač so zapnutým </w:t>
      </w:r>
      <w:proofErr w:type="spellStart"/>
      <w:r w:rsidRPr="001540C3">
        <w:rPr>
          <w:rFonts w:ascii="Arial Narrow" w:hAnsi="Arial Narrow"/>
          <w:sz w:val="22"/>
        </w:rPr>
        <w:t>javascript</w:t>
      </w:r>
      <w:proofErr w:type="spellEnd"/>
      <w:r w:rsidRPr="001540C3">
        <w:rPr>
          <w:rFonts w:ascii="Arial Narrow" w:hAnsi="Arial Narrow"/>
          <w:sz w:val="22"/>
        </w:rPr>
        <w:t xml:space="preserve"> a</w:t>
      </w:r>
      <w:r w:rsidR="008A1CA9" w:rsidRPr="001540C3">
        <w:rPr>
          <w:rFonts w:ascii="Arial Narrow" w:hAnsi="Arial Narrow"/>
          <w:sz w:val="22"/>
        </w:rPr>
        <w:t xml:space="preserve"> povoleným </w:t>
      </w:r>
      <w:proofErr w:type="spellStart"/>
      <w:r w:rsidRPr="001540C3">
        <w:rPr>
          <w:rFonts w:ascii="Arial Narrow" w:hAnsi="Arial Narrow"/>
          <w:sz w:val="22"/>
        </w:rPr>
        <w:t>cookies</w:t>
      </w:r>
      <w:proofErr w:type="spellEnd"/>
      <w:r w:rsidRPr="001540C3">
        <w:rPr>
          <w:rFonts w:ascii="Arial Narrow" w:hAnsi="Arial Narrow"/>
          <w:sz w:val="22"/>
        </w:rPr>
        <w:t>,</w:t>
      </w:r>
    </w:p>
    <w:p w14:paraId="5F083EBF"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lastRenderedPageBreak/>
        <w:t>prehliadač bez prídavných zásuvných modulov (</w:t>
      </w:r>
      <w:proofErr w:type="spellStart"/>
      <w:r w:rsidRPr="001540C3">
        <w:rPr>
          <w:rFonts w:ascii="Arial Narrow" w:hAnsi="Arial Narrow"/>
          <w:sz w:val="22"/>
        </w:rPr>
        <w:t>plug</w:t>
      </w:r>
      <w:proofErr w:type="spellEnd"/>
      <w:r w:rsidRPr="001540C3">
        <w:rPr>
          <w:rFonts w:ascii="Arial Narrow" w:hAnsi="Arial Narrow"/>
          <w:sz w:val="22"/>
        </w:rPr>
        <w:t xml:space="preserve">-in, </w:t>
      </w:r>
      <w:proofErr w:type="spellStart"/>
      <w:r w:rsidRPr="001540C3">
        <w:rPr>
          <w:rFonts w:ascii="Arial Narrow" w:hAnsi="Arial Narrow"/>
          <w:sz w:val="22"/>
        </w:rPr>
        <w:t>add</w:t>
      </w:r>
      <w:proofErr w:type="spellEnd"/>
      <w:r w:rsidRPr="001540C3">
        <w:rPr>
          <w:rFonts w:ascii="Arial Narrow" w:hAnsi="Arial Narrow"/>
          <w:sz w:val="22"/>
        </w:rPr>
        <w:t xml:space="preserve">-on) ktoré modifikujú vykonávanie a renderovanie aplikácie alebo zasahujú do http </w:t>
      </w:r>
      <w:proofErr w:type="spellStart"/>
      <w:r w:rsidRPr="001540C3">
        <w:rPr>
          <w:rFonts w:ascii="Arial Narrow" w:hAnsi="Arial Narrow"/>
          <w:sz w:val="22"/>
        </w:rPr>
        <w:t>headers</w:t>
      </w:r>
      <w:proofErr w:type="spellEnd"/>
      <w:r w:rsidRPr="001540C3">
        <w:rPr>
          <w:rFonts w:ascii="Arial Narrow" w:hAnsi="Arial Narrow"/>
          <w:sz w:val="22"/>
        </w:rPr>
        <w:t>,</w:t>
      </w:r>
    </w:p>
    <w:p w14:paraId="5A5BFBB5"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operačný systém počítača bez vírusov, malware a</w:t>
      </w:r>
      <w:r w:rsidR="000D2649" w:rsidRPr="001540C3">
        <w:rPr>
          <w:rFonts w:ascii="Arial Narrow" w:hAnsi="Arial Narrow"/>
          <w:sz w:val="22"/>
        </w:rPr>
        <w:t> </w:t>
      </w:r>
      <w:r w:rsidRPr="001540C3">
        <w:rPr>
          <w:rFonts w:ascii="Arial Narrow" w:hAnsi="Arial Narrow"/>
          <w:sz w:val="22"/>
        </w:rPr>
        <w:t>spyware</w:t>
      </w:r>
      <w:r w:rsidR="000D2649" w:rsidRPr="001540C3">
        <w:rPr>
          <w:rFonts w:ascii="Arial Narrow" w:hAnsi="Arial Narrow"/>
          <w:sz w:val="22"/>
        </w:rPr>
        <w:t>,</w:t>
      </w:r>
      <w:r w:rsidRPr="001540C3">
        <w:rPr>
          <w:rFonts w:ascii="Arial Narrow" w:hAnsi="Arial Narrow"/>
          <w:sz w:val="22"/>
        </w:rPr>
        <w:t xml:space="preserve"> ktoré zasahujú do http komunikácie,</w:t>
      </w:r>
    </w:p>
    <w:p w14:paraId="15D422D4"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 xml:space="preserve">počítač pripojený k sieti Internet bez blokovania alebo modifikovania http protokolu s terminovaním </w:t>
      </w:r>
      <w:proofErr w:type="spellStart"/>
      <w:r w:rsidRPr="001540C3">
        <w:rPr>
          <w:rFonts w:ascii="Arial Narrow" w:hAnsi="Arial Narrow"/>
          <w:sz w:val="22"/>
        </w:rPr>
        <w:t>ssl</w:t>
      </w:r>
      <w:proofErr w:type="spellEnd"/>
      <w:r w:rsidRPr="001540C3">
        <w:rPr>
          <w:rFonts w:ascii="Arial Narrow" w:hAnsi="Arial Narrow"/>
          <w:sz w:val="22"/>
        </w:rPr>
        <w:t xml:space="preserve"> spojenia na klientovi,</w:t>
      </w:r>
    </w:p>
    <w:p w14:paraId="0648CADA"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rozlíšenie obrazovky minimálne 1024 x 768 bodov,</w:t>
      </w:r>
    </w:p>
    <w:p w14:paraId="319ACAA3"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prehliadač PDF súborov.</w:t>
      </w:r>
      <w:bookmarkEnd w:id="10"/>
    </w:p>
    <w:p w14:paraId="1A5CA6F5" w14:textId="77777777" w:rsidR="00DE646E" w:rsidRPr="001540C3" w:rsidRDefault="00DE646E" w:rsidP="00FF43E9">
      <w:pPr>
        <w:numPr>
          <w:ilvl w:val="0"/>
          <w:numId w:val="2"/>
        </w:numPr>
        <w:spacing w:before="120" w:after="120" w:line="240" w:lineRule="auto"/>
        <w:jc w:val="both"/>
        <w:rPr>
          <w:rFonts w:ascii="Arial Narrow" w:hAnsi="Arial Narrow" w:cs="Arial"/>
          <w:b/>
          <w:bCs/>
          <w:smallCaps/>
          <w:sz w:val="22"/>
        </w:rPr>
      </w:pPr>
      <w:bookmarkStart w:id="12" w:name="_Hlk522971979"/>
      <w:bookmarkEnd w:id="11"/>
      <w:r w:rsidRPr="001540C3">
        <w:rPr>
          <w:rFonts w:ascii="Arial Narrow" w:hAnsi="Arial Narrow"/>
          <w:b/>
          <w:smallCaps/>
          <w:sz w:val="22"/>
        </w:rPr>
        <w:t>dostupnosť dokumentov</w:t>
      </w:r>
    </w:p>
    <w:p w14:paraId="6F7DD360" w14:textId="77777777" w:rsidR="00DE646E" w:rsidRPr="00B56F11" w:rsidRDefault="00DE646E" w:rsidP="00FF43E9">
      <w:pPr>
        <w:numPr>
          <w:ilvl w:val="1"/>
          <w:numId w:val="2"/>
        </w:numPr>
        <w:spacing w:before="120" w:after="120" w:line="240" w:lineRule="auto"/>
        <w:jc w:val="both"/>
        <w:rPr>
          <w:rFonts w:ascii="Arial Narrow" w:hAnsi="Arial Narrow"/>
          <w:sz w:val="22"/>
        </w:rPr>
      </w:pPr>
      <w:r w:rsidRPr="001540C3">
        <w:rPr>
          <w:rFonts w:ascii="Arial Narrow" w:hAnsi="Arial Narrow"/>
          <w:sz w:val="22"/>
        </w:rPr>
        <w:t xml:space="preserve">Dokumenty potrebné na vypracovanie </w:t>
      </w:r>
      <w:r w:rsidRPr="00B56F11">
        <w:rPr>
          <w:rFonts w:ascii="Arial Narrow" w:hAnsi="Arial Narrow"/>
          <w:sz w:val="22"/>
        </w:rPr>
        <w:t xml:space="preserve">ponuky </w:t>
      </w:r>
      <w:r w:rsidR="008B5BB6" w:rsidRPr="00B56F11">
        <w:rPr>
          <w:rFonts w:ascii="Arial Narrow" w:hAnsi="Arial Narrow" w:cs="Tahoma"/>
          <w:sz w:val="22"/>
        </w:rPr>
        <w:t xml:space="preserve">(okrem časti súťažných podkladov, ktorá nie je zverejnená z dôvodu ochrany dôverných informácií a to </w:t>
      </w:r>
      <w:r w:rsidR="00AA68C2" w:rsidRPr="00B56F11">
        <w:rPr>
          <w:rFonts w:ascii="Arial Narrow" w:hAnsi="Arial Narrow" w:cs="Tahoma"/>
          <w:sz w:val="22"/>
        </w:rPr>
        <w:t>podľa</w:t>
      </w:r>
      <w:r w:rsidR="008B5BB6" w:rsidRPr="00B56F11">
        <w:rPr>
          <w:rFonts w:ascii="Arial Narrow" w:hAnsi="Arial Narrow" w:cs="Tahoma"/>
          <w:sz w:val="22"/>
        </w:rPr>
        <w:t xml:space="preserve"> § 22 zákona a týmito súťažnými podkladmi) </w:t>
      </w:r>
      <w:r w:rsidRPr="00B56F11">
        <w:rPr>
          <w:rFonts w:ascii="Arial Narrow" w:hAnsi="Arial Narrow"/>
          <w:sz w:val="22"/>
        </w:rPr>
        <w:t xml:space="preserve">a na preukázanie splnenia podmienok účasti sú verejne, bezodplatne, neobmedzene, úplne a priamo prístupné na Elektronickej tabuli v rámci </w:t>
      </w:r>
      <w:r w:rsidR="007174B8" w:rsidRPr="00B56F11">
        <w:rPr>
          <w:rFonts w:ascii="Arial Narrow" w:hAnsi="Arial Narrow"/>
          <w:sz w:val="22"/>
        </w:rPr>
        <w:t>EKS</w:t>
      </w:r>
      <w:r w:rsidR="00A04E6E" w:rsidRPr="00B56F11">
        <w:rPr>
          <w:rFonts w:ascii="Arial Narrow" w:hAnsi="Arial Narrow"/>
          <w:sz w:val="22"/>
        </w:rPr>
        <w:t xml:space="preserve"> a predmetného verejného obstarávania</w:t>
      </w:r>
      <w:r w:rsidRPr="00B56F11">
        <w:rPr>
          <w:rFonts w:ascii="Arial Narrow" w:hAnsi="Arial Narrow"/>
          <w:sz w:val="22"/>
        </w:rPr>
        <w:t xml:space="preserve"> od uverejnenia oznámenia o vyhlásení verejného obstarávania podľa zákona.</w:t>
      </w:r>
      <w:r w:rsidR="00385475" w:rsidRPr="00B56F11">
        <w:rPr>
          <w:rFonts w:ascii="Arial Narrow" w:hAnsi="Arial Narrow"/>
          <w:sz w:val="22"/>
        </w:rPr>
        <w:t xml:space="preserve"> </w:t>
      </w:r>
      <w:bookmarkStart w:id="13" w:name="_Hlk534970171"/>
      <w:r w:rsidR="00572E0F" w:rsidRPr="00B56F11">
        <w:rPr>
          <w:rFonts w:ascii="Arial Narrow" w:hAnsi="Arial Narrow"/>
          <w:sz w:val="22"/>
        </w:rPr>
        <w:t>Časť/časti súťažných</w:t>
      </w:r>
      <w:r w:rsidR="00572E0F" w:rsidRPr="001540C3">
        <w:rPr>
          <w:rFonts w:ascii="Arial Narrow" w:hAnsi="Arial Narrow"/>
          <w:sz w:val="22"/>
        </w:rPr>
        <w:t xml:space="preserve"> podkladov, ktorá/ktoré majú byť súčasťou ponuky uchádzača a záujemca/uchádzač ich bude povinný pri vypracovaní ponuky upravovať, </w:t>
      </w:r>
      <w:r w:rsidR="00572E0F" w:rsidRPr="00B56F11">
        <w:rPr>
          <w:rFonts w:ascii="Arial Narrow" w:hAnsi="Arial Narrow"/>
          <w:sz w:val="22"/>
        </w:rPr>
        <w:t>sú uverejnené podľa prvej vety v editovateľnej podobe</w:t>
      </w:r>
      <w:r w:rsidR="00C73314" w:rsidRPr="00B56F11">
        <w:rPr>
          <w:rFonts w:ascii="Arial Narrow" w:hAnsi="Arial Narrow"/>
          <w:sz w:val="22"/>
        </w:rPr>
        <w:t>.</w:t>
      </w:r>
    </w:p>
    <w:bookmarkEnd w:id="13"/>
    <w:p w14:paraId="492309ED" w14:textId="77777777" w:rsidR="00DE646E" w:rsidRPr="00B56F11" w:rsidRDefault="008B5BB6" w:rsidP="00FF43E9">
      <w:pPr>
        <w:numPr>
          <w:ilvl w:val="1"/>
          <w:numId w:val="2"/>
        </w:numPr>
        <w:spacing w:before="120" w:after="120" w:line="240" w:lineRule="auto"/>
        <w:jc w:val="both"/>
        <w:rPr>
          <w:rFonts w:ascii="Arial Narrow" w:hAnsi="Arial Narrow"/>
          <w:sz w:val="22"/>
        </w:rPr>
      </w:pPr>
      <w:r w:rsidRPr="00B56F11">
        <w:rPr>
          <w:rFonts w:ascii="Arial Narrow" w:hAnsi="Arial Narrow"/>
          <w:sz w:val="22"/>
        </w:rPr>
        <w:t>Vzhľadom na skutočnosť, že časť</w:t>
      </w:r>
      <w:r w:rsidR="00DE646E" w:rsidRPr="00B56F11">
        <w:rPr>
          <w:rFonts w:ascii="Arial Narrow" w:hAnsi="Arial Narrow"/>
          <w:sz w:val="22"/>
        </w:rPr>
        <w:t xml:space="preserve"> dokumento</w:t>
      </w:r>
      <w:r w:rsidRPr="00B56F11">
        <w:rPr>
          <w:rFonts w:ascii="Arial Narrow" w:hAnsi="Arial Narrow"/>
          <w:sz w:val="22"/>
        </w:rPr>
        <w:t>v</w:t>
      </w:r>
      <w:r w:rsidR="00DE646E" w:rsidRPr="00B56F11">
        <w:rPr>
          <w:rFonts w:ascii="Arial Narrow" w:hAnsi="Arial Narrow"/>
          <w:sz w:val="22"/>
        </w:rPr>
        <w:t xml:space="preserve"> potrebný</w:t>
      </w:r>
      <w:r w:rsidRPr="00B56F11">
        <w:rPr>
          <w:rFonts w:ascii="Arial Narrow" w:hAnsi="Arial Narrow"/>
          <w:sz w:val="22"/>
        </w:rPr>
        <w:t>ch</w:t>
      </w:r>
      <w:r w:rsidR="00DE646E" w:rsidRPr="00B56F11">
        <w:rPr>
          <w:rFonts w:ascii="Arial Narrow" w:hAnsi="Arial Narrow"/>
          <w:sz w:val="22"/>
        </w:rPr>
        <w:t xml:space="preserve"> </w:t>
      </w:r>
      <w:r w:rsidR="00AA68C2" w:rsidRPr="00B56F11">
        <w:rPr>
          <w:rFonts w:ascii="Arial Narrow" w:hAnsi="Arial Narrow"/>
          <w:sz w:val="22"/>
        </w:rPr>
        <w:t>na vypracovanie ponuky nie je možné zo strany verejného obstarávateľa</w:t>
      </w:r>
      <w:r w:rsidR="00DE646E" w:rsidRPr="00B56F11">
        <w:rPr>
          <w:rFonts w:ascii="Arial Narrow" w:hAnsi="Arial Narrow"/>
          <w:sz w:val="22"/>
        </w:rPr>
        <w:t xml:space="preserve"> poskytnúť podľa zákona z dôvodu ochrany dôverných informácií </w:t>
      </w:r>
      <w:r w:rsidR="00AA68C2" w:rsidRPr="00B56F11">
        <w:rPr>
          <w:rFonts w:ascii="Arial Narrow" w:hAnsi="Arial Narrow"/>
          <w:sz w:val="22"/>
        </w:rPr>
        <w:t xml:space="preserve">v súlade so </w:t>
      </w:r>
      <w:r w:rsidR="00DE646E" w:rsidRPr="00B56F11">
        <w:rPr>
          <w:rFonts w:ascii="Arial Narrow" w:hAnsi="Arial Narrow"/>
          <w:sz w:val="22"/>
        </w:rPr>
        <w:t>zákon</w:t>
      </w:r>
      <w:r w:rsidR="00AA68C2" w:rsidRPr="00B56F11">
        <w:rPr>
          <w:rFonts w:ascii="Arial Narrow" w:hAnsi="Arial Narrow"/>
          <w:sz w:val="22"/>
        </w:rPr>
        <w:t>om</w:t>
      </w:r>
      <w:r w:rsidR="00DE646E" w:rsidRPr="00B56F11">
        <w:rPr>
          <w:rFonts w:ascii="Arial Narrow" w:hAnsi="Arial Narrow"/>
          <w:sz w:val="22"/>
        </w:rPr>
        <w:t>, verejný obstarávateľ uv</w:t>
      </w:r>
      <w:r w:rsidR="00AA68C2" w:rsidRPr="00B56F11">
        <w:rPr>
          <w:rFonts w:ascii="Arial Narrow" w:hAnsi="Arial Narrow"/>
          <w:sz w:val="22"/>
        </w:rPr>
        <w:t>ádza</w:t>
      </w:r>
      <w:r w:rsidR="00DE646E" w:rsidRPr="00B56F11">
        <w:rPr>
          <w:rFonts w:ascii="Arial Narrow" w:hAnsi="Arial Narrow"/>
          <w:sz w:val="22"/>
        </w:rPr>
        <w:t xml:space="preserve"> v oznámení o vyhlásení verejného obstarávania opatrenia, ktoré sa vyžadujú na ochranu dôverných informácií a informáciu, ako možno získať prístup k</w:t>
      </w:r>
      <w:r w:rsidR="00AA68C2" w:rsidRPr="00B56F11">
        <w:rPr>
          <w:rFonts w:ascii="Arial Narrow" w:hAnsi="Arial Narrow"/>
          <w:sz w:val="22"/>
        </w:rPr>
        <w:t> </w:t>
      </w:r>
      <w:r w:rsidR="00DE646E" w:rsidRPr="00B56F11">
        <w:rPr>
          <w:rFonts w:ascii="Arial Narrow" w:hAnsi="Arial Narrow"/>
          <w:sz w:val="22"/>
        </w:rPr>
        <w:t>príslušnému</w:t>
      </w:r>
      <w:r w:rsidR="00AA68C2" w:rsidRPr="00B56F11">
        <w:rPr>
          <w:rFonts w:ascii="Arial Narrow" w:hAnsi="Arial Narrow"/>
          <w:sz w:val="22"/>
        </w:rPr>
        <w:t>/</w:t>
      </w:r>
      <w:proofErr w:type="spellStart"/>
      <w:r w:rsidR="00AA68C2" w:rsidRPr="00B56F11">
        <w:rPr>
          <w:rFonts w:ascii="Arial Narrow" w:hAnsi="Arial Narrow"/>
          <w:sz w:val="22"/>
        </w:rPr>
        <w:t>ým</w:t>
      </w:r>
      <w:proofErr w:type="spellEnd"/>
      <w:r w:rsidR="00DE646E" w:rsidRPr="00B56F11">
        <w:rPr>
          <w:rFonts w:ascii="Arial Narrow" w:hAnsi="Arial Narrow"/>
          <w:sz w:val="22"/>
        </w:rPr>
        <w:t xml:space="preserve"> dokumentu</w:t>
      </w:r>
      <w:r w:rsidR="00AA68C2" w:rsidRPr="00B56F11">
        <w:rPr>
          <w:rFonts w:ascii="Arial Narrow" w:hAnsi="Arial Narrow"/>
          <w:sz w:val="22"/>
        </w:rPr>
        <w:t>/dokumentom</w:t>
      </w:r>
      <w:r w:rsidR="00DE646E" w:rsidRPr="00B56F11">
        <w:rPr>
          <w:rFonts w:ascii="Arial Narrow" w:hAnsi="Arial Narrow"/>
          <w:sz w:val="22"/>
        </w:rPr>
        <w:t>.</w:t>
      </w:r>
    </w:p>
    <w:bookmarkEnd w:id="12"/>
    <w:p w14:paraId="6040B345" w14:textId="77777777" w:rsidR="005E5B0A" w:rsidRPr="00EC2537" w:rsidRDefault="005E5B0A" w:rsidP="002F26FB">
      <w:pPr>
        <w:spacing w:before="120" w:after="120" w:line="240" w:lineRule="auto"/>
        <w:ind w:left="432"/>
        <w:jc w:val="center"/>
        <w:rPr>
          <w:rFonts w:ascii="Arial Narrow" w:hAnsi="Arial Narrow" w:cs="Arial"/>
          <w:sz w:val="22"/>
        </w:rPr>
      </w:pPr>
      <w:r w:rsidRPr="00B56F11">
        <w:rPr>
          <w:rFonts w:ascii="Arial Narrow" w:hAnsi="Arial Narrow" w:cs="Arial"/>
          <w:sz w:val="22"/>
        </w:rPr>
        <w:t>Časť I</w:t>
      </w:r>
      <w:r w:rsidR="00C24E0C" w:rsidRPr="00B56F11">
        <w:rPr>
          <w:rFonts w:ascii="Arial Narrow" w:hAnsi="Arial Narrow" w:cs="Arial"/>
          <w:sz w:val="22"/>
        </w:rPr>
        <w:t>II</w:t>
      </w:r>
      <w:r w:rsidRPr="00B56F11">
        <w:rPr>
          <w:rFonts w:ascii="Arial Narrow" w:hAnsi="Arial Narrow" w:cs="Arial"/>
          <w:sz w:val="22"/>
        </w:rPr>
        <w:t>.</w:t>
      </w:r>
    </w:p>
    <w:p w14:paraId="2D2A46AB"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49E5D77A"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1188367E" w14:textId="77777777" w:rsidR="00A0357F" w:rsidRPr="00A724C4" w:rsidRDefault="00A0357F" w:rsidP="00FF43E9">
      <w:pPr>
        <w:pStyle w:val="Zarkazkladnhotextu2"/>
        <w:numPr>
          <w:ilvl w:val="1"/>
          <w:numId w:val="2"/>
        </w:numPr>
        <w:tabs>
          <w:tab w:val="clear" w:pos="576"/>
        </w:tabs>
        <w:spacing w:before="120" w:line="240" w:lineRule="auto"/>
        <w:ind w:left="567" w:hanging="567"/>
        <w:jc w:val="both"/>
        <w:rPr>
          <w:rFonts w:ascii="Arial Narrow" w:hAnsi="Arial Narrow" w:cs="Arial"/>
          <w:b/>
        </w:rPr>
      </w:pPr>
      <w:r w:rsidRPr="00FF43E9">
        <w:rPr>
          <w:rFonts w:ascii="Arial Narrow" w:hAnsi="Arial Narrow" w:cs="Arial"/>
          <w:lang w:val="sk-SK"/>
        </w:rPr>
        <w:t xml:space="preserve">Názov predmetu zákazky: </w:t>
      </w:r>
      <w:r w:rsidRPr="001B1259">
        <w:rPr>
          <w:rFonts w:ascii="Arial Narrow" w:hAnsi="Arial Narrow" w:cs="Arial"/>
          <w:b/>
          <w:lang w:val="sk-SK"/>
        </w:rPr>
        <w:t>„</w:t>
      </w:r>
      <w:bookmarkStart w:id="14" w:name="_Hlk4163136"/>
      <w:r w:rsidR="00A724C4" w:rsidRPr="00A724C4">
        <w:rPr>
          <w:rFonts w:ascii="Arial Narrow" w:hAnsi="Arial Narrow"/>
          <w:b/>
        </w:rPr>
        <w:t>Výroba a dodanie Tabuliek s evidenčným číslom Slovenskej republiky a súvisiace služby</w:t>
      </w:r>
      <w:bookmarkEnd w:id="14"/>
      <w:r w:rsidRPr="00A724C4">
        <w:rPr>
          <w:rFonts w:ascii="Arial Narrow" w:hAnsi="Arial Narrow" w:cs="Arial"/>
          <w:b/>
          <w:lang w:val="sk-SK"/>
        </w:rPr>
        <w:t>“</w:t>
      </w:r>
      <w:r w:rsidR="001B1259" w:rsidRPr="001B1259">
        <w:rPr>
          <w:rFonts w:ascii="Arial Narrow" w:hAnsi="Arial Narrow" w:cs="Arial"/>
          <w:lang w:val="sk-SK"/>
        </w:rPr>
        <w:t>.</w:t>
      </w:r>
    </w:p>
    <w:p w14:paraId="319F4B14"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5" w:name="SS"/>
      <w:bookmarkEnd w:id="15"/>
    </w:p>
    <w:p w14:paraId="471006CC" w14:textId="77777777"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14:paraId="4CE1935B" w14:textId="77777777" w:rsidR="00C736B5" w:rsidRPr="00C736B5" w:rsidRDefault="00D2528B" w:rsidP="00C736B5">
      <w:pPr>
        <w:spacing w:after="0" w:line="288" w:lineRule="auto"/>
        <w:ind w:firstLine="567"/>
        <w:jc w:val="both"/>
        <w:rPr>
          <w:rFonts w:ascii="Arial Narrow" w:hAnsi="Arial Narrow"/>
          <w:sz w:val="22"/>
        </w:rPr>
      </w:pPr>
      <w:r w:rsidRPr="00C5218E">
        <w:rPr>
          <w:rFonts w:ascii="Arial Narrow" w:hAnsi="Arial Narrow" w:cs="Arial"/>
          <w:sz w:val="22"/>
        </w:rPr>
        <w:t>Hlavný predmet:</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00C736B5" w:rsidRPr="00C736B5">
        <w:rPr>
          <w:rFonts w:ascii="Arial Narrow" w:hAnsi="Arial Narrow"/>
          <w:sz w:val="22"/>
        </w:rPr>
        <w:t>44423400-5 Značky a súvisiace prvky</w:t>
      </w:r>
    </w:p>
    <w:p w14:paraId="04DEDC55" w14:textId="77777777" w:rsidR="00D2528B" w:rsidRPr="00FF43E9" w:rsidRDefault="00D2528B" w:rsidP="00FF43E9">
      <w:pPr>
        <w:pStyle w:val="Zarkazkladnhotextu2"/>
        <w:spacing w:before="120" w:line="240" w:lineRule="auto"/>
        <w:ind w:left="567"/>
        <w:rPr>
          <w:rFonts w:ascii="Arial Narrow" w:hAnsi="Arial Narrow" w:cs="Arial"/>
        </w:rPr>
      </w:pPr>
      <w:r w:rsidRPr="00FF43E9">
        <w:rPr>
          <w:rFonts w:ascii="Arial Narrow" w:hAnsi="Arial Narrow" w:cs="Arial"/>
        </w:rPr>
        <w:tab/>
      </w:r>
    </w:p>
    <w:p w14:paraId="74B76D49"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3BE88381" w14:textId="77777777" w:rsidR="00EC2ECF" w:rsidRPr="007229BB" w:rsidRDefault="00561D39" w:rsidP="00DA6398">
      <w:pPr>
        <w:pStyle w:val="Odsekzoznamu"/>
        <w:tabs>
          <w:tab w:val="clear" w:pos="2160"/>
          <w:tab w:val="clear" w:pos="2880"/>
          <w:tab w:val="clear" w:pos="4500"/>
          <w:tab w:val="left" w:pos="-3119"/>
        </w:tabs>
        <w:autoSpaceDE w:val="0"/>
        <w:autoSpaceDN w:val="0"/>
        <w:spacing w:before="120" w:after="120"/>
        <w:ind w:left="567"/>
        <w:jc w:val="both"/>
        <w:rPr>
          <w:rFonts w:ascii="Arial Narrow" w:hAnsi="Arial Narrow" w:cs="Arial"/>
          <w:sz w:val="22"/>
          <w:szCs w:val="22"/>
        </w:rPr>
      </w:pPr>
      <w:r w:rsidRPr="007229BB">
        <w:rPr>
          <w:rFonts w:ascii="Arial Narrow" w:hAnsi="Arial Narrow" w:cs="Arial"/>
          <w:sz w:val="22"/>
          <w:szCs w:val="22"/>
        </w:rPr>
        <w:t>Podrobné vymedzenie predmetu zákazky, vrátane technických špecifikácií, je uvedené v</w:t>
      </w:r>
      <w:r w:rsidR="005F7B11" w:rsidRPr="007229BB">
        <w:rPr>
          <w:rFonts w:ascii="Arial Narrow" w:hAnsi="Arial Narrow" w:cs="Arial"/>
          <w:sz w:val="22"/>
          <w:szCs w:val="22"/>
        </w:rPr>
        <w:t xml:space="preserve"> P</w:t>
      </w:r>
      <w:r w:rsidR="005F7B11" w:rsidRPr="007229BB">
        <w:rPr>
          <w:rFonts w:ascii="Arial Narrow" w:hAnsi="Arial Narrow"/>
          <w:sz w:val="22"/>
          <w:szCs w:val="22"/>
        </w:rPr>
        <w:t>rílohe č. 1 – Opis predmetu zákazky</w:t>
      </w:r>
      <w:r w:rsidR="005F6085" w:rsidRPr="007229BB">
        <w:rPr>
          <w:rFonts w:ascii="Arial Narrow" w:hAnsi="Arial Narrow"/>
          <w:sz w:val="22"/>
          <w:szCs w:val="22"/>
        </w:rPr>
        <w:t xml:space="preserve"> a v jej prílohách, prílohe</w:t>
      </w:r>
      <w:r w:rsidR="005F7B11" w:rsidRPr="007229BB">
        <w:rPr>
          <w:rFonts w:ascii="Arial Narrow" w:hAnsi="Arial Narrow"/>
          <w:sz w:val="22"/>
          <w:szCs w:val="22"/>
        </w:rPr>
        <w:t xml:space="preserve"> A – Technické požiadavky, príloh</w:t>
      </w:r>
      <w:r w:rsidR="005F6085" w:rsidRPr="007229BB">
        <w:rPr>
          <w:rFonts w:ascii="Arial Narrow" w:hAnsi="Arial Narrow"/>
          <w:sz w:val="22"/>
          <w:szCs w:val="22"/>
        </w:rPr>
        <w:t>e</w:t>
      </w:r>
      <w:r w:rsidR="005F7B11" w:rsidRPr="007229BB">
        <w:rPr>
          <w:rFonts w:ascii="Arial Narrow" w:hAnsi="Arial Narrow"/>
          <w:sz w:val="22"/>
          <w:szCs w:val="22"/>
        </w:rPr>
        <w:t xml:space="preserve"> B – Špecifikácia bezpečnostných prvkov, príloh</w:t>
      </w:r>
      <w:r w:rsidR="00EC2ECF" w:rsidRPr="007229BB">
        <w:rPr>
          <w:rFonts w:ascii="Arial Narrow" w:hAnsi="Arial Narrow"/>
          <w:sz w:val="22"/>
          <w:szCs w:val="22"/>
        </w:rPr>
        <w:t>e</w:t>
      </w:r>
      <w:r w:rsidR="005F7B11" w:rsidRPr="007229BB">
        <w:rPr>
          <w:rFonts w:ascii="Arial Narrow" w:hAnsi="Arial Narrow"/>
          <w:sz w:val="22"/>
          <w:szCs w:val="22"/>
        </w:rPr>
        <w:t xml:space="preserve"> C – Vzory TEČ a príloh</w:t>
      </w:r>
      <w:r w:rsidR="00EC2ECF" w:rsidRPr="007229BB">
        <w:rPr>
          <w:rFonts w:ascii="Arial Narrow" w:hAnsi="Arial Narrow"/>
          <w:sz w:val="22"/>
          <w:szCs w:val="22"/>
        </w:rPr>
        <w:t>e</w:t>
      </w:r>
      <w:r w:rsidR="005F7B11" w:rsidRPr="007229BB">
        <w:rPr>
          <w:rFonts w:ascii="Arial Narrow" w:hAnsi="Arial Narrow"/>
          <w:sz w:val="22"/>
          <w:szCs w:val="22"/>
        </w:rPr>
        <w:t xml:space="preserve"> D – Špecifikácia rozmerov, farebného vyhotovenia a ďalších parametrov pre výrobu a dodanie tabuliek s evidenčným číslom</w:t>
      </w:r>
      <w:r w:rsidR="00EC2ECF" w:rsidRPr="007229BB">
        <w:rPr>
          <w:rFonts w:ascii="Arial Narrow" w:hAnsi="Arial Narrow"/>
          <w:sz w:val="22"/>
          <w:szCs w:val="22"/>
        </w:rPr>
        <w:t xml:space="preserve"> Zmluvy o dielo, ktorej návrh je Prílohou č. 2 týchto súťažných podkladov</w:t>
      </w:r>
      <w:r w:rsidR="00DF2C24" w:rsidRPr="007229BB">
        <w:rPr>
          <w:rFonts w:ascii="Arial Narrow" w:hAnsi="Arial Narrow"/>
          <w:sz w:val="22"/>
          <w:szCs w:val="22"/>
        </w:rPr>
        <w:t xml:space="preserve">. </w:t>
      </w:r>
      <w:r w:rsidR="00AE054F" w:rsidRPr="007229BB">
        <w:rPr>
          <w:rFonts w:ascii="Arial Narrow" w:hAnsi="Arial Narrow"/>
          <w:sz w:val="22"/>
          <w:szCs w:val="22"/>
        </w:rPr>
        <w:t xml:space="preserve">Časť prílohy č. 1 </w:t>
      </w:r>
      <w:r w:rsidR="005D6483">
        <w:rPr>
          <w:rFonts w:ascii="Arial Narrow" w:hAnsi="Arial Narrow"/>
          <w:sz w:val="22"/>
          <w:szCs w:val="22"/>
        </w:rPr>
        <w:t xml:space="preserve">- </w:t>
      </w:r>
      <w:r w:rsidR="00AE054F" w:rsidRPr="007229BB">
        <w:rPr>
          <w:rFonts w:ascii="Arial Narrow" w:hAnsi="Arial Narrow"/>
          <w:sz w:val="22"/>
          <w:szCs w:val="22"/>
        </w:rPr>
        <w:t>podľa tohto bodu súťažných podkladov, t.</w:t>
      </w:r>
      <w:r w:rsidR="005D6483">
        <w:rPr>
          <w:rFonts w:ascii="Arial Narrow" w:hAnsi="Arial Narrow"/>
          <w:sz w:val="22"/>
          <w:szCs w:val="22"/>
        </w:rPr>
        <w:t xml:space="preserve"> </w:t>
      </w:r>
      <w:r w:rsidR="00AE054F" w:rsidRPr="007229BB">
        <w:rPr>
          <w:rFonts w:ascii="Arial Narrow" w:hAnsi="Arial Narrow"/>
          <w:sz w:val="22"/>
          <w:szCs w:val="22"/>
        </w:rPr>
        <w:t>j. prílohy A až D</w:t>
      </w:r>
      <w:r w:rsidR="00EC2ECF" w:rsidRPr="007229BB">
        <w:rPr>
          <w:rFonts w:ascii="Arial Narrow" w:hAnsi="Arial Narrow"/>
          <w:sz w:val="22"/>
          <w:szCs w:val="22"/>
        </w:rPr>
        <w:t xml:space="preserve"> sú </w:t>
      </w:r>
      <w:r w:rsidR="00EC2ECF" w:rsidRPr="007229BB">
        <w:rPr>
          <w:rFonts w:ascii="Arial Narrow" w:hAnsi="Arial Narrow" w:cs="Arial"/>
          <w:sz w:val="22"/>
          <w:szCs w:val="22"/>
        </w:rPr>
        <w:t xml:space="preserve">dôvernými informáciami (najmä nie však výlučne) v zmysle Dohody o mlčanlivosti, ktorá je uvedená v prílohe č. </w:t>
      </w:r>
      <w:r w:rsidR="00DF2C24" w:rsidRPr="007229BB">
        <w:rPr>
          <w:rFonts w:ascii="Arial Narrow" w:hAnsi="Arial Narrow" w:cs="Arial"/>
          <w:sz w:val="22"/>
          <w:szCs w:val="22"/>
        </w:rPr>
        <w:t>10</w:t>
      </w:r>
      <w:r w:rsidR="00EC2ECF" w:rsidRPr="007229BB">
        <w:rPr>
          <w:rFonts w:ascii="Arial Narrow" w:hAnsi="Arial Narrow" w:cs="Arial"/>
          <w:b/>
          <w:sz w:val="22"/>
          <w:szCs w:val="22"/>
        </w:rPr>
        <w:t xml:space="preserve"> –</w:t>
      </w:r>
      <w:r w:rsidR="00EC2ECF" w:rsidRPr="007229BB">
        <w:rPr>
          <w:rFonts w:ascii="Arial Narrow" w:hAnsi="Arial Narrow" w:cs="Arial"/>
          <w:sz w:val="22"/>
          <w:szCs w:val="22"/>
        </w:rPr>
        <w:t xml:space="preserve"> </w:t>
      </w:r>
      <w:r w:rsidR="00EC2ECF" w:rsidRPr="00881FFA">
        <w:rPr>
          <w:rFonts w:ascii="Arial Narrow" w:hAnsi="Arial Narrow" w:cs="Arial"/>
          <w:b/>
          <w:sz w:val="22"/>
          <w:szCs w:val="22"/>
        </w:rPr>
        <w:t>Dohoda o mlčanlivosti</w:t>
      </w:r>
      <w:r w:rsidR="00EC2ECF" w:rsidRPr="007229BB">
        <w:rPr>
          <w:rFonts w:ascii="Arial Narrow" w:hAnsi="Arial Narrow" w:cs="Arial"/>
          <w:sz w:val="22"/>
          <w:szCs w:val="22"/>
        </w:rPr>
        <w:t xml:space="preserve"> týchto súťažných podkladov.</w:t>
      </w:r>
    </w:p>
    <w:p w14:paraId="6209BA9C" w14:textId="77777777" w:rsidR="005F7B11" w:rsidRPr="007229BB" w:rsidRDefault="005F7B11" w:rsidP="007229BB">
      <w:pPr>
        <w:pStyle w:val="Odsekzoznamu"/>
        <w:tabs>
          <w:tab w:val="clear" w:pos="2160"/>
          <w:tab w:val="clear" w:pos="2880"/>
          <w:tab w:val="clear" w:pos="4500"/>
          <w:tab w:val="left" w:pos="-3119"/>
        </w:tabs>
        <w:autoSpaceDE w:val="0"/>
        <w:autoSpaceDN w:val="0"/>
        <w:spacing w:before="120"/>
        <w:ind w:left="567"/>
        <w:jc w:val="both"/>
        <w:rPr>
          <w:rFonts w:cs="Arial"/>
        </w:rPr>
      </w:pPr>
    </w:p>
    <w:p w14:paraId="2A48EF34"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6" w:name="opis1"/>
      <w:bookmarkEnd w:id="16"/>
      <w:r w:rsidRPr="00FF43E9">
        <w:rPr>
          <w:rFonts w:ascii="Arial Narrow" w:hAnsi="Arial Narrow" w:cs="Arial"/>
          <w:b/>
          <w:bCs/>
          <w:smallCaps/>
          <w:sz w:val="22"/>
        </w:rPr>
        <w:t>rozdelenie predmetu zákazky</w:t>
      </w:r>
    </w:p>
    <w:p w14:paraId="4B0D7362" w14:textId="77777777" w:rsidR="00130CF0" w:rsidRPr="00FF43E9" w:rsidRDefault="00130CF0"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7" w:name="urcite_vsetko"/>
      <w:bookmarkEnd w:id="17"/>
      <w:r w:rsidRPr="00FF43E9">
        <w:rPr>
          <w:rFonts w:ascii="Arial Narrow" w:hAnsi="Arial Narrow" w:cs="Arial"/>
        </w:rPr>
        <w:t>Predmet zákazky nie je rozdelený na časti. Záujemca musí predložiť ponuku na celý predmet zákazky.</w:t>
      </w:r>
    </w:p>
    <w:p w14:paraId="5E105A1B" w14:textId="77777777" w:rsidR="00065F6B" w:rsidRPr="00561D39" w:rsidRDefault="00065F6B" w:rsidP="00561D39">
      <w:pPr>
        <w:pStyle w:val="Odsekzoznamu"/>
        <w:numPr>
          <w:ilvl w:val="0"/>
          <w:numId w:val="2"/>
        </w:numPr>
        <w:spacing w:before="120" w:after="120"/>
        <w:jc w:val="both"/>
        <w:rPr>
          <w:rFonts w:ascii="Arial Narrow" w:hAnsi="Arial Narrow" w:cs="Arial"/>
          <w:b/>
          <w:bCs/>
          <w:smallCaps/>
          <w:sz w:val="22"/>
        </w:rPr>
      </w:pPr>
      <w:r w:rsidRPr="00561D39">
        <w:rPr>
          <w:rFonts w:ascii="Arial Narrow" w:hAnsi="Arial Narrow" w:cs="Arial"/>
          <w:b/>
          <w:bCs/>
          <w:smallCaps/>
          <w:sz w:val="22"/>
        </w:rPr>
        <w:t>miesto dodania</w:t>
      </w:r>
      <w:r w:rsidR="008D33F7" w:rsidRPr="00561D39">
        <w:rPr>
          <w:rFonts w:ascii="Arial Narrow" w:hAnsi="Arial Narrow" w:cs="Arial"/>
          <w:b/>
          <w:bCs/>
          <w:smallCaps/>
          <w:sz w:val="22"/>
        </w:rPr>
        <w:t>/poskytnutia</w:t>
      </w:r>
      <w:r w:rsidRPr="00561D39">
        <w:rPr>
          <w:rFonts w:ascii="Arial Narrow" w:hAnsi="Arial Narrow" w:cs="Arial"/>
          <w:b/>
          <w:bCs/>
          <w:smallCaps/>
          <w:sz w:val="22"/>
        </w:rPr>
        <w:t xml:space="preserve"> predmetu zákazky</w:t>
      </w:r>
    </w:p>
    <w:p w14:paraId="345DA00A" w14:textId="77777777" w:rsidR="00065F6B" w:rsidRDefault="00065F6B" w:rsidP="00561D39">
      <w:pPr>
        <w:numPr>
          <w:ilvl w:val="1"/>
          <w:numId w:val="2"/>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Miesto</w:t>
      </w:r>
      <w:r w:rsidR="00F975CC" w:rsidRPr="00FF43E9">
        <w:rPr>
          <w:rFonts w:ascii="Arial Narrow" w:hAnsi="Arial Narrow" w:cs="Arial"/>
          <w:sz w:val="22"/>
          <w:lang w:eastAsia="sk-SK"/>
        </w:rPr>
        <w:t xml:space="preserve"> alebo miesta </w:t>
      </w:r>
      <w:r w:rsidRPr="00FF43E9">
        <w:rPr>
          <w:rFonts w:ascii="Arial Narrow" w:hAnsi="Arial Narrow" w:cs="Arial"/>
          <w:sz w:val="22"/>
          <w:lang w:eastAsia="sk-SK"/>
        </w:rPr>
        <w:t>dodania</w:t>
      </w:r>
      <w:r w:rsidR="008D33F7" w:rsidRPr="00FF43E9">
        <w:rPr>
          <w:rFonts w:ascii="Arial Narrow" w:hAnsi="Arial Narrow" w:cs="Arial"/>
          <w:sz w:val="22"/>
          <w:lang w:eastAsia="sk-SK"/>
        </w:rPr>
        <w:t>/poskytnutia</w:t>
      </w:r>
      <w:r w:rsidRPr="00FF43E9">
        <w:rPr>
          <w:rFonts w:ascii="Arial Narrow" w:hAnsi="Arial Narrow" w:cs="Arial"/>
          <w:sz w:val="22"/>
          <w:lang w:eastAsia="sk-SK"/>
        </w:rPr>
        <w:t xml:space="preserve"> predmetu zákazky:</w:t>
      </w:r>
    </w:p>
    <w:p w14:paraId="06D17E7F" w14:textId="77777777" w:rsidR="007A33D2" w:rsidRPr="0067109C" w:rsidRDefault="0067109C" w:rsidP="00DA6398">
      <w:pPr>
        <w:spacing w:before="120" w:after="120" w:line="240" w:lineRule="auto"/>
        <w:ind w:left="567"/>
        <w:jc w:val="both"/>
        <w:rPr>
          <w:rFonts w:ascii="Arial Narrow" w:hAnsi="Arial Narrow" w:cs="Arial"/>
          <w:sz w:val="22"/>
          <w:lang w:eastAsia="sk-SK"/>
        </w:rPr>
      </w:pPr>
      <w:r>
        <w:rPr>
          <w:rFonts w:ascii="Arial Narrow" w:hAnsi="Arial Narrow"/>
          <w:sz w:val="22"/>
        </w:rPr>
        <w:lastRenderedPageBreak/>
        <w:t>M</w:t>
      </w:r>
      <w:r w:rsidRPr="0067109C">
        <w:rPr>
          <w:rFonts w:ascii="Arial Narrow" w:hAnsi="Arial Narrow"/>
          <w:sz w:val="22"/>
        </w:rPr>
        <w:t>iest</w:t>
      </w:r>
      <w:r>
        <w:rPr>
          <w:rFonts w:ascii="Arial Narrow" w:hAnsi="Arial Narrow"/>
          <w:sz w:val="22"/>
        </w:rPr>
        <w:t>a</w:t>
      </w:r>
      <w:r w:rsidRPr="0067109C">
        <w:rPr>
          <w:rFonts w:ascii="Arial Narrow" w:hAnsi="Arial Narrow"/>
          <w:sz w:val="22"/>
        </w:rPr>
        <w:t xml:space="preserve"> dodania</w:t>
      </w:r>
      <w:r w:rsidR="00D52C06">
        <w:rPr>
          <w:rFonts w:ascii="Arial Narrow" w:hAnsi="Arial Narrow"/>
          <w:sz w:val="22"/>
        </w:rPr>
        <w:t>/poskytnutia</w:t>
      </w:r>
      <w:r w:rsidRPr="0067109C">
        <w:rPr>
          <w:rFonts w:ascii="Arial Narrow" w:hAnsi="Arial Narrow"/>
          <w:sz w:val="22"/>
        </w:rPr>
        <w:t xml:space="preserve"> </w:t>
      </w:r>
      <w:r>
        <w:rPr>
          <w:rFonts w:ascii="Arial Narrow" w:hAnsi="Arial Narrow"/>
          <w:sz w:val="22"/>
        </w:rPr>
        <w:t>predmetu z</w:t>
      </w:r>
      <w:r w:rsidR="00D52C06">
        <w:rPr>
          <w:rFonts w:ascii="Arial Narrow" w:hAnsi="Arial Narrow"/>
          <w:sz w:val="22"/>
        </w:rPr>
        <w:t>á</w:t>
      </w:r>
      <w:r>
        <w:rPr>
          <w:rFonts w:ascii="Arial Narrow" w:hAnsi="Arial Narrow"/>
          <w:sz w:val="22"/>
        </w:rPr>
        <w:t>k</w:t>
      </w:r>
      <w:r w:rsidR="00D52C06">
        <w:rPr>
          <w:rFonts w:ascii="Arial Narrow" w:hAnsi="Arial Narrow"/>
          <w:sz w:val="22"/>
        </w:rPr>
        <w:t>a</w:t>
      </w:r>
      <w:r>
        <w:rPr>
          <w:rFonts w:ascii="Arial Narrow" w:hAnsi="Arial Narrow"/>
          <w:sz w:val="22"/>
        </w:rPr>
        <w:t>zky</w:t>
      </w:r>
      <w:r w:rsidRPr="0067109C">
        <w:rPr>
          <w:rFonts w:ascii="Arial Narrow" w:hAnsi="Arial Narrow"/>
          <w:sz w:val="22"/>
        </w:rPr>
        <w:t xml:space="preserve"> sú sídla oprávnených zástupcov </w:t>
      </w:r>
      <w:r>
        <w:rPr>
          <w:rFonts w:ascii="Arial Narrow" w:hAnsi="Arial Narrow"/>
          <w:sz w:val="22"/>
        </w:rPr>
        <w:t>verejného obstarávateľa</w:t>
      </w:r>
      <w:r w:rsidRPr="0067109C">
        <w:rPr>
          <w:rFonts w:ascii="Arial Narrow" w:hAnsi="Arial Narrow"/>
          <w:sz w:val="22"/>
        </w:rPr>
        <w:t xml:space="preserve">, ktorými sú najmä Okresné dopravné inšpektoráty, Krajské dopravné inšpektoráty, </w:t>
      </w:r>
      <w:r w:rsidR="0062090B" w:rsidRPr="004D472F">
        <w:rPr>
          <w:rFonts w:ascii="Arial Narrow" w:hAnsi="Arial Narrow"/>
          <w:sz w:val="22"/>
        </w:rPr>
        <w:t xml:space="preserve">Centrum logistického zabezpečenia administratívnych činností MV SR </w:t>
      </w:r>
      <w:r w:rsidRPr="004D472F">
        <w:rPr>
          <w:rFonts w:ascii="Arial Narrow" w:hAnsi="Arial Narrow"/>
          <w:sz w:val="22"/>
        </w:rPr>
        <w:t xml:space="preserve">Slovenská </w:t>
      </w:r>
      <w:r w:rsidRPr="0067109C">
        <w:rPr>
          <w:rFonts w:ascii="Arial Narrow" w:hAnsi="Arial Narrow"/>
          <w:sz w:val="22"/>
        </w:rPr>
        <w:t>Ľupča a Odbor dokladov a evidencií Prezídia Policajného zboru Slovenskej republiky, ako sú uvedené v </w:t>
      </w:r>
      <w:r w:rsidRPr="007229BB">
        <w:rPr>
          <w:rFonts w:ascii="Arial Narrow" w:hAnsi="Arial Narrow"/>
          <w:sz w:val="22"/>
        </w:rPr>
        <w:t>Prílohe č. 3</w:t>
      </w:r>
      <w:r w:rsidR="001B26A4" w:rsidRPr="007229BB">
        <w:rPr>
          <w:rFonts w:ascii="Arial Narrow" w:hAnsi="Arial Narrow"/>
          <w:sz w:val="22"/>
        </w:rPr>
        <w:t xml:space="preserve"> - Miesta dodania - sídla oprávnených zástupcov objednávateľa</w:t>
      </w:r>
      <w:r w:rsidRPr="007229BB">
        <w:rPr>
          <w:rFonts w:ascii="Arial Narrow" w:hAnsi="Arial Narrow"/>
          <w:sz w:val="22"/>
        </w:rPr>
        <w:t xml:space="preserve"> Zmluvy o dielo, ktorej návrh je uvedený v prílohe </w:t>
      </w:r>
      <w:r w:rsidR="00D46E48" w:rsidRPr="007229BB">
        <w:rPr>
          <w:rFonts w:ascii="Arial Narrow" w:hAnsi="Arial Narrow"/>
          <w:sz w:val="22"/>
        </w:rPr>
        <w:t>č. 2 týchto súťažných podkladov</w:t>
      </w:r>
      <w:r w:rsidR="00CE182D" w:rsidRPr="007229BB">
        <w:rPr>
          <w:rFonts w:ascii="Arial Narrow" w:hAnsi="Arial Narrow"/>
          <w:sz w:val="22"/>
        </w:rPr>
        <w:t xml:space="preserve"> (ďalej aj len „Zmluva o dielo“)</w:t>
      </w:r>
      <w:r w:rsidR="00D46E48" w:rsidRPr="007229BB">
        <w:rPr>
          <w:rFonts w:ascii="Arial Narrow" w:hAnsi="Arial Narrow"/>
          <w:sz w:val="22"/>
        </w:rPr>
        <w:t>.</w:t>
      </w:r>
      <w:r w:rsidR="001B26A4">
        <w:rPr>
          <w:rFonts w:ascii="Arial Narrow" w:hAnsi="Arial Narrow"/>
          <w:sz w:val="22"/>
        </w:rPr>
        <w:t xml:space="preserve"> </w:t>
      </w:r>
    </w:p>
    <w:p w14:paraId="2DEE7FF7" w14:textId="77777777" w:rsidR="00065F6B" w:rsidRPr="00FF43E9" w:rsidRDefault="00065F6B" w:rsidP="00561D39">
      <w:pPr>
        <w:numPr>
          <w:ilvl w:val="0"/>
          <w:numId w:val="2"/>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lehota dodania</w:t>
      </w:r>
      <w:r w:rsidR="00F975CC"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 </w:t>
      </w:r>
    </w:p>
    <w:p w14:paraId="31AFF88E" w14:textId="77777777" w:rsidR="00065F6B" w:rsidRDefault="00065F6B" w:rsidP="00DA6398">
      <w:pPr>
        <w:pStyle w:val="Zarkazkladnhotextu2"/>
        <w:numPr>
          <w:ilvl w:val="1"/>
          <w:numId w:val="2"/>
        </w:numPr>
        <w:shd w:val="clear" w:color="auto" w:fill="FFFFFF"/>
        <w:spacing w:before="120" w:line="240" w:lineRule="auto"/>
        <w:ind w:left="578"/>
        <w:jc w:val="both"/>
        <w:rPr>
          <w:rFonts w:ascii="Arial Narrow" w:hAnsi="Arial Narrow" w:cs="Arial"/>
        </w:rPr>
      </w:pPr>
      <w:bookmarkStart w:id="18" w:name="lehota_dodania"/>
      <w:bookmarkEnd w:id="18"/>
      <w:r w:rsidRPr="00FF43E9">
        <w:rPr>
          <w:rFonts w:ascii="Arial Narrow" w:hAnsi="Arial Narrow" w:cs="Arial"/>
        </w:rPr>
        <w:t xml:space="preserve">Trvanie </w:t>
      </w:r>
      <w:r w:rsidR="00FF4BDD">
        <w:rPr>
          <w:rFonts w:ascii="Arial Narrow" w:hAnsi="Arial Narrow" w:cs="Arial"/>
          <w:lang w:val="sk-SK"/>
        </w:rPr>
        <w:t>Z</w:t>
      </w:r>
      <w:r w:rsidR="00F975CC" w:rsidRPr="00FF43E9">
        <w:rPr>
          <w:rFonts w:ascii="Arial Narrow" w:hAnsi="Arial Narrow" w:cs="Arial"/>
          <w:lang w:val="sk-SK"/>
        </w:rPr>
        <w:t>mluvy</w:t>
      </w:r>
      <w:r w:rsidRPr="00FF43E9">
        <w:rPr>
          <w:rFonts w:ascii="Arial Narrow" w:hAnsi="Arial Narrow" w:cs="Arial"/>
        </w:rPr>
        <w:t xml:space="preserve"> na dodanie</w:t>
      </w:r>
      <w:r w:rsidR="00F975CC" w:rsidRPr="00FF43E9">
        <w:rPr>
          <w:rFonts w:ascii="Arial Narrow" w:hAnsi="Arial Narrow" w:cs="Arial"/>
          <w:lang w:val="sk-SK"/>
        </w:rPr>
        <w:t>/poskytnutie</w:t>
      </w:r>
      <w:r w:rsidRPr="00FF43E9">
        <w:rPr>
          <w:rFonts w:ascii="Arial Narrow" w:hAnsi="Arial Narrow" w:cs="Arial"/>
        </w:rPr>
        <w:t xml:space="preserve"> predmetu zákazky a/alebo lehoty dodania</w:t>
      </w:r>
      <w:r w:rsidR="00F975CC" w:rsidRPr="00FF43E9">
        <w:rPr>
          <w:rFonts w:ascii="Arial Narrow" w:hAnsi="Arial Narrow" w:cs="Arial"/>
          <w:lang w:val="sk-SK"/>
        </w:rPr>
        <w:t>/poskytnutia</w:t>
      </w:r>
      <w:r w:rsidRPr="00FF43E9">
        <w:rPr>
          <w:rFonts w:ascii="Arial Narrow" w:hAnsi="Arial Narrow" w:cs="Arial"/>
        </w:rPr>
        <w:t xml:space="preserve"> predmetu zákazky: </w:t>
      </w:r>
    </w:p>
    <w:p w14:paraId="46DF208C" w14:textId="551EAAF6" w:rsidR="00D46E48" w:rsidRPr="008F7F64" w:rsidRDefault="008F7F64" w:rsidP="00DA6398">
      <w:pPr>
        <w:pStyle w:val="Zkladntext"/>
        <w:tabs>
          <w:tab w:val="left" w:pos="0"/>
        </w:tabs>
        <w:kinsoku w:val="0"/>
        <w:overflowPunct w:val="0"/>
        <w:spacing w:before="120" w:line="240" w:lineRule="auto"/>
        <w:ind w:left="578"/>
        <w:jc w:val="both"/>
        <w:rPr>
          <w:rFonts w:ascii="Arial Narrow" w:hAnsi="Arial Narrow"/>
          <w:sz w:val="22"/>
        </w:rPr>
      </w:pPr>
      <w:r w:rsidRPr="008F7F64">
        <w:rPr>
          <w:rFonts w:ascii="Arial Narrow" w:hAnsi="Arial Narrow"/>
          <w:sz w:val="22"/>
        </w:rPr>
        <w:t xml:space="preserve">Zmluva o dielo sa uzatvára </w:t>
      </w:r>
      <w:r w:rsidR="00E3059B" w:rsidRPr="008F7F64">
        <w:rPr>
          <w:rFonts w:ascii="Arial Narrow" w:hAnsi="Arial Narrow"/>
          <w:sz w:val="22"/>
        </w:rPr>
        <w:t xml:space="preserve">na dobu určitú, a to </w:t>
      </w:r>
      <w:r w:rsidRPr="008F7F64">
        <w:rPr>
          <w:rFonts w:ascii="Arial Narrow" w:hAnsi="Arial Narrow"/>
          <w:sz w:val="22"/>
        </w:rPr>
        <w:t xml:space="preserve">na </w:t>
      </w:r>
      <w:r w:rsidR="00E3059B" w:rsidRPr="008F7F64">
        <w:rPr>
          <w:rFonts w:ascii="Arial Narrow" w:hAnsi="Arial Narrow"/>
          <w:sz w:val="22"/>
        </w:rPr>
        <w:t xml:space="preserve">48 mesiacov od </w:t>
      </w:r>
      <w:r w:rsidRPr="008F7F64">
        <w:rPr>
          <w:rFonts w:ascii="Arial Narrow" w:hAnsi="Arial Narrow"/>
          <w:sz w:val="22"/>
        </w:rPr>
        <w:t xml:space="preserve">nadobudnutia </w:t>
      </w:r>
      <w:r w:rsidR="00E3059B" w:rsidRPr="008F7F64">
        <w:rPr>
          <w:rFonts w:ascii="Arial Narrow" w:hAnsi="Arial Narrow"/>
          <w:sz w:val="22"/>
        </w:rPr>
        <w:t xml:space="preserve">účinnosti </w:t>
      </w:r>
      <w:r w:rsidR="004F776C">
        <w:rPr>
          <w:rFonts w:ascii="Arial Narrow" w:hAnsi="Arial Narrow"/>
          <w:sz w:val="22"/>
        </w:rPr>
        <w:t xml:space="preserve">tejto </w:t>
      </w:r>
      <w:r w:rsidR="00E3059B" w:rsidRPr="008F7F64">
        <w:rPr>
          <w:rFonts w:ascii="Arial Narrow" w:hAnsi="Arial Narrow"/>
          <w:sz w:val="22"/>
        </w:rPr>
        <w:t>Zmluvy</w:t>
      </w:r>
      <w:r w:rsidRPr="008F7F64">
        <w:rPr>
          <w:rFonts w:ascii="Arial Narrow" w:hAnsi="Arial Narrow"/>
          <w:sz w:val="22"/>
        </w:rPr>
        <w:t xml:space="preserve"> o dielo podľa bodu </w:t>
      </w:r>
      <w:r w:rsidR="001D425D">
        <w:rPr>
          <w:rFonts w:ascii="Arial Narrow" w:hAnsi="Arial Narrow"/>
          <w:sz w:val="22"/>
        </w:rPr>
        <w:t xml:space="preserve">14.1 </w:t>
      </w:r>
      <w:r w:rsidRPr="008F7F64">
        <w:rPr>
          <w:rFonts w:ascii="Arial Narrow" w:hAnsi="Arial Narrow"/>
          <w:sz w:val="22"/>
        </w:rPr>
        <w:t>Zmluvy o</w:t>
      </w:r>
      <w:r w:rsidR="004F776C">
        <w:rPr>
          <w:rFonts w:ascii="Arial Narrow" w:hAnsi="Arial Narrow"/>
          <w:sz w:val="22"/>
        </w:rPr>
        <w:t> </w:t>
      </w:r>
      <w:r w:rsidRPr="008F7F64">
        <w:rPr>
          <w:rFonts w:ascii="Arial Narrow" w:hAnsi="Arial Narrow"/>
          <w:sz w:val="22"/>
        </w:rPr>
        <w:t>dielo</w:t>
      </w:r>
      <w:r w:rsidR="004F776C">
        <w:rPr>
          <w:rFonts w:ascii="Arial Narrow" w:hAnsi="Arial Narrow"/>
          <w:sz w:val="22"/>
        </w:rPr>
        <w:t xml:space="preserve">. </w:t>
      </w:r>
      <w:r w:rsidR="00E3059B" w:rsidRPr="008F7F64">
        <w:rPr>
          <w:rFonts w:ascii="Arial Narrow" w:hAnsi="Arial Narrow"/>
          <w:sz w:val="22"/>
        </w:rPr>
        <w:t xml:space="preserve"> </w:t>
      </w:r>
      <w:r w:rsidR="001D425D">
        <w:rPr>
          <w:rFonts w:ascii="Arial Narrow" w:hAnsi="Arial Narrow"/>
          <w:sz w:val="22"/>
        </w:rPr>
        <w:t>Samotná</w:t>
      </w:r>
      <w:r w:rsidR="00D46E48" w:rsidRPr="008F7F64">
        <w:rPr>
          <w:rFonts w:ascii="Arial Narrow" w:hAnsi="Arial Narrow"/>
          <w:sz w:val="22"/>
        </w:rPr>
        <w:t xml:space="preserve"> výrob</w:t>
      </w:r>
      <w:r w:rsidR="001D425D">
        <w:rPr>
          <w:rFonts w:ascii="Arial Narrow" w:hAnsi="Arial Narrow"/>
          <w:sz w:val="22"/>
        </w:rPr>
        <w:t>a</w:t>
      </w:r>
      <w:r w:rsidR="00D46E48" w:rsidRPr="008F7F64">
        <w:rPr>
          <w:rFonts w:ascii="Arial Narrow" w:hAnsi="Arial Narrow"/>
          <w:sz w:val="22"/>
        </w:rPr>
        <w:t xml:space="preserve"> a</w:t>
      </w:r>
      <w:r w:rsidR="001D425D">
        <w:rPr>
          <w:rFonts w:ascii="Arial Narrow" w:hAnsi="Arial Narrow"/>
          <w:sz w:val="22"/>
        </w:rPr>
        <w:t> </w:t>
      </w:r>
      <w:r w:rsidR="00D46E48" w:rsidRPr="008F7F64">
        <w:rPr>
          <w:rFonts w:ascii="Arial Narrow" w:hAnsi="Arial Narrow"/>
          <w:sz w:val="22"/>
        </w:rPr>
        <w:t>dodan</w:t>
      </w:r>
      <w:r w:rsidR="001D425D">
        <w:rPr>
          <w:rFonts w:ascii="Arial Narrow" w:hAnsi="Arial Narrow"/>
          <w:sz w:val="22"/>
        </w:rPr>
        <w:t>ie predmetu zákazky</w:t>
      </w:r>
      <w:r w:rsidR="00D46E48" w:rsidRPr="008F7F64">
        <w:rPr>
          <w:rFonts w:ascii="Arial Narrow" w:hAnsi="Arial Narrow"/>
          <w:sz w:val="22"/>
        </w:rPr>
        <w:t xml:space="preserve"> podľa špecifikácií zo strany objednávateľa</w:t>
      </w:r>
      <w:r w:rsidR="00FA6501">
        <w:rPr>
          <w:rFonts w:ascii="Arial Narrow" w:hAnsi="Arial Narrow"/>
          <w:sz w:val="22"/>
        </w:rPr>
        <w:t xml:space="preserve"> bude prebiehať na štvrťročnej báze (</w:t>
      </w:r>
      <w:r w:rsidR="00D46E48" w:rsidRPr="008F7F64">
        <w:rPr>
          <w:rFonts w:ascii="Arial Narrow" w:hAnsi="Arial Narrow"/>
          <w:sz w:val="22"/>
        </w:rPr>
        <w:t>konkrétny štvrťrok kalendárneho roka</w:t>
      </w:r>
      <w:r w:rsidR="00FA6501">
        <w:rPr>
          <w:rFonts w:ascii="Arial Narrow" w:hAnsi="Arial Narrow"/>
          <w:sz w:val="22"/>
        </w:rPr>
        <w:t>, na základe tzv.</w:t>
      </w:r>
      <w:r w:rsidR="00D46E48" w:rsidRPr="008F7F64">
        <w:rPr>
          <w:rFonts w:ascii="Arial Narrow" w:hAnsi="Arial Narrow"/>
          <w:sz w:val="22"/>
        </w:rPr>
        <w:t xml:space="preserve"> štvrťročn</w:t>
      </w:r>
      <w:r w:rsidR="00C67015">
        <w:rPr>
          <w:rFonts w:ascii="Arial Narrow" w:hAnsi="Arial Narrow"/>
          <w:sz w:val="22"/>
        </w:rPr>
        <w:t>ej</w:t>
      </w:r>
      <w:r w:rsidR="00D46E48" w:rsidRPr="008F7F64">
        <w:rPr>
          <w:rFonts w:ascii="Arial Narrow" w:hAnsi="Arial Narrow"/>
          <w:sz w:val="22"/>
        </w:rPr>
        <w:t xml:space="preserve"> špecifikáci</w:t>
      </w:r>
      <w:r w:rsidR="00C67015">
        <w:rPr>
          <w:rFonts w:ascii="Arial Narrow" w:hAnsi="Arial Narrow"/>
          <w:sz w:val="22"/>
        </w:rPr>
        <w:t>i</w:t>
      </w:r>
      <w:r w:rsidR="00D46E48" w:rsidRPr="008F7F64">
        <w:rPr>
          <w:rFonts w:ascii="Arial Narrow" w:hAnsi="Arial Narrow"/>
          <w:sz w:val="22"/>
        </w:rPr>
        <w:t xml:space="preserve">) </w:t>
      </w:r>
      <w:r w:rsidR="00CE4933">
        <w:rPr>
          <w:rFonts w:ascii="Arial Narrow" w:hAnsi="Arial Narrow"/>
          <w:sz w:val="22"/>
        </w:rPr>
        <w:t xml:space="preserve">najmä </w:t>
      </w:r>
      <w:r w:rsidR="00D46E48" w:rsidRPr="008F7F64">
        <w:rPr>
          <w:rFonts w:ascii="Arial Narrow" w:hAnsi="Arial Narrow"/>
          <w:sz w:val="22"/>
        </w:rPr>
        <w:t>podľa bodu 4.</w:t>
      </w:r>
      <w:r w:rsidR="004F776C">
        <w:rPr>
          <w:rFonts w:ascii="Arial Narrow" w:hAnsi="Arial Narrow"/>
          <w:sz w:val="22"/>
        </w:rPr>
        <w:t>2</w:t>
      </w:r>
      <w:r w:rsidR="00D46E48" w:rsidRPr="008F7F64">
        <w:rPr>
          <w:rFonts w:ascii="Arial Narrow" w:hAnsi="Arial Narrow"/>
          <w:sz w:val="22"/>
        </w:rPr>
        <w:t xml:space="preserve"> </w:t>
      </w:r>
      <w:r w:rsidR="00CE4933">
        <w:rPr>
          <w:rFonts w:ascii="Arial Narrow" w:hAnsi="Arial Narrow"/>
          <w:sz w:val="22"/>
        </w:rPr>
        <w:t xml:space="preserve">a bodu 4.3 </w:t>
      </w:r>
      <w:r w:rsidR="00D46E48" w:rsidRPr="008F7F64">
        <w:rPr>
          <w:rFonts w:ascii="Arial Narrow" w:hAnsi="Arial Narrow"/>
          <w:sz w:val="22"/>
        </w:rPr>
        <w:t xml:space="preserve">Zmluvy </w:t>
      </w:r>
      <w:r w:rsidR="00FA6501">
        <w:rPr>
          <w:rFonts w:ascii="Arial Narrow" w:hAnsi="Arial Narrow"/>
          <w:sz w:val="22"/>
        </w:rPr>
        <w:t xml:space="preserve">o dielo </w:t>
      </w:r>
      <w:r w:rsidR="00D46E48" w:rsidRPr="008F7F64">
        <w:rPr>
          <w:rFonts w:ascii="Arial Narrow" w:hAnsi="Arial Narrow"/>
          <w:sz w:val="22"/>
        </w:rPr>
        <w:t xml:space="preserve">alebo podľa špecifikácie zadanej jednotlivo denne elektronickými prostriedkami, v pracovných dňoch ako je špecifikované </w:t>
      </w:r>
      <w:r w:rsidR="00CE4933">
        <w:rPr>
          <w:rFonts w:ascii="Arial Narrow" w:hAnsi="Arial Narrow"/>
          <w:sz w:val="22"/>
        </w:rPr>
        <w:t xml:space="preserve">najmä </w:t>
      </w:r>
      <w:r w:rsidR="00D46E48" w:rsidRPr="008F7F64">
        <w:rPr>
          <w:rFonts w:ascii="Arial Narrow" w:hAnsi="Arial Narrow"/>
          <w:sz w:val="22"/>
        </w:rPr>
        <w:t>v bode 4.4. Zmluvy</w:t>
      </w:r>
      <w:r w:rsidR="00C67015">
        <w:rPr>
          <w:rFonts w:ascii="Arial Narrow" w:hAnsi="Arial Narrow"/>
          <w:sz w:val="22"/>
        </w:rPr>
        <w:t xml:space="preserve"> o dielo</w:t>
      </w:r>
      <w:r w:rsidR="00D46E48" w:rsidRPr="008F7F64">
        <w:rPr>
          <w:rFonts w:ascii="Arial Narrow" w:hAnsi="Arial Narrow"/>
          <w:sz w:val="22"/>
        </w:rPr>
        <w:t xml:space="preserve"> (tzv. denné špecifikácie)</w:t>
      </w:r>
      <w:r w:rsidR="004F776C">
        <w:rPr>
          <w:rFonts w:ascii="Arial Narrow" w:hAnsi="Arial Narrow"/>
          <w:sz w:val="22"/>
        </w:rPr>
        <w:t>.</w:t>
      </w:r>
      <w:r w:rsidR="00CE4933">
        <w:rPr>
          <w:rFonts w:ascii="Arial Narrow" w:hAnsi="Arial Narrow"/>
          <w:sz w:val="22"/>
        </w:rPr>
        <w:t xml:space="preserve"> Spôsob objednávania predmetu plnenia/Diela</w:t>
      </w:r>
      <w:r w:rsidR="00EA59A4">
        <w:rPr>
          <w:rFonts w:ascii="Arial Narrow" w:hAnsi="Arial Narrow"/>
          <w:sz w:val="22"/>
        </w:rPr>
        <w:t xml:space="preserve"> je uvedený v bode 4.1 Zmluvy o dielo.</w:t>
      </w:r>
    </w:p>
    <w:p w14:paraId="78F08734" w14:textId="77777777" w:rsidR="00065F6B" w:rsidRPr="00FF43E9" w:rsidRDefault="00065F6B" w:rsidP="00561D39">
      <w:pPr>
        <w:numPr>
          <w:ilvl w:val="0"/>
          <w:numId w:val="2"/>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3E7FC8C2" w14:textId="77777777" w:rsidR="0008742B" w:rsidRPr="00EA5FCD" w:rsidRDefault="0008742B" w:rsidP="00C51577">
      <w:pPr>
        <w:pStyle w:val="Zarkazkladnhotextu2"/>
        <w:numPr>
          <w:ilvl w:val="1"/>
          <w:numId w:val="20"/>
        </w:numPr>
        <w:spacing w:before="120" w:line="240" w:lineRule="auto"/>
        <w:ind w:left="567" w:hanging="567"/>
        <w:jc w:val="both"/>
        <w:rPr>
          <w:rFonts w:ascii="Arial Narrow" w:hAnsi="Arial Narrow" w:cs="Arial"/>
        </w:rPr>
      </w:pPr>
      <w:bookmarkStart w:id="19" w:name="financovanie"/>
      <w:bookmarkEnd w:id="19"/>
      <w:r w:rsidRPr="00FF43E9">
        <w:rPr>
          <w:rFonts w:ascii="Arial Narrow" w:hAnsi="Arial Narrow" w:cs="Arial"/>
        </w:rPr>
        <w:t xml:space="preserve">Predmet zákazky bude financovaný </w:t>
      </w:r>
      <w:r w:rsidRPr="00EA5FCD">
        <w:rPr>
          <w:rFonts w:ascii="Arial Narrow" w:hAnsi="Arial Narrow" w:cs="Arial"/>
        </w:rPr>
        <w:t>z prostriedkov verejného obstarávateľa.</w:t>
      </w:r>
    </w:p>
    <w:p w14:paraId="47457F7C" w14:textId="55C54B6E" w:rsidR="0008742B" w:rsidRPr="000E2A58" w:rsidRDefault="0008742B" w:rsidP="00C51577">
      <w:pPr>
        <w:pStyle w:val="Zarkazkladnhotextu2"/>
        <w:numPr>
          <w:ilvl w:val="1"/>
          <w:numId w:val="20"/>
        </w:numPr>
        <w:spacing w:before="120" w:line="240" w:lineRule="auto"/>
        <w:ind w:left="567" w:hanging="567"/>
        <w:jc w:val="both"/>
        <w:rPr>
          <w:rFonts w:ascii="Arial Narrow" w:hAnsi="Arial Narrow" w:cs="Arial"/>
        </w:rPr>
      </w:pPr>
      <w:r w:rsidRPr="000E2A58">
        <w:rPr>
          <w:rFonts w:ascii="Arial Narrow" w:hAnsi="Arial Narrow" w:cs="Arial"/>
        </w:rPr>
        <w:t xml:space="preserve">Predpokladaná hodnota zákazky </w:t>
      </w:r>
      <w:r w:rsidR="00EA59A4" w:rsidRPr="000E2A58">
        <w:rPr>
          <w:rFonts w:ascii="Arial Narrow" w:hAnsi="Arial Narrow" w:cs="Arial"/>
          <w:lang w:val="sk-SK"/>
        </w:rPr>
        <w:t xml:space="preserve">je stanovená </w:t>
      </w:r>
      <w:r w:rsidR="00A478C1" w:rsidRPr="000E2A58">
        <w:rPr>
          <w:rFonts w:ascii="Arial Narrow" w:hAnsi="Arial Narrow" w:cs="Arial"/>
          <w:lang w:val="sk-SK"/>
        </w:rPr>
        <w:t xml:space="preserve">vo výške </w:t>
      </w:r>
      <w:r w:rsidR="00C51577" w:rsidRPr="000E2A58">
        <w:rPr>
          <w:rFonts w:ascii="Arial Narrow" w:hAnsi="Arial Narrow" w:cs="Arial"/>
          <w:lang w:val="sk-SK"/>
        </w:rPr>
        <w:t xml:space="preserve"> </w:t>
      </w:r>
      <w:r w:rsidR="005B4A38" w:rsidRPr="000E2A58">
        <w:rPr>
          <w:rFonts w:ascii="Arial Narrow" w:hAnsi="Arial Narrow" w:cs="Arial"/>
          <w:bCs/>
        </w:rPr>
        <w:t>34 482 799,44</w:t>
      </w:r>
      <w:r w:rsidR="005B4A38" w:rsidRPr="000E2A58">
        <w:rPr>
          <w:rFonts w:ascii="Arial Narrow" w:hAnsi="Arial Narrow" w:cs="Arial"/>
        </w:rPr>
        <w:t xml:space="preserve"> EUR bez DPH</w:t>
      </w:r>
      <w:r w:rsidR="007F5D85" w:rsidRPr="000E2A58">
        <w:rPr>
          <w:rFonts w:ascii="Arial Narrow" w:hAnsi="Arial Narrow" w:cs="Arial"/>
          <w:lang w:val="sk-SK"/>
        </w:rPr>
        <w:t>.</w:t>
      </w:r>
      <w:r w:rsidR="00A54FB4" w:rsidRPr="000E2A58">
        <w:rPr>
          <w:rFonts w:ascii="Arial Narrow" w:hAnsi="Arial Narrow" w:cs="Arial"/>
          <w:lang w:val="sk-SK"/>
        </w:rPr>
        <w:t xml:space="preserve"> Verejný obstarávateľ sa zaväzuje objednať predmet plnenia/Dielo v množstve nie nižšom ako 650 000 kusov tabuliek s evidenčným číslom</w:t>
      </w:r>
      <w:r w:rsidR="00C51577" w:rsidRPr="000E2A58">
        <w:rPr>
          <w:rFonts w:ascii="Arial Narrow" w:hAnsi="Arial Narrow" w:cs="Arial"/>
          <w:lang w:val="sk-SK"/>
        </w:rPr>
        <w:t xml:space="preserve"> (TEČ)</w:t>
      </w:r>
      <w:r w:rsidR="00A54FB4" w:rsidRPr="000E2A58">
        <w:rPr>
          <w:rFonts w:ascii="Arial Narrow" w:hAnsi="Arial Narrow" w:cs="Arial"/>
          <w:lang w:val="sk-SK"/>
        </w:rPr>
        <w:t xml:space="preserve"> za celý kalendárny rok v súlade bodom </w:t>
      </w:r>
      <w:r w:rsidR="007C297F" w:rsidRPr="000E2A58">
        <w:rPr>
          <w:rFonts w:ascii="Arial Narrow" w:hAnsi="Arial Narrow" w:cs="Arial"/>
          <w:lang w:val="sk-SK"/>
        </w:rPr>
        <w:t xml:space="preserve">4.6 </w:t>
      </w:r>
      <w:r w:rsidR="00A54FB4" w:rsidRPr="000E2A58">
        <w:rPr>
          <w:rFonts w:ascii="Arial Narrow" w:hAnsi="Arial Narrow" w:cs="Arial"/>
          <w:lang w:val="sk-SK"/>
        </w:rPr>
        <w:t>Zmluv</w:t>
      </w:r>
      <w:r w:rsidR="007C297F" w:rsidRPr="000E2A58">
        <w:rPr>
          <w:rFonts w:ascii="Arial Narrow" w:hAnsi="Arial Narrow" w:cs="Arial"/>
          <w:lang w:val="sk-SK"/>
        </w:rPr>
        <w:t>y</w:t>
      </w:r>
      <w:r w:rsidR="00A54FB4" w:rsidRPr="000E2A58">
        <w:rPr>
          <w:rFonts w:ascii="Arial Narrow" w:hAnsi="Arial Narrow" w:cs="Arial"/>
          <w:lang w:val="sk-SK"/>
        </w:rPr>
        <w:t xml:space="preserve"> o dielo.</w:t>
      </w:r>
      <w:r w:rsidR="00C51577" w:rsidRPr="000E2A58">
        <w:rPr>
          <w:rFonts w:ascii="Arial Narrow" w:hAnsi="Arial Narrow" w:cs="Arial"/>
          <w:lang w:val="sk-SK"/>
        </w:rPr>
        <w:t xml:space="preserve"> Verejný obstarávateľ môže navýšiť celkový objednaný počet kusov TEČ pre kalendárny rok o najviac 80 % z objednaného množstva TEČ podľa vývoja a reálnych potrieb verejného obstarávateľa.</w:t>
      </w:r>
      <w:r w:rsidR="00747D10">
        <w:rPr>
          <w:rFonts w:ascii="Arial Narrow" w:hAnsi="Arial Narrow" w:cs="Arial"/>
          <w:lang w:val="sk-SK"/>
        </w:rPr>
        <w:t xml:space="preserve"> Predpokladaná hodnota zákazky </w:t>
      </w:r>
      <w:r w:rsidR="007B5AD9">
        <w:rPr>
          <w:rFonts w:ascii="Arial Narrow" w:hAnsi="Arial Narrow" w:cs="Arial"/>
          <w:lang w:val="sk-SK"/>
        </w:rPr>
        <w:t xml:space="preserve">zahŕňa verejným obstarávateľom uvedený počet TEČ/kalendárny rok počas celého obdobia trvania Zmluvy o dielo (t. j. 4 roky) ako aj možnosť navýšenia celkového počtu TEČ o najviac </w:t>
      </w:r>
      <w:r w:rsidR="007B5AD9" w:rsidRPr="000E2A58">
        <w:rPr>
          <w:rFonts w:ascii="Arial Narrow" w:hAnsi="Arial Narrow" w:cs="Arial"/>
          <w:lang w:val="sk-SK"/>
        </w:rPr>
        <w:t>80 % z objednaného množstva TEČ</w:t>
      </w:r>
      <w:r w:rsidR="007B5AD9">
        <w:rPr>
          <w:rFonts w:ascii="Arial Narrow" w:hAnsi="Arial Narrow" w:cs="Arial"/>
          <w:lang w:val="sk-SK"/>
        </w:rPr>
        <w:t>.</w:t>
      </w:r>
    </w:p>
    <w:p w14:paraId="50389D0D" w14:textId="77777777" w:rsidR="00065F6B" w:rsidRPr="00FC2729" w:rsidRDefault="0008742B" w:rsidP="00FF43E9">
      <w:pPr>
        <w:pStyle w:val="Zarkazkladnhotextu2"/>
        <w:spacing w:before="120" w:line="240" w:lineRule="auto"/>
        <w:ind w:left="567"/>
        <w:rPr>
          <w:rFonts w:ascii="Arial Narrow" w:hAnsi="Arial Narrow" w:cs="Arial"/>
          <w:noProof/>
          <w:color w:val="FF0000"/>
          <w:lang w:eastAsia="sk-SK"/>
        </w:rPr>
      </w:pPr>
      <w:r w:rsidRPr="00FC2729">
        <w:rPr>
          <w:rFonts w:ascii="Arial Narrow" w:hAnsi="Arial Narrow" w:cs="Arial"/>
          <w:color w:val="FF0000"/>
          <w:highlight w:val="yellow"/>
        </w:rPr>
        <w:t xml:space="preserve"> </w:t>
      </w:r>
    </w:p>
    <w:p w14:paraId="26EDCFDE" w14:textId="77777777"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0C4C50D1"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66C51B3E"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32B31801" w14:textId="77777777" w:rsidR="00065F6B" w:rsidRPr="00C74075" w:rsidRDefault="00065F6B" w:rsidP="00E478AA">
      <w:pPr>
        <w:pStyle w:val="Odsekzoznamu"/>
        <w:numPr>
          <w:ilvl w:val="0"/>
          <w:numId w:val="20"/>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1BACA938" w14:textId="77777777" w:rsidR="00DC5C13" w:rsidRPr="00C74075" w:rsidRDefault="00065F6B" w:rsidP="00B70B3E">
      <w:pPr>
        <w:numPr>
          <w:ilvl w:val="1"/>
          <w:numId w:val="20"/>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20" w:name="_Hlk522972433"/>
      <w:r w:rsidR="00DC5C13" w:rsidRPr="00C74075">
        <w:rPr>
          <w:rFonts w:ascii="Arial Narrow" w:hAnsi="Arial Narrow" w:cs="Arial"/>
          <w:sz w:val="22"/>
        </w:rPr>
        <w:t>výlučne elektronicky, spôsobom určeným funkcionalitou EKS</w:t>
      </w:r>
      <w:r w:rsidR="00DA6398">
        <w:rPr>
          <w:rFonts w:ascii="Arial Narrow" w:hAnsi="Arial Narrow" w:cs="Arial"/>
          <w:sz w:val="22"/>
        </w:rPr>
        <w:t>.</w:t>
      </w:r>
      <w:bookmarkEnd w:id="20"/>
    </w:p>
    <w:p w14:paraId="49E48E6D" w14:textId="77777777" w:rsidR="004951D9" w:rsidRPr="001540C3" w:rsidRDefault="004951D9" w:rsidP="00B70B3E">
      <w:pPr>
        <w:pStyle w:val="Nzov"/>
        <w:numPr>
          <w:ilvl w:val="1"/>
          <w:numId w:val="20"/>
        </w:numPr>
        <w:tabs>
          <w:tab w:val="clear" w:pos="10080"/>
        </w:tabs>
        <w:spacing w:before="120" w:after="120"/>
        <w:ind w:left="567" w:hanging="567"/>
        <w:jc w:val="both"/>
        <w:rPr>
          <w:rFonts w:ascii="Arial Narrow" w:hAnsi="Arial Narrow"/>
          <w:smallCaps w:val="0"/>
          <w:sz w:val="22"/>
          <w:szCs w:val="22"/>
        </w:rPr>
      </w:pPr>
      <w:bookmarkStart w:id="21" w:name="_Hlk534970626"/>
      <w:r w:rsidRPr="001540C3">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540C3">
        <w:rPr>
          <w:rFonts w:ascii="Arial Narrow" w:hAnsi="Arial Narrow" w:cs="Arial"/>
          <w:smallCaps w:val="0"/>
          <w:sz w:val="22"/>
        </w:rPr>
        <w:t>spôsobom určeným funkcionalitou EKS</w:t>
      </w:r>
      <w:r w:rsidRPr="001540C3">
        <w:rPr>
          <w:rFonts w:ascii="Arial Narrow" w:hAnsi="Arial Narrow"/>
          <w:smallCaps w:val="0"/>
          <w:sz w:val="22"/>
          <w:szCs w:val="22"/>
        </w:rPr>
        <w:t xml:space="preserve"> predkladajú naskenované</w:t>
      </w:r>
      <w:r w:rsidR="000F03EE" w:rsidRPr="001540C3">
        <w:rPr>
          <w:rFonts w:ascii="Arial Narrow" w:hAnsi="Arial Narrow"/>
          <w:smallCaps w:val="0"/>
          <w:sz w:val="22"/>
          <w:szCs w:val="22"/>
        </w:rPr>
        <w:t xml:space="preserve"> v</w:t>
      </w:r>
      <w:r w:rsidR="00FE0131" w:rsidRPr="001540C3">
        <w:rPr>
          <w:rFonts w:ascii="Arial Narrow" w:hAnsi="Arial Narrow"/>
          <w:smallCaps w:val="0"/>
          <w:sz w:val="22"/>
          <w:szCs w:val="22"/>
        </w:rPr>
        <w:t>o</w:t>
      </w:r>
      <w:r w:rsidR="000F03EE" w:rsidRPr="001540C3">
        <w:rPr>
          <w:rFonts w:ascii="Arial Narrow" w:hAnsi="Arial Narrow"/>
          <w:smallCaps w:val="0"/>
          <w:sz w:val="22"/>
          <w:szCs w:val="22"/>
        </w:rPr>
        <w:t xml:space="preserve"> f</w:t>
      </w:r>
      <w:r w:rsidR="00FE0131" w:rsidRPr="001540C3">
        <w:rPr>
          <w:rFonts w:ascii="Arial Narrow" w:hAnsi="Arial Narrow"/>
          <w:smallCaps w:val="0"/>
          <w:sz w:val="22"/>
          <w:szCs w:val="22"/>
        </w:rPr>
        <w:t>o</w:t>
      </w:r>
      <w:r w:rsidR="000F03EE" w:rsidRPr="001540C3">
        <w:rPr>
          <w:rFonts w:ascii="Arial Narrow" w:hAnsi="Arial Narrow"/>
          <w:smallCaps w:val="0"/>
          <w:sz w:val="22"/>
          <w:szCs w:val="22"/>
        </w:rPr>
        <w:t>rmáte .pdf</w:t>
      </w:r>
      <w:r w:rsidRPr="001540C3">
        <w:rPr>
          <w:rFonts w:ascii="Arial Narrow" w:hAnsi="Arial Narrow"/>
          <w:smallCaps w:val="0"/>
          <w:sz w:val="22"/>
          <w:szCs w:val="22"/>
        </w:rPr>
        <w:t>.</w:t>
      </w:r>
    </w:p>
    <w:p w14:paraId="6038D791" w14:textId="77777777" w:rsidR="004951D9" w:rsidRPr="001540C3" w:rsidRDefault="004951D9" w:rsidP="00B70B3E">
      <w:pPr>
        <w:pStyle w:val="Nzov"/>
        <w:numPr>
          <w:ilvl w:val="1"/>
          <w:numId w:val="20"/>
        </w:numPr>
        <w:tabs>
          <w:tab w:val="clear" w:pos="10080"/>
        </w:tabs>
        <w:spacing w:before="120" w:after="120"/>
        <w:ind w:left="567" w:hanging="567"/>
        <w:jc w:val="both"/>
        <w:rPr>
          <w:rFonts w:ascii="Arial Narrow" w:hAnsi="Arial Narrow"/>
          <w:smallCaps w:val="0"/>
          <w:sz w:val="22"/>
          <w:szCs w:val="22"/>
        </w:rPr>
      </w:pPr>
      <w:r w:rsidRPr="001540C3">
        <w:rPr>
          <w:rFonts w:ascii="Arial Narrow" w:hAnsi="Arial Narrow"/>
          <w:smallCaps w:val="0"/>
          <w:sz w:val="22"/>
          <w:szCs w:val="22"/>
        </w:rPr>
        <w:t xml:space="preserve">Dokumenty a doklady, ktoré tvoria ponuku uchádzača a ktoré boli pôvodne vyhotovené v elektronickej forme sa </w:t>
      </w:r>
      <w:r w:rsidR="002C014D" w:rsidRPr="001540C3">
        <w:rPr>
          <w:rFonts w:ascii="Arial Narrow" w:hAnsi="Arial Narrow" w:cs="Arial"/>
          <w:smallCaps w:val="0"/>
          <w:sz w:val="22"/>
        </w:rPr>
        <w:t>spôsobom určeným funkcionalitou EKS</w:t>
      </w:r>
      <w:r w:rsidR="002C014D" w:rsidRPr="001540C3">
        <w:rPr>
          <w:rFonts w:ascii="Arial Narrow" w:hAnsi="Arial Narrow"/>
          <w:smallCaps w:val="0"/>
          <w:sz w:val="22"/>
          <w:szCs w:val="22"/>
        </w:rPr>
        <w:t xml:space="preserve"> </w:t>
      </w:r>
      <w:r w:rsidRPr="001540C3">
        <w:rPr>
          <w:rFonts w:ascii="Arial Narrow" w:hAnsi="Arial Narrow"/>
          <w:smallCaps w:val="0"/>
          <w:sz w:val="22"/>
          <w:szCs w:val="22"/>
        </w:rPr>
        <w:t>predkladajú v pôvodnej elektronickej podobe.</w:t>
      </w:r>
    </w:p>
    <w:p w14:paraId="7FB2CC0F" w14:textId="77777777" w:rsidR="00286F9C" w:rsidRPr="001540C3" w:rsidRDefault="00286F9C" w:rsidP="00B70B3E">
      <w:pPr>
        <w:pStyle w:val="Nzov"/>
        <w:numPr>
          <w:ilvl w:val="1"/>
          <w:numId w:val="20"/>
        </w:numPr>
        <w:tabs>
          <w:tab w:val="clear" w:pos="10080"/>
        </w:tabs>
        <w:spacing w:before="120" w:after="120"/>
        <w:ind w:left="567" w:hanging="567"/>
        <w:jc w:val="both"/>
        <w:rPr>
          <w:rFonts w:ascii="Arial Narrow" w:hAnsi="Arial Narrow"/>
          <w:smallCaps w:val="0"/>
          <w:sz w:val="22"/>
          <w:szCs w:val="22"/>
        </w:rPr>
      </w:pPr>
      <w:bookmarkStart w:id="22" w:name="_Hlk524510176"/>
      <w:r w:rsidRPr="001540C3">
        <w:rPr>
          <w:rFonts w:ascii="Arial Narrow" w:hAnsi="Arial Narrow"/>
          <w:smallCaps w:val="0"/>
          <w:sz w:val="22"/>
        </w:rPr>
        <w:t xml:space="preserve">Ak </w:t>
      </w:r>
      <w:r w:rsidR="002C76BE" w:rsidRPr="001540C3">
        <w:rPr>
          <w:rFonts w:ascii="Arial Narrow" w:hAnsi="Arial Narrow"/>
          <w:smallCaps w:val="0"/>
          <w:sz w:val="22"/>
        </w:rPr>
        <w:t>uchádzač</w:t>
      </w:r>
      <w:r w:rsidRPr="001540C3">
        <w:rPr>
          <w:rFonts w:ascii="Arial Narrow" w:hAnsi="Arial Narrow"/>
          <w:smallCaps w:val="0"/>
          <w:sz w:val="22"/>
        </w:rPr>
        <w:t xml:space="preserve"> nevypracoval ponuku sám, uvedie v ponuke osobu, ktorej služby alebo podklady pri jej vypracovaní využil. Údaje podľa prvej vety </w:t>
      </w:r>
      <w:r w:rsidR="002C76BE" w:rsidRPr="001540C3">
        <w:rPr>
          <w:rFonts w:ascii="Arial Narrow" w:hAnsi="Arial Narrow"/>
          <w:smallCaps w:val="0"/>
          <w:sz w:val="22"/>
        </w:rPr>
        <w:t>uchádzač</w:t>
      </w:r>
      <w:r w:rsidRPr="001540C3">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1"/>
    <w:p w14:paraId="094B5B5B" w14:textId="77777777" w:rsidR="00C1064F" w:rsidRPr="00882669" w:rsidRDefault="002B4527" w:rsidP="00B70B3E">
      <w:pPr>
        <w:spacing w:before="120" w:after="120" w:line="240" w:lineRule="auto"/>
        <w:ind w:left="539" w:hanging="539"/>
        <w:jc w:val="both"/>
        <w:rPr>
          <w:rFonts w:ascii="Arial Narrow" w:hAnsi="Arial Narrow" w:cs="Arial"/>
          <w:sz w:val="22"/>
        </w:rPr>
      </w:pPr>
      <w:r w:rsidRPr="001540C3">
        <w:rPr>
          <w:rFonts w:ascii="Arial Narrow" w:hAnsi="Arial Narrow"/>
          <w:sz w:val="22"/>
        </w:rPr>
        <w:t>10.</w:t>
      </w:r>
      <w:r w:rsidR="0099737A" w:rsidRPr="001540C3">
        <w:rPr>
          <w:rFonts w:ascii="Arial Narrow" w:hAnsi="Arial Narrow"/>
          <w:sz w:val="22"/>
        </w:rPr>
        <w:t>5</w:t>
      </w:r>
      <w:r w:rsidRPr="001540C3">
        <w:rPr>
          <w:rFonts w:ascii="Arial Narrow" w:hAnsi="Arial Narrow"/>
          <w:sz w:val="22"/>
        </w:rPr>
        <w:t xml:space="preserve"> </w:t>
      </w:r>
      <w:r w:rsidRPr="001540C3">
        <w:rPr>
          <w:rFonts w:ascii="Arial Narrow" w:hAnsi="Arial Narrow"/>
          <w:sz w:val="22"/>
        </w:rPr>
        <w:tab/>
      </w:r>
      <w:r w:rsidR="00ED6D3B" w:rsidRPr="001540C3">
        <w:rPr>
          <w:rFonts w:ascii="Arial Narrow" w:hAnsi="Arial Narrow"/>
          <w:sz w:val="22"/>
        </w:rPr>
        <w:t xml:space="preserve">Uchádzač </w:t>
      </w:r>
      <w:bookmarkStart w:id="23" w:name="_Hlk522972489"/>
      <w:r w:rsidR="00ED6D3B" w:rsidRPr="001540C3">
        <w:rPr>
          <w:rFonts w:ascii="Arial Narrow" w:hAnsi="Arial Narrow"/>
          <w:sz w:val="22"/>
        </w:rPr>
        <w:t>predloží kompletnú ponuku v dvoch vyhotoveniach v elektronickej podobe podľa týchto súťažných podkladov</w:t>
      </w:r>
      <w:r w:rsidR="0009162A" w:rsidRPr="001540C3">
        <w:rPr>
          <w:rFonts w:ascii="Arial Narrow" w:hAnsi="Arial Narrow"/>
          <w:sz w:val="22"/>
        </w:rPr>
        <w:t>,</w:t>
      </w:r>
      <w:r w:rsidR="00ED6D3B" w:rsidRPr="001540C3">
        <w:rPr>
          <w:rFonts w:ascii="Arial Narrow" w:hAnsi="Arial Narrow"/>
          <w:sz w:val="22"/>
        </w:rPr>
        <w:t xml:space="preserve"> a to elektronick</w:t>
      </w:r>
      <w:r w:rsidR="00E87AEC" w:rsidRPr="001540C3">
        <w:rPr>
          <w:rFonts w:ascii="Arial Narrow" w:hAnsi="Arial Narrow"/>
          <w:sz w:val="22"/>
        </w:rPr>
        <w:t>y</w:t>
      </w:r>
      <w:r w:rsidR="00ED6D3B" w:rsidRPr="001540C3">
        <w:rPr>
          <w:rFonts w:ascii="Arial Narrow" w:hAnsi="Arial Narrow"/>
          <w:sz w:val="22"/>
        </w:rPr>
        <w:t>, spôsobom určeným funkcionalitou EKS</w:t>
      </w:r>
      <w:r w:rsidR="00CA22C2" w:rsidRPr="001540C3">
        <w:rPr>
          <w:rFonts w:ascii="Arial Narrow" w:hAnsi="Arial Narrow"/>
          <w:sz w:val="22"/>
        </w:rPr>
        <w:t>. A</w:t>
      </w:r>
      <w:r w:rsidR="00ED6D3B" w:rsidRPr="001540C3">
        <w:rPr>
          <w:rFonts w:ascii="Arial Narrow" w:hAnsi="Arial Narrow"/>
          <w:sz w:val="22"/>
        </w:rPr>
        <w:t>k ide o doklady, ktoré sú podpísané alebo obsahujú odtlačok pečiatky, uchádzač</w:t>
      </w:r>
      <w:r w:rsidR="00CD4BFB" w:rsidRPr="001540C3">
        <w:rPr>
          <w:rFonts w:ascii="Arial Narrow" w:hAnsi="Arial Narrow"/>
          <w:sz w:val="22"/>
        </w:rPr>
        <w:t xml:space="preserve"> </w:t>
      </w:r>
      <w:r w:rsidR="00ED6D3B" w:rsidRPr="001540C3">
        <w:rPr>
          <w:rFonts w:ascii="Arial Narrow" w:hAnsi="Arial Narrow"/>
          <w:sz w:val="22"/>
        </w:rPr>
        <w:t>ich predkladá v jednom z</w:t>
      </w:r>
      <w:r w:rsidR="00E47212" w:rsidRPr="001540C3">
        <w:rPr>
          <w:rFonts w:ascii="Arial Narrow" w:hAnsi="Arial Narrow"/>
          <w:sz w:val="22"/>
        </w:rPr>
        <w:t> </w:t>
      </w:r>
      <w:r w:rsidR="00ED6D3B" w:rsidRPr="001540C3">
        <w:rPr>
          <w:rFonts w:ascii="Arial Narrow" w:hAnsi="Arial Narrow"/>
          <w:sz w:val="22"/>
        </w:rPr>
        <w:t>dvoch</w:t>
      </w:r>
      <w:r w:rsidR="00E47212" w:rsidRPr="001540C3">
        <w:rPr>
          <w:rFonts w:ascii="Arial Narrow" w:hAnsi="Arial Narrow"/>
          <w:sz w:val="22"/>
        </w:rPr>
        <w:t xml:space="preserve"> </w:t>
      </w:r>
      <w:r w:rsidR="00ED6D3B" w:rsidRPr="001540C3">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w:t>
      </w:r>
      <w:r w:rsidR="00E907D5">
        <w:rPr>
          <w:rFonts w:ascii="Arial Narrow" w:hAnsi="Arial Narrow"/>
          <w:sz w:val="22"/>
        </w:rPr>
        <w:t xml:space="preserve"> </w:t>
      </w:r>
      <w:r w:rsidR="00E907D5">
        <w:rPr>
          <w:rFonts w:ascii="Arial Narrow" w:hAnsi="Arial Narrow"/>
          <w:sz w:val="22"/>
        </w:rPr>
        <w:lastRenderedPageBreak/>
        <w:t>o dielo</w:t>
      </w:r>
      <w:r w:rsidR="00ED6D3B" w:rsidRPr="001540C3">
        <w:rPr>
          <w:rFonts w:ascii="Arial Narrow" w:hAnsi="Arial Narrow"/>
          <w:sz w:val="22"/>
        </w:rPr>
        <w:t xml:space="preserve"> s úspešným uchádzačom alebo zrušení postupu zadávania zákazky (ak to prichádza do úvahy) zverejnen</w:t>
      </w:r>
      <w:r w:rsidR="00CA22C2" w:rsidRPr="001540C3">
        <w:rPr>
          <w:rFonts w:ascii="Arial Narrow" w:hAnsi="Arial Narrow"/>
          <w:sz w:val="22"/>
        </w:rPr>
        <w:t>é</w:t>
      </w:r>
      <w:r w:rsidR="00ED6D3B" w:rsidRPr="001540C3">
        <w:rPr>
          <w:rFonts w:ascii="Arial Narrow" w:hAnsi="Arial Narrow"/>
          <w:sz w:val="22"/>
        </w:rPr>
        <w:t xml:space="preserve"> na Elektronickej tabul</w:t>
      </w:r>
      <w:r w:rsidR="00CA22C2" w:rsidRPr="001540C3">
        <w:rPr>
          <w:rFonts w:ascii="Arial Narrow" w:hAnsi="Arial Narrow"/>
          <w:sz w:val="22"/>
        </w:rPr>
        <w:t>i</w:t>
      </w:r>
      <w:r w:rsidR="00ED6D3B" w:rsidRPr="001540C3">
        <w:rPr>
          <w:rFonts w:ascii="Arial Narrow" w:hAnsi="Arial Narrow"/>
          <w:sz w:val="22"/>
        </w:rPr>
        <w:t xml:space="preserve"> tejto zákazky v súlade so zákonom</w:t>
      </w:r>
      <w:r w:rsidR="008B1AD3" w:rsidRPr="001540C3">
        <w:rPr>
          <w:rFonts w:ascii="Arial Narrow" w:hAnsi="Arial Narrow"/>
          <w:sz w:val="22"/>
        </w:rPr>
        <w:t xml:space="preserve">, </w:t>
      </w:r>
      <w:bookmarkStart w:id="24" w:name="_Hlk534970812"/>
      <w:r w:rsidR="008B1AD3" w:rsidRPr="001540C3">
        <w:rPr>
          <w:rFonts w:ascii="Arial Narrow" w:hAnsi="Arial Narrow"/>
          <w:sz w:val="22"/>
        </w:rPr>
        <w:t>čo uchádzač berie na vedomie</w:t>
      </w:r>
      <w:bookmarkEnd w:id="24"/>
      <w:r w:rsidR="00ED6D3B" w:rsidRPr="001540C3">
        <w:rPr>
          <w:rFonts w:ascii="Arial Narrow" w:hAnsi="Arial Narrow"/>
          <w:sz w:val="22"/>
        </w:rPr>
        <w:t xml:space="preserve">. </w:t>
      </w:r>
      <w:r w:rsidR="00C1064F" w:rsidRPr="001540C3">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sidRPr="001540C3">
        <w:rPr>
          <w:rFonts w:ascii="Arial Narrow" w:hAnsi="Arial Narrow"/>
          <w:sz w:val="22"/>
        </w:rPr>
        <w:t xml:space="preserve"> </w:t>
      </w:r>
      <w:bookmarkStart w:id="25" w:name="_Hlk534970858"/>
      <w:r w:rsidR="002D707F" w:rsidRPr="001540C3">
        <w:rPr>
          <w:rFonts w:ascii="Arial Narrow" w:hAnsi="Arial Narrow"/>
          <w:sz w:val="22"/>
        </w:rPr>
        <w:t xml:space="preserve">(ďalej len „Nariadenie GDPR“) </w:t>
      </w:r>
      <w:r w:rsidR="00C1064F" w:rsidRPr="001540C3">
        <w:rPr>
          <w:rFonts w:ascii="Arial Narrow" w:hAnsi="Arial Narrow"/>
          <w:sz w:val="22"/>
        </w:rPr>
        <w:t xml:space="preserve"> </w:t>
      </w:r>
      <w:bookmarkEnd w:id="25"/>
      <w:r w:rsidR="00C1064F" w:rsidRPr="001540C3">
        <w:rPr>
          <w:rFonts w:ascii="Arial Narrow" w:hAnsi="Arial Narrow"/>
          <w:sz w:val="22"/>
        </w:rPr>
        <w:t>a v zmysle príslušných ustanovení zákona č. 18/2018 Z. z. o ochrane osobných údajov a o zmene a doplnení niektorých zákonov</w:t>
      </w:r>
      <w:r w:rsidR="002D707F" w:rsidRPr="001540C3">
        <w:rPr>
          <w:rFonts w:ascii="Arial Narrow" w:hAnsi="Arial Narrow"/>
          <w:sz w:val="22"/>
        </w:rPr>
        <w:t xml:space="preserve"> (ďalej len „Zákon o ochrane osobných údajov“)</w:t>
      </w:r>
      <w:r w:rsidR="00221EA2" w:rsidRPr="001540C3">
        <w:rPr>
          <w:rFonts w:ascii="Arial Narrow" w:hAnsi="Arial Narrow"/>
          <w:sz w:val="22"/>
        </w:rPr>
        <w:t>,</w:t>
      </w:r>
      <w:r w:rsidR="00C1064F" w:rsidRPr="001540C3">
        <w:rPr>
          <w:rFonts w:ascii="Arial Narrow" w:hAnsi="Arial Narrow"/>
          <w:sz w:val="22"/>
        </w:rPr>
        <w:t xml:space="preserve"> alebo iné informácie, ktoré uchádzač považuje za dôverné alebo obchodné tajomstvo v zmysle platných právnych predpisov Slovenskej republiky a Európskej únie, je potrebné zo strany uchádzača tieto údaje v</w:t>
      </w:r>
      <w:r w:rsidR="002C7F70" w:rsidRPr="001540C3">
        <w:rPr>
          <w:rFonts w:ascii="Arial Narrow" w:hAnsi="Arial Narrow"/>
          <w:sz w:val="22"/>
        </w:rPr>
        <w:t>o</w:t>
      </w:r>
      <w:r w:rsidR="00C1064F" w:rsidRPr="001540C3">
        <w:rPr>
          <w:rFonts w:ascii="Arial Narrow" w:hAnsi="Arial Narrow"/>
          <w:sz w:val="22"/>
        </w:rPr>
        <w:t xml:space="preserve"> vyhotovení ponuky v elektronickej </w:t>
      </w:r>
      <w:r w:rsidR="00C1064F" w:rsidRPr="00882669">
        <w:rPr>
          <w:rFonts w:ascii="Arial Narrow" w:hAnsi="Arial Narrow"/>
          <w:sz w:val="22"/>
        </w:rPr>
        <w:t>podobe označenej/označených zo strany uchádzača ako „Príloha na zverejnenie/Prílohy na zverejnenie“, anonymizovať v súlade s relevantnými právnymi predpismi</w:t>
      </w:r>
      <w:bookmarkEnd w:id="23"/>
      <w:r w:rsidR="00C1064F" w:rsidRPr="00882669">
        <w:rPr>
          <w:rFonts w:ascii="Arial Narrow" w:hAnsi="Arial Narrow"/>
          <w:sz w:val="22"/>
        </w:rPr>
        <w:t>.</w:t>
      </w:r>
    </w:p>
    <w:p w14:paraId="2AFC67EF" w14:textId="77777777" w:rsidR="00D346E7" w:rsidRPr="00915990" w:rsidRDefault="00D346E7" w:rsidP="00D346E7">
      <w:pPr>
        <w:spacing w:before="120" w:after="120" w:line="240" w:lineRule="auto"/>
        <w:ind w:left="539"/>
        <w:jc w:val="both"/>
        <w:rPr>
          <w:rFonts w:ascii="Arial Narrow" w:hAnsi="Arial Narrow" w:cs="Arial"/>
          <w:sz w:val="22"/>
        </w:rPr>
      </w:pPr>
      <w:bookmarkStart w:id="26" w:name="_Hlk522972691"/>
      <w:r>
        <w:rPr>
          <w:rFonts w:ascii="Arial Narrow" w:hAnsi="Arial Narrow"/>
          <w:sz w:val="22"/>
        </w:rPr>
        <w:t>Uchádzač v súlade s týmto bodom súťažných podkladov predloží:</w:t>
      </w:r>
    </w:p>
    <w:p w14:paraId="302C064E" w14:textId="77777777" w:rsidR="00D346E7" w:rsidRPr="001540C3" w:rsidRDefault="00D346E7" w:rsidP="00E478AA">
      <w:pPr>
        <w:numPr>
          <w:ilvl w:val="0"/>
          <w:numId w:val="18"/>
        </w:numPr>
        <w:spacing w:before="120" w:after="120" w:line="240" w:lineRule="auto"/>
        <w:ind w:left="1134" w:hanging="425"/>
        <w:jc w:val="both"/>
        <w:rPr>
          <w:rFonts w:ascii="Arial Narrow" w:hAnsi="Arial Narrow" w:cs="Arial"/>
          <w:sz w:val="22"/>
        </w:rPr>
      </w:pPr>
      <w:bookmarkStart w:id="27" w:name="_Hlk534970928"/>
      <w:r w:rsidRPr="001540C3">
        <w:rPr>
          <w:rFonts w:ascii="Arial Narrow" w:hAnsi="Arial Narrow"/>
          <w:sz w:val="22"/>
        </w:rPr>
        <w:t>jedno vyhotovenie svojej ponuky v elektronickej podobe podľa týchto súťažných podklado</w:t>
      </w:r>
      <w:r w:rsidR="00B5326E" w:rsidRPr="001540C3">
        <w:rPr>
          <w:rFonts w:ascii="Arial Narrow" w:hAnsi="Arial Narrow"/>
          <w:sz w:val="22"/>
        </w:rPr>
        <w:t>v</w:t>
      </w:r>
      <w:r w:rsidRPr="001540C3">
        <w:rPr>
          <w:rFonts w:ascii="Arial Narrow" w:hAnsi="Arial Narrow"/>
          <w:sz w:val="22"/>
        </w:rPr>
        <w:t xml:space="preserve"> </w:t>
      </w:r>
      <w:r w:rsidRPr="001540C3">
        <w:rPr>
          <w:rFonts w:ascii="Arial Narrow" w:hAnsi="Arial Narrow" w:cs="Arial"/>
          <w:bCs/>
          <w:sz w:val="22"/>
        </w:rPr>
        <w:t xml:space="preserve">vo formáte/formátoch podľa príloh poskytnutých verejným obstarávateľom, </w:t>
      </w:r>
      <w:r w:rsidR="00960C43" w:rsidRPr="001540C3">
        <w:rPr>
          <w:rFonts w:ascii="Arial Narrow" w:hAnsi="Arial Narrow" w:cs="Arial"/>
          <w:bCs/>
          <w:sz w:val="22"/>
        </w:rPr>
        <w:t xml:space="preserve">(ak takéto prílohy boli zo strany verejného obstarávateľa poskytnuté </w:t>
      </w:r>
      <w:bookmarkStart w:id="28" w:name="_Hlk523316223"/>
      <w:r w:rsidR="00960C43" w:rsidRPr="001540C3">
        <w:rPr>
          <w:rFonts w:ascii="Arial Narrow" w:hAnsi="Arial Narrow" w:cs="Arial"/>
          <w:bCs/>
          <w:sz w:val="22"/>
        </w:rPr>
        <w:t>a ak v týchto súťažných podkladoch nie je uvedené inak</w:t>
      </w:r>
      <w:bookmarkEnd w:id="28"/>
      <w:r w:rsidR="00960C43" w:rsidRPr="001540C3">
        <w:rPr>
          <w:rFonts w:ascii="Arial Narrow" w:hAnsi="Arial Narrow" w:cs="Arial"/>
          <w:bCs/>
          <w:sz w:val="22"/>
        </w:rPr>
        <w:t xml:space="preserve">) </w:t>
      </w:r>
      <w:r w:rsidR="00960C43" w:rsidRPr="001540C3">
        <w:rPr>
          <w:rFonts w:ascii="Arial Narrow" w:hAnsi="Arial Narrow"/>
          <w:sz w:val="22"/>
        </w:rPr>
        <w:t xml:space="preserve">označené zo strany uchádzača ako </w:t>
      </w:r>
      <w:r w:rsidR="00960C43" w:rsidRPr="001540C3">
        <w:rPr>
          <w:rFonts w:ascii="Arial Narrow" w:hAnsi="Arial Narrow" w:cs="Arial"/>
          <w:bCs/>
          <w:sz w:val="22"/>
        </w:rPr>
        <w:t>„Príloha na zverejnenie/Prílohy na zverejnenie“ (uvedená požiadavka verejného obstarávateľa sa ne</w:t>
      </w:r>
      <w:r w:rsidR="00AC51FB" w:rsidRPr="001540C3">
        <w:rPr>
          <w:rFonts w:ascii="Arial Narrow" w:hAnsi="Arial Narrow" w:cs="Arial"/>
          <w:bCs/>
          <w:sz w:val="22"/>
        </w:rPr>
        <w:t>vzťahuje na</w:t>
      </w:r>
      <w:r w:rsidR="00960C43" w:rsidRPr="001540C3">
        <w:rPr>
          <w:rFonts w:ascii="Arial Narrow" w:hAnsi="Arial Narrow" w:cs="Arial"/>
          <w:bCs/>
          <w:sz w:val="22"/>
        </w:rPr>
        <w:t xml:space="preserve"> doklad</w:t>
      </w:r>
      <w:r w:rsidR="00AC51FB" w:rsidRPr="001540C3">
        <w:rPr>
          <w:rFonts w:ascii="Arial Narrow" w:hAnsi="Arial Narrow" w:cs="Arial"/>
          <w:bCs/>
          <w:sz w:val="22"/>
        </w:rPr>
        <w:t>y</w:t>
      </w:r>
      <w:r w:rsidR="00960C43" w:rsidRPr="001540C3">
        <w:rPr>
          <w:rFonts w:ascii="Arial Narrow" w:hAnsi="Arial Narrow" w:cs="Arial"/>
          <w:bCs/>
          <w:sz w:val="22"/>
        </w:rPr>
        <w:t xml:space="preserve">, ktorými uchádzač preukazuje splnenie podmienok účasti v tomto verejnom obstarávaní) </w:t>
      </w:r>
      <w:r w:rsidRPr="001540C3">
        <w:rPr>
          <w:rFonts w:ascii="Arial Narrow" w:hAnsi="Arial Narrow" w:cs="Arial"/>
          <w:bCs/>
          <w:sz w:val="22"/>
        </w:rPr>
        <w:t>a</w:t>
      </w:r>
    </w:p>
    <w:p w14:paraId="23FAA6F2" w14:textId="77777777" w:rsidR="00D346E7" w:rsidRPr="001540C3" w:rsidRDefault="00D346E7" w:rsidP="00E478AA">
      <w:pPr>
        <w:numPr>
          <w:ilvl w:val="0"/>
          <w:numId w:val="18"/>
        </w:numPr>
        <w:spacing w:before="120" w:after="120" w:line="240" w:lineRule="auto"/>
        <w:ind w:left="1134" w:hanging="425"/>
        <w:jc w:val="both"/>
        <w:rPr>
          <w:rFonts w:ascii="Arial Narrow" w:hAnsi="Arial Narrow" w:cs="Arial"/>
          <w:sz w:val="22"/>
        </w:rPr>
      </w:pPr>
      <w:r w:rsidRPr="001540C3">
        <w:rPr>
          <w:rFonts w:ascii="Arial Narrow" w:hAnsi="Arial Narrow"/>
          <w:sz w:val="22"/>
        </w:rPr>
        <w:t>jedno vyhotovenie ponuky v elektronickej podobe podľa týchto súťažných podklado</w:t>
      </w:r>
      <w:r w:rsidR="008A1C0E" w:rsidRPr="001540C3">
        <w:rPr>
          <w:rFonts w:ascii="Arial Narrow" w:hAnsi="Arial Narrow"/>
          <w:sz w:val="22"/>
        </w:rPr>
        <w:t>v</w:t>
      </w:r>
      <w:r w:rsidRPr="001540C3">
        <w:rPr>
          <w:rFonts w:ascii="Arial Narrow" w:hAnsi="Arial Narrow"/>
          <w:sz w:val="22"/>
        </w:rPr>
        <w:t xml:space="preserve"> </w:t>
      </w:r>
      <w:r w:rsidRPr="001540C3">
        <w:rPr>
          <w:rFonts w:ascii="Arial Narrow" w:hAnsi="Arial Narrow" w:cs="Arial"/>
          <w:bCs/>
          <w:sz w:val="22"/>
        </w:rPr>
        <w:t>vo formáte .</w:t>
      </w:r>
      <w:proofErr w:type="spellStart"/>
      <w:r w:rsidRPr="001540C3">
        <w:rPr>
          <w:rFonts w:ascii="Arial Narrow" w:hAnsi="Arial Narrow" w:cs="Arial"/>
          <w:bCs/>
          <w:sz w:val="22"/>
        </w:rPr>
        <w:t>pdf</w:t>
      </w:r>
      <w:proofErr w:type="spellEnd"/>
      <w:r w:rsidR="003223B6" w:rsidRPr="001540C3">
        <w:rPr>
          <w:rFonts w:ascii="Arial Narrow" w:hAnsi="Arial Narrow" w:cs="Arial"/>
          <w:bCs/>
          <w:sz w:val="22"/>
        </w:rPr>
        <w:t xml:space="preserve">, resp. </w:t>
      </w:r>
      <w:r w:rsidR="003223B6" w:rsidRPr="001540C3">
        <w:rPr>
          <w:rFonts w:ascii="Arial Narrow" w:hAnsi="Arial Narrow"/>
          <w:sz w:val="22"/>
        </w:rPr>
        <w:t>v pôvodnej elektronickej podobe podľa bodu 10.3 týchto súťažných podkladov</w:t>
      </w:r>
      <w:r w:rsidRPr="001540C3">
        <w:rPr>
          <w:rFonts w:ascii="Arial Narrow" w:hAnsi="Arial Narrow" w:cs="Arial"/>
          <w:bCs/>
          <w:sz w:val="22"/>
        </w:rPr>
        <w:t>.</w:t>
      </w:r>
    </w:p>
    <w:bookmarkEnd w:id="26"/>
    <w:bookmarkEnd w:id="27"/>
    <w:p w14:paraId="61E345C3"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29" w:name="_Hlk522972864"/>
      <w:r>
        <w:rPr>
          <w:rFonts w:ascii="Arial Narrow" w:hAnsi="Arial Narrow"/>
          <w:sz w:val="22"/>
        </w:rPr>
        <w:t>predložených dokumentov/</w:t>
      </w:r>
      <w:bookmarkEnd w:id="29"/>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66F83E5A"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30"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2"/>
    <w:bookmarkEnd w:id="30"/>
    <w:p w14:paraId="5C7CEDD7"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3FBD4791"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5B6F662F"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BAFF11D" w14:textId="77777777" w:rsidR="00065F6B" w:rsidRPr="00FF43E9" w:rsidRDefault="00FF6A14" w:rsidP="009B4987">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07C1CFCA" w14:textId="77777777"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314D1B3A"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761A454D"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8E194E1" w14:textId="77777777" w:rsidR="00065F6B" w:rsidRPr="00914D11" w:rsidRDefault="00882F59" w:rsidP="00357402">
      <w:pPr>
        <w:numPr>
          <w:ilvl w:val="1"/>
          <w:numId w:val="37"/>
        </w:numPr>
        <w:spacing w:before="120" w:after="120" w:line="240" w:lineRule="auto"/>
        <w:ind w:left="567" w:hanging="567"/>
        <w:jc w:val="both"/>
        <w:rPr>
          <w:rFonts w:ascii="Arial Narrow" w:hAnsi="Arial Narrow" w:cs="Arial"/>
          <w:sz w:val="22"/>
        </w:rPr>
      </w:pPr>
      <w:r w:rsidRPr="004B7BED">
        <w:rPr>
          <w:rFonts w:ascii="Arial Narrow" w:hAnsi="Arial Narrow" w:cs="Arial"/>
          <w:sz w:val="22"/>
        </w:rPr>
        <w:t>Záujemcom/u</w:t>
      </w:r>
      <w:r w:rsidR="00065F6B" w:rsidRPr="004B7BED">
        <w:rPr>
          <w:rFonts w:ascii="Arial Narrow" w:hAnsi="Arial Narrow" w:cs="Arial"/>
          <w:sz w:val="22"/>
        </w:rPr>
        <w:t xml:space="preserve">chádzačom </w:t>
      </w:r>
      <w:r w:rsidR="00065F6B" w:rsidRPr="00914D11">
        <w:rPr>
          <w:rFonts w:ascii="Arial Narrow" w:hAnsi="Arial Narrow" w:cs="Arial"/>
          <w:sz w:val="22"/>
        </w:rPr>
        <w:t>navrhovaná</w:t>
      </w:r>
      <w:r w:rsidR="00DC7256" w:rsidRPr="00914D11">
        <w:rPr>
          <w:rFonts w:ascii="Arial Narrow" w:hAnsi="Arial Narrow" w:cs="Arial"/>
          <w:sz w:val="22"/>
        </w:rPr>
        <w:t xml:space="preserve"> </w:t>
      </w:r>
      <w:r w:rsidR="00AF4CE7" w:rsidRPr="00914D11">
        <w:rPr>
          <w:rFonts w:ascii="Arial Narrow" w:hAnsi="Arial Narrow" w:cs="Arial"/>
          <w:sz w:val="22"/>
        </w:rPr>
        <w:t xml:space="preserve">celková </w:t>
      </w:r>
      <w:r w:rsidR="00065F6B" w:rsidRPr="00914D11">
        <w:rPr>
          <w:rFonts w:ascii="Arial Narrow" w:hAnsi="Arial Narrow" w:cs="Arial"/>
          <w:sz w:val="22"/>
        </w:rPr>
        <w:t xml:space="preserve">cena </w:t>
      </w:r>
      <w:r w:rsidR="004B7BED" w:rsidRPr="00914D11">
        <w:rPr>
          <w:rFonts w:ascii="Arial Narrow" w:hAnsi="Arial Narrow" w:cs="Arial"/>
          <w:sz w:val="22"/>
        </w:rPr>
        <w:t xml:space="preserve">pre účely ponuky </w:t>
      </w:r>
      <w:r w:rsidR="00065F6B" w:rsidRPr="00914D11">
        <w:rPr>
          <w:rFonts w:ascii="Arial Narrow" w:hAnsi="Arial Narrow" w:cs="Arial"/>
          <w:sz w:val="22"/>
        </w:rPr>
        <w:t xml:space="preserve">za </w:t>
      </w:r>
      <w:r w:rsidRPr="00914D11">
        <w:rPr>
          <w:rFonts w:ascii="Arial Narrow" w:hAnsi="Arial Narrow" w:cs="Arial"/>
          <w:sz w:val="22"/>
        </w:rPr>
        <w:t>dodanie/</w:t>
      </w:r>
      <w:r w:rsidR="00065F6B" w:rsidRPr="00914D11">
        <w:rPr>
          <w:rFonts w:ascii="Arial Narrow" w:hAnsi="Arial Narrow" w:cs="Arial"/>
          <w:sz w:val="22"/>
        </w:rPr>
        <w:t>poskytnutie požadovaného predmetu zákazky, uvedená v ponuke uchádzača bude vyjadrená v mene EUR, v štruktúre podľa bodu 1</w:t>
      </w:r>
      <w:r w:rsidR="00DC7256" w:rsidRPr="00914D11">
        <w:rPr>
          <w:rFonts w:ascii="Arial Narrow" w:hAnsi="Arial Narrow" w:cs="Arial"/>
          <w:sz w:val="22"/>
        </w:rPr>
        <w:t>3</w:t>
      </w:r>
      <w:r w:rsidR="00065F6B" w:rsidRPr="00914D11">
        <w:rPr>
          <w:rFonts w:ascii="Arial Narrow" w:hAnsi="Arial Narrow" w:cs="Arial"/>
          <w:sz w:val="22"/>
        </w:rPr>
        <w:t>.6 a 1</w:t>
      </w:r>
      <w:r w:rsidR="00DC7256" w:rsidRPr="00914D11">
        <w:rPr>
          <w:rFonts w:ascii="Arial Narrow" w:hAnsi="Arial Narrow" w:cs="Arial"/>
          <w:sz w:val="22"/>
        </w:rPr>
        <w:t>3</w:t>
      </w:r>
      <w:r w:rsidR="00065F6B" w:rsidRPr="00914D11">
        <w:rPr>
          <w:rFonts w:ascii="Arial Narrow" w:hAnsi="Arial Narrow" w:cs="Arial"/>
          <w:sz w:val="22"/>
        </w:rPr>
        <w:t>.7 týchto súťažných podkladov</w:t>
      </w:r>
      <w:r w:rsidR="00914D11">
        <w:rPr>
          <w:rFonts w:ascii="Arial Narrow" w:hAnsi="Arial Narrow" w:cs="Arial"/>
          <w:sz w:val="22"/>
        </w:rPr>
        <w:t xml:space="preserve"> (ďalej aj len „cena“)</w:t>
      </w:r>
      <w:r w:rsidR="00065F6B" w:rsidRPr="00914D11">
        <w:rPr>
          <w:rFonts w:ascii="Arial Narrow" w:hAnsi="Arial Narrow" w:cs="Arial"/>
          <w:sz w:val="22"/>
        </w:rPr>
        <w:t>.</w:t>
      </w:r>
    </w:p>
    <w:p w14:paraId="311969F6" w14:textId="741EF79C" w:rsidR="00065F6B" w:rsidRPr="005B4A38" w:rsidRDefault="0046445C" w:rsidP="00357402">
      <w:pPr>
        <w:numPr>
          <w:ilvl w:val="1"/>
          <w:numId w:val="37"/>
        </w:numPr>
        <w:spacing w:before="120" w:after="120" w:line="240" w:lineRule="auto"/>
        <w:ind w:left="567" w:hanging="567"/>
        <w:jc w:val="both"/>
        <w:rPr>
          <w:rFonts w:ascii="Arial Narrow" w:hAnsi="Arial Narrow" w:cs="Arial"/>
          <w:sz w:val="22"/>
        </w:rPr>
      </w:pPr>
      <w:r w:rsidRPr="00914D11">
        <w:rPr>
          <w:rFonts w:ascii="Arial Narrow" w:hAnsi="Arial Narrow" w:cs="Arial"/>
          <w:sz w:val="22"/>
        </w:rPr>
        <w:t>Záujemca/u</w:t>
      </w:r>
      <w:r w:rsidR="00065F6B" w:rsidRPr="00914D11">
        <w:rPr>
          <w:rFonts w:ascii="Arial Narrow" w:hAnsi="Arial Narrow" w:cs="Arial"/>
          <w:sz w:val="22"/>
        </w:rPr>
        <w:t>chádzač stanoví</w:t>
      </w:r>
      <w:r w:rsidR="00DC7256" w:rsidRPr="00914D11">
        <w:rPr>
          <w:rFonts w:ascii="Arial Narrow" w:hAnsi="Arial Narrow" w:cs="Arial"/>
          <w:sz w:val="22"/>
        </w:rPr>
        <w:t xml:space="preserve"> </w:t>
      </w:r>
      <w:r w:rsidR="00480CE7" w:rsidRPr="00914D11">
        <w:rPr>
          <w:rFonts w:ascii="Arial Narrow" w:hAnsi="Arial Narrow" w:cs="Arial"/>
          <w:sz w:val="22"/>
        </w:rPr>
        <w:t xml:space="preserve">celkovú </w:t>
      </w:r>
      <w:r w:rsidR="00065F6B" w:rsidRPr="00914D11">
        <w:rPr>
          <w:rFonts w:ascii="Arial Narrow" w:hAnsi="Arial Narrow" w:cs="Arial"/>
          <w:sz w:val="22"/>
        </w:rPr>
        <w:t xml:space="preserve">cenu </w:t>
      </w:r>
      <w:r w:rsidR="00480CE7" w:rsidRPr="00914D11">
        <w:rPr>
          <w:rFonts w:ascii="Arial Narrow" w:hAnsi="Arial Narrow" w:cs="Arial"/>
          <w:sz w:val="22"/>
        </w:rPr>
        <w:t xml:space="preserve">pre účely ponuky </w:t>
      </w:r>
      <w:r w:rsidR="00065F6B" w:rsidRPr="00914D11">
        <w:rPr>
          <w:rFonts w:ascii="Arial Narrow" w:hAnsi="Arial Narrow" w:cs="Arial"/>
          <w:sz w:val="22"/>
        </w:rPr>
        <w:t xml:space="preserve">za </w:t>
      </w:r>
      <w:r w:rsidR="004B7BED" w:rsidRPr="00914D11">
        <w:rPr>
          <w:rFonts w:ascii="Arial Narrow" w:hAnsi="Arial Narrow" w:cs="Arial"/>
          <w:sz w:val="22"/>
        </w:rPr>
        <w:t>obstarávaný</w:t>
      </w:r>
      <w:r w:rsidR="00065F6B" w:rsidRPr="00914D11">
        <w:rPr>
          <w:rFonts w:ascii="Arial Narrow" w:hAnsi="Arial Narrow" w:cs="Arial"/>
          <w:sz w:val="22"/>
        </w:rPr>
        <w:t xml:space="preserve"> predmet zákazky na základe vlastných výpočtov, činností, výdavkov a príjmov podľa platných právnych predpisov. Záujemca</w:t>
      </w:r>
      <w:r w:rsidRPr="00914D11">
        <w:rPr>
          <w:rFonts w:ascii="Arial Narrow" w:hAnsi="Arial Narrow" w:cs="Arial"/>
          <w:sz w:val="22"/>
        </w:rPr>
        <w:t>/uchádzač</w:t>
      </w:r>
      <w:r w:rsidR="00065F6B" w:rsidRPr="00914D11">
        <w:rPr>
          <w:rFonts w:ascii="Arial Narrow" w:hAnsi="Arial Narrow" w:cs="Arial"/>
          <w:sz w:val="22"/>
        </w:rPr>
        <w:t xml:space="preserve"> je pred predložením svojej ponuky povinný vziať do úvahy všetko, čo je nevyhnutné na úplné a riadne plnenie </w:t>
      </w:r>
      <w:r w:rsidR="00FF4BDD" w:rsidRPr="00914D11">
        <w:rPr>
          <w:rFonts w:ascii="Arial Narrow" w:hAnsi="Arial Narrow" w:cs="Arial"/>
          <w:sz w:val="22"/>
        </w:rPr>
        <w:t>Z</w:t>
      </w:r>
      <w:r w:rsidR="00065F6B" w:rsidRPr="00914D11">
        <w:rPr>
          <w:rFonts w:ascii="Arial Narrow" w:hAnsi="Arial Narrow" w:cs="Arial"/>
          <w:sz w:val="22"/>
        </w:rPr>
        <w:t>mluvy</w:t>
      </w:r>
      <w:r w:rsidR="004B7BED" w:rsidRPr="00914D11">
        <w:rPr>
          <w:rFonts w:ascii="Arial Narrow" w:hAnsi="Arial Narrow" w:cs="Arial"/>
          <w:sz w:val="22"/>
        </w:rPr>
        <w:t xml:space="preserve"> o dielo</w:t>
      </w:r>
      <w:r w:rsidR="00065F6B" w:rsidRPr="00914D11">
        <w:rPr>
          <w:rFonts w:ascii="Arial Narrow" w:hAnsi="Arial Narrow" w:cs="Arial"/>
          <w:sz w:val="22"/>
        </w:rPr>
        <w:t>, pričom do svojich</w:t>
      </w:r>
      <w:r w:rsidR="00DC7256" w:rsidRPr="00914D11">
        <w:rPr>
          <w:rFonts w:ascii="Arial Narrow" w:hAnsi="Arial Narrow" w:cs="Arial"/>
          <w:sz w:val="22"/>
        </w:rPr>
        <w:t xml:space="preserve"> </w:t>
      </w:r>
      <w:r w:rsidR="00065F6B" w:rsidRPr="00914D11">
        <w:rPr>
          <w:rFonts w:ascii="Arial Narrow" w:hAnsi="Arial Narrow" w:cs="Arial"/>
          <w:sz w:val="22"/>
        </w:rPr>
        <w:t xml:space="preserve">cien zahrnie všetky náklady spojené </w:t>
      </w:r>
      <w:r w:rsidR="00065F6B" w:rsidRPr="005B4A38">
        <w:rPr>
          <w:rFonts w:ascii="Arial Narrow" w:hAnsi="Arial Narrow" w:cs="Arial"/>
          <w:sz w:val="22"/>
        </w:rPr>
        <w:t>s plnením predmetu zákazky, vrátane dopravy</w:t>
      </w:r>
      <w:r w:rsidR="00DC7256" w:rsidRPr="005B4A38">
        <w:rPr>
          <w:rFonts w:ascii="Arial Narrow" w:hAnsi="Arial Narrow" w:cs="Arial"/>
          <w:sz w:val="22"/>
        </w:rPr>
        <w:t>, ako aj ostatných súvisiacich služieb</w:t>
      </w:r>
      <w:r w:rsidR="00065F6B" w:rsidRPr="005B4A38">
        <w:rPr>
          <w:rFonts w:ascii="Arial Narrow" w:hAnsi="Arial Narrow" w:cs="Arial"/>
          <w:sz w:val="22"/>
        </w:rPr>
        <w:t>.</w:t>
      </w:r>
    </w:p>
    <w:p w14:paraId="3702BD43" w14:textId="3AF8F23A" w:rsidR="00065F6B" w:rsidRPr="005B4A38" w:rsidRDefault="008821E2" w:rsidP="00357402">
      <w:pPr>
        <w:numPr>
          <w:ilvl w:val="1"/>
          <w:numId w:val="37"/>
        </w:numPr>
        <w:spacing w:before="120" w:after="120" w:line="240" w:lineRule="auto"/>
        <w:ind w:left="539" w:hanging="539"/>
        <w:jc w:val="both"/>
        <w:rPr>
          <w:rFonts w:ascii="Arial Narrow" w:hAnsi="Arial Narrow" w:cs="Arial"/>
          <w:sz w:val="22"/>
        </w:rPr>
      </w:pPr>
      <w:r w:rsidRPr="005B4A38">
        <w:rPr>
          <w:rFonts w:ascii="Arial Narrow" w:hAnsi="Arial Narrow" w:cs="Arial"/>
          <w:sz w:val="22"/>
        </w:rPr>
        <w:t>Záujemca/u</w:t>
      </w:r>
      <w:r w:rsidR="00065F6B" w:rsidRPr="005B4A38">
        <w:rPr>
          <w:rFonts w:ascii="Arial Narrow" w:hAnsi="Arial Narrow" w:cs="Arial"/>
          <w:sz w:val="22"/>
        </w:rPr>
        <w:t>chádzač ku každej oceňovanej položke podľa predloženého</w:t>
      </w:r>
      <w:r w:rsidR="00FF4BDD" w:rsidRPr="005B4A38">
        <w:rPr>
          <w:rFonts w:ascii="Arial Narrow" w:hAnsi="Arial Narrow" w:cs="Arial"/>
          <w:sz w:val="22"/>
        </w:rPr>
        <w:t xml:space="preserve"> štruktúrovaného rozpočtu ceny </w:t>
      </w:r>
      <w:r w:rsidR="004B7BED" w:rsidRPr="005B4A38">
        <w:rPr>
          <w:rFonts w:ascii="Arial Narrow" w:hAnsi="Arial Narrow" w:cs="Arial"/>
          <w:sz w:val="22"/>
        </w:rPr>
        <w:t>Diela</w:t>
      </w:r>
      <w:r w:rsidR="00065F6B" w:rsidRPr="005B4A38">
        <w:rPr>
          <w:rFonts w:ascii="Arial Narrow" w:hAnsi="Arial Narrow" w:cs="Arial"/>
          <w:sz w:val="22"/>
        </w:rPr>
        <w:t xml:space="preserve">  uvedie k navrhovanej cene aj jednotkovú cenu. </w:t>
      </w:r>
      <w:r w:rsidR="00E01B64" w:rsidRPr="005B4A38">
        <w:rPr>
          <w:rFonts w:ascii="Arial Narrow" w:hAnsi="Arial Narrow" w:cs="Arial"/>
          <w:sz w:val="22"/>
        </w:rPr>
        <w:t>Jednotkové ceny, ako aj celková c</w:t>
      </w:r>
      <w:r w:rsidR="00065F6B" w:rsidRPr="005B4A38">
        <w:rPr>
          <w:rFonts w:ascii="Arial Narrow" w:hAnsi="Arial Narrow" w:cs="Arial"/>
          <w:sz w:val="22"/>
        </w:rPr>
        <w:t xml:space="preserve">ena </w:t>
      </w:r>
      <w:r w:rsidR="00E01B64" w:rsidRPr="005B4A38">
        <w:rPr>
          <w:rFonts w:ascii="Arial Narrow" w:hAnsi="Arial Narrow" w:cs="Arial"/>
          <w:sz w:val="22"/>
        </w:rPr>
        <w:t xml:space="preserve">pre účely ponuky </w:t>
      </w:r>
      <w:r w:rsidR="00065F6B" w:rsidRPr="005B4A38">
        <w:rPr>
          <w:rFonts w:ascii="Arial Narrow" w:hAnsi="Arial Narrow" w:cs="Arial"/>
          <w:sz w:val="22"/>
        </w:rPr>
        <w:t xml:space="preserve">za </w:t>
      </w:r>
      <w:r w:rsidRPr="005B4A38">
        <w:rPr>
          <w:rFonts w:ascii="Arial Narrow" w:hAnsi="Arial Narrow" w:cs="Arial"/>
          <w:sz w:val="22"/>
        </w:rPr>
        <w:t>dodanie/</w:t>
      </w:r>
      <w:r w:rsidR="00065F6B" w:rsidRPr="005B4A38">
        <w:rPr>
          <w:rFonts w:ascii="Arial Narrow" w:hAnsi="Arial Narrow" w:cs="Arial"/>
          <w:sz w:val="22"/>
        </w:rPr>
        <w:t xml:space="preserve">poskytnutie predmetu zákazky je daná súčtom všetkých medzisúčtov alebo súčinov jednotkovej ceny a množstva (počet jednotiek) uvedeného </w:t>
      </w:r>
      <w:r w:rsidR="00FF4BDD" w:rsidRPr="005B4A38">
        <w:rPr>
          <w:rFonts w:ascii="Arial Narrow" w:hAnsi="Arial Narrow" w:cs="Arial"/>
          <w:sz w:val="22"/>
        </w:rPr>
        <w:t xml:space="preserve">v štruktúrovanom rozpočte ceny </w:t>
      </w:r>
      <w:r w:rsidR="00065F6B" w:rsidRPr="005B4A38">
        <w:rPr>
          <w:rFonts w:ascii="Arial Narrow" w:hAnsi="Arial Narrow" w:cs="Arial"/>
          <w:sz w:val="22"/>
        </w:rPr>
        <w:t xml:space="preserve">podľa prílohy č. </w:t>
      </w:r>
      <w:r w:rsidR="005B4193" w:rsidRPr="005B4A38">
        <w:rPr>
          <w:rFonts w:ascii="Arial Narrow" w:hAnsi="Arial Narrow" w:cs="Arial"/>
          <w:sz w:val="22"/>
        </w:rPr>
        <w:t>3</w:t>
      </w:r>
      <w:r w:rsidR="00C7071B" w:rsidRPr="005B4A38">
        <w:rPr>
          <w:rFonts w:ascii="Arial Narrow" w:hAnsi="Arial Narrow" w:cs="Arial"/>
          <w:sz w:val="22"/>
        </w:rPr>
        <w:t xml:space="preserve"> Vzor štruktúrovaného rozpočtu ceny</w:t>
      </w:r>
      <w:r w:rsidR="00502746" w:rsidRPr="005B4A38">
        <w:rPr>
          <w:rFonts w:ascii="Arial Narrow" w:hAnsi="Arial Narrow" w:cs="Arial"/>
          <w:sz w:val="22"/>
        </w:rPr>
        <w:t xml:space="preserve"> </w:t>
      </w:r>
      <w:r w:rsidR="00205998" w:rsidRPr="005B4A38">
        <w:rPr>
          <w:rFonts w:ascii="Arial Narrow" w:hAnsi="Arial Narrow" w:cs="Arial"/>
          <w:sz w:val="22"/>
        </w:rPr>
        <w:t>za dielo</w:t>
      </w:r>
      <w:r w:rsidR="00065F6B" w:rsidRPr="005B4A38">
        <w:rPr>
          <w:rFonts w:ascii="Arial Narrow" w:hAnsi="Arial Narrow" w:cs="Arial"/>
          <w:sz w:val="22"/>
        </w:rPr>
        <w:t xml:space="preserve"> týchto súťažných podkladov. </w:t>
      </w:r>
      <w:r w:rsidRPr="005B4A38">
        <w:rPr>
          <w:rFonts w:ascii="Arial Narrow" w:hAnsi="Arial Narrow" w:cs="Arial"/>
          <w:sz w:val="22"/>
        </w:rPr>
        <w:t xml:space="preserve">Do príslušnej položky musia </w:t>
      </w:r>
      <w:r w:rsidRPr="005B4A38">
        <w:rPr>
          <w:rFonts w:ascii="Arial Narrow" w:hAnsi="Arial Narrow" w:cs="Arial"/>
          <w:sz w:val="22"/>
        </w:rPr>
        <w:lastRenderedPageBreak/>
        <w:t>byť započítané všetky náklady, ktoré s ňou bezprostredne súvisia, pričom tieto nesmú byť vyjadrené číslom „0“, ani záporným číslom.</w:t>
      </w:r>
      <w:r w:rsidR="00065F6B" w:rsidRPr="005B4A38">
        <w:rPr>
          <w:rFonts w:ascii="Arial Narrow" w:hAnsi="Arial Narrow" w:cs="Arial"/>
          <w:sz w:val="22"/>
        </w:rPr>
        <w:t xml:space="preserve"> </w:t>
      </w:r>
      <w:r w:rsidR="00C3650A" w:rsidRPr="005B4A38">
        <w:rPr>
          <w:rFonts w:ascii="Arial Narrow" w:hAnsi="Arial Narrow" w:cs="Arial"/>
          <w:sz w:val="22"/>
        </w:rPr>
        <w:t xml:space="preserve"> </w:t>
      </w:r>
    </w:p>
    <w:p w14:paraId="7F238455" w14:textId="77777777"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Navrhovaná cena</w:t>
      </w:r>
      <w:r w:rsidR="00E01B64">
        <w:rPr>
          <w:rFonts w:ascii="Arial Narrow" w:hAnsi="Arial Narrow" w:cs="Arial"/>
          <w:sz w:val="22"/>
        </w:rPr>
        <w:t xml:space="preserve"> </w:t>
      </w:r>
      <w:r w:rsidRPr="00FF43E9">
        <w:rPr>
          <w:rFonts w:ascii="Arial Narrow" w:hAnsi="Arial Narrow" w:cs="Arial"/>
          <w:sz w:val="22"/>
        </w:rPr>
        <w:t xml:space="preserve">za </w:t>
      </w:r>
      <w:r w:rsidR="003E2A12" w:rsidRPr="00FF43E9">
        <w:rPr>
          <w:rFonts w:ascii="Arial Narrow" w:hAnsi="Arial Narrow" w:cs="Arial"/>
          <w:sz w:val="22"/>
        </w:rPr>
        <w:t>dodanie/</w:t>
      </w:r>
      <w:r w:rsidRPr="00FF43E9">
        <w:rPr>
          <w:rFonts w:ascii="Arial Narrow" w:hAnsi="Arial Narrow" w:cs="Arial"/>
          <w:sz w:val="22"/>
        </w:rPr>
        <w:t>poskytnutie predmetu zákazky vyjadrená v súlade s týmito súťažnými podkladmi musí obsahovať cenu</w:t>
      </w:r>
      <w:r w:rsidR="00E01B64">
        <w:rPr>
          <w:rFonts w:ascii="Arial Narrow" w:hAnsi="Arial Narrow" w:cs="Arial"/>
          <w:sz w:val="22"/>
        </w:rPr>
        <w:t xml:space="preserve">, ktorá musí </w:t>
      </w:r>
      <w:r w:rsidRPr="00FF43E9">
        <w:rPr>
          <w:rFonts w:ascii="Arial Narrow" w:hAnsi="Arial Narrow" w:cs="Arial"/>
          <w:sz w:val="22"/>
        </w:rPr>
        <w:t xml:space="preserve"> vychádza z</w:t>
      </w:r>
      <w:r w:rsidR="003E2A12" w:rsidRPr="00FF43E9">
        <w:rPr>
          <w:rFonts w:ascii="Arial Narrow" w:hAnsi="Arial Narrow" w:cs="Arial"/>
          <w:sz w:val="22"/>
        </w:rPr>
        <w:t>o záujemcom/</w:t>
      </w:r>
      <w:r w:rsidRPr="00FF43E9">
        <w:rPr>
          <w:rFonts w:ascii="Arial Narrow" w:hAnsi="Arial Narrow" w:cs="Arial"/>
          <w:sz w:val="22"/>
        </w:rPr>
        <w:t xml:space="preserve">uchádzačom ocenených položiek podľa prílohy č. </w:t>
      </w:r>
      <w:r w:rsidR="005B4193">
        <w:rPr>
          <w:rFonts w:ascii="Arial Narrow" w:hAnsi="Arial Narrow" w:cs="Arial"/>
          <w:sz w:val="22"/>
        </w:rPr>
        <w:t>3</w:t>
      </w:r>
      <w:r w:rsidR="00B24D89" w:rsidRPr="00FF43E9">
        <w:rPr>
          <w:rFonts w:ascii="Arial Narrow" w:hAnsi="Arial Narrow" w:cs="Arial"/>
          <w:sz w:val="22"/>
        </w:rPr>
        <w:t xml:space="preserve"> Vzor štruktúrovaného rozpočtu ceny</w:t>
      </w:r>
      <w:r w:rsidRPr="00FF43E9">
        <w:rPr>
          <w:rFonts w:ascii="Arial Narrow" w:hAnsi="Arial Narrow" w:cs="Arial"/>
          <w:sz w:val="22"/>
        </w:rPr>
        <w:t xml:space="preserve"> </w:t>
      </w:r>
      <w:r w:rsidR="00205998">
        <w:rPr>
          <w:rFonts w:ascii="Arial Narrow" w:hAnsi="Arial Narrow" w:cs="Arial"/>
          <w:sz w:val="22"/>
        </w:rPr>
        <w:t>za dielo</w:t>
      </w:r>
      <w:r w:rsidR="00E01B64">
        <w:rPr>
          <w:rFonts w:ascii="Arial Narrow" w:hAnsi="Arial Narrow" w:cs="Arial"/>
          <w:sz w:val="22"/>
        </w:rPr>
        <w:t xml:space="preserve"> </w:t>
      </w:r>
      <w:r w:rsidRPr="00FF43E9">
        <w:rPr>
          <w:rFonts w:ascii="Arial Narrow" w:hAnsi="Arial Narrow" w:cs="Arial"/>
          <w:sz w:val="22"/>
        </w:rPr>
        <w:t>týchto súťažných podkladov</w:t>
      </w:r>
      <w:r w:rsidR="00B24D89" w:rsidRPr="00FF43E9">
        <w:rPr>
          <w:rFonts w:ascii="Arial Narrow" w:hAnsi="Arial Narrow" w:cs="Arial"/>
          <w:sz w:val="22"/>
        </w:rPr>
        <w:t>.</w:t>
      </w:r>
    </w:p>
    <w:p w14:paraId="1098BEA5" w14:textId="77777777" w:rsidR="00065F6B" w:rsidRPr="00480CE7" w:rsidRDefault="00065F6B" w:rsidP="00357402">
      <w:pPr>
        <w:numPr>
          <w:ilvl w:val="1"/>
          <w:numId w:val="37"/>
        </w:numPr>
        <w:spacing w:before="120" w:after="120" w:line="240" w:lineRule="auto"/>
        <w:ind w:left="539" w:hanging="539"/>
        <w:jc w:val="both"/>
        <w:rPr>
          <w:rFonts w:ascii="Arial Narrow" w:hAnsi="Arial Narrow" w:cs="Arial"/>
          <w:sz w:val="22"/>
        </w:rPr>
      </w:pPr>
      <w:r w:rsidRPr="00480CE7">
        <w:rPr>
          <w:rFonts w:ascii="Arial Narrow" w:hAnsi="Arial Narrow" w:cs="Arial"/>
          <w:sz w:val="22"/>
        </w:rPr>
        <w:t xml:space="preserve">Pri určovaní cien jednotlivých položiek je potrebné vziať do úvahy pokyny na zhotovenie ponuky uvedené v týchto súťažných podkladoch vrátane návrhu </w:t>
      </w:r>
      <w:r w:rsidR="00480CE7" w:rsidRPr="00480CE7">
        <w:rPr>
          <w:rFonts w:ascii="Arial Narrow" w:hAnsi="Arial Narrow" w:cs="Arial"/>
          <w:sz w:val="22"/>
        </w:rPr>
        <w:t>Z</w:t>
      </w:r>
      <w:r w:rsidRPr="00480CE7">
        <w:rPr>
          <w:rFonts w:ascii="Arial Narrow" w:hAnsi="Arial Narrow" w:cs="Arial"/>
          <w:sz w:val="22"/>
        </w:rPr>
        <w:t>mluvy</w:t>
      </w:r>
      <w:r w:rsidR="00480CE7" w:rsidRPr="00480CE7">
        <w:rPr>
          <w:rFonts w:ascii="Arial Narrow" w:hAnsi="Arial Narrow" w:cs="Arial"/>
          <w:sz w:val="22"/>
        </w:rPr>
        <w:t xml:space="preserve"> o dielo</w:t>
      </w:r>
      <w:r w:rsidRPr="00480CE7">
        <w:rPr>
          <w:rFonts w:ascii="Arial Narrow" w:hAnsi="Arial Narrow" w:cs="Arial"/>
          <w:sz w:val="22"/>
        </w:rPr>
        <w:t>.</w:t>
      </w:r>
    </w:p>
    <w:p w14:paraId="4ED68CE4" w14:textId="52D347B8" w:rsidR="00065F6B" w:rsidRPr="00480CE7" w:rsidRDefault="00065F6B" w:rsidP="00357402">
      <w:pPr>
        <w:numPr>
          <w:ilvl w:val="1"/>
          <w:numId w:val="37"/>
        </w:numPr>
        <w:spacing w:before="120" w:after="120" w:line="240" w:lineRule="auto"/>
        <w:ind w:left="539" w:hanging="539"/>
        <w:jc w:val="both"/>
        <w:rPr>
          <w:rFonts w:ascii="Arial Narrow" w:hAnsi="Arial Narrow" w:cs="Arial"/>
          <w:sz w:val="22"/>
        </w:rPr>
      </w:pPr>
      <w:r w:rsidRPr="00480CE7">
        <w:rPr>
          <w:rFonts w:ascii="Arial Narrow" w:hAnsi="Arial Narrow" w:cs="Arial"/>
          <w:sz w:val="22"/>
        </w:rPr>
        <w:t xml:space="preserve">Ak je </w:t>
      </w:r>
      <w:r w:rsidR="003E2A12" w:rsidRPr="00480CE7">
        <w:rPr>
          <w:rFonts w:ascii="Arial Narrow" w:hAnsi="Arial Narrow" w:cs="Arial"/>
          <w:sz w:val="22"/>
        </w:rPr>
        <w:t>záujemca/</w:t>
      </w:r>
      <w:r w:rsidRPr="00480CE7">
        <w:rPr>
          <w:rFonts w:ascii="Arial Narrow" w:hAnsi="Arial Narrow" w:cs="Arial"/>
          <w:sz w:val="22"/>
        </w:rPr>
        <w:t xml:space="preserve">uchádzač zdaniteľnou osobou pre </w:t>
      </w:r>
      <w:r w:rsidR="00BB271F">
        <w:rPr>
          <w:rFonts w:ascii="Arial Narrow" w:hAnsi="Arial Narrow" w:cs="Arial"/>
          <w:sz w:val="22"/>
        </w:rPr>
        <w:t>daň</w:t>
      </w:r>
      <w:r w:rsidR="00BB271F" w:rsidRPr="00480CE7">
        <w:rPr>
          <w:rFonts w:ascii="Arial Narrow" w:hAnsi="Arial Narrow" w:cs="Arial"/>
          <w:sz w:val="22"/>
        </w:rPr>
        <w:t xml:space="preserve"> z pridanej hodnoty (ďalej len „DPH“)</w:t>
      </w:r>
      <w:r w:rsidRPr="00480CE7">
        <w:rPr>
          <w:rFonts w:ascii="Arial Narrow" w:hAnsi="Arial Narrow" w:cs="Arial"/>
          <w:sz w:val="22"/>
        </w:rPr>
        <w:t xml:space="preserve"> v zmysle príslušných predpisov (ďalej len „zdaniteľná osoba“), navrhovanú cenu v štruktúrovanom rozpočte ceny podľa prílohy č. </w:t>
      </w:r>
      <w:r w:rsidR="005B4193" w:rsidRPr="00480CE7">
        <w:rPr>
          <w:rFonts w:ascii="Arial Narrow" w:hAnsi="Arial Narrow" w:cs="Arial"/>
          <w:sz w:val="22"/>
        </w:rPr>
        <w:t>3</w:t>
      </w:r>
      <w:r w:rsidR="00B24D89" w:rsidRPr="00480CE7">
        <w:rPr>
          <w:rFonts w:ascii="Arial Narrow" w:hAnsi="Arial Narrow" w:cs="Arial"/>
          <w:sz w:val="22"/>
        </w:rPr>
        <w:t xml:space="preserve"> Vzor štruktúrovaného rozpočtu ceny</w:t>
      </w:r>
      <w:r w:rsidRPr="00480CE7">
        <w:rPr>
          <w:rFonts w:ascii="Arial Narrow" w:hAnsi="Arial Narrow" w:cs="Arial"/>
          <w:sz w:val="22"/>
        </w:rPr>
        <w:t xml:space="preserve"> </w:t>
      </w:r>
      <w:r w:rsidR="00205998">
        <w:rPr>
          <w:rFonts w:ascii="Arial Narrow" w:hAnsi="Arial Narrow" w:cs="Arial"/>
          <w:sz w:val="22"/>
        </w:rPr>
        <w:t>za dielo</w:t>
      </w:r>
      <w:r w:rsidR="00480CE7">
        <w:rPr>
          <w:rFonts w:ascii="Arial Narrow" w:hAnsi="Arial Narrow" w:cs="Arial"/>
          <w:sz w:val="22"/>
        </w:rPr>
        <w:t xml:space="preserve"> </w:t>
      </w:r>
      <w:r w:rsidRPr="00480CE7">
        <w:rPr>
          <w:rFonts w:ascii="Arial Narrow" w:hAnsi="Arial Narrow" w:cs="Arial"/>
          <w:sz w:val="22"/>
        </w:rPr>
        <w:t>týchto súťažných podkladov uvedie v zložení:</w:t>
      </w:r>
    </w:p>
    <w:p w14:paraId="17E7F593" w14:textId="4E2E8189" w:rsidR="006F69CF" w:rsidRPr="00480CE7"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480CE7">
        <w:rPr>
          <w:rFonts w:ascii="Arial Narrow" w:hAnsi="Arial Narrow" w:cs="Arial"/>
          <w:sz w:val="22"/>
        </w:rPr>
        <w:t xml:space="preserve"> navrhovaná cena v EUR bez</w:t>
      </w:r>
      <w:r w:rsidR="00BB271F">
        <w:rPr>
          <w:rFonts w:ascii="Arial Narrow" w:hAnsi="Arial Narrow" w:cs="Arial"/>
          <w:sz w:val="22"/>
        </w:rPr>
        <w:t xml:space="preserve"> </w:t>
      </w:r>
      <w:r w:rsidR="00BB271F" w:rsidRPr="00480CE7">
        <w:rPr>
          <w:rFonts w:ascii="Arial Narrow" w:hAnsi="Arial Narrow" w:cs="Arial"/>
          <w:sz w:val="22"/>
        </w:rPr>
        <w:t>DPH</w:t>
      </w:r>
      <w:r w:rsidR="00BB271F" w:rsidRPr="00480CE7" w:rsidDel="00BB271F">
        <w:rPr>
          <w:rFonts w:ascii="Arial Narrow" w:hAnsi="Arial Narrow" w:cs="Arial"/>
          <w:sz w:val="22"/>
        </w:rPr>
        <w:t xml:space="preserve"> </w:t>
      </w:r>
      <w:r w:rsidRPr="00480CE7">
        <w:rPr>
          <w:rFonts w:ascii="Arial Narrow" w:hAnsi="Arial Narrow" w:cs="Arial"/>
          <w:sz w:val="22"/>
        </w:rPr>
        <w:t>,</w:t>
      </w:r>
    </w:p>
    <w:p w14:paraId="38C4CDB6" w14:textId="77777777" w:rsidR="006F69CF" w:rsidRPr="00480CE7"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480CE7">
        <w:rPr>
          <w:rFonts w:ascii="Arial Narrow" w:hAnsi="Arial Narrow" w:cs="Arial"/>
          <w:sz w:val="22"/>
        </w:rPr>
        <w:t>sadzba DPH v %,</w:t>
      </w:r>
    </w:p>
    <w:p w14:paraId="711499A1" w14:textId="77777777" w:rsidR="006F69CF" w:rsidRPr="00480CE7"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480CE7">
        <w:rPr>
          <w:rFonts w:ascii="Arial Narrow" w:hAnsi="Arial Narrow" w:cs="Arial"/>
          <w:sz w:val="22"/>
        </w:rPr>
        <w:t>výška DPH v EUR,</w:t>
      </w:r>
    </w:p>
    <w:p w14:paraId="3E569F83" w14:textId="77777777" w:rsidR="006F69CF" w:rsidRPr="00480CE7"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480CE7">
        <w:rPr>
          <w:rFonts w:ascii="Arial Narrow" w:hAnsi="Arial Narrow" w:cs="Arial"/>
          <w:sz w:val="22"/>
        </w:rPr>
        <w:t>navrhovaná cena v EUR vrátane DPH.</w:t>
      </w:r>
    </w:p>
    <w:p w14:paraId="1C323F55" w14:textId="77777777"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cenu v EUR. Skutočnosť, že nie je zdaniteľnou osobou pre DPH, uchádzač uvedie v ponuke.</w:t>
      </w:r>
    </w:p>
    <w:p w14:paraId="4EB45215"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76BDBDED" w14:textId="77777777" w:rsidR="00065F6B" w:rsidRPr="00BE6833" w:rsidRDefault="00065F6B" w:rsidP="00E74172">
      <w:pPr>
        <w:spacing w:before="120" w:after="120" w:line="240" w:lineRule="auto"/>
        <w:ind w:left="539"/>
        <w:jc w:val="both"/>
        <w:rPr>
          <w:rFonts w:ascii="Arial Narrow" w:hAnsi="Arial Narrow" w:cs="Arial"/>
          <w:sz w:val="8"/>
          <w:szCs w:val="8"/>
        </w:rPr>
      </w:pPr>
    </w:p>
    <w:p w14:paraId="682C262E" w14:textId="77777777" w:rsidR="00065F6B" w:rsidRPr="00BE6833"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BE6833">
        <w:rPr>
          <w:rFonts w:ascii="Arial Narrow" w:hAnsi="Arial Narrow" w:cs="Arial"/>
          <w:b/>
          <w:bCs/>
          <w:smallCaps/>
          <w:sz w:val="22"/>
        </w:rPr>
        <w:t>zábezpeka ponuky</w:t>
      </w:r>
    </w:p>
    <w:p w14:paraId="00C1A0EF" w14:textId="77777777" w:rsidR="00065F6B" w:rsidRPr="00BE6833" w:rsidRDefault="00065F6B" w:rsidP="00357402">
      <w:pPr>
        <w:numPr>
          <w:ilvl w:val="1"/>
          <w:numId w:val="22"/>
        </w:numPr>
        <w:spacing w:before="120" w:after="120" w:line="240" w:lineRule="auto"/>
        <w:ind w:left="567" w:hanging="567"/>
        <w:jc w:val="both"/>
        <w:rPr>
          <w:rFonts w:ascii="Arial Narrow" w:hAnsi="Arial Narrow" w:cs="Arial"/>
          <w:sz w:val="22"/>
        </w:rPr>
      </w:pPr>
      <w:r w:rsidRPr="00BE6833">
        <w:rPr>
          <w:rFonts w:ascii="Arial Narrow" w:hAnsi="Arial Narrow" w:cs="Arial"/>
          <w:sz w:val="22"/>
        </w:rPr>
        <w:t xml:space="preserve">Zábezpeka ponuky sa vyžaduje vo výške </w:t>
      </w:r>
      <w:r w:rsidR="008A2DBA" w:rsidRPr="00BE6833">
        <w:rPr>
          <w:rFonts w:ascii="Arial Narrow" w:hAnsi="Arial Narrow" w:cs="Arial"/>
          <w:sz w:val="22"/>
        </w:rPr>
        <w:t xml:space="preserve"> </w:t>
      </w:r>
      <w:r w:rsidR="005B4A38" w:rsidRPr="00BE6833">
        <w:rPr>
          <w:rFonts w:ascii="Arial Narrow" w:hAnsi="Arial Narrow" w:cs="Arial"/>
          <w:b/>
          <w:sz w:val="22"/>
        </w:rPr>
        <w:t>250 000</w:t>
      </w:r>
      <w:r w:rsidR="005B4A38" w:rsidRPr="00BE6833">
        <w:rPr>
          <w:rFonts w:ascii="Arial Narrow" w:hAnsi="Arial Narrow" w:cs="Arial"/>
          <w:sz w:val="22"/>
        </w:rPr>
        <w:t xml:space="preserve"> </w:t>
      </w:r>
      <w:r w:rsidR="005A69D2" w:rsidRPr="00BE6833">
        <w:rPr>
          <w:rFonts w:ascii="Arial Narrow" w:hAnsi="Arial Narrow" w:cs="Arial"/>
          <w:sz w:val="22"/>
        </w:rPr>
        <w:t xml:space="preserve">(slovom </w:t>
      </w:r>
      <w:r w:rsidR="005B4A38" w:rsidRPr="00BE6833">
        <w:rPr>
          <w:rFonts w:ascii="Arial Narrow" w:hAnsi="Arial Narrow" w:cs="Arial"/>
          <w:sz w:val="22"/>
        </w:rPr>
        <w:t>dvestopäťdesiattisíc</w:t>
      </w:r>
      <w:r w:rsidR="005A69D2" w:rsidRPr="00BE6833">
        <w:rPr>
          <w:rFonts w:ascii="Arial Narrow" w:hAnsi="Arial Narrow" w:cs="Arial"/>
          <w:sz w:val="22"/>
        </w:rPr>
        <w:t>) EUR.</w:t>
      </w:r>
    </w:p>
    <w:p w14:paraId="1F47ABB8" w14:textId="77777777" w:rsidR="00623C45" w:rsidRDefault="00065F6B" w:rsidP="00DA5A95">
      <w:pPr>
        <w:numPr>
          <w:ilvl w:val="1"/>
          <w:numId w:val="22"/>
        </w:numPr>
        <w:spacing w:before="120" w:after="120" w:line="240" w:lineRule="auto"/>
        <w:ind w:left="567" w:hanging="567"/>
        <w:jc w:val="both"/>
        <w:rPr>
          <w:rFonts w:ascii="Arial Narrow" w:hAnsi="Arial Narrow" w:cs="Arial"/>
          <w:sz w:val="22"/>
        </w:rPr>
      </w:pPr>
      <w:r w:rsidRPr="00BE6833">
        <w:rPr>
          <w:rFonts w:ascii="Arial Narrow" w:hAnsi="Arial Narrow" w:cs="Arial"/>
          <w:sz w:val="22"/>
        </w:rPr>
        <w:t xml:space="preserve">Doklad o zložení zábezpeky </w:t>
      </w:r>
      <w:bookmarkStart w:id="31" w:name="_Hlk534971472"/>
      <w:r w:rsidR="00D247C9" w:rsidRPr="00BE6833">
        <w:rPr>
          <w:rFonts w:ascii="Arial Narrow" w:hAnsi="Arial Narrow" w:cs="Arial"/>
          <w:sz w:val="22"/>
        </w:rPr>
        <w:t>(ak je zábezpeka zložená vo forme bankovej záruky</w:t>
      </w:r>
      <w:r w:rsidR="00BF07F3" w:rsidRPr="00BE6833">
        <w:rPr>
          <w:rFonts w:ascii="Arial Narrow" w:hAnsi="Arial Narrow" w:cs="Arial"/>
          <w:sz w:val="22"/>
        </w:rPr>
        <w:t>/vo forme poist</w:t>
      </w:r>
      <w:r w:rsidR="00BC57AA" w:rsidRPr="00BE6833">
        <w:rPr>
          <w:rFonts w:ascii="Arial Narrow" w:hAnsi="Arial Narrow" w:cs="Arial"/>
          <w:sz w:val="22"/>
        </w:rPr>
        <w:t>enia</w:t>
      </w:r>
      <w:r w:rsidR="00BF07F3" w:rsidRPr="00BE6833">
        <w:rPr>
          <w:rFonts w:ascii="Arial Narrow" w:hAnsi="Arial Narrow" w:cs="Arial"/>
          <w:sz w:val="22"/>
        </w:rPr>
        <w:t xml:space="preserve"> </w:t>
      </w:r>
      <w:r w:rsidR="00BC57AA" w:rsidRPr="00BE6833">
        <w:rPr>
          <w:rFonts w:ascii="Arial Narrow" w:hAnsi="Arial Narrow" w:cs="Arial"/>
          <w:sz w:val="22"/>
        </w:rPr>
        <w:t>záruky</w:t>
      </w:r>
      <w:r w:rsidR="00BF07F3" w:rsidRPr="00BE6833">
        <w:rPr>
          <w:rFonts w:ascii="Arial Narrow" w:hAnsi="Arial Narrow" w:cs="Arial"/>
          <w:sz w:val="22"/>
        </w:rPr>
        <w:t>)</w:t>
      </w:r>
      <w:bookmarkEnd w:id="31"/>
      <w:r w:rsidR="00BF07F3" w:rsidRPr="00BE6833">
        <w:rPr>
          <w:rFonts w:ascii="Arial Narrow" w:hAnsi="Arial Narrow" w:cs="Arial"/>
          <w:sz w:val="22"/>
        </w:rPr>
        <w:t xml:space="preserve"> </w:t>
      </w:r>
      <w:r w:rsidRPr="00BE6833">
        <w:rPr>
          <w:rFonts w:ascii="Arial Narrow" w:hAnsi="Arial Narrow" w:cs="Arial"/>
          <w:sz w:val="22"/>
        </w:rPr>
        <w:t>musí byť súčasťou ponuky uchádzača. Ak doklad o zložení zábezpeky nebude súčasťou ponuky a</w:t>
      </w:r>
      <w:r w:rsidR="005A69D2" w:rsidRPr="00BE6833">
        <w:rPr>
          <w:rFonts w:ascii="Arial Narrow" w:hAnsi="Arial Narrow" w:cs="Arial"/>
          <w:sz w:val="22"/>
        </w:rPr>
        <w:t>/alebo</w:t>
      </w:r>
      <w:r w:rsidRPr="00BE6833">
        <w:rPr>
          <w:rFonts w:ascii="Arial Narrow" w:hAnsi="Arial Narrow" w:cs="Arial"/>
          <w:sz w:val="22"/>
        </w:rPr>
        <w:t xml:space="preserve"> ak </w:t>
      </w:r>
      <w:r w:rsidRPr="00DA5A95">
        <w:rPr>
          <w:rFonts w:ascii="Arial Narrow" w:hAnsi="Arial Narrow" w:cs="Arial"/>
          <w:sz w:val="22"/>
        </w:rPr>
        <w:t>finančné prostriedky nebudú zložené na účet verejného obstarávateľa podľa bodu 1</w:t>
      </w:r>
      <w:r w:rsidR="005A69D2" w:rsidRPr="00DA5A95">
        <w:rPr>
          <w:rFonts w:ascii="Arial Narrow" w:hAnsi="Arial Narrow" w:cs="Arial"/>
          <w:sz w:val="22"/>
        </w:rPr>
        <w:t>4</w:t>
      </w:r>
      <w:r w:rsidRPr="00DA5A95">
        <w:rPr>
          <w:rFonts w:ascii="Arial Narrow" w:hAnsi="Arial Narrow" w:cs="Arial"/>
          <w:sz w:val="22"/>
        </w:rPr>
        <w:t>.</w:t>
      </w:r>
      <w:r w:rsidR="00AF0F01" w:rsidRPr="00DA5A95">
        <w:rPr>
          <w:rFonts w:ascii="Arial Narrow" w:hAnsi="Arial Narrow" w:cs="Arial"/>
          <w:sz w:val="22"/>
        </w:rPr>
        <w:t>4</w:t>
      </w:r>
      <w:r w:rsidRPr="00DA5A95">
        <w:rPr>
          <w:rFonts w:ascii="Arial Narrow" w:hAnsi="Arial Narrow" w:cs="Arial"/>
          <w:sz w:val="22"/>
        </w:rPr>
        <w:t xml:space="preserve"> a) týchto súťažných podkladov alebo ak banková záruka nebude obsahovať náležitosti podľa bodu 1</w:t>
      </w:r>
      <w:r w:rsidR="005A69D2" w:rsidRPr="00DA5A95">
        <w:rPr>
          <w:rFonts w:ascii="Arial Narrow" w:hAnsi="Arial Narrow" w:cs="Arial"/>
          <w:sz w:val="22"/>
        </w:rPr>
        <w:t>4</w:t>
      </w:r>
      <w:r w:rsidRPr="00DA5A95">
        <w:rPr>
          <w:rFonts w:ascii="Arial Narrow" w:hAnsi="Arial Narrow" w:cs="Arial"/>
          <w:sz w:val="22"/>
        </w:rPr>
        <w:t>.</w:t>
      </w:r>
      <w:r w:rsidR="00AF0F01" w:rsidRPr="00DA5A95">
        <w:rPr>
          <w:rFonts w:ascii="Arial Narrow" w:hAnsi="Arial Narrow" w:cs="Arial"/>
          <w:sz w:val="22"/>
        </w:rPr>
        <w:t>4</w:t>
      </w:r>
      <w:r w:rsidRPr="00DA5A95">
        <w:rPr>
          <w:rFonts w:ascii="Arial Narrow" w:hAnsi="Arial Narrow" w:cs="Arial"/>
          <w:sz w:val="22"/>
        </w:rPr>
        <w:t xml:space="preserve"> b)</w:t>
      </w:r>
      <w:r w:rsidR="00BF07F3" w:rsidRPr="00DA5A95">
        <w:rPr>
          <w:rFonts w:ascii="Arial Narrow" w:hAnsi="Arial Narrow" w:cs="Arial"/>
          <w:sz w:val="22"/>
        </w:rPr>
        <w:t xml:space="preserve">, </w:t>
      </w:r>
      <w:bookmarkStart w:id="32" w:name="_Hlk534971528"/>
      <w:r w:rsidR="00BF07F3" w:rsidRPr="00DA5A95">
        <w:rPr>
          <w:rFonts w:ascii="Arial Narrow" w:hAnsi="Arial Narrow" w:cs="Arial"/>
          <w:sz w:val="22"/>
        </w:rPr>
        <w:t xml:space="preserve">resp. ak </w:t>
      </w:r>
      <w:r w:rsidR="00C44288" w:rsidRPr="00DA5A95">
        <w:rPr>
          <w:rFonts w:ascii="Arial Narrow" w:hAnsi="Arial Narrow" w:cs="Arial"/>
          <w:sz w:val="22"/>
        </w:rPr>
        <w:t xml:space="preserve">listina preukazujúca </w:t>
      </w:r>
      <w:r w:rsidR="00BF07F3" w:rsidRPr="00DA5A95">
        <w:rPr>
          <w:rFonts w:ascii="Arial Narrow" w:hAnsi="Arial Narrow" w:cs="Arial"/>
          <w:sz w:val="22"/>
        </w:rPr>
        <w:t>poist</w:t>
      </w:r>
      <w:r w:rsidR="00C44288" w:rsidRPr="00DA5A95">
        <w:rPr>
          <w:rFonts w:ascii="Arial Narrow" w:hAnsi="Arial Narrow" w:cs="Arial"/>
          <w:sz w:val="22"/>
        </w:rPr>
        <w:t>e</w:t>
      </w:r>
      <w:r w:rsidR="00BF07F3" w:rsidRPr="00DA5A95">
        <w:rPr>
          <w:rFonts w:ascii="Arial Narrow" w:hAnsi="Arial Narrow" w:cs="Arial"/>
          <w:sz w:val="22"/>
        </w:rPr>
        <w:t>n</w:t>
      </w:r>
      <w:r w:rsidR="00C44288" w:rsidRPr="00DA5A95">
        <w:rPr>
          <w:rFonts w:ascii="Arial Narrow" w:hAnsi="Arial Narrow" w:cs="Arial"/>
          <w:sz w:val="22"/>
        </w:rPr>
        <w:t>ie</w:t>
      </w:r>
      <w:r w:rsidR="00BF07F3" w:rsidRPr="00DA5A95">
        <w:rPr>
          <w:rFonts w:ascii="Arial Narrow" w:hAnsi="Arial Narrow" w:cs="Arial"/>
          <w:sz w:val="22"/>
        </w:rPr>
        <w:t xml:space="preserve"> záruk</w:t>
      </w:r>
      <w:r w:rsidR="00C44288" w:rsidRPr="00DA5A95">
        <w:rPr>
          <w:rFonts w:ascii="Arial Narrow" w:hAnsi="Arial Narrow" w:cs="Arial"/>
          <w:sz w:val="22"/>
        </w:rPr>
        <w:t>y</w:t>
      </w:r>
      <w:r w:rsidR="00BF07F3" w:rsidRPr="00DA5A95">
        <w:rPr>
          <w:rFonts w:ascii="Arial Narrow" w:hAnsi="Arial Narrow" w:cs="Arial"/>
          <w:sz w:val="22"/>
        </w:rPr>
        <w:t xml:space="preserve"> nebude obsahovať náležitosti podľa bodu 14.4 c)</w:t>
      </w:r>
      <w:r w:rsidRPr="00DA5A95">
        <w:rPr>
          <w:rFonts w:ascii="Arial Narrow" w:hAnsi="Arial Narrow" w:cs="Arial"/>
          <w:sz w:val="22"/>
        </w:rPr>
        <w:t xml:space="preserve"> týchto súťažných podkladov</w:t>
      </w:r>
      <w:bookmarkEnd w:id="32"/>
      <w:r w:rsidRPr="00DA5A95">
        <w:rPr>
          <w:rFonts w:ascii="Arial Narrow" w:hAnsi="Arial Narrow" w:cs="Arial"/>
          <w:sz w:val="22"/>
        </w:rPr>
        <w:t>, bude uchádzač z verejného obstarávania vylúčený.</w:t>
      </w:r>
    </w:p>
    <w:p w14:paraId="1B9382D8" w14:textId="77777777" w:rsidR="00065F6B" w:rsidRPr="00DA5A95" w:rsidRDefault="00065F6B" w:rsidP="00DA5A95">
      <w:pPr>
        <w:numPr>
          <w:ilvl w:val="1"/>
          <w:numId w:val="22"/>
        </w:numPr>
        <w:spacing w:before="120" w:after="120" w:line="240" w:lineRule="auto"/>
        <w:ind w:left="567" w:hanging="567"/>
        <w:jc w:val="both"/>
        <w:rPr>
          <w:rFonts w:ascii="Arial Narrow" w:hAnsi="Arial Narrow" w:cs="Arial"/>
          <w:sz w:val="22"/>
        </w:rPr>
      </w:pPr>
      <w:r w:rsidRPr="00DA5A95">
        <w:rPr>
          <w:rFonts w:ascii="Arial Narrow" w:hAnsi="Arial Narrow" w:cs="Arial"/>
          <w:sz w:val="22"/>
        </w:rPr>
        <w:t>Spôsob zloženia zábezpeky si vyberie uchádzač. Spôsoby zloženia zábezpeky sú:</w:t>
      </w:r>
    </w:p>
    <w:p w14:paraId="050F6503" w14:textId="77777777" w:rsidR="00065F6B" w:rsidRPr="004D44E4" w:rsidRDefault="00065F6B" w:rsidP="00E74172">
      <w:pPr>
        <w:pStyle w:val="Odsekzoznamu"/>
        <w:numPr>
          <w:ilvl w:val="0"/>
          <w:numId w:val="6"/>
        </w:numPr>
        <w:tabs>
          <w:tab w:val="clear" w:pos="2160"/>
          <w:tab w:val="clear" w:pos="2880"/>
          <w:tab w:val="clear" w:pos="4500"/>
        </w:tabs>
        <w:spacing w:before="120" w:after="120"/>
        <w:jc w:val="both"/>
        <w:rPr>
          <w:rFonts w:ascii="Arial Narrow" w:hAnsi="Arial Narrow" w:cs="Arial"/>
          <w:sz w:val="22"/>
          <w:szCs w:val="22"/>
        </w:rPr>
      </w:pPr>
      <w:r w:rsidRPr="004D44E4">
        <w:rPr>
          <w:rFonts w:ascii="Arial Narrow" w:hAnsi="Arial Narrow" w:cs="Arial"/>
          <w:sz w:val="22"/>
          <w:szCs w:val="22"/>
        </w:rPr>
        <w:t>zloženie finančných prostriedkov na bankový účet verejného obstarávateľa podľa bodu 1</w:t>
      </w:r>
      <w:r w:rsidR="00E74172" w:rsidRPr="004D44E4">
        <w:rPr>
          <w:rFonts w:ascii="Arial Narrow" w:hAnsi="Arial Narrow" w:cs="Arial"/>
          <w:sz w:val="22"/>
          <w:szCs w:val="22"/>
        </w:rPr>
        <w:t>4</w:t>
      </w:r>
      <w:r w:rsidRPr="004D44E4">
        <w:rPr>
          <w:rFonts w:ascii="Arial Narrow" w:hAnsi="Arial Narrow" w:cs="Arial"/>
          <w:sz w:val="22"/>
          <w:szCs w:val="22"/>
        </w:rPr>
        <w:t>.</w:t>
      </w:r>
      <w:r w:rsidR="00E74172" w:rsidRPr="004D44E4">
        <w:rPr>
          <w:rFonts w:ascii="Arial Narrow" w:hAnsi="Arial Narrow" w:cs="Arial"/>
          <w:sz w:val="22"/>
          <w:szCs w:val="22"/>
        </w:rPr>
        <w:t>4</w:t>
      </w:r>
      <w:r w:rsidR="008A1C0E" w:rsidRPr="004D44E4">
        <w:rPr>
          <w:rFonts w:ascii="Arial Narrow" w:hAnsi="Arial Narrow" w:cs="Arial"/>
          <w:sz w:val="22"/>
          <w:szCs w:val="22"/>
        </w:rPr>
        <w:t xml:space="preserve"> </w:t>
      </w:r>
      <w:r w:rsidRPr="004D44E4">
        <w:rPr>
          <w:rFonts w:ascii="Arial Narrow" w:hAnsi="Arial Narrow" w:cs="Arial"/>
          <w:sz w:val="22"/>
          <w:szCs w:val="22"/>
        </w:rPr>
        <w:t>a) týchto súťažných podkladov alebo</w:t>
      </w:r>
    </w:p>
    <w:p w14:paraId="3AA2D954" w14:textId="77777777" w:rsidR="00552FBE" w:rsidRPr="004D44E4" w:rsidRDefault="00065F6B" w:rsidP="00150B20">
      <w:pPr>
        <w:pStyle w:val="Nzov"/>
        <w:numPr>
          <w:ilvl w:val="0"/>
          <w:numId w:val="6"/>
        </w:numPr>
        <w:jc w:val="both"/>
        <w:rPr>
          <w:rFonts w:ascii="Arial Narrow" w:hAnsi="Arial Narrow"/>
          <w:smallCaps w:val="0"/>
          <w:sz w:val="22"/>
          <w:szCs w:val="22"/>
        </w:rPr>
      </w:pPr>
      <w:r w:rsidRPr="004D44E4">
        <w:rPr>
          <w:rFonts w:ascii="Arial Narrow" w:hAnsi="Arial Narrow" w:cs="Arial"/>
          <w:smallCaps w:val="0"/>
          <w:sz w:val="22"/>
          <w:szCs w:val="22"/>
        </w:rPr>
        <w:t>poskytnutie bankovej záruky za uchádzača</w:t>
      </w:r>
      <w:r w:rsidR="00552FBE" w:rsidRPr="004D44E4">
        <w:rPr>
          <w:rFonts w:ascii="Arial Narrow" w:hAnsi="Arial Narrow" w:cs="Arial"/>
          <w:smallCaps w:val="0"/>
          <w:sz w:val="22"/>
          <w:szCs w:val="22"/>
        </w:rPr>
        <w:t xml:space="preserve"> </w:t>
      </w:r>
      <w:bookmarkStart w:id="33" w:name="_Hlk534971574"/>
      <w:r w:rsidR="00552FBE" w:rsidRPr="004D44E4">
        <w:rPr>
          <w:rFonts w:ascii="Arial Narrow" w:hAnsi="Arial Narrow"/>
          <w:smallCaps w:val="0"/>
          <w:sz w:val="22"/>
          <w:szCs w:val="22"/>
        </w:rPr>
        <w:t>podľa bodu 14.4 b) týchto súťažných podkladov, alebo</w:t>
      </w:r>
    </w:p>
    <w:p w14:paraId="14783450" w14:textId="77777777" w:rsidR="00065F6B" w:rsidRPr="004D44E4" w:rsidRDefault="00552FBE" w:rsidP="00552FBE">
      <w:pPr>
        <w:pStyle w:val="Odsekzoznamu"/>
        <w:numPr>
          <w:ilvl w:val="0"/>
          <w:numId w:val="6"/>
        </w:numPr>
        <w:tabs>
          <w:tab w:val="clear" w:pos="2160"/>
          <w:tab w:val="clear" w:pos="2880"/>
          <w:tab w:val="clear" w:pos="4500"/>
        </w:tabs>
        <w:spacing w:before="120" w:after="120"/>
        <w:jc w:val="both"/>
        <w:rPr>
          <w:rFonts w:ascii="Arial Narrow" w:hAnsi="Arial Narrow" w:cs="Arial"/>
          <w:sz w:val="22"/>
          <w:szCs w:val="22"/>
        </w:rPr>
      </w:pPr>
      <w:r w:rsidRPr="004D44E4">
        <w:rPr>
          <w:rFonts w:ascii="Arial Narrow" w:hAnsi="Arial Narrow"/>
          <w:sz w:val="22"/>
          <w:szCs w:val="22"/>
        </w:rPr>
        <w:t>poskytnutie poistenia záruky za uchádzača podľa bodu 14.4 c) týchto súťažných podkladov</w:t>
      </w:r>
      <w:r w:rsidR="00A35081" w:rsidRPr="004D44E4">
        <w:rPr>
          <w:rFonts w:ascii="Arial Narrow" w:hAnsi="Arial Narrow"/>
          <w:sz w:val="22"/>
          <w:szCs w:val="22"/>
        </w:rPr>
        <w:t>.</w:t>
      </w:r>
    </w:p>
    <w:bookmarkEnd w:id="33"/>
    <w:p w14:paraId="627B931D" w14:textId="77777777" w:rsidR="00065F6B" w:rsidRPr="00DA5A95" w:rsidRDefault="00065F6B" w:rsidP="00DA5A95">
      <w:pPr>
        <w:pStyle w:val="Odsekzoznamu"/>
        <w:numPr>
          <w:ilvl w:val="1"/>
          <w:numId w:val="22"/>
        </w:numPr>
        <w:spacing w:before="120" w:after="120"/>
        <w:ind w:left="567" w:hanging="567"/>
        <w:jc w:val="both"/>
        <w:rPr>
          <w:rFonts w:ascii="Arial Narrow" w:hAnsi="Arial Narrow" w:cs="Arial"/>
          <w:sz w:val="22"/>
        </w:rPr>
      </w:pPr>
      <w:r w:rsidRPr="00DA5A95">
        <w:rPr>
          <w:rFonts w:ascii="Arial Narrow" w:hAnsi="Arial Narrow" w:cs="Arial"/>
          <w:sz w:val="22"/>
        </w:rPr>
        <w:t>Podmienky zloženia zábezpeky</w:t>
      </w:r>
    </w:p>
    <w:p w14:paraId="39C7A643" w14:textId="77777777" w:rsidR="00065F6B" w:rsidRDefault="00065F6B" w:rsidP="00013E11">
      <w:pPr>
        <w:pStyle w:val="Odsekzoznamu1"/>
        <w:numPr>
          <w:ilvl w:val="0"/>
          <w:numId w:val="15"/>
        </w:numPr>
        <w:tabs>
          <w:tab w:val="clear" w:pos="2160"/>
          <w:tab w:val="clear" w:pos="2880"/>
          <w:tab w:val="clear" w:pos="4500"/>
        </w:tabs>
        <w:spacing w:before="120" w:after="120"/>
        <w:contextualSpacing/>
        <w:jc w:val="both"/>
        <w:rPr>
          <w:rFonts w:ascii="Arial Narrow" w:hAnsi="Arial Narrow" w:cs="Arial"/>
          <w:sz w:val="22"/>
          <w:szCs w:val="22"/>
        </w:rPr>
      </w:pPr>
      <w:r w:rsidRPr="00EC2537">
        <w:rPr>
          <w:rFonts w:ascii="Arial Narrow" w:hAnsi="Arial Narrow" w:cs="Arial"/>
          <w:sz w:val="22"/>
          <w:szCs w:val="22"/>
        </w:rPr>
        <w:t>Zloženie finančných prostriedkov na bankový účet verejného obstarávateľa</w:t>
      </w:r>
      <w:r>
        <w:rPr>
          <w:rFonts w:ascii="Arial Narrow" w:hAnsi="Arial Narrow" w:cs="Arial"/>
          <w:sz w:val="22"/>
          <w:szCs w:val="22"/>
        </w:rPr>
        <w:t>.</w:t>
      </w:r>
    </w:p>
    <w:p w14:paraId="3B42334E" w14:textId="77777777" w:rsidR="00065F6B" w:rsidRPr="00695A5E" w:rsidRDefault="00065F6B" w:rsidP="00636F79">
      <w:pPr>
        <w:pStyle w:val="Odsekzoznamu1"/>
        <w:tabs>
          <w:tab w:val="clear" w:pos="2160"/>
          <w:tab w:val="clear" w:pos="2880"/>
          <w:tab w:val="clear" w:pos="4500"/>
        </w:tabs>
        <w:spacing w:before="120" w:after="120"/>
        <w:ind w:left="993"/>
        <w:contextualSpacing/>
        <w:jc w:val="both"/>
        <w:rPr>
          <w:rFonts w:ascii="Arial Narrow" w:hAnsi="Arial Narrow" w:cs="Arial"/>
          <w:sz w:val="22"/>
          <w:szCs w:val="22"/>
        </w:rPr>
      </w:pPr>
      <w:r w:rsidRPr="00695A5E">
        <w:rPr>
          <w:rFonts w:ascii="Arial Narrow" w:hAnsi="Arial Narrow" w:cs="Arial"/>
          <w:sz w:val="22"/>
          <w:szCs w:val="22"/>
        </w:rPr>
        <w:t>Finančné prostriedky vo výške podľa bodu č. 1</w:t>
      </w:r>
      <w:r w:rsidR="00AF0F01">
        <w:rPr>
          <w:rFonts w:ascii="Arial Narrow" w:hAnsi="Arial Narrow" w:cs="Arial"/>
          <w:sz w:val="22"/>
          <w:szCs w:val="22"/>
        </w:rPr>
        <w:t>4</w:t>
      </w:r>
      <w:r w:rsidRPr="00695A5E">
        <w:rPr>
          <w:rFonts w:ascii="Arial Narrow" w:hAnsi="Arial Narrow" w:cs="Arial"/>
          <w:sz w:val="22"/>
          <w:szCs w:val="22"/>
        </w:rPr>
        <w:t>.1 musia byť zložené na účet verejného obstarávateľa vedený v </w:t>
      </w:r>
      <w:r w:rsidRPr="00270C43">
        <w:rPr>
          <w:rFonts w:ascii="Arial Narrow" w:hAnsi="Arial Narrow" w:cs="Arial"/>
          <w:sz w:val="22"/>
          <w:szCs w:val="22"/>
        </w:rPr>
        <w:t>Štátnej pokladnici,</w:t>
      </w:r>
    </w:p>
    <w:p w14:paraId="75B6FE71" w14:textId="77777777"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Číslo účtu:</w:t>
      </w:r>
      <w:r w:rsidRPr="004E19AA">
        <w:rPr>
          <w:rFonts w:ascii="Arial Narrow" w:hAnsi="Arial Narrow" w:cs="Arial"/>
          <w:sz w:val="22"/>
          <w:szCs w:val="22"/>
        </w:rPr>
        <w:tab/>
      </w:r>
      <w:r w:rsidRPr="004E19AA">
        <w:rPr>
          <w:rFonts w:ascii="Arial Narrow" w:hAnsi="Arial Narrow" w:cs="Arial"/>
          <w:sz w:val="22"/>
          <w:szCs w:val="22"/>
        </w:rPr>
        <w:tab/>
      </w:r>
      <w:r w:rsidR="00270C43" w:rsidRPr="007358E4">
        <w:rPr>
          <w:rFonts w:ascii="Arial Narrow" w:hAnsi="Arial Narrow" w:cs="Arial"/>
          <w:sz w:val="22"/>
          <w:szCs w:val="22"/>
        </w:rPr>
        <w:t>7000180074/8180</w:t>
      </w:r>
    </w:p>
    <w:p w14:paraId="084C1D5B" w14:textId="77777777"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Konštantný symbol:</w:t>
      </w:r>
      <w:r w:rsidRPr="004E19AA">
        <w:rPr>
          <w:rFonts w:ascii="Arial Narrow" w:hAnsi="Arial Narrow" w:cs="Arial"/>
          <w:sz w:val="22"/>
          <w:szCs w:val="22"/>
        </w:rPr>
        <w:tab/>
      </w:r>
      <w:r w:rsidR="00270C43">
        <w:rPr>
          <w:rFonts w:ascii="Arial Narrow" w:hAnsi="Arial Narrow" w:cs="Arial"/>
          <w:sz w:val="22"/>
          <w:szCs w:val="22"/>
        </w:rPr>
        <w:t>0558</w:t>
      </w:r>
    </w:p>
    <w:p w14:paraId="6B0ED98A" w14:textId="77777777"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Variabilný symbol:</w:t>
      </w:r>
      <w:r w:rsidRPr="004E19AA">
        <w:rPr>
          <w:rFonts w:ascii="Arial Narrow" w:hAnsi="Arial Narrow" w:cs="Arial"/>
          <w:sz w:val="22"/>
          <w:szCs w:val="22"/>
        </w:rPr>
        <w:tab/>
        <w:t xml:space="preserve">IČO uchádzača (v prípade skupiny dodávateľov IČO jedného z členov </w:t>
      </w:r>
    </w:p>
    <w:p w14:paraId="33BC66CA" w14:textId="77777777"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 xml:space="preserve">                                                                skupiny dodávateľov)</w:t>
      </w:r>
    </w:p>
    <w:p w14:paraId="5DC01D56" w14:textId="77777777" w:rsidR="00065F6B" w:rsidRPr="00BE1468"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Špecifický symbol:</w:t>
      </w:r>
      <w:r w:rsidRPr="004E19AA">
        <w:rPr>
          <w:rFonts w:ascii="Arial Narrow" w:hAnsi="Arial Narrow" w:cs="Arial"/>
          <w:sz w:val="22"/>
          <w:szCs w:val="22"/>
        </w:rPr>
        <w:tab/>
      </w:r>
      <w:r w:rsidR="00270C43" w:rsidRPr="00BE1468">
        <w:rPr>
          <w:rFonts w:ascii="Arial Narrow" w:hAnsi="Arial Narrow" w:cs="Arial"/>
          <w:sz w:val="22"/>
          <w:szCs w:val="22"/>
        </w:rPr>
        <w:t>0005662019</w:t>
      </w:r>
    </w:p>
    <w:p w14:paraId="2E3250CC" w14:textId="77777777" w:rsidR="00065F6B" w:rsidRPr="00BE1468" w:rsidRDefault="00065F6B" w:rsidP="00270C43">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BE1468">
        <w:rPr>
          <w:rFonts w:ascii="Arial Narrow" w:hAnsi="Arial Narrow" w:cs="Arial"/>
          <w:sz w:val="22"/>
          <w:szCs w:val="22"/>
        </w:rPr>
        <w:t>Poznámka:</w:t>
      </w:r>
      <w:r w:rsidRPr="00BE1468">
        <w:rPr>
          <w:rFonts w:ascii="Arial Narrow" w:hAnsi="Arial Narrow" w:cs="Arial"/>
          <w:sz w:val="22"/>
          <w:szCs w:val="22"/>
        </w:rPr>
        <w:tab/>
      </w:r>
      <w:r w:rsidRPr="00BE1468">
        <w:rPr>
          <w:rFonts w:ascii="Arial Narrow" w:hAnsi="Arial Narrow" w:cs="Arial"/>
          <w:sz w:val="22"/>
          <w:szCs w:val="22"/>
        </w:rPr>
        <w:tab/>
        <w:t xml:space="preserve">Zábezpeka: </w:t>
      </w:r>
      <w:r w:rsidR="00BE1468" w:rsidRPr="00BE1468">
        <w:rPr>
          <w:rFonts w:ascii="Arial Narrow" w:hAnsi="Arial Narrow" w:cs="Arial"/>
          <w:sz w:val="22"/>
          <w:szCs w:val="22"/>
        </w:rPr>
        <w:t>Výroba a dodanie Tabuliek</w:t>
      </w:r>
      <w:r w:rsidRPr="00BE1468">
        <w:rPr>
          <w:rFonts w:ascii="Arial Narrow" w:hAnsi="Arial Narrow" w:cs="Arial"/>
          <w:sz w:val="22"/>
          <w:szCs w:val="22"/>
        </w:rPr>
        <w:t xml:space="preserve">                                                       </w:t>
      </w:r>
    </w:p>
    <w:p w14:paraId="5B5272CE" w14:textId="77777777"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BE1468">
        <w:rPr>
          <w:rFonts w:ascii="Arial Narrow" w:hAnsi="Arial Narrow" w:cs="Arial"/>
          <w:sz w:val="22"/>
          <w:szCs w:val="22"/>
        </w:rPr>
        <w:t>IBAN:</w:t>
      </w:r>
      <w:r w:rsidRPr="00BE1468">
        <w:rPr>
          <w:rFonts w:ascii="Arial Narrow" w:hAnsi="Arial Narrow" w:cs="Arial"/>
          <w:sz w:val="22"/>
          <w:szCs w:val="22"/>
        </w:rPr>
        <w:tab/>
      </w:r>
      <w:r w:rsidRPr="00BE1468">
        <w:rPr>
          <w:rFonts w:ascii="Arial Narrow" w:hAnsi="Arial Narrow" w:cs="Arial"/>
          <w:sz w:val="22"/>
          <w:szCs w:val="22"/>
        </w:rPr>
        <w:tab/>
      </w:r>
      <w:r w:rsidR="00270C43" w:rsidRPr="00BE1468">
        <w:rPr>
          <w:rFonts w:ascii="Arial Narrow" w:hAnsi="Arial Narrow" w:cs="Arial"/>
          <w:sz w:val="22"/>
          <w:szCs w:val="22"/>
        </w:rPr>
        <w:t>SK5981800000007000180074</w:t>
      </w:r>
    </w:p>
    <w:p w14:paraId="050B3ABB" w14:textId="77777777" w:rsidR="00065F6B" w:rsidRPr="00695A5E"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BIC/SWIFT kód:</w:t>
      </w:r>
      <w:r w:rsidRPr="004E19AA">
        <w:rPr>
          <w:rFonts w:ascii="Arial Narrow" w:hAnsi="Arial Narrow" w:cs="Arial"/>
          <w:sz w:val="22"/>
          <w:szCs w:val="22"/>
        </w:rPr>
        <w:tab/>
      </w:r>
      <w:r w:rsidR="00270C43">
        <w:rPr>
          <w:rFonts w:ascii="Arial Narrow" w:hAnsi="Arial Narrow"/>
          <w:sz w:val="22"/>
        </w:rPr>
        <w:t>SPSRSKBA</w:t>
      </w:r>
    </w:p>
    <w:p w14:paraId="1AD8CF02" w14:textId="77777777" w:rsidR="00065F6B" w:rsidRPr="00695A5E"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695A5E">
        <w:rPr>
          <w:rFonts w:ascii="Arial Narrow" w:hAnsi="Arial Narrow" w:cs="Arial"/>
          <w:sz w:val="22"/>
          <w:szCs w:val="22"/>
        </w:rPr>
        <w:t>Banka príjemcu:</w:t>
      </w:r>
      <w:r w:rsidRPr="00695A5E">
        <w:rPr>
          <w:rFonts w:ascii="Arial Narrow" w:hAnsi="Arial Narrow" w:cs="Arial"/>
          <w:sz w:val="22"/>
          <w:szCs w:val="22"/>
        </w:rPr>
        <w:tab/>
      </w:r>
      <w:r w:rsidRPr="00270C43">
        <w:rPr>
          <w:rFonts w:ascii="Arial Narrow" w:hAnsi="Arial Narrow" w:cs="Arial"/>
          <w:sz w:val="22"/>
          <w:szCs w:val="22"/>
        </w:rPr>
        <w:t>Štátna pokladnica, Radlinského 32, 810 05 Bratislava, SR</w:t>
      </w:r>
    </w:p>
    <w:p w14:paraId="0A8A469D" w14:textId="77777777" w:rsidR="00065F6B" w:rsidRPr="00695A5E" w:rsidRDefault="00065F6B" w:rsidP="00E74172">
      <w:pPr>
        <w:pStyle w:val="Odsekzoznamu1"/>
        <w:tabs>
          <w:tab w:val="clear" w:pos="2160"/>
          <w:tab w:val="clear" w:pos="2880"/>
          <w:tab w:val="clear" w:pos="4500"/>
        </w:tabs>
        <w:spacing w:before="120" w:after="120"/>
        <w:ind w:left="851"/>
        <w:contextualSpacing/>
        <w:rPr>
          <w:rFonts w:ascii="Arial Narrow" w:hAnsi="Arial Narrow" w:cs="Arial"/>
          <w:sz w:val="22"/>
          <w:szCs w:val="22"/>
        </w:rPr>
      </w:pPr>
    </w:p>
    <w:p w14:paraId="75C3A210" w14:textId="77777777" w:rsidR="00065F6B" w:rsidRDefault="00065F6B" w:rsidP="00E74172">
      <w:pPr>
        <w:pStyle w:val="Odsekzoznamu1"/>
        <w:tabs>
          <w:tab w:val="clear" w:pos="2160"/>
          <w:tab w:val="clear" w:pos="2880"/>
          <w:tab w:val="clear" w:pos="4500"/>
        </w:tabs>
        <w:spacing w:before="120" w:after="120"/>
        <w:ind w:left="851"/>
        <w:contextualSpacing/>
        <w:rPr>
          <w:rFonts w:ascii="Arial Narrow" w:hAnsi="Arial Narrow" w:cs="Arial"/>
          <w:sz w:val="22"/>
          <w:szCs w:val="22"/>
        </w:rPr>
      </w:pPr>
      <w:r w:rsidRPr="00270C43">
        <w:rPr>
          <w:rFonts w:ascii="Arial Narrow" w:hAnsi="Arial Narrow" w:cs="Arial"/>
          <w:sz w:val="22"/>
          <w:szCs w:val="22"/>
        </w:rPr>
        <w:t>Účet v Štátnej pokladnici nie je úročený.</w:t>
      </w:r>
    </w:p>
    <w:p w14:paraId="6D2D4662" w14:textId="77777777" w:rsidR="00065F6B" w:rsidRDefault="00065F6B" w:rsidP="00E74172">
      <w:pPr>
        <w:spacing w:before="120" w:after="120" w:line="240" w:lineRule="auto"/>
        <w:ind w:left="851"/>
        <w:jc w:val="both"/>
        <w:rPr>
          <w:rFonts w:ascii="Arial Narrow" w:hAnsi="Arial Narrow" w:cs="Arial"/>
          <w:sz w:val="22"/>
        </w:rPr>
      </w:pPr>
      <w:r w:rsidRPr="00695A5E">
        <w:rPr>
          <w:rFonts w:ascii="Arial Narrow" w:hAnsi="Arial Narrow" w:cs="Arial"/>
          <w:sz w:val="22"/>
        </w:rPr>
        <w:lastRenderedPageBreak/>
        <w:t>Finančné prostriedky musia byť pripísané na účet verejného obstarávateľa najneskôr v deň uplynutia lehoty na predkladanie ponúk.</w:t>
      </w:r>
    </w:p>
    <w:p w14:paraId="7CF20021" w14:textId="77777777" w:rsidR="00065F6B" w:rsidRPr="00C17DE0" w:rsidRDefault="00065F6B" w:rsidP="00013E11">
      <w:pPr>
        <w:pStyle w:val="Odsekzoznamu"/>
        <w:numPr>
          <w:ilvl w:val="0"/>
          <w:numId w:val="15"/>
        </w:numPr>
        <w:tabs>
          <w:tab w:val="clear" w:pos="2160"/>
          <w:tab w:val="clear" w:pos="2880"/>
          <w:tab w:val="clear" w:pos="4500"/>
        </w:tabs>
        <w:spacing w:before="120" w:after="120"/>
        <w:ind w:left="851"/>
        <w:jc w:val="both"/>
        <w:rPr>
          <w:rFonts w:ascii="Arial Narrow" w:hAnsi="Arial Narrow" w:cs="Arial"/>
          <w:sz w:val="22"/>
          <w:szCs w:val="22"/>
        </w:rPr>
      </w:pPr>
      <w:r w:rsidRPr="00D75F44">
        <w:rPr>
          <w:rFonts w:ascii="Arial Narrow" w:hAnsi="Arial Narrow" w:cs="Arial"/>
          <w:sz w:val="22"/>
          <w:szCs w:val="22"/>
        </w:rPr>
        <w:t xml:space="preserve">Poskytnutie bankovej záruky za uchádzača sa riadi </w:t>
      </w:r>
      <w:r w:rsidR="00E91868" w:rsidRPr="00656801">
        <w:rPr>
          <w:rFonts w:ascii="Arial Narrow" w:hAnsi="Arial Narrow" w:cs="Arial"/>
          <w:sz w:val="22"/>
          <w:szCs w:val="22"/>
        </w:rPr>
        <w:t xml:space="preserve">ustanoveniami zákona č. 513/1991 Zb. Obchodného </w:t>
      </w:r>
      <w:r w:rsidR="00E91868" w:rsidRPr="00C17DE0">
        <w:rPr>
          <w:rFonts w:ascii="Arial Narrow" w:hAnsi="Arial Narrow" w:cs="Arial"/>
          <w:sz w:val="22"/>
          <w:szCs w:val="22"/>
        </w:rPr>
        <w:t>zákonníka</w:t>
      </w:r>
      <w:r w:rsidR="008A1C0E" w:rsidRPr="00C17DE0">
        <w:rPr>
          <w:rFonts w:ascii="Arial Narrow" w:hAnsi="Arial Narrow" w:cs="Arial"/>
          <w:sz w:val="22"/>
          <w:szCs w:val="22"/>
        </w:rPr>
        <w:t xml:space="preserve"> </w:t>
      </w:r>
      <w:bookmarkStart w:id="34" w:name="_Hlk534971689"/>
      <w:r w:rsidR="008A1C0E" w:rsidRPr="00C17DE0">
        <w:rPr>
          <w:rFonts w:ascii="Arial Narrow" w:hAnsi="Arial Narrow" w:cs="Arial"/>
          <w:sz w:val="22"/>
          <w:szCs w:val="22"/>
        </w:rPr>
        <w:t>v znení neskorších predpisov</w:t>
      </w:r>
      <w:r w:rsidR="00CB0A74" w:rsidRPr="00C17DE0">
        <w:rPr>
          <w:rFonts w:ascii="Arial Narrow" w:hAnsi="Arial Narrow" w:cs="Arial"/>
          <w:sz w:val="22"/>
          <w:szCs w:val="22"/>
        </w:rPr>
        <w:t xml:space="preserve"> </w:t>
      </w:r>
      <w:bookmarkEnd w:id="34"/>
      <w:r w:rsidR="00CB0A74" w:rsidRPr="00C17DE0">
        <w:rPr>
          <w:rFonts w:ascii="Arial Narrow" w:hAnsi="Arial Narrow" w:cs="Arial"/>
          <w:sz w:val="22"/>
          <w:szCs w:val="22"/>
        </w:rPr>
        <w:t>alebo ekvivalentným právnym predpisom</w:t>
      </w:r>
      <w:r w:rsidRPr="00C17DE0">
        <w:rPr>
          <w:rFonts w:ascii="Arial Narrow" w:hAnsi="Arial Narrow" w:cs="Arial"/>
          <w:sz w:val="22"/>
          <w:szCs w:val="22"/>
        </w:rPr>
        <w:t>.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Banková záruka zanikne plnením banky v rozsahu, v akom banka poskytla plnenie za uchádzača v prospech verejného obstarávateľa.</w:t>
      </w:r>
    </w:p>
    <w:p w14:paraId="6AFBECCB" w14:textId="77777777" w:rsidR="00495A24" w:rsidRPr="00C17DE0" w:rsidRDefault="00C44288" w:rsidP="00E92B4F">
      <w:pPr>
        <w:pStyle w:val="Odsekzoznamu"/>
        <w:numPr>
          <w:ilvl w:val="0"/>
          <w:numId w:val="15"/>
        </w:numPr>
        <w:tabs>
          <w:tab w:val="clear" w:pos="2160"/>
          <w:tab w:val="clear" w:pos="2880"/>
          <w:tab w:val="clear" w:pos="4500"/>
        </w:tabs>
        <w:spacing w:before="120" w:after="120"/>
        <w:ind w:left="851"/>
        <w:jc w:val="both"/>
        <w:rPr>
          <w:rFonts w:ascii="Arial Narrow" w:hAnsi="Arial Narrow" w:cs="Arial"/>
          <w:sz w:val="22"/>
          <w:szCs w:val="22"/>
        </w:rPr>
      </w:pPr>
      <w:bookmarkStart w:id="35" w:name="_Hlk534971769"/>
      <w:r w:rsidRPr="00C17DE0">
        <w:rPr>
          <w:rFonts w:ascii="Arial Narrow" w:hAnsi="Arial Narrow"/>
          <w:sz w:val="22"/>
          <w:szCs w:val="22"/>
        </w:rPr>
        <w:t xml:space="preserve">Poskytnutie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  </w:t>
      </w:r>
    </w:p>
    <w:p w14:paraId="5DB81CDC" w14:textId="77777777" w:rsidR="00330D03" w:rsidRPr="009A3EDC" w:rsidRDefault="00330D03" w:rsidP="00DA5A95">
      <w:pPr>
        <w:numPr>
          <w:ilvl w:val="1"/>
          <w:numId w:val="22"/>
        </w:numPr>
        <w:spacing w:before="120" w:after="120" w:line="240" w:lineRule="auto"/>
        <w:ind w:left="567" w:hanging="567"/>
        <w:jc w:val="both"/>
        <w:rPr>
          <w:rFonts w:ascii="Arial Narrow" w:hAnsi="Arial Narrow" w:cs="Arial"/>
          <w:sz w:val="22"/>
        </w:rPr>
      </w:pPr>
      <w:r w:rsidRPr="00C17DE0">
        <w:rPr>
          <w:rFonts w:ascii="Arial Narrow" w:hAnsi="Arial Narrow"/>
          <w:sz w:val="22"/>
        </w:rPr>
        <w:t xml:space="preserve">Ak uchádzač využije možnosť zloženia zábezpeky vo forme bankovej záruky, v elektronickej ponuke predloží elektronické vyhotovenie bankovej záruky vydané bankou alebo </w:t>
      </w:r>
      <w:proofErr w:type="spellStart"/>
      <w:r w:rsidRPr="00C17DE0">
        <w:rPr>
          <w:rFonts w:ascii="Arial Narrow" w:hAnsi="Arial Narrow"/>
          <w:sz w:val="22"/>
        </w:rPr>
        <w:t>scan</w:t>
      </w:r>
      <w:proofErr w:type="spellEnd"/>
      <w:r w:rsidRPr="00C17DE0">
        <w:rPr>
          <w:rFonts w:ascii="Arial Narrow" w:hAnsi="Arial Narrow"/>
          <w:sz w:val="22"/>
        </w:rPr>
        <w:t xml:space="preserve">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w:t>
      </w:r>
      <w:r w:rsidRPr="009A3EDC">
        <w:rPr>
          <w:rFonts w:ascii="Arial Narrow" w:hAnsi="Arial Narrow"/>
          <w:sz w:val="22"/>
        </w:rPr>
        <w:t xml:space="preserve">verejnému obstarávateľovi aj originál bankovej záruky v listinnej podobe na adresu uvedenú v bode 1 týchto súťažných podkladov - obálku uchádzač označí </w:t>
      </w:r>
      <w:r w:rsidR="002111AF" w:rsidRPr="009A3EDC">
        <w:rPr>
          <w:rFonts w:ascii="Arial Narrow" w:hAnsi="Arial Narrow"/>
          <w:sz w:val="22"/>
        </w:rPr>
        <w:t>identifikačnými údajmi</w:t>
      </w:r>
      <w:r w:rsidRPr="009A3EDC">
        <w:rPr>
          <w:rFonts w:ascii="Arial Narrow" w:hAnsi="Arial Narrow"/>
          <w:sz w:val="22"/>
        </w:rPr>
        <w:t xml:space="preserve"> verejného obstaráva</w:t>
      </w:r>
      <w:r w:rsidR="00F74926" w:rsidRPr="009A3EDC">
        <w:rPr>
          <w:rFonts w:ascii="Arial Narrow" w:hAnsi="Arial Narrow"/>
          <w:sz w:val="22"/>
        </w:rPr>
        <w:t>teľa</w:t>
      </w:r>
      <w:r w:rsidRPr="009A3EDC">
        <w:rPr>
          <w:rFonts w:ascii="Arial Narrow" w:hAnsi="Arial Narrow"/>
          <w:sz w:val="22"/>
        </w:rPr>
        <w:t>,</w:t>
      </w:r>
      <w:r w:rsidR="002111AF" w:rsidRPr="009A3EDC">
        <w:rPr>
          <w:rFonts w:ascii="Arial Narrow" w:hAnsi="Arial Narrow"/>
          <w:sz w:val="22"/>
        </w:rPr>
        <w:t xml:space="preserve"> identifikačnými údajmi uchádzača,</w:t>
      </w:r>
      <w:r w:rsidRPr="009A3EDC">
        <w:rPr>
          <w:rFonts w:ascii="Arial Narrow" w:hAnsi="Arial Narrow"/>
          <w:sz w:val="22"/>
        </w:rPr>
        <w:t xml:space="preserve"> názvom predmetu zákazky, na ktorú ponuku predkladá a heslom: </w:t>
      </w:r>
      <w:r w:rsidR="00F94E6B" w:rsidRPr="009A3EDC">
        <w:rPr>
          <w:rFonts w:ascii="Arial Narrow" w:hAnsi="Arial Narrow"/>
          <w:sz w:val="22"/>
        </w:rPr>
        <w:t>„</w:t>
      </w:r>
      <w:r w:rsidRPr="009A3EDC">
        <w:rPr>
          <w:rFonts w:ascii="Arial Narrow" w:hAnsi="Arial Narrow"/>
          <w:sz w:val="22"/>
        </w:rPr>
        <w:t>Banková záruka</w:t>
      </w:r>
      <w:r w:rsidR="00F94E6B" w:rsidRPr="009A3EDC">
        <w:rPr>
          <w:rFonts w:ascii="Arial Narrow" w:hAnsi="Arial Narrow"/>
          <w:sz w:val="22"/>
        </w:rPr>
        <w:t xml:space="preserve"> – Neotvárať“</w:t>
      </w:r>
      <w:r w:rsidR="002731C5" w:rsidRPr="009A3EDC">
        <w:rPr>
          <w:rFonts w:ascii="Arial Narrow" w:hAnsi="Arial Narrow"/>
          <w:sz w:val="22"/>
        </w:rPr>
        <w:t>.</w:t>
      </w:r>
    </w:p>
    <w:p w14:paraId="7B37FA29" w14:textId="77777777" w:rsidR="00FD3BD3" w:rsidRPr="00C17DE0" w:rsidRDefault="00FD3BD3" w:rsidP="00DA5A95">
      <w:pPr>
        <w:pStyle w:val="Nzov"/>
        <w:numPr>
          <w:ilvl w:val="1"/>
          <w:numId w:val="22"/>
        </w:numPr>
        <w:tabs>
          <w:tab w:val="clear" w:pos="10080"/>
        </w:tabs>
        <w:spacing w:before="120" w:after="120"/>
        <w:ind w:left="567" w:hanging="567"/>
        <w:jc w:val="both"/>
        <w:rPr>
          <w:rFonts w:ascii="Arial Narrow" w:hAnsi="Arial Narrow" w:cs="Arial"/>
          <w:smallCaps w:val="0"/>
          <w:sz w:val="22"/>
          <w:szCs w:val="22"/>
        </w:rPr>
      </w:pPr>
      <w:r w:rsidRPr="00C17DE0">
        <w:rPr>
          <w:rFonts w:ascii="Arial Narrow" w:hAnsi="Arial Narrow"/>
          <w:smallCaps w:val="0"/>
          <w:sz w:val="22"/>
          <w:szCs w:val="22"/>
        </w:rPr>
        <w:t xml:space="preserve">Ak uchádzač využije možnosť zloženia zábezpeky vo forme poistenia záruky, v elektronickej ponuke predloží elektronické vyhotovenie poistenia záruky vydané poisťovňou alebo scan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w:t>
      </w:r>
      <w:r w:rsidR="00F74926" w:rsidRPr="00C17DE0">
        <w:rPr>
          <w:rFonts w:ascii="Arial Narrow" w:hAnsi="Arial Narrow"/>
          <w:smallCaps w:val="0"/>
          <w:sz w:val="22"/>
        </w:rPr>
        <w:t>identifikačnými údajmi verejného obstaráva</w:t>
      </w:r>
      <w:r w:rsidR="002715AE" w:rsidRPr="00C17DE0">
        <w:rPr>
          <w:rFonts w:ascii="Arial Narrow" w:hAnsi="Arial Narrow"/>
          <w:smallCaps w:val="0"/>
          <w:sz w:val="22"/>
        </w:rPr>
        <w:t>teľa</w:t>
      </w:r>
      <w:r w:rsidR="00F74926" w:rsidRPr="00C17DE0">
        <w:rPr>
          <w:rFonts w:ascii="Arial Narrow" w:hAnsi="Arial Narrow"/>
          <w:smallCaps w:val="0"/>
          <w:sz w:val="22"/>
        </w:rPr>
        <w:t>, identifikačnými údajmi uchádzača, názvom predmetu zákazky</w:t>
      </w:r>
      <w:r w:rsidR="00F74926" w:rsidRPr="00C17DE0">
        <w:rPr>
          <w:rFonts w:ascii="Arial Narrow" w:hAnsi="Arial Narrow"/>
          <w:smallCaps w:val="0"/>
          <w:sz w:val="22"/>
          <w:szCs w:val="22"/>
        </w:rPr>
        <w:t xml:space="preserve"> </w:t>
      </w:r>
      <w:r w:rsidR="00CA4EF7" w:rsidRPr="00C17DE0">
        <w:rPr>
          <w:rFonts w:ascii="Arial Narrow" w:hAnsi="Arial Narrow"/>
          <w:smallCaps w:val="0"/>
          <w:sz w:val="22"/>
        </w:rPr>
        <w:t>na ktorú ponuku predkladá</w:t>
      </w:r>
      <w:r w:rsidR="00CA4EF7" w:rsidRPr="00C17DE0">
        <w:rPr>
          <w:rFonts w:ascii="Arial Narrow" w:hAnsi="Arial Narrow"/>
          <w:sz w:val="22"/>
        </w:rPr>
        <w:t xml:space="preserve"> </w:t>
      </w:r>
      <w:r w:rsidRPr="00C17DE0">
        <w:rPr>
          <w:rFonts w:ascii="Arial Narrow" w:hAnsi="Arial Narrow"/>
          <w:smallCaps w:val="0"/>
          <w:sz w:val="22"/>
          <w:szCs w:val="22"/>
        </w:rPr>
        <w:t xml:space="preserve">a heslom: </w:t>
      </w:r>
      <w:r w:rsidR="00F94E6B" w:rsidRPr="00C17DE0">
        <w:rPr>
          <w:rFonts w:ascii="Arial Narrow" w:hAnsi="Arial Narrow"/>
          <w:smallCaps w:val="0"/>
          <w:sz w:val="22"/>
          <w:szCs w:val="22"/>
        </w:rPr>
        <w:t>„</w:t>
      </w:r>
      <w:r w:rsidRPr="00C17DE0">
        <w:rPr>
          <w:rFonts w:ascii="Arial Narrow" w:hAnsi="Arial Narrow"/>
          <w:smallCaps w:val="0"/>
          <w:sz w:val="22"/>
          <w:szCs w:val="22"/>
        </w:rPr>
        <w:t>Poistenie záruky</w:t>
      </w:r>
      <w:r w:rsidR="00F94E6B" w:rsidRPr="00C17DE0">
        <w:rPr>
          <w:rFonts w:ascii="Arial Narrow" w:hAnsi="Arial Narrow"/>
          <w:smallCaps w:val="0"/>
          <w:sz w:val="22"/>
          <w:szCs w:val="22"/>
        </w:rPr>
        <w:t xml:space="preserve"> </w:t>
      </w:r>
      <w:r w:rsidR="006143D6" w:rsidRPr="00C17DE0">
        <w:rPr>
          <w:rFonts w:ascii="Arial Narrow" w:hAnsi="Arial Narrow"/>
          <w:smallCaps w:val="0"/>
          <w:sz w:val="22"/>
          <w:szCs w:val="22"/>
        </w:rPr>
        <w:t>–</w:t>
      </w:r>
      <w:r w:rsidR="00F94E6B" w:rsidRPr="00C17DE0">
        <w:rPr>
          <w:rFonts w:ascii="Arial Narrow" w:hAnsi="Arial Narrow"/>
          <w:smallCaps w:val="0"/>
          <w:sz w:val="22"/>
          <w:szCs w:val="22"/>
        </w:rPr>
        <w:t xml:space="preserve"> Neotvárať</w:t>
      </w:r>
      <w:r w:rsidR="006143D6" w:rsidRPr="00C17DE0">
        <w:rPr>
          <w:rFonts w:ascii="Arial Narrow" w:hAnsi="Arial Narrow"/>
          <w:smallCaps w:val="0"/>
          <w:sz w:val="22"/>
          <w:szCs w:val="22"/>
        </w:rPr>
        <w:t>“</w:t>
      </w:r>
      <w:r w:rsidRPr="00C17DE0">
        <w:rPr>
          <w:rFonts w:ascii="Arial Narrow" w:hAnsi="Arial Narrow"/>
          <w:smallCaps w:val="0"/>
          <w:sz w:val="22"/>
          <w:szCs w:val="22"/>
        </w:rPr>
        <w:t>.</w:t>
      </w:r>
    </w:p>
    <w:bookmarkEnd w:id="35"/>
    <w:p w14:paraId="2D84F9B9" w14:textId="77777777" w:rsidR="00065F6B" w:rsidRPr="00B2048D" w:rsidRDefault="00065F6B" w:rsidP="00DA5A95">
      <w:pPr>
        <w:numPr>
          <w:ilvl w:val="1"/>
          <w:numId w:val="22"/>
        </w:numPr>
        <w:spacing w:before="120" w:after="120" w:line="240" w:lineRule="auto"/>
        <w:ind w:left="567" w:hanging="567"/>
        <w:jc w:val="both"/>
        <w:rPr>
          <w:rFonts w:ascii="Arial Narrow" w:hAnsi="Arial Narrow" w:cs="Arial"/>
          <w:sz w:val="22"/>
        </w:rPr>
      </w:pPr>
      <w:r w:rsidRPr="00C17DE0">
        <w:rPr>
          <w:rFonts w:ascii="Arial Narrow" w:hAnsi="Arial Narrow" w:cs="Arial"/>
          <w:sz w:val="22"/>
        </w:rPr>
        <w:t>Podmienky vrátenia alebo uvoľnenia zábezpeky</w:t>
      </w:r>
      <w:r w:rsidRPr="00B2048D">
        <w:rPr>
          <w:rFonts w:ascii="Arial Narrow" w:hAnsi="Arial Narrow" w:cs="Arial"/>
          <w:sz w:val="22"/>
        </w:rPr>
        <w:t>:</w:t>
      </w:r>
    </w:p>
    <w:p w14:paraId="616CE760" w14:textId="77777777" w:rsidR="00065F6B" w:rsidRPr="00B2048D" w:rsidRDefault="00065F6B" w:rsidP="00E74172">
      <w:pPr>
        <w:pStyle w:val="Odsekzoznamu1"/>
        <w:tabs>
          <w:tab w:val="clear" w:pos="2160"/>
          <w:tab w:val="clear" w:pos="2880"/>
          <w:tab w:val="clear" w:pos="4500"/>
        </w:tabs>
        <w:spacing w:before="120" w:after="120"/>
        <w:ind w:left="567"/>
        <w:contextualSpacing/>
        <w:jc w:val="both"/>
        <w:rPr>
          <w:rFonts w:ascii="Arial Narrow" w:hAnsi="Arial Narrow" w:cs="Arial"/>
          <w:sz w:val="22"/>
          <w:szCs w:val="22"/>
        </w:rPr>
      </w:pPr>
      <w:r w:rsidRPr="00B2048D">
        <w:rPr>
          <w:rFonts w:ascii="Arial Narrow" w:hAnsi="Arial Narrow" w:cs="Arial"/>
          <w:sz w:val="22"/>
          <w:szCs w:val="22"/>
        </w:rPr>
        <w:t>Vrátenie zložených finančných prostriedkov na účet verejného obstarávateľa</w:t>
      </w:r>
      <w:r>
        <w:rPr>
          <w:rFonts w:ascii="Arial Narrow" w:hAnsi="Arial Narrow" w:cs="Arial"/>
          <w:sz w:val="22"/>
          <w:szCs w:val="22"/>
        </w:rPr>
        <w:t>:</w:t>
      </w:r>
    </w:p>
    <w:p w14:paraId="29F53E6B" w14:textId="77777777" w:rsidR="00065F6B" w:rsidRPr="000B7E6C" w:rsidRDefault="00065F6B" w:rsidP="00F56CDC">
      <w:pPr>
        <w:numPr>
          <w:ilvl w:val="0"/>
          <w:numId w:val="14"/>
        </w:numPr>
        <w:spacing w:before="120" w:after="120" w:line="240" w:lineRule="auto"/>
        <w:ind w:left="993" w:hanging="284"/>
        <w:jc w:val="both"/>
        <w:rPr>
          <w:rFonts w:ascii="Arial Narrow" w:hAnsi="Arial Narrow" w:cs="Arial"/>
          <w:sz w:val="22"/>
        </w:rPr>
      </w:pPr>
      <w:r w:rsidRPr="00B2048D">
        <w:rPr>
          <w:rFonts w:ascii="Arial Narrow" w:hAnsi="Arial Narrow" w:cs="Arial"/>
          <w:sz w:val="22"/>
        </w:rPr>
        <w:t>Ak uchádzač zložil zábezpeku zložením finančných prostriedkov na účet verejného obstarávateľa podľa bodu 1</w:t>
      </w:r>
      <w:r w:rsidR="0078176E">
        <w:rPr>
          <w:rFonts w:ascii="Arial Narrow" w:hAnsi="Arial Narrow" w:cs="Arial"/>
          <w:sz w:val="22"/>
        </w:rPr>
        <w:t>4</w:t>
      </w:r>
      <w:r w:rsidRPr="00B2048D">
        <w:rPr>
          <w:rFonts w:ascii="Arial Narrow" w:hAnsi="Arial Narrow" w:cs="Arial"/>
          <w:sz w:val="22"/>
        </w:rPr>
        <w:t>.4</w:t>
      </w:r>
      <w:r w:rsidR="008A1C0E">
        <w:rPr>
          <w:rFonts w:ascii="Arial Narrow" w:hAnsi="Arial Narrow" w:cs="Arial"/>
          <w:sz w:val="22"/>
        </w:rPr>
        <w:t xml:space="preserve"> </w:t>
      </w:r>
      <w:r w:rsidRPr="00B2048D">
        <w:rPr>
          <w:rFonts w:ascii="Arial Narrow" w:hAnsi="Arial Narrow" w:cs="Arial"/>
          <w:sz w:val="22"/>
        </w:rPr>
        <w:t xml:space="preserve">a) týchto súťažných podkladov, verejný obstarávateľ ju vráti okrem prípadov, kedy zábezpeka prepadá v prospech verejného </w:t>
      </w:r>
      <w:r w:rsidRPr="000B7E6C">
        <w:rPr>
          <w:rFonts w:ascii="Arial Narrow" w:hAnsi="Arial Narrow" w:cs="Arial"/>
          <w:sz w:val="22"/>
        </w:rPr>
        <w:t xml:space="preserve">obstarávateľa. </w:t>
      </w:r>
    </w:p>
    <w:p w14:paraId="406861F8" w14:textId="77777777" w:rsidR="00065F6B" w:rsidRPr="00C17DE0" w:rsidRDefault="00065F6B" w:rsidP="00F56CDC">
      <w:pPr>
        <w:numPr>
          <w:ilvl w:val="0"/>
          <w:numId w:val="14"/>
        </w:numPr>
        <w:spacing w:before="120" w:after="120" w:line="240" w:lineRule="auto"/>
        <w:ind w:left="993" w:hanging="284"/>
        <w:jc w:val="both"/>
        <w:rPr>
          <w:rFonts w:ascii="Arial Narrow" w:hAnsi="Arial Narrow" w:cs="Arial"/>
          <w:sz w:val="22"/>
        </w:rPr>
      </w:pPr>
      <w:r w:rsidRPr="000B7E6C">
        <w:rPr>
          <w:rFonts w:ascii="Arial Narrow" w:hAnsi="Arial Narrow" w:cs="Arial"/>
          <w:sz w:val="22"/>
        </w:rPr>
        <w:t xml:space="preserve">Ak </w:t>
      </w:r>
      <w:r w:rsidRPr="00C17DE0">
        <w:rPr>
          <w:rFonts w:ascii="Arial Narrow" w:hAnsi="Arial Narrow" w:cs="Arial"/>
          <w:sz w:val="22"/>
        </w:rPr>
        <w:t>uchádzač zložil zábezpeku formou bankovej záruky, táto zanikne uplynutím lehoty, na ktorú bola vystavená, ak veriteľ (verejný obstarávateľ) neoznámi banke písomne svoje nároky z bankovej záruky počas doby jej platnosti.</w:t>
      </w:r>
    </w:p>
    <w:p w14:paraId="7F832B6D" w14:textId="77777777" w:rsidR="005A7BCA" w:rsidRPr="00C17DE0" w:rsidRDefault="005A7BCA" w:rsidP="00F56CDC">
      <w:pPr>
        <w:pStyle w:val="Nzov"/>
        <w:numPr>
          <w:ilvl w:val="0"/>
          <w:numId w:val="14"/>
        </w:numPr>
        <w:tabs>
          <w:tab w:val="clear" w:pos="10080"/>
        </w:tabs>
        <w:spacing w:before="120" w:after="120" w:line="276" w:lineRule="auto"/>
        <w:ind w:left="993" w:hanging="284"/>
        <w:jc w:val="both"/>
        <w:rPr>
          <w:rFonts w:ascii="Arial Narrow" w:hAnsi="Arial Narrow"/>
          <w:smallCaps w:val="0"/>
          <w:sz w:val="22"/>
          <w:szCs w:val="22"/>
        </w:rPr>
      </w:pPr>
      <w:bookmarkStart w:id="36" w:name="_Hlk534972987"/>
      <w:r w:rsidRPr="00C17DE0">
        <w:rPr>
          <w:rFonts w:ascii="Arial Narrow" w:hAnsi="Arial Narrow"/>
          <w:smallCaps w:val="0"/>
          <w:sz w:val="22"/>
          <w:szCs w:val="22"/>
        </w:rPr>
        <w:t>Ak uchádzač zložil zábezpeku formou poistenia záruky, táto zanikne uplynutím lehoty, na ktorú bola vystavená, ak verejný obstarávateľ neoznámi poisťovni písomne svoje nároky z poistenia záruky počas doby jej platnosti.</w:t>
      </w:r>
    </w:p>
    <w:bookmarkEnd w:id="36"/>
    <w:p w14:paraId="6625E79C" w14:textId="77777777" w:rsidR="00065F6B" w:rsidRPr="00C17DE0" w:rsidRDefault="005A7BCA" w:rsidP="00D16912">
      <w:pPr>
        <w:autoSpaceDE w:val="0"/>
        <w:autoSpaceDN w:val="0"/>
        <w:adjustRightInd w:val="0"/>
        <w:spacing w:before="120" w:after="120" w:line="240" w:lineRule="auto"/>
        <w:ind w:left="567" w:hanging="567"/>
        <w:jc w:val="both"/>
        <w:rPr>
          <w:rFonts w:ascii="Arial Narrow" w:hAnsi="Arial Narrow" w:cs="Arial"/>
          <w:sz w:val="22"/>
        </w:rPr>
      </w:pPr>
      <w:r w:rsidRPr="00C17DE0">
        <w:rPr>
          <w:rFonts w:ascii="Arial Narrow" w:hAnsi="Arial Narrow" w:cs="Arial"/>
          <w:sz w:val="22"/>
        </w:rPr>
        <w:lastRenderedPageBreak/>
        <w:t xml:space="preserve">14.8 </w:t>
      </w:r>
      <w:r w:rsidR="00065F6B" w:rsidRPr="00C17DE0">
        <w:rPr>
          <w:rFonts w:ascii="Arial Narrow" w:hAnsi="Arial Narrow" w:cs="Arial"/>
          <w:sz w:val="22"/>
        </w:rPr>
        <w:t>Verejný obstarávateľ uvoľní alebo vráti uchádzačovi zábezpeku do siedmich dní odo dňa</w:t>
      </w:r>
    </w:p>
    <w:p w14:paraId="573344FB" w14:textId="77777777" w:rsidR="005A7BCA" w:rsidRPr="00C17DE0" w:rsidRDefault="00560F51" w:rsidP="00F56CDC">
      <w:pPr>
        <w:pStyle w:val="Odsekzoznamu"/>
        <w:numPr>
          <w:ilvl w:val="0"/>
          <w:numId w:val="16"/>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bookmarkStart w:id="37" w:name="_Hlk534973076"/>
      <w:r w:rsidRPr="00C17DE0">
        <w:rPr>
          <w:rFonts w:ascii="Arial Narrow" w:hAnsi="Arial Narrow" w:cs="Arial"/>
          <w:sz w:val="22"/>
          <w:szCs w:val="22"/>
        </w:rPr>
        <w:t>u</w:t>
      </w:r>
      <w:r w:rsidR="005A7BCA" w:rsidRPr="00C17DE0">
        <w:rPr>
          <w:rFonts w:ascii="Arial Narrow" w:hAnsi="Arial Narrow" w:cs="Arial"/>
          <w:sz w:val="22"/>
          <w:szCs w:val="22"/>
        </w:rPr>
        <w:t>plynut</w:t>
      </w:r>
      <w:r w:rsidR="002265DC" w:rsidRPr="00C17DE0">
        <w:rPr>
          <w:rFonts w:ascii="Arial Narrow" w:hAnsi="Arial Narrow" w:cs="Arial"/>
          <w:sz w:val="22"/>
          <w:szCs w:val="22"/>
        </w:rPr>
        <w:t>ia</w:t>
      </w:r>
      <w:r w:rsidR="005A7BCA" w:rsidRPr="00C17DE0">
        <w:rPr>
          <w:rFonts w:ascii="Arial Narrow" w:hAnsi="Arial Narrow" w:cs="Arial"/>
          <w:sz w:val="22"/>
          <w:szCs w:val="22"/>
        </w:rPr>
        <w:t xml:space="preserve"> lehoty viazanosti ponúk</w:t>
      </w:r>
      <w:r w:rsidRPr="00C17DE0">
        <w:rPr>
          <w:rFonts w:ascii="Arial Narrow" w:hAnsi="Arial Narrow" w:cs="Arial"/>
          <w:sz w:val="22"/>
          <w:szCs w:val="22"/>
        </w:rPr>
        <w:t xml:space="preserve"> </w:t>
      </w:r>
    </w:p>
    <w:bookmarkEnd w:id="37"/>
    <w:p w14:paraId="64EA2DF1" w14:textId="77777777" w:rsidR="00065F6B" w:rsidRPr="00C17DE0" w:rsidRDefault="00065F6B" w:rsidP="00F56CDC">
      <w:pPr>
        <w:pStyle w:val="Odsekzoznamu"/>
        <w:numPr>
          <w:ilvl w:val="0"/>
          <w:numId w:val="16"/>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C17DE0">
        <w:rPr>
          <w:rFonts w:ascii="Arial Narrow" w:hAnsi="Arial Narrow" w:cs="Arial"/>
          <w:sz w:val="22"/>
          <w:szCs w:val="22"/>
        </w:rPr>
        <w:t>márneho uplynutia lehoty na doručenie námietky, ak ho verejný obstarávateľ vylúčil z verejného obstarávania, alebo ak verejný obstarávateľ zruší použitý postup zadávania zákazky,</w:t>
      </w:r>
    </w:p>
    <w:p w14:paraId="06F171D0" w14:textId="77777777" w:rsidR="00065F6B" w:rsidRPr="00C17DE0" w:rsidRDefault="00065F6B" w:rsidP="00F56CDC">
      <w:pPr>
        <w:pStyle w:val="Odsekzoznamu"/>
        <w:numPr>
          <w:ilvl w:val="0"/>
          <w:numId w:val="16"/>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C17DE0">
        <w:rPr>
          <w:rFonts w:ascii="Arial Narrow" w:hAnsi="Arial Narrow" w:cs="Arial"/>
          <w:sz w:val="22"/>
          <w:szCs w:val="22"/>
        </w:rPr>
        <w:t>uzavretia zmluvy.</w:t>
      </w:r>
    </w:p>
    <w:p w14:paraId="77A7E451" w14:textId="77777777" w:rsidR="00065F6B" w:rsidRPr="00C17DE0" w:rsidRDefault="00065F6B" w:rsidP="00E74172">
      <w:pPr>
        <w:autoSpaceDE w:val="0"/>
        <w:autoSpaceDN w:val="0"/>
        <w:adjustRightInd w:val="0"/>
        <w:spacing w:before="120" w:after="120" w:line="240" w:lineRule="auto"/>
        <w:jc w:val="both"/>
        <w:rPr>
          <w:rFonts w:ascii="Arial Narrow" w:hAnsi="Arial Narrow"/>
          <w:sz w:val="22"/>
        </w:rPr>
      </w:pPr>
    </w:p>
    <w:p w14:paraId="7EEEFA9F" w14:textId="77777777" w:rsidR="00065F6B" w:rsidRPr="00C17DE0" w:rsidRDefault="00065F6B" w:rsidP="00357402">
      <w:pPr>
        <w:numPr>
          <w:ilvl w:val="1"/>
          <w:numId w:val="31"/>
        </w:numPr>
        <w:spacing w:before="120" w:after="120" w:line="240" w:lineRule="auto"/>
        <w:ind w:left="567" w:hanging="567"/>
        <w:jc w:val="both"/>
        <w:rPr>
          <w:rFonts w:ascii="Arial Narrow" w:hAnsi="Arial Narrow" w:cs="Arial"/>
          <w:sz w:val="22"/>
        </w:rPr>
      </w:pPr>
      <w:r w:rsidRPr="00C17DE0">
        <w:rPr>
          <w:rFonts w:ascii="Arial Narrow" w:hAnsi="Arial Narrow" w:cs="Arial"/>
          <w:sz w:val="22"/>
        </w:rPr>
        <w:t>Zábezpeka prepadne v prospech verejného obstarávateľa, ak uchádzač</w:t>
      </w:r>
      <w:r w:rsidR="008208D3" w:rsidRPr="00C17DE0">
        <w:rPr>
          <w:rFonts w:ascii="Arial Narrow" w:hAnsi="Arial Narrow" w:cs="Arial"/>
          <w:sz w:val="22"/>
        </w:rPr>
        <w:t xml:space="preserve"> </w:t>
      </w:r>
      <w:bookmarkStart w:id="38" w:name="_Hlk534973228"/>
      <w:r w:rsidR="008208D3" w:rsidRPr="00C17DE0">
        <w:rPr>
          <w:rFonts w:ascii="Arial Narrow" w:hAnsi="Arial Narrow" w:cs="Arial"/>
          <w:sz w:val="22"/>
        </w:rPr>
        <w:t>v lehote viazanosti ponúk</w:t>
      </w:r>
      <w:r w:rsidRPr="00C17DE0">
        <w:rPr>
          <w:rFonts w:ascii="Arial Narrow" w:hAnsi="Arial Narrow" w:cs="Arial"/>
          <w:sz w:val="22"/>
        </w:rPr>
        <w:t xml:space="preserve">: </w:t>
      </w:r>
      <w:bookmarkEnd w:id="38"/>
    </w:p>
    <w:p w14:paraId="3111A810" w14:textId="77777777" w:rsidR="00065F6B" w:rsidRPr="00C17DE0" w:rsidRDefault="00065F6B" w:rsidP="00F56CDC">
      <w:pPr>
        <w:pStyle w:val="Odsekzoznamu"/>
        <w:numPr>
          <w:ilvl w:val="0"/>
          <w:numId w:val="17"/>
        </w:numPr>
        <w:tabs>
          <w:tab w:val="clear" w:pos="2160"/>
          <w:tab w:val="clear" w:pos="2880"/>
          <w:tab w:val="clear" w:pos="4500"/>
        </w:tabs>
        <w:spacing w:before="120" w:after="120"/>
        <w:jc w:val="both"/>
        <w:rPr>
          <w:rFonts w:ascii="Arial Narrow" w:hAnsi="Arial Narrow" w:cs="Arial"/>
          <w:sz w:val="22"/>
          <w:szCs w:val="22"/>
        </w:rPr>
      </w:pPr>
      <w:r w:rsidRPr="00C17DE0">
        <w:rPr>
          <w:rFonts w:ascii="Arial Narrow" w:hAnsi="Arial Narrow" w:cs="Arial"/>
          <w:sz w:val="22"/>
          <w:szCs w:val="22"/>
        </w:rPr>
        <w:t>odstúpi od svojej ponuky  alebo</w:t>
      </w:r>
    </w:p>
    <w:p w14:paraId="0D6942DC" w14:textId="77777777" w:rsidR="00065F6B" w:rsidRPr="00082BB3" w:rsidRDefault="00065F6B" w:rsidP="00F56CDC">
      <w:pPr>
        <w:pStyle w:val="Odsekzoznamu"/>
        <w:numPr>
          <w:ilvl w:val="0"/>
          <w:numId w:val="17"/>
        </w:numPr>
        <w:tabs>
          <w:tab w:val="clear" w:pos="2160"/>
          <w:tab w:val="clear" w:pos="2880"/>
          <w:tab w:val="clear" w:pos="4500"/>
        </w:tabs>
        <w:spacing w:before="120" w:after="120"/>
        <w:jc w:val="both"/>
        <w:rPr>
          <w:rFonts w:ascii="Arial Narrow" w:hAnsi="Arial Narrow" w:cs="Arial"/>
          <w:sz w:val="22"/>
          <w:szCs w:val="22"/>
        </w:rPr>
      </w:pPr>
      <w:r w:rsidRPr="00C17DE0">
        <w:rPr>
          <w:rFonts w:ascii="Arial Narrow" w:hAnsi="Arial Narrow" w:cs="Arial"/>
          <w:sz w:val="22"/>
          <w:szCs w:val="22"/>
        </w:rPr>
        <w:t xml:space="preserve">neposkytne súčinnosť alebo odmietne </w:t>
      </w:r>
      <w:r w:rsidRPr="00082BB3">
        <w:rPr>
          <w:rFonts w:ascii="Arial Narrow" w:hAnsi="Arial Narrow" w:cs="Arial"/>
          <w:sz w:val="22"/>
          <w:szCs w:val="22"/>
        </w:rPr>
        <w:t>uzavrieť</w:t>
      </w:r>
      <w:r w:rsidR="001323B5">
        <w:rPr>
          <w:rFonts w:ascii="Arial Narrow" w:hAnsi="Arial Narrow" w:cs="Arial"/>
          <w:sz w:val="22"/>
          <w:szCs w:val="22"/>
        </w:rPr>
        <w:t xml:space="preserve"> zmluvu</w:t>
      </w:r>
      <w:r>
        <w:rPr>
          <w:rFonts w:ascii="Arial Narrow" w:hAnsi="Arial Narrow" w:cs="Arial"/>
          <w:sz w:val="22"/>
          <w:szCs w:val="22"/>
        </w:rPr>
        <w:t xml:space="preserve"> podľa § 56 ods. 8</w:t>
      </w:r>
      <w:r w:rsidRPr="00082BB3">
        <w:rPr>
          <w:rFonts w:ascii="Arial Narrow" w:hAnsi="Arial Narrow" w:cs="Arial"/>
          <w:sz w:val="22"/>
          <w:szCs w:val="22"/>
        </w:rPr>
        <w:t xml:space="preserve"> </w:t>
      </w:r>
      <w:r w:rsidRPr="00115EFF">
        <w:rPr>
          <w:rFonts w:ascii="Arial Narrow" w:hAnsi="Arial Narrow" w:cs="Arial"/>
          <w:sz w:val="22"/>
          <w:szCs w:val="22"/>
        </w:rPr>
        <w:t>až 1</w:t>
      </w:r>
      <w:r w:rsidR="008208D3" w:rsidRPr="00115EFF">
        <w:rPr>
          <w:rFonts w:ascii="Arial Narrow" w:hAnsi="Arial Narrow" w:cs="Arial"/>
          <w:sz w:val="22"/>
          <w:szCs w:val="22"/>
        </w:rPr>
        <w:t>5</w:t>
      </w:r>
      <w:r w:rsidRPr="00115EFF">
        <w:rPr>
          <w:rFonts w:ascii="Arial Narrow" w:hAnsi="Arial Narrow" w:cs="Arial"/>
          <w:sz w:val="22"/>
          <w:szCs w:val="22"/>
        </w:rPr>
        <w:t xml:space="preserve"> zákona</w:t>
      </w:r>
      <w:r w:rsidRPr="00082BB3">
        <w:rPr>
          <w:rFonts w:ascii="Arial Narrow" w:hAnsi="Arial Narrow" w:cs="Arial"/>
          <w:sz w:val="22"/>
          <w:szCs w:val="22"/>
        </w:rPr>
        <w:t>.</w:t>
      </w:r>
    </w:p>
    <w:p w14:paraId="1A36AB9F"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E62A0FE" w14:textId="77777777" w:rsidR="00065F6B" w:rsidRPr="00887ABD" w:rsidRDefault="00065F6B" w:rsidP="00357402">
      <w:pPr>
        <w:numPr>
          <w:ilvl w:val="0"/>
          <w:numId w:val="31"/>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68C70CE2" w14:textId="77777777"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39"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9"/>
      <w:r w:rsidR="00065F6B" w:rsidRPr="00887ABD">
        <w:rPr>
          <w:rFonts w:ascii="Arial Narrow" w:hAnsi="Arial Narrow" w:cs="Arial"/>
          <w:b/>
          <w:sz w:val="22"/>
        </w:rPr>
        <w:t>.</w:t>
      </w:r>
    </w:p>
    <w:p w14:paraId="3746276C" w14:textId="77777777" w:rsidR="00065F6B" w:rsidRPr="0044684B" w:rsidRDefault="00065F6B"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w:t>
      </w:r>
      <w:r w:rsidRPr="0044684B">
        <w:rPr>
          <w:rFonts w:ascii="Arial Narrow" w:hAnsi="Arial Narrow" w:cs="Arial"/>
          <w:b/>
          <w:smallCaps/>
          <w:sz w:val="22"/>
          <w:szCs w:val="22"/>
        </w:rPr>
        <w:t>doklady preukazujúce splnenie podmienok účasti</w:t>
      </w:r>
      <w:r w:rsidR="00091DDB" w:rsidRPr="0044684B">
        <w:rPr>
          <w:rFonts w:ascii="Arial Narrow" w:hAnsi="Arial Narrow" w:cs="Arial"/>
          <w:b/>
          <w:smallCaps/>
          <w:sz w:val="22"/>
          <w:szCs w:val="22"/>
        </w:rPr>
        <w:t xml:space="preserve"> </w:t>
      </w:r>
    </w:p>
    <w:p w14:paraId="1963349A" w14:textId="64C0AAA8" w:rsidR="00065F6B" w:rsidRPr="0044684B" w:rsidRDefault="00065F6B" w:rsidP="00357402">
      <w:pPr>
        <w:pStyle w:val="Zarkazkladnhotextu2"/>
        <w:numPr>
          <w:ilvl w:val="1"/>
          <w:numId w:val="32"/>
        </w:numPr>
        <w:spacing w:before="120" w:line="240" w:lineRule="auto"/>
        <w:ind w:left="567" w:hanging="567"/>
        <w:jc w:val="both"/>
        <w:rPr>
          <w:rFonts w:ascii="Arial Narrow" w:hAnsi="Arial Narrow" w:cs="Arial Narrow"/>
        </w:rPr>
      </w:pPr>
      <w:r w:rsidRPr="0044684B">
        <w:rPr>
          <w:rFonts w:ascii="Arial Narrow" w:hAnsi="Arial Narrow" w:cs="Arial"/>
          <w:b/>
        </w:rPr>
        <w:t xml:space="preserve">Podmienky účasti </w:t>
      </w:r>
      <w:r w:rsidRPr="0044684B">
        <w:rPr>
          <w:rFonts w:ascii="Arial Narrow" w:hAnsi="Arial Narrow" w:cs="Arial"/>
        </w:rPr>
        <w:t>týkajúce sa osobného postavenia</w:t>
      </w:r>
      <w:r w:rsidR="00E803B4" w:rsidRPr="0044684B">
        <w:rPr>
          <w:rFonts w:ascii="Arial Narrow" w:hAnsi="Arial Narrow" w:cs="Arial"/>
          <w:lang w:val="sk-SK"/>
        </w:rPr>
        <w:t xml:space="preserve">, finančného a ekonomického postavenia, </w:t>
      </w:r>
      <w:r w:rsidRPr="0044684B">
        <w:rPr>
          <w:rFonts w:ascii="Arial Narrow" w:hAnsi="Arial Narrow" w:cs="Arial"/>
        </w:rPr>
        <w:t xml:space="preserve">technickej spôsobilosti alebo odbornej </w:t>
      </w:r>
      <w:r w:rsidRPr="00646043">
        <w:rPr>
          <w:rFonts w:ascii="Arial Narrow" w:hAnsi="Arial Narrow" w:cs="Arial"/>
        </w:rPr>
        <w:t>spôsobilosti</w:t>
      </w:r>
      <w:r w:rsidR="00FA419A" w:rsidRPr="00646043">
        <w:rPr>
          <w:rFonts w:ascii="Arial Narrow" w:hAnsi="Arial Narrow" w:cs="Arial"/>
          <w:lang w:val="sk-SK"/>
        </w:rPr>
        <w:t xml:space="preserve">, </w:t>
      </w:r>
      <w:r w:rsidRPr="00646043">
        <w:rPr>
          <w:rFonts w:ascii="Arial Narrow" w:hAnsi="Arial Narrow" w:cs="Arial"/>
          <w:b/>
        </w:rPr>
        <w:t>ako aj spôsob ich preukazovania</w:t>
      </w:r>
      <w:r w:rsidRPr="00646043">
        <w:rPr>
          <w:rFonts w:ascii="Arial Narrow" w:hAnsi="Arial Narrow" w:cs="Arial"/>
        </w:rPr>
        <w:t xml:space="preserve"> sú uvedené v predmetnom oznámení o vyhlásení verejného obstarávania, prípadne v oznámení o</w:t>
      </w:r>
      <w:r w:rsidRPr="0044684B">
        <w:rPr>
          <w:rFonts w:ascii="Arial Narrow" w:hAnsi="Arial Narrow" w:cs="Arial"/>
        </w:rPr>
        <w:t xml:space="preserve"> dodatočných informáciách, informáciách o neukončenom konaní alebo </w:t>
      </w:r>
      <w:proofErr w:type="spellStart"/>
      <w:r w:rsidRPr="0044684B">
        <w:rPr>
          <w:rFonts w:ascii="Arial Narrow" w:hAnsi="Arial Narrow" w:cs="Arial"/>
        </w:rPr>
        <w:t>korigende</w:t>
      </w:r>
      <w:proofErr w:type="spellEnd"/>
      <w:r w:rsidR="00BA0C17" w:rsidRPr="0044684B">
        <w:rPr>
          <w:rFonts w:ascii="Arial Narrow" w:hAnsi="Arial Narrow" w:cs="Arial"/>
          <w:lang w:val="sk-SK"/>
        </w:rPr>
        <w:t xml:space="preserve"> </w:t>
      </w:r>
      <w:r w:rsidR="00B16E90" w:rsidRPr="0044684B">
        <w:rPr>
          <w:rFonts w:ascii="Arial Narrow" w:hAnsi="Arial Narrow" w:cs="Arial"/>
          <w:lang w:val="sk-SK"/>
        </w:rPr>
        <w:t xml:space="preserve">(ďalej len „v oznámení o vyhlásení verejného obstarávania“) </w:t>
      </w:r>
      <w:r w:rsidR="00BA0C17" w:rsidRPr="0044684B">
        <w:rPr>
          <w:rFonts w:ascii="Arial Narrow" w:hAnsi="Arial Narrow" w:cs="Arial"/>
          <w:lang w:val="sk-SK"/>
        </w:rPr>
        <w:t>a</w:t>
      </w:r>
      <w:r w:rsidR="006765E8" w:rsidRPr="0044684B">
        <w:rPr>
          <w:rFonts w:ascii="Arial Narrow" w:hAnsi="Arial Narrow" w:cs="Arial"/>
          <w:lang w:val="sk-SK"/>
        </w:rPr>
        <w:t> </w:t>
      </w:r>
      <w:r w:rsidR="00BA0C17" w:rsidRPr="0044684B">
        <w:rPr>
          <w:rFonts w:ascii="Arial Narrow" w:hAnsi="Arial Narrow" w:cs="Arial"/>
          <w:lang w:val="sk-SK"/>
        </w:rPr>
        <w:t xml:space="preserve">v týchto súťažných podkladoch v prílohe č. </w:t>
      </w:r>
      <w:r w:rsidR="005B4193" w:rsidRPr="0044684B">
        <w:rPr>
          <w:rFonts w:ascii="Arial Narrow" w:hAnsi="Arial Narrow" w:cs="Arial"/>
          <w:lang w:val="sk-SK"/>
        </w:rPr>
        <w:t>5</w:t>
      </w:r>
      <w:r w:rsidR="00B51D8A" w:rsidRPr="0044684B">
        <w:rPr>
          <w:rFonts w:ascii="Arial Narrow" w:hAnsi="Arial Narrow" w:cs="Arial"/>
          <w:lang w:val="sk-SK"/>
        </w:rPr>
        <w:t xml:space="preserve"> Podmienky účasti</w:t>
      </w:r>
      <w:r w:rsidR="0044684B">
        <w:rPr>
          <w:rFonts w:ascii="Arial Narrow" w:hAnsi="Arial Narrow" w:cs="Arial"/>
          <w:lang w:val="sk-SK"/>
        </w:rPr>
        <w:t xml:space="preserve"> vrátane jej príloh</w:t>
      </w:r>
      <w:r w:rsidR="001603A0" w:rsidRPr="0044684B">
        <w:rPr>
          <w:rFonts w:ascii="Arial Narrow" w:hAnsi="Arial Narrow" w:cs="Arial"/>
          <w:lang w:val="sk-SK"/>
        </w:rPr>
        <w:t>.</w:t>
      </w:r>
      <w:r w:rsidR="00A15271" w:rsidRPr="0044684B">
        <w:rPr>
          <w:rFonts w:ascii="Arial Narrow" w:hAnsi="Arial Narrow" w:cs="Arial"/>
          <w:lang w:val="sk-SK"/>
        </w:rPr>
        <w:t xml:space="preserve"> </w:t>
      </w:r>
      <w:bookmarkStart w:id="40" w:name="_Hlk534973514"/>
      <w:r w:rsidR="00B16E90" w:rsidRPr="0044684B">
        <w:rPr>
          <w:rFonts w:ascii="Arial Narrow" w:hAnsi="Arial Narrow" w:cs="Arial"/>
          <w:lang w:val="sk-SK"/>
        </w:rPr>
        <w:t>Verejný obstarávateľ</w:t>
      </w:r>
      <w:r w:rsidR="001603A0" w:rsidRPr="0044684B">
        <w:rPr>
          <w:rFonts w:ascii="Arial Narrow" w:hAnsi="Arial Narrow" w:cs="Arial"/>
          <w:lang w:val="sk-SK"/>
        </w:rPr>
        <w:t xml:space="preserve"> </w:t>
      </w:r>
      <w:r w:rsidR="00B16E90" w:rsidRPr="0044684B">
        <w:rPr>
          <w:rFonts w:ascii="Arial Narrow" w:hAnsi="Arial Narrow" w:cs="Arial"/>
          <w:lang w:val="sk-SK"/>
        </w:rPr>
        <w:t xml:space="preserve">v týchto súťažných podkladoch v prílohe č. 5 Podmienky účasti </w:t>
      </w:r>
      <w:r w:rsidR="0044684B">
        <w:rPr>
          <w:rFonts w:ascii="Arial Narrow" w:hAnsi="Arial Narrow" w:cs="Arial"/>
          <w:lang w:val="sk-SK"/>
        </w:rPr>
        <w:t xml:space="preserve">vrátane jej príloh </w:t>
      </w:r>
      <w:r w:rsidR="00B16E90" w:rsidRPr="0044684B">
        <w:rPr>
          <w:rFonts w:ascii="Arial Narrow" w:hAnsi="Arial Narrow" w:cs="Arial"/>
          <w:lang w:val="sk-SK"/>
        </w:rPr>
        <w:t>uvádza, ktoré doklady podľa § 32 ods. 2 zákona</w:t>
      </w:r>
      <w:r w:rsidR="00FC75BE" w:rsidRPr="0044684B">
        <w:rPr>
          <w:rFonts w:ascii="Arial Narrow" w:hAnsi="Arial Narrow" w:cs="Arial"/>
          <w:lang w:val="sk-SK"/>
        </w:rPr>
        <w:t xml:space="preserve"> sa z dôvodu použitia údajov z informačných systémov verejnej správy zo strany uchádzačov v ponuke nepredkl</w:t>
      </w:r>
      <w:r w:rsidR="009855DB" w:rsidRPr="0044684B">
        <w:rPr>
          <w:rFonts w:ascii="Arial Narrow" w:hAnsi="Arial Narrow" w:cs="Arial"/>
          <w:lang w:val="sk-SK"/>
        </w:rPr>
        <w:t>a</w:t>
      </w:r>
      <w:r w:rsidR="00FC75BE" w:rsidRPr="0044684B">
        <w:rPr>
          <w:rFonts w:ascii="Arial Narrow" w:hAnsi="Arial Narrow" w:cs="Arial"/>
          <w:lang w:val="sk-SK"/>
        </w:rPr>
        <w:t>dajú.</w:t>
      </w:r>
      <w:r w:rsidR="00B16E90" w:rsidRPr="0044684B">
        <w:rPr>
          <w:rFonts w:ascii="Arial Narrow" w:hAnsi="Arial Narrow" w:cs="Arial"/>
          <w:lang w:val="sk-SK"/>
        </w:rPr>
        <w:t xml:space="preserve"> </w:t>
      </w:r>
      <w:bookmarkEnd w:id="40"/>
    </w:p>
    <w:p w14:paraId="0DE5ADAC" w14:textId="77777777" w:rsidR="001603A0" w:rsidRPr="00C17DE0" w:rsidRDefault="001603A0" w:rsidP="001603A0">
      <w:pPr>
        <w:pStyle w:val="Zarkazkladnhotextu2"/>
        <w:spacing w:before="120" w:line="240" w:lineRule="auto"/>
        <w:ind w:left="567"/>
        <w:jc w:val="both"/>
        <w:rPr>
          <w:rFonts w:ascii="Arial Narrow" w:hAnsi="Arial Narrow" w:cs="Arial Narrow"/>
          <w:lang w:val="sk-SK"/>
        </w:rPr>
      </w:pPr>
      <w:bookmarkStart w:id="41" w:name="_Hlk522974925"/>
      <w:r w:rsidRPr="00C17DE0">
        <w:rPr>
          <w:rFonts w:ascii="Arial Narrow" w:hAnsi="Arial Narrow"/>
        </w:rPr>
        <w:t>Ak uchádzač nevyužije na preukázanie splnenia podmienok účasti jednotný európsky dokument podľa § 39 zákona</w:t>
      </w:r>
      <w:r w:rsidRPr="00C17DE0">
        <w:rPr>
          <w:rFonts w:ascii="Arial Narrow" w:hAnsi="Arial Narrow"/>
          <w:lang w:val="sk-SK"/>
        </w:rPr>
        <w:t xml:space="preserve"> a bodu 16.</w:t>
      </w:r>
      <w:r w:rsidR="006F15DC" w:rsidRPr="00C17DE0">
        <w:rPr>
          <w:rFonts w:ascii="Arial Narrow" w:hAnsi="Arial Narrow"/>
          <w:lang w:val="sk-SK"/>
        </w:rPr>
        <w:t>2</w:t>
      </w:r>
      <w:r w:rsidRPr="00C17DE0">
        <w:rPr>
          <w:rFonts w:ascii="Arial Narrow" w:hAnsi="Arial Narrow"/>
          <w:lang w:val="sk-SK"/>
        </w:rPr>
        <w:t xml:space="preserve"> týchto súťažných podkladov</w:t>
      </w:r>
      <w:r w:rsidRPr="00C17DE0">
        <w:rPr>
          <w:rFonts w:ascii="Arial Narrow" w:hAnsi="Arial Narrow"/>
        </w:rPr>
        <w:t xml:space="preserve">, v takom prípade v rámci svojej ponuky predkladá </w:t>
      </w:r>
      <w:bookmarkStart w:id="42" w:name="_Hlk522982096"/>
      <w:r w:rsidRPr="00C17DE0">
        <w:rPr>
          <w:rFonts w:ascii="Arial Narrow" w:hAnsi="Arial Narrow"/>
        </w:rPr>
        <w:t xml:space="preserve">naskenované originály alebo úradne overené kópie </w:t>
      </w:r>
      <w:bookmarkEnd w:id="42"/>
      <w:r w:rsidRPr="00C17DE0">
        <w:rPr>
          <w:rFonts w:ascii="Arial Narrow" w:hAnsi="Arial Narrow"/>
        </w:rPr>
        <w:t>dokladov na preukázanie splnenia podmienok účasti vo formáte .</w:t>
      </w:r>
      <w:proofErr w:type="spellStart"/>
      <w:r w:rsidRPr="00C17DE0">
        <w:rPr>
          <w:rFonts w:ascii="Arial Narrow" w:hAnsi="Arial Narrow"/>
        </w:rPr>
        <w:t>pdf</w:t>
      </w:r>
      <w:proofErr w:type="spellEnd"/>
      <w:r w:rsidR="00C52430" w:rsidRPr="00C17DE0">
        <w:rPr>
          <w:rFonts w:ascii="Arial Narrow" w:hAnsi="Arial Narrow"/>
          <w:lang w:val="sk-SK"/>
        </w:rPr>
        <w:t xml:space="preserve"> </w:t>
      </w:r>
      <w:bookmarkStart w:id="43" w:name="_Hlk534973602"/>
      <w:r w:rsidR="00C52430" w:rsidRPr="00C17DE0">
        <w:rPr>
          <w:rFonts w:ascii="Arial Narrow" w:hAnsi="Arial Narrow"/>
          <w:lang w:val="sk-SK"/>
        </w:rPr>
        <w:t>a</w:t>
      </w:r>
      <w:r w:rsidR="00B46C6A" w:rsidRPr="00C17DE0">
        <w:rPr>
          <w:rFonts w:ascii="Arial Narrow" w:hAnsi="Arial Narrow"/>
          <w:lang w:val="sk-SK"/>
        </w:rPr>
        <w:t>lebo</w:t>
      </w:r>
      <w:r w:rsidR="00E46057" w:rsidRPr="00C17DE0">
        <w:rPr>
          <w:rFonts w:ascii="Arial Narrow" w:hAnsi="Arial Narrow" w:cs="Arial"/>
          <w:bCs/>
        </w:rPr>
        <w:t xml:space="preserve"> </w:t>
      </w:r>
      <w:r w:rsidR="00E46057" w:rsidRPr="00C17DE0">
        <w:rPr>
          <w:rFonts w:ascii="Arial Narrow" w:hAnsi="Arial Narrow"/>
        </w:rPr>
        <w:t>v</w:t>
      </w:r>
      <w:r w:rsidR="00C80549" w:rsidRPr="00C17DE0">
        <w:rPr>
          <w:rFonts w:ascii="Arial Narrow" w:hAnsi="Arial Narrow"/>
        </w:rPr>
        <w:t> </w:t>
      </w:r>
      <w:r w:rsidR="00C80549" w:rsidRPr="00C17DE0">
        <w:rPr>
          <w:rFonts w:ascii="Arial Narrow" w:hAnsi="Arial Narrow"/>
          <w:lang w:val="sk-SK"/>
        </w:rPr>
        <w:t xml:space="preserve">pôvodnej </w:t>
      </w:r>
      <w:r w:rsidR="00E46057" w:rsidRPr="00C17DE0">
        <w:rPr>
          <w:rFonts w:ascii="Arial Narrow" w:hAnsi="Arial Narrow"/>
        </w:rPr>
        <w:t xml:space="preserve">elektronickej podobe podľa bodu 10.3  </w:t>
      </w:r>
      <w:r w:rsidR="00B46C6A" w:rsidRPr="00C17DE0">
        <w:rPr>
          <w:rFonts w:ascii="Arial Narrow" w:hAnsi="Arial Narrow"/>
          <w:lang w:val="sk-SK"/>
        </w:rPr>
        <w:t xml:space="preserve">týchto súťažných </w:t>
      </w:r>
      <w:r w:rsidR="00E46057" w:rsidRPr="00C17DE0">
        <w:rPr>
          <w:rFonts w:ascii="Arial Narrow" w:hAnsi="Arial Narrow"/>
        </w:rPr>
        <w:t>podkladov</w:t>
      </w:r>
      <w:r w:rsidRPr="00C17DE0">
        <w:rPr>
          <w:rFonts w:ascii="Arial Narrow" w:hAnsi="Arial Narrow"/>
        </w:rPr>
        <w:t xml:space="preserve"> </w:t>
      </w:r>
      <w:bookmarkEnd w:id="43"/>
      <w:r w:rsidRPr="00C17DE0">
        <w:rPr>
          <w:rFonts w:ascii="Arial Narrow" w:hAnsi="Arial Narrow"/>
        </w:rPr>
        <w:t>a vložené do ponuky</w:t>
      </w:r>
      <w:r w:rsidRPr="00C17DE0">
        <w:rPr>
          <w:rFonts w:ascii="Arial Narrow" w:hAnsi="Arial Narrow"/>
          <w:lang w:val="sk-SK"/>
        </w:rPr>
        <w:t>.</w:t>
      </w:r>
    </w:p>
    <w:p w14:paraId="3F445C07" w14:textId="77777777" w:rsidR="00065F6B" w:rsidRPr="00C17DE0"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44" w:name="_Hlk522975240"/>
      <w:bookmarkStart w:id="45" w:name="_Hlk524506921"/>
      <w:bookmarkEnd w:id="41"/>
      <w:r w:rsidRPr="00C17DE0">
        <w:rPr>
          <w:rFonts w:ascii="Arial Narrow" w:hAnsi="Arial Narrow" w:cs="Arial"/>
          <w:sz w:val="22"/>
        </w:rPr>
        <w:t>16.2</w:t>
      </w:r>
      <w:r w:rsidRPr="00C17DE0">
        <w:rPr>
          <w:rFonts w:ascii="Arial Narrow" w:hAnsi="Arial Narrow" w:cs="Arial"/>
          <w:sz w:val="22"/>
        </w:rPr>
        <w:tab/>
      </w:r>
      <w:bookmarkStart w:id="46" w:name="_Hlk534973667"/>
      <w:r w:rsidRPr="00C17DE0">
        <w:rPr>
          <w:rFonts w:ascii="Arial Narrow" w:hAnsi="Arial Narrow" w:cs="Arial"/>
          <w:sz w:val="22"/>
        </w:rPr>
        <w:t>Uchádzač môže s</w:t>
      </w:r>
      <w:r w:rsidR="00353B6F" w:rsidRPr="00C17DE0">
        <w:rPr>
          <w:rFonts w:ascii="Arial Narrow" w:hAnsi="Arial Narrow" w:cs="Arial"/>
          <w:sz w:val="22"/>
        </w:rPr>
        <w:t xml:space="preserve">plnenie podmienok účasti preukázať aj spôsobom podľa § 39 zákona, </w:t>
      </w:r>
      <w:proofErr w:type="spellStart"/>
      <w:r w:rsidR="00353B6F" w:rsidRPr="00C17DE0">
        <w:rPr>
          <w:rFonts w:ascii="Arial Narrow" w:hAnsi="Arial Narrow" w:cs="Arial"/>
          <w:sz w:val="22"/>
        </w:rPr>
        <w:t>t.j</w:t>
      </w:r>
      <w:proofErr w:type="spellEnd"/>
      <w:r w:rsidR="00353B6F" w:rsidRPr="00C17DE0">
        <w:rPr>
          <w:rFonts w:ascii="Arial Narrow" w:hAnsi="Arial Narrow" w:cs="Arial"/>
          <w:sz w:val="22"/>
        </w:rPr>
        <w:t xml:space="preserve">. uchádzač môže predbežne nahradiť doklady na preukázanie splnenia podmienok účasti určené  </w:t>
      </w:r>
      <w:r w:rsidRPr="00C17DE0">
        <w:rPr>
          <w:rFonts w:ascii="Arial Narrow" w:hAnsi="Arial Narrow" w:cs="Arial"/>
          <w:sz w:val="22"/>
        </w:rPr>
        <w:t xml:space="preserve">verejným </w:t>
      </w:r>
      <w:r w:rsidR="00353B6F" w:rsidRPr="00C17DE0">
        <w:rPr>
          <w:rFonts w:ascii="Arial Narrow" w:hAnsi="Arial Narrow" w:cs="Arial"/>
          <w:sz w:val="22"/>
        </w:rPr>
        <w:t xml:space="preserve">obstarávateľom v tomto verejnom obstarávaní jednotným európskym dokumentom </w:t>
      </w:r>
      <w:r w:rsidRPr="00C17DE0">
        <w:rPr>
          <w:rFonts w:ascii="Arial Narrow" w:hAnsi="Arial Narrow" w:cs="Arial"/>
          <w:sz w:val="22"/>
        </w:rPr>
        <w:t xml:space="preserve"> </w:t>
      </w:r>
      <w:r w:rsidR="00065F6B" w:rsidRPr="00C17DE0">
        <w:rPr>
          <w:rFonts w:ascii="Arial Narrow" w:hAnsi="Arial Narrow" w:cs="Arial"/>
          <w:sz w:val="22"/>
        </w:rPr>
        <w:t xml:space="preserve">podľa prílohy č. </w:t>
      </w:r>
      <w:r w:rsidR="005A7C1D" w:rsidRPr="00C17DE0">
        <w:rPr>
          <w:rFonts w:ascii="Arial Narrow" w:hAnsi="Arial Narrow" w:cs="Arial"/>
          <w:sz w:val="22"/>
        </w:rPr>
        <w:t>6</w:t>
      </w:r>
      <w:r w:rsidR="005E7004" w:rsidRPr="00C17DE0">
        <w:rPr>
          <w:rFonts w:ascii="Arial Narrow" w:hAnsi="Arial Narrow" w:cs="Arial"/>
          <w:sz w:val="22"/>
        </w:rPr>
        <w:t xml:space="preserve">. Formulár Jednotného európskeho dokumentu </w:t>
      </w:r>
      <w:r w:rsidR="00065F6B" w:rsidRPr="00C17DE0">
        <w:rPr>
          <w:rFonts w:ascii="Arial Narrow" w:hAnsi="Arial Narrow" w:cs="Arial"/>
          <w:sz w:val="22"/>
        </w:rPr>
        <w:t>týchto súťažných podkladov</w:t>
      </w:r>
      <w:bookmarkEnd w:id="44"/>
      <w:bookmarkEnd w:id="45"/>
      <w:r w:rsidR="00725C75" w:rsidRPr="00C17DE0">
        <w:rPr>
          <w:rFonts w:ascii="Arial Narrow" w:hAnsi="Arial Narrow" w:cs="Arial"/>
          <w:sz w:val="22"/>
        </w:rPr>
        <w:t xml:space="preserve"> (ďalej aj ako „JED“)</w:t>
      </w:r>
      <w:r w:rsidR="00065F6B" w:rsidRPr="00C17DE0">
        <w:rPr>
          <w:rFonts w:ascii="Arial Narrow" w:hAnsi="Arial Narrow" w:cs="Arial"/>
          <w:sz w:val="22"/>
        </w:rPr>
        <w:t>.</w:t>
      </w:r>
    </w:p>
    <w:p w14:paraId="3C8B4964" w14:textId="77777777" w:rsidR="00F65CAC" w:rsidRPr="00C17DE0"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468B5ACB" w14:textId="77777777" w:rsidR="00C22E26" w:rsidRPr="00C17DE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C17DE0">
        <w:rPr>
          <w:rFonts w:ascii="Arial Narrow" w:hAnsi="Arial Narrow" w:cs="Arial"/>
          <w:b/>
          <w:sz w:val="22"/>
          <w:u w:val="single"/>
        </w:rPr>
        <w:t>Vytvorenie elektronickej verzie formuláru JED – postup pre uchádzača</w:t>
      </w:r>
      <w:r w:rsidR="001C124D" w:rsidRPr="00C17DE0">
        <w:rPr>
          <w:rFonts w:ascii="Arial Narrow" w:hAnsi="Arial Narrow" w:cs="Arial"/>
          <w:b/>
          <w:sz w:val="22"/>
          <w:u w:val="single"/>
        </w:rPr>
        <w:t>:</w:t>
      </w:r>
      <w:r w:rsidRPr="00C17DE0">
        <w:rPr>
          <w:rFonts w:ascii="Arial Narrow" w:hAnsi="Arial Narrow" w:cs="Arial"/>
          <w:b/>
          <w:sz w:val="22"/>
          <w:u w:val="single"/>
        </w:rPr>
        <w:t xml:space="preserve"> </w:t>
      </w:r>
    </w:p>
    <w:p w14:paraId="6B26F2F0" w14:textId="77777777" w:rsidR="00C22E26" w:rsidRPr="00C17DE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5042CF2E" w14:textId="77777777" w:rsidR="00BE1468" w:rsidRPr="00C17DE0" w:rsidRDefault="00BE1468" w:rsidP="00BE1468">
      <w:pPr>
        <w:autoSpaceDE w:val="0"/>
        <w:autoSpaceDN w:val="0"/>
        <w:adjustRightInd w:val="0"/>
        <w:spacing w:after="0" w:line="240" w:lineRule="auto"/>
        <w:ind w:left="567"/>
        <w:jc w:val="both"/>
        <w:rPr>
          <w:rFonts w:ascii="Arial Narrow" w:hAnsi="Arial Narrow" w:cs="Arial"/>
          <w:sz w:val="22"/>
        </w:rPr>
      </w:pPr>
      <w:bookmarkStart w:id="47" w:name="_Hlk534973835"/>
      <w:bookmarkEnd w:id="46"/>
      <w:r w:rsidRPr="00C17DE0">
        <w:rPr>
          <w:rFonts w:ascii="Arial Narrow" w:hAnsi="Arial Narrow" w:cs="Arial"/>
          <w:sz w:val="22"/>
        </w:rPr>
        <w:lastRenderedPageBreak/>
        <w:t xml:space="preserve">Verejný obstarávateľ odporúča, aby uchádzač použil </w:t>
      </w:r>
      <w:proofErr w:type="spellStart"/>
      <w:r w:rsidRPr="00C17DE0">
        <w:rPr>
          <w:rFonts w:ascii="Arial Narrow" w:hAnsi="Arial Narrow" w:cs="Arial"/>
          <w:sz w:val="22"/>
        </w:rPr>
        <w:t>predvyplnený</w:t>
      </w:r>
      <w:proofErr w:type="spellEnd"/>
      <w:r w:rsidRPr="00C17DE0">
        <w:rPr>
          <w:rFonts w:ascii="Arial Narrow" w:hAnsi="Arial Narrow" w:cs="Arial"/>
          <w:sz w:val="22"/>
        </w:rPr>
        <w:t xml:space="preserve"> elektronický formulár JED vo formáte .</w:t>
      </w:r>
      <w:proofErr w:type="spellStart"/>
      <w:r w:rsidRPr="00C17DE0">
        <w:rPr>
          <w:rFonts w:ascii="Arial Narrow" w:hAnsi="Arial Narrow" w:cs="Arial"/>
          <w:sz w:val="22"/>
        </w:rPr>
        <w:t>xml</w:t>
      </w:r>
      <w:proofErr w:type="spellEnd"/>
      <w:r w:rsidRPr="00C17DE0">
        <w:rPr>
          <w:rFonts w:ascii="Arial Narrow" w:hAnsi="Arial Narrow" w:cs="Arial"/>
          <w:sz w:val="22"/>
        </w:rPr>
        <w:t>, ktorý je  prílohou č. 6. Formulár Jednotného európskeho dokumentu týchto súťažných podkladov.</w:t>
      </w:r>
    </w:p>
    <w:p w14:paraId="2E130A6D" w14:textId="77777777" w:rsidR="00BE1468" w:rsidRPr="00C17DE0" w:rsidRDefault="00BE1468" w:rsidP="00BE1468">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48" w:name="_Hlk530338161"/>
      <w:r w:rsidRPr="00C17DE0">
        <w:rPr>
          <w:rFonts w:ascii="Arial Narrow" w:hAnsi="Arial Narrow" w:cs="Arial"/>
          <w:sz w:val="22"/>
        </w:rPr>
        <w:t>Uchádzač si verejným obstarávateľom pripravenú/vygenerovanú verziu JED-u vo formáte .</w:t>
      </w:r>
      <w:proofErr w:type="spellStart"/>
      <w:r w:rsidRPr="00C17DE0">
        <w:rPr>
          <w:rFonts w:ascii="Arial Narrow" w:hAnsi="Arial Narrow" w:cs="Arial"/>
          <w:sz w:val="22"/>
        </w:rPr>
        <w:t>xml</w:t>
      </w:r>
      <w:proofErr w:type="spellEnd"/>
      <w:r w:rsidRPr="00C17DE0">
        <w:rPr>
          <w:rFonts w:ascii="Arial Narrow" w:hAnsi="Arial Narrow" w:cs="Arial"/>
          <w:sz w:val="22"/>
        </w:rPr>
        <w:t xml:space="preserve"> stiahne do svojho počítača. Následne si uchádzač v internetovom prehliadači otvorí e-službu Európskej komisie, ktorá je dostupná na elektronickej adrese</w:t>
      </w:r>
      <w:r>
        <w:rPr>
          <w:rFonts w:ascii="Arial Narrow" w:hAnsi="Arial Narrow" w:cs="Arial"/>
          <w:sz w:val="22"/>
        </w:rPr>
        <w:t xml:space="preserve"> </w:t>
      </w:r>
      <w:hyperlink r:id="rId14" w:history="1">
        <w:r w:rsidRPr="00BE1468">
          <w:rPr>
            <w:rStyle w:val="Hypertextovprepojenie"/>
            <w:rFonts w:ascii="Arial Narrow" w:hAnsi="Arial Narrow" w:cs="Arial"/>
            <w:sz w:val="22"/>
          </w:rPr>
          <w:t>https://www.uvo.gov.sk/espd/</w:t>
        </w:r>
      </w:hyperlink>
      <w:r w:rsidRPr="00BE1468">
        <w:rPr>
          <w:rStyle w:val="Hypertextovprepojenie"/>
          <w:rFonts w:cs="Arial"/>
        </w:rPr>
        <w:t>.</w:t>
      </w:r>
      <w:r w:rsidRPr="00BE1468">
        <w:rPr>
          <w:rStyle w:val="Hypertextovprepojenie"/>
          <w:rFonts w:ascii="Arial Narrow" w:hAnsi="Arial Narrow" w:cs="Arial"/>
          <w:sz w:val="22"/>
        </w:rPr>
        <w:t xml:space="preserve"> </w:t>
      </w:r>
      <w:r w:rsidRPr="00C17DE0">
        <w:rPr>
          <w:rStyle w:val="Hypertextovprepojenie"/>
          <w:rFonts w:ascii="Arial Narrow" w:hAnsi="Arial Narrow" w:cs="Arial"/>
          <w:color w:val="auto"/>
          <w:sz w:val="22"/>
          <w:u w:val="none"/>
        </w:rPr>
        <w:t>Následne vyberie možnosť „Som hospodársky subjekt“ a cez funkcionalitu „Importovať JED“ si otvorí JED vo formáte .</w:t>
      </w:r>
      <w:proofErr w:type="spellStart"/>
      <w:r w:rsidRPr="00C17DE0">
        <w:rPr>
          <w:rStyle w:val="Hypertextovprepojenie"/>
          <w:rFonts w:ascii="Arial Narrow" w:hAnsi="Arial Narrow" w:cs="Arial"/>
          <w:color w:val="auto"/>
          <w:sz w:val="22"/>
          <w:u w:val="none"/>
        </w:rPr>
        <w:t>xml</w:t>
      </w:r>
      <w:proofErr w:type="spellEnd"/>
      <w:r w:rsidRPr="00C17DE0">
        <w:rPr>
          <w:rStyle w:val="Hypertextovprepojenie"/>
          <w:rFonts w:ascii="Arial Narrow" w:hAnsi="Arial Narrow" w:cs="Arial"/>
          <w:color w:val="auto"/>
          <w:sz w:val="22"/>
          <w:u w:val="none"/>
        </w:rPr>
        <w:t>, ktorý môže následne vyplniť a prostredníctvom tlačidiel  „Prehľad“ a následne „Stiahnuť ako“, uložiť do svojho počítača vo formáte .</w:t>
      </w:r>
      <w:proofErr w:type="spellStart"/>
      <w:r w:rsidRPr="00C17DE0">
        <w:rPr>
          <w:rStyle w:val="Hypertextovprepojenie"/>
          <w:rFonts w:ascii="Arial Narrow" w:hAnsi="Arial Narrow" w:cs="Arial"/>
          <w:color w:val="auto"/>
          <w:sz w:val="22"/>
          <w:u w:val="none"/>
        </w:rPr>
        <w:t>pdf</w:t>
      </w:r>
      <w:proofErr w:type="spellEnd"/>
      <w:r w:rsidRPr="00C17DE0">
        <w:rPr>
          <w:rStyle w:val="Hypertextovprepojenie"/>
          <w:rFonts w:ascii="Arial Narrow" w:hAnsi="Arial Narrow" w:cs="Arial"/>
          <w:color w:val="auto"/>
          <w:sz w:val="22"/>
          <w:u w:val="none"/>
        </w:rPr>
        <w:t xml:space="preserve">, ktorý predkladá </w:t>
      </w:r>
      <w:r w:rsidRPr="00C17DE0">
        <w:rPr>
          <w:rFonts w:ascii="Arial Narrow" w:hAnsi="Arial Narrow" w:cs="Arial"/>
          <w:sz w:val="22"/>
        </w:rPr>
        <w:t>spôsobom určeným funkcionalitou EKS</w:t>
      </w:r>
      <w:r w:rsidRPr="00C17DE0">
        <w:rPr>
          <w:rFonts w:ascii="Arial Narrow" w:hAnsi="Arial Narrow"/>
          <w:smallCaps/>
          <w:sz w:val="22"/>
        </w:rPr>
        <w:t xml:space="preserve"> </w:t>
      </w:r>
      <w:r w:rsidRPr="00C17DE0">
        <w:rPr>
          <w:rStyle w:val="Hypertextovprepojenie"/>
          <w:rFonts w:ascii="Arial Narrow" w:hAnsi="Arial Narrow" w:cs="Arial"/>
          <w:color w:val="auto"/>
          <w:sz w:val="22"/>
          <w:u w:val="none"/>
        </w:rPr>
        <w:t>ako súčasť svojej ponuky.</w:t>
      </w:r>
    </w:p>
    <w:p w14:paraId="2B83D4F6" w14:textId="77777777" w:rsidR="00BE1468" w:rsidRPr="00C17DE0" w:rsidRDefault="00BE1468" w:rsidP="00BE1468">
      <w:pPr>
        <w:autoSpaceDE w:val="0"/>
        <w:autoSpaceDN w:val="0"/>
        <w:adjustRightInd w:val="0"/>
        <w:spacing w:after="0" w:line="240" w:lineRule="auto"/>
        <w:ind w:left="567"/>
        <w:jc w:val="both"/>
        <w:rPr>
          <w:rFonts w:ascii="Arial Narrow" w:hAnsi="Arial Narrow" w:cs="Arial"/>
          <w:sz w:val="22"/>
        </w:rPr>
      </w:pPr>
    </w:p>
    <w:p w14:paraId="7B8DA147" w14:textId="77777777" w:rsidR="00BE1468" w:rsidRPr="00C17DE0" w:rsidRDefault="00BE1468" w:rsidP="00BE1468">
      <w:pPr>
        <w:autoSpaceDE w:val="0"/>
        <w:autoSpaceDN w:val="0"/>
        <w:adjustRightInd w:val="0"/>
        <w:spacing w:after="0" w:line="240" w:lineRule="auto"/>
        <w:ind w:left="567"/>
        <w:jc w:val="both"/>
        <w:rPr>
          <w:rFonts w:ascii="Arial Narrow" w:hAnsi="Arial Narrow" w:cs="Arial"/>
          <w:sz w:val="22"/>
        </w:rPr>
      </w:pPr>
      <w:r w:rsidRPr="00C17DE0">
        <w:rPr>
          <w:rFonts w:ascii="Arial Narrow" w:hAnsi="Arial Narrow" w:cs="Arial"/>
          <w:sz w:val="22"/>
        </w:rPr>
        <w:t xml:space="preserve">Bližšie informácie o JED, vrátane usmernení, ako správne JED vyplniť, sú uvedené v dokumente zverejnenom na webovom sídle Úradu pre verejné obstarávanie </w:t>
      </w:r>
      <w:hyperlink r:id="rId15" w:history="1">
        <w:r w:rsidRPr="00606823">
          <w:rPr>
            <w:rStyle w:val="Hypertextovprepojenie"/>
            <w:rFonts w:ascii="Arial Narrow" w:hAnsi="Arial Narrow" w:cs="Arial"/>
            <w:sz w:val="22"/>
          </w:rPr>
          <w:t>https://www.uvo.gov.sk/legislativametodika-dohlad/jednotny-europsky-dokument-605.html</w:t>
        </w:r>
      </w:hyperlink>
      <w:r>
        <w:rPr>
          <w:rFonts w:ascii="Arial Narrow" w:hAnsi="Arial Narrow" w:cs="Arial"/>
          <w:sz w:val="22"/>
        </w:rPr>
        <w:t xml:space="preserve"> </w:t>
      </w:r>
      <w:r w:rsidRPr="00A23870">
        <w:rPr>
          <w:rFonts w:ascii="Arial Narrow" w:hAnsi="Arial Narrow" w:cs="Arial"/>
          <w:sz w:val="22"/>
        </w:rPr>
        <w:t xml:space="preserve">: </w:t>
      </w:r>
      <w:r w:rsidRPr="00C17DE0">
        <w:rPr>
          <w:rFonts w:ascii="Arial Narrow" w:hAnsi="Arial Narrow" w:cs="Arial"/>
          <w:sz w:val="22"/>
        </w:rPr>
        <w:t xml:space="preserve">JED - príručka k službe ESPD ( </w:t>
      </w:r>
      <w:hyperlink r:id="rId16" w:history="1">
        <w:r w:rsidRPr="00BE1468">
          <w:rPr>
            <w:rStyle w:val="Hypertextovprepojenie"/>
            <w:rFonts w:ascii="Arial Narrow" w:hAnsi="Arial Narrow" w:cs="Arial"/>
            <w:sz w:val="22"/>
          </w:rPr>
          <w:t>https://www.uvo.gov.sk/extdoc/1445/JED-prirucka_ESPD</w:t>
        </w:r>
      </w:hyperlink>
      <w:r w:rsidRPr="00BE1468">
        <w:rPr>
          <w:rStyle w:val="Hypertextovprepojenie"/>
          <w:rFonts w:ascii="Arial Narrow" w:hAnsi="Arial Narrow" w:cs="Arial"/>
          <w:sz w:val="22"/>
        </w:rPr>
        <w:t xml:space="preserve"> </w:t>
      </w:r>
      <w:r w:rsidRPr="00BE1468">
        <w:rPr>
          <w:rStyle w:val="Hypertextovprepojenie"/>
        </w:rPr>
        <w:t>)</w:t>
      </w:r>
      <w:r w:rsidRPr="00C17DE0">
        <w:rPr>
          <w:rFonts w:ascii="Arial Narrow" w:hAnsi="Arial Narrow" w:cs="Arial"/>
          <w:sz w:val="22"/>
        </w:rPr>
        <w:t>.</w:t>
      </w:r>
    </w:p>
    <w:bookmarkEnd w:id="48"/>
    <w:p w14:paraId="03711EAD" w14:textId="77777777" w:rsidR="00C22E26" w:rsidRPr="00BE1468" w:rsidRDefault="00BE1468" w:rsidP="00BE1468">
      <w:pPr>
        <w:autoSpaceDE w:val="0"/>
        <w:autoSpaceDN w:val="0"/>
        <w:adjustRightInd w:val="0"/>
        <w:spacing w:before="120" w:after="120" w:line="240" w:lineRule="auto"/>
        <w:ind w:left="567"/>
        <w:jc w:val="both"/>
        <w:rPr>
          <w:rFonts w:ascii="Arial Narrow" w:hAnsi="Arial Narrow"/>
          <w:sz w:val="22"/>
        </w:rPr>
      </w:pPr>
      <w:r w:rsidRPr="00C17DE0">
        <w:rPr>
          <w:rFonts w:ascii="Arial Narrow" w:hAnsi="Arial Narrow"/>
          <w:sz w:val="22"/>
        </w:rPr>
        <w:t>Druhou možnosťou vytvorenia elektronického JED a elektronickej odpovede uchádzača na elektronický JED je použitie nástroja EKS, ktorý je dostupný na adrese</w:t>
      </w:r>
      <w:r w:rsidRPr="00BC6AED">
        <w:rPr>
          <w:rFonts w:ascii="Arial Narrow" w:hAnsi="Arial Narrow"/>
          <w:color w:val="FF0000"/>
          <w:sz w:val="22"/>
        </w:rPr>
        <w:t xml:space="preserve"> </w:t>
      </w:r>
      <w:hyperlink r:id="rId17" w:history="1">
        <w:r w:rsidRPr="00B27C91">
          <w:rPr>
            <w:rStyle w:val="Hypertextovprepojenie"/>
            <w:rFonts w:ascii="Arial Narrow" w:hAnsi="Arial Narrow"/>
            <w:sz w:val="22"/>
          </w:rPr>
          <w:t>https://jed.eks.sk/</w:t>
        </w:r>
      </w:hyperlink>
      <w:r>
        <w:rPr>
          <w:rFonts w:ascii="Arial Narrow" w:hAnsi="Arial Narrow"/>
          <w:sz w:val="22"/>
        </w:rPr>
        <w:t xml:space="preserve"> . </w:t>
      </w:r>
      <w:r w:rsidRPr="00BE1468">
        <w:rPr>
          <w:rFonts w:ascii="Arial Narrow" w:hAnsi="Arial Narrow"/>
          <w:sz w:val="22"/>
        </w:rPr>
        <w:t>Uchádzač si verejným obstarávateľom pripravenú/vygenerovanú verziu JED-u vo formáte .</w:t>
      </w:r>
      <w:proofErr w:type="spellStart"/>
      <w:r w:rsidRPr="00BE1468">
        <w:rPr>
          <w:rFonts w:ascii="Arial Narrow" w:hAnsi="Arial Narrow"/>
          <w:sz w:val="22"/>
        </w:rPr>
        <w:t>xml</w:t>
      </w:r>
      <w:proofErr w:type="spellEnd"/>
      <w:r w:rsidRPr="00BE1468">
        <w:rPr>
          <w:rFonts w:ascii="Arial Narrow" w:hAnsi="Arial Narrow"/>
          <w:sz w:val="22"/>
        </w:rPr>
        <w:t xml:space="preserve"> stiahne do svojho počítača. Následne v časti „Dodávateľ“ uchádzač vyberie možnosť „</w:t>
      </w:r>
      <w:r w:rsidRPr="00BE1468">
        <w:rPr>
          <w:rFonts w:ascii="Arial Narrow" w:hAnsi="Arial Narrow"/>
          <w:b/>
          <w:bCs/>
          <w:i/>
          <w:iCs/>
          <w:sz w:val="22"/>
        </w:rPr>
        <w:t>Odpoveď na elektronický JED verejného obstarávania</w:t>
      </w:r>
      <w:r w:rsidRPr="00BE1468">
        <w:rPr>
          <w:rFonts w:ascii="Arial Narrow" w:hAnsi="Arial Narrow"/>
          <w:sz w:val="22"/>
        </w:rPr>
        <w:t>“ a cez funkciu/tlačidlo „</w:t>
      </w:r>
      <w:r w:rsidRPr="00BE1468">
        <w:rPr>
          <w:rFonts w:ascii="Arial Narrow" w:hAnsi="Arial Narrow"/>
          <w:b/>
          <w:i/>
          <w:sz w:val="22"/>
        </w:rPr>
        <w:t>Prehľadávať</w:t>
      </w:r>
      <w:r w:rsidRPr="00BE1468">
        <w:rPr>
          <w:rFonts w:ascii="Arial Narrow" w:hAnsi="Arial Narrow"/>
          <w:sz w:val="22"/>
        </w:rPr>
        <w:t>“ si vyberie stiahnutý elektronický JED poskytnutý verejným obstarávateľom v rámci súťažných podkladov vo formáte .</w:t>
      </w:r>
      <w:proofErr w:type="spellStart"/>
      <w:r w:rsidRPr="00BE1468">
        <w:rPr>
          <w:rFonts w:ascii="Arial Narrow" w:hAnsi="Arial Narrow"/>
          <w:sz w:val="22"/>
        </w:rPr>
        <w:t>xml</w:t>
      </w:r>
      <w:proofErr w:type="spellEnd"/>
      <w:r w:rsidRPr="00BE1468">
        <w:rPr>
          <w:rFonts w:ascii="Arial Narrow" w:hAnsi="Arial Narrow"/>
          <w:sz w:val="22"/>
        </w:rPr>
        <w:t xml:space="preserve"> a prostredníctvom funkcii/tlačidla „</w:t>
      </w:r>
      <w:r w:rsidRPr="00BE1468">
        <w:rPr>
          <w:rFonts w:ascii="Arial Narrow" w:hAnsi="Arial Narrow"/>
          <w:b/>
          <w:bCs/>
          <w:i/>
          <w:iCs/>
          <w:sz w:val="22"/>
        </w:rPr>
        <w:t>Vytvoriť odpoveď na základe výzvy</w:t>
      </w:r>
      <w:r w:rsidRPr="00BE1468">
        <w:rPr>
          <w:rFonts w:ascii="Arial Narrow" w:hAnsi="Arial Narrow"/>
          <w:sz w:val="22"/>
        </w:rPr>
        <w:t xml:space="preserve">“, vytvorí odpoveď, </w:t>
      </w:r>
      <w:proofErr w:type="spellStart"/>
      <w:r w:rsidRPr="00BE1468">
        <w:rPr>
          <w:rFonts w:ascii="Arial Narrow" w:hAnsi="Arial Narrow"/>
          <w:sz w:val="22"/>
        </w:rPr>
        <w:t>t.j</w:t>
      </w:r>
      <w:proofErr w:type="spellEnd"/>
      <w:r w:rsidRPr="00BE1468">
        <w:rPr>
          <w:rFonts w:ascii="Arial Narrow" w:hAnsi="Arial Narrow"/>
          <w:sz w:val="22"/>
        </w:rPr>
        <w:t>. elektronický JED. Uchádzač môže formulár JED následne vyplniť a prostredníctvom funkcie/tlačidla „</w:t>
      </w:r>
      <w:r w:rsidRPr="00BE1468">
        <w:rPr>
          <w:rFonts w:ascii="Arial Narrow" w:hAnsi="Arial Narrow"/>
          <w:b/>
          <w:bCs/>
          <w:i/>
          <w:iCs/>
          <w:sz w:val="22"/>
        </w:rPr>
        <w:t>Generovať PDF</w:t>
      </w:r>
      <w:r w:rsidRPr="00BE1468">
        <w:rPr>
          <w:rFonts w:ascii="Arial Narrow" w:hAnsi="Arial Narrow"/>
          <w:sz w:val="22"/>
        </w:rPr>
        <w:t xml:space="preserve">“ uložiť do svojho počítača vo formáte </w:t>
      </w:r>
      <w:proofErr w:type="spellStart"/>
      <w:r w:rsidRPr="00BE1468">
        <w:rPr>
          <w:rFonts w:ascii="Arial Narrow" w:hAnsi="Arial Narrow"/>
          <w:sz w:val="22"/>
        </w:rPr>
        <w:t>pdf</w:t>
      </w:r>
      <w:proofErr w:type="spellEnd"/>
      <w:r w:rsidRPr="00BE1468">
        <w:rPr>
          <w:rStyle w:val="Hypertextovprepojenie"/>
          <w:rFonts w:ascii="Arial Narrow" w:hAnsi="Arial Narrow"/>
          <w:color w:val="auto"/>
          <w:sz w:val="22"/>
        </w:rPr>
        <w:t>.</w:t>
      </w:r>
    </w:p>
    <w:p w14:paraId="25B28C52"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bookmarkStart w:id="49" w:name="_Hlk524506959"/>
      <w:bookmarkEnd w:id="47"/>
      <w:r w:rsidRPr="001C124D">
        <w:rPr>
          <w:rFonts w:ascii="Arial Narrow" w:hAnsi="Arial Narrow" w:cs="Arial"/>
          <w:sz w:val="22"/>
          <w:lang w:eastAsia="sk-SK"/>
        </w:rPr>
        <w:t>Vo formulári JED uchádzač vyplní nasledovné časti:</w:t>
      </w:r>
    </w:p>
    <w:bookmarkEnd w:id="49"/>
    <w:p w14:paraId="4DBDE57A"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0919624C"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14:paraId="2DDCC372"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14:paraId="0942AAFC"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5DA62C5C"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8" w:history="1">
        <w:r w:rsidR="00B054B3" w:rsidRPr="00C619D9">
          <w:rPr>
            <w:rStyle w:val="Hypertextovprepojenie"/>
            <w:rFonts w:ascii="Arial Narrow" w:hAnsi="Arial Narrow"/>
            <w:sz w:val="22"/>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4B00A2B5"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726ED90F"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218A1674" w14:textId="77777777"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81587A">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81587A">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498C1950"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1EB3DC3E" w14:textId="3A03CAC1"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lastRenderedPageBreak/>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50"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FF0A49">
        <w:rPr>
          <w:rFonts w:ascii="Arial Narrow" w:hAnsi="Arial Narrow" w:cs="Arial"/>
          <w:sz w:val="22"/>
        </w:rPr>
        <w:t>,</w:t>
      </w:r>
      <w:r w:rsidR="008B78CC" w:rsidRPr="00887ABD">
        <w:rPr>
          <w:rFonts w:ascii="Arial Narrow" w:hAnsi="Arial Narrow"/>
          <w:sz w:val="22"/>
        </w:rPr>
        <w:t xml:space="preserve"> </w:t>
      </w:r>
      <w:bookmarkEnd w:id="50"/>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51"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51"/>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7515099E" w14:textId="39B862FF" w:rsidR="003D248C" w:rsidRDefault="00AF60A8" w:rsidP="00AF60A8">
      <w:pPr>
        <w:autoSpaceDE w:val="0"/>
        <w:autoSpaceDN w:val="0"/>
        <w:adjustRightInd w:val="0"/>
        <w:ind w:left="567" w:hanging="567"/>
        <w:jc w:val="both"/>
        <w:rPr>
          <w:rFonts w:ascii="Arial Narrow" w:hAnsi="Arial Narrow"/>
          <w:b/>
          <w:bCs/>
          <w:sz w:val="22"/>
        </w:rPr>
      </w:pPr>
      <w:r>
        <w:rPr>
          <w:rFonts w:ascii="Arial Narrow" w:hAnsi="Arial Narrow" w:cs="Arial"/>
          <w:sz w:val="22"/>
        </w:rPr>
        <w:t>16.3</w:t>
      </w:r>
      <w:r>
        <w:rPr>
          <w:rFonts w:ascii="Arial Narrow" w:hAnsi="Arial Narrow" w:cs="Arial"/>
          <w:sz w:val="22"/>
        </w:rPr>
        <w:tab/>
      </w:r>
      <w:r w:rsidRPr="00C82F18">
        <w:rPr>
          <w:rFonts w:ascii="Arial Narrow" w:hAnsi="Arial Narrow" w:cs="Arial"/>
          <w:b/>
          <w:color w:val="000000"/>
          <w:sz w:val="22"/>
          <w:u w:val="single"/>
        </w:rPr>
        <w:t>Fyzická časť ponuky obsahujúca vzorky podľa prílohy č.  5</w:t>
      </w:r>
      <w:r w:rsidRPr="00DD1A08">
        <w:rPr>
          <w:rFonts w:ascii="Arial Narrow" w:hAnsi="Arial Narrow"/>
          <w:color w:val="000000"/>
          <w:sz w:val="22"/>
        </w:rPr>
        <w:t xml:space="preserve"> Podmienky účasti </w:t>
      </w:r>
      <w:r>
        <w:rPr>
          <w:rFonts w:ascii="Arial Narrow" w:hAnsi="Arial Narrow"/>
          <w:color w:val="000000"/>
          <w:sz w:val="22"/>
        </w:rPr>
        <w:t xml:space="preserve">a jej príloh, </w:t>
      </w:r>
      <w:r w:rsidRPr="00DD1A08">
        <w:rPr>
          <w:rFonts w:ascii="Arial Narrow" w:hAnsi="Arial Narrow"/>
          <w:color w:val="000000"/>
          <w:sz w:val="22"/>
        </w:rPr>
        <w:t>príloh</w:t>
      </w:r>
      <w:r>
        <w:rPr>
          <w:rFonts w:ascii="Arial Narrow" w:hAnsi="Arial Narrow"/>
          <w:color w:val="000000"/>
          <w:sz w:val="22"/>
        </w:rPr>
        <w:t>y</w:t>
      </w:r>
      <w:r w:rsidRPr="00DD1A08">
        <w:rPr>
          <w:rFonts w:ascii="Arial Narrow" w:hAnsi="Arial Narrow"/>
          <w:color w:val="000000"/>
          <w:sz w:val="22"/>
        </w:rPr>
        <w:t xml:space="preserve"> A – Súbor vzoriek TEČ a príloh</w:t>
      </w:r>
      <w:r>
        <w:rPr>
          <w:rFonts w:ascii="Arial Narrow" w:hAnsi="Arial Narrow"/>
          <w:color w:val="000000"/>
          <w:sz w:val="22"/>
        </w:rPr>
        <w:t>y</w:t>
      </w:r>
      <w:r w:rsidRPr="00DD1A08">
        <w:rPr>
          <w:rFonts w:ascii="Arial Narrow" w:hAnsi="Arial Narrow"/>
          <w:color w:val="000000"/>
          <w:sz w:val="22"/>
        </w:rPr>
        <w:t xml:space="preserve"> B – Požiadavky na dodanie protokolov </w:t>
      </w:r>
      <w:r w:rsidRPr="00DD1A08">
        <w:rPr>
          <w:rFonts w:ascii="Arial Narrow" w:hAnsi="Arial Narrow"/>
          <w:bCs/>
          <w:sz w:val="22"/>
        </w:rPr>
        <w:t>certifikátov a vzoriek tabuliek s evidenčným číslom (ďalej len TEČ)</w:t>
      </w:r>
      <w:r w:rsidR="00FF0A49">
        <w:rPr>
          <w:rFonts w:ascii="Arial Narrow" w:hAnsi="Arial Narrow"/>
          <w:bCs/>
          <w:sz w:val="22"/>
        </w:rPr>
        <w:t>,</w:t>
      </w:r>
      <w:r w:rsidRPr="00DD1A08">
        <w:rPr>
          <w:rFonts w:ascii="Arial Narrow" w:hAnsi="Arial Narrow"/>
          <w:bCs/>
          <w:sz w:val="22"/>
        </w:rPr>
        <w:t xml:space="preserve"> za účelom vykonania laboratórnych skúšok podľa požiadaviek normy STN ISO 7591 Cestné vozidlá, Registra</w:t>
      </w:r>
      <w:r w:rsidRPr="00DD1A08">
        <w:rPr>
          <w:rFonts w:ascii="Arial Narrow" w:eastAsia="TimesNewRoman" w:hAnsi="Arial Narrow" w:cs="TimesNewRoman"/>
          <w:sz w:val="22"/>
        </w:rPr>
        <w:t>č</w:t>
      </w:r>
      <w:r w:rsidRPr="00DD1A08">
        <w:rPr>
          <w:rFonts w:ascii="Arial Narrow" w:hAnsi="Arial Narrow"/>
          <w:bCs/>
          <w:sz w:val="22"/>
        </w:rPr>
        <w:t>né zna</w:t>
      </w:r>
      <w:r w:rsidRPr="00DD1A08">
        <w:rPr>
          <w:rFonts w:ascii="Arial Narrow" w:eastAsia="TimesNewRoman" w:hAnsi="Arial Narrow" w:cs="TimesNewRoman"/>
          <w:sz w:val="22"/>
        </w:rPr>
        <w:t>č</w:t>
      </w:r>
      <w:r w:rsidRPr="00DD1A08">
        <w:rPr>
          <w:rFonts w:ascii="Arial Narrow" w:hAnsi="Arial Narrow"/>
          <w:bCs/>
          <w:sz w:val="22"/>
        </w:rPr>
        <w:t>ky so spätným odrazom pre motorové vozidlá a</w:t>
      </w:r>
      <w:r>
        <w:rPr>
          <w:rFonts w:ascii="Arial Narrow" w:hAnsi="Arial Narrow"/>
          <w:bCs/>
          <w:sz w:val="22"/>
        </w:rPr>
        <w:t> </w:t>
      </w:r>
      <w:r w:rsidRPr="00DD1A08">
        <w:rPr>
          <w:rFonts w:ascii="Arial Narrow" w:hAnsi="Arial Narrow"/>
          <w:bCs/>
          <w:sz w:val="22"/>
        </w:rPr>
        <w:t>prívesy</w:t>
      </w:r>
      <w:r>
        <w:rPr>
          <w:rFonts w:ascii="Arial Narrow" w:hAnsi="Arial Narrow"/>
          <w:bCs/>
          <w:sz w:val="22"/>
        </w:rPr>
        <w:t>,</w:t>
      </w:r>
      <w:r w:rsidRPr="00DD1A08">
        <w:rPr>
          <w:b/>
          <w:bCs/>
          <w:sz w:val="22"/>
        </w:rPr>
        <w:t xml:space="preserve"> </w:t>
      </w:r>
      <w:r w:rsidRPr="00DD1A08">
        <w:rPr>
          <w:rFonts w:ascii="Arial Narrow" w:hAnsi="Arial Narrow"/>
          <w:bCs/>
          <w:sz w:val="22"/>
        </w:rPr>
        <w:t>týchto súťažných podkladov</w:t>
      </w:r>
      <w:r>
        <w:rPr>
          <w:rFonts w:ascii="Arial Narrow" w:hAnsi="Arial Narrow"/>
          <w:bCs/>
          <w:sz w:val="22"/>
        </w:rPr>
        <w:t>.</w:t>
      </w:r>
      <w:r w:rsidRPr="004A01A9">
        <w:rPr>
          <w:rFonts w:ascii="Arial Narrow" w:hAnsi="Arial Narrow"/>
          <w:b/>
          <w:bCs/>
          <w:sz w:val="22"/>
        </w:rPr>
        <w:t xml:space="preserve">  </w:t>
      </w:r>
    </w:p>
    <w:p w14:paraId="431EDD19" w14:textId="77777777" w:rsidR="00AF60A8" w:rsidRPr="004C2070" w:rsidRDefault="00AF60A8" w:rsidP="00AF60A8">
      <w:pPr>
        <w:autoSpaceDE w:val="0"/>
        <w:autoSpaceDN w:val="0"/>
        <w:adjustRightInd w:val="0"/>
        <w:spacing w:after="0" w:line="240" w:lineRule="auto"/>
        <w:ind w:left="567"/>
        <w:jc w:val="both"/>
        <w:rPr>
          <w:rFonts w:ascii="Arial Narrow" w:hAnsi="Arial Narrow"/>
          <w:b/>
          <w:sz w:val="22"/>
        </w:rPr>
      </w:pPr>
      <w:r w:rsidRPr="004C2070">
        <w:rPr>
          <w:rFonts w:ascii="Arial Narrow" w:hAnsi="Arial Narrow"/>
          <w:b/>
          <w:sz w:val="22"/>
        </w:rPr>
        <w:t>Ponuka so vzorkami sa predkladá v uzavretom, prípadne zapečatenom obale, zabezpečenom proti nežiaducemu otvoreniu a na ktorom budú uvedené nasledovné údaje:</w:t>
      </w:r>
    </w:p>
    <w:p w14:paraId="1214D4BD" w14:textId="77777777" w:rsidR="00AF60A8" w:rsidRPr="00EE73B0" w:rsidRDefault="00AF60A8" w:rsidP="00AF60A8">
      <w:pPr>
        <w:pStyle w:val="Bezriadkovania"/>
        <w:ind w:left="1418" w:hanging="494"/>
        <w:rPr>
          <w:rFonts w:ascii="Arial Narrow" w:hAnsi="Arial Narrow"/>
        </w:rPr>
      </w:pPr>
      <w:r w:rsidRPr="004C2070">
        <w:t>-</w:t>
      </w:r>
      <w:r w:rsidRPr="004C2070">
        <w:tab/>
      </w:r>
      <w:r w:rsidRPr="00EE73B0">
        <w:rPr>
          <w:rFonts w:ascii="Arial Narrow" w:hAnsi="Arial Narrow"/>
        </w:rPr>
        <w:t>adresa Verejného obstarávateľa: Ministerstvo vnútra Slovenskej republiky, Odbor verejného obstarávania, Pribinova 2, 812 72 Bratislava</w:t>
      </w:r>
    </w:p>
    <w:p w14:paraId="4432032B" w14:textId="77777777" w:rsidR="00AF60A8" w:rsidRPr="00EE73B0" w:rsidRDefault="00AF60A8" w:rsidP="00AF60A8">
      <w:pPr>
        <w:pStyle w:val="Bezriadkovania"/>
        <w:ind w:left="1418" w:hanging="494"/>
        <w:rPr>
          <w:rFonts w:ascii="Arial Narrow" w:hAnsi="Arial Narrow"/>
        </w:rPr>
      </w:pPr>
      <w:r w:rsidRPr="00EE73B0">
        <w:rPr>
          <w:rFonts w:ascii="Arial Narrow" w:hAnsi="Arial Narrow"/>
        </w:rPr>
        <w:t>-</w:t>
      </w:r>
      <w:r w:rsidRPr="00EE73B0">
        <w:rPr>
          <w:rFonts w:ascii="Arial Narrow" w:hAnsi="Arial Narrow"/>
        </w:rPr>
        <w:tab/>
        <w:t>obchodné meno a sídlo, resp. miesto podnikania uchádzača alebo obchodné mená a sídla, resp. miesta podnikania všetkých členov skupiny dodávateľov,</w:t>
      </w:r>
    </w:p>
    <w:p w14:paraId="4DB05E6A" w14:textId="77777777" w:rsidR="00AF60A8" w:rsidRPr="00EE73B0" w:rsidRDefault="00AF60A8" w:rsidP="00AF60A8">
      <w:pPr>
        <w:pStyle w:val="Bezriadkovania"/>
        <w:ind w:left="1418" w:hanging="494"/>
        <w:rPr>
          <w:rFonts w:ascii="Arial Narrow" w:hAnsi="Arial Narrow"/>
        </w:rPr>
      </w:pPr>
      <w:r w:rsidRPr="00EE73B0">
        <w:rPr>
          <w:rFonts w:ascii="Arial Narrow" w:hAnsi="Arial Narrow"/>
        </w:rPr>
        <w:t>-</w:t>
      </w:r>
      <w:r w:rsidRPr="00EE73B0">
        <w:rPr>
          <w:rFonts w:ascii="Arial Narrow" w:hAnsi="Arial Narrow"/>
        </w:rPr>
        <w:tab/>
        <w:t>označenie „VEREJNÁ SÚŤAŽ – NEOTVÁRAŤ“,</w:t>
      </w:r>
    </w:p>
    <w:p w14:paraId="0222E187" w14:textId="77777777" w:rsidR="00AF60A8" w:rsidRPr="00EE73B0" w:rsidRDefault="00AF60A8" w:rsidP="00AF60A8">
      <w:pPr>
        <w:pStyle w:val="Bezriadkovania"/>
        <w:ind w:left="1418" w:hanging="494"/>
        <w:rPr>
          <w:rFonts w:ascii="Arial Narrow" w:hAnsi="Arial Narrow"/>
        </w:rPr>
      </w:pPr>
      <w:r w:rsidRPr="00EE73B0">
        <w:rPr>
          <w:rFonts w:ascii="Arial Narrow" w:hAnsi="Arial Narrow"/>
        </w:rPr>
        <w:t>-</w:t>
      </w:r>
      <w:r w:rsidRPr="00EE73B0">
        <w:rPr>
          <w:rFonts w:ascii="Arial Narrow" w:hAnsi="Arial Narrow"/>
        </w:rPr>
        <w:tab/>
        <w:t xml:space="preserve">označenie heslom súťaže </w:t>
      </w:r>
      <w:r w:rsidRPr="00EE73B0">
        <w:rPr>
          <w:rFonts w:ascii="Arial Narrow" w:hAnsi="Arial Narrow" w:cs="Arial"/>
        </w:rPr>
        <w:t>„</w:t>
      </w:r>
      <w:r w:rsidRPr="00EE73B0">
        <w:rPr>
          <w:rFonts w:ascii="Arial Narrow" w:hAnsi="Arial Narrow"/>
          <w:b/>
        </w:rPr>
        <w:t>Výroba a dodanie TE</w:t>
      </w:r>
      <w:r w:rsidR="004D472F">
        <w:rPr>
          <w:rFonts w:ascii="Arial Narrow" w:hAnsi="Arial Narrow"/>
          <w:b/>
        </w:rPr>
        <w:t>Č</w:t>
      </w:r>
      <w:r w:rsidRPr="00EE73B0">
        <w:rPr>
          <w:rFonts w:ascii="Arial Narrow" w:hAnsi="Arial Narrow"/>
          <w:b/>
        </w:rPr>
        <w:t xml:space="preserve"> SR a súvisiace služby</w:t>
      </w:r>
      <w:r w:rsidRPr="00EE73B0">
        <w:rPr>
          <w:rFonts w:ascii="Arial Narrow" w:hAnsi="Arial Narrow"/>
        </w:rPr>
        <w:t>“</w:t>
      </w:r>
    </w:p>
    <w:p w14:paraId="0F32A36E" w14:textId="77777777" w:rsidR="00AF60A8" w:rsidRPr="00EE73B0" w:rsidRDefault="00AF60A8" w:rsidP="00AF60A8">
      <w:pPr>
        <w:pStyle w:val="Bezriadkovania"/>
        <w:ind w:left="1418" w:hanging="494"/>
        <w:rPr>
          <w:rFonts w:ascii="Arial Narrow" w:hAnsi="Arial Narrow"/>
        </w:rPr>
      </w:pPr>
      <w:r w:rsidRPr="00EE73B0">
        <w:rPr>
          <w:rFonts w:ascii="Arial Narrow" w:hAnsi="Arial Narrow"/>
        </w:rPr>
        <w:t>-</w:t>
      </w:r>
      <w:r w:rsidRPr="00EE73B0">
        <w:rPr>
          <w:rFonts w:ascii="Arial Narrow" w:hAnsi="Arial Narrow"/>
        </w:rPr>
        <w:tab/>
        <w:t>označenie časti ponuky:  „Ponuka časť Vzorky“ podľa tohto bodu 1</w:t>
      </w:r>
      <w:r w:rsidR="00783B46">
        <w:rPr>
          <w:rFonts w:ascii="Arial Narrow" w:hAnsi="Arial Narrow"/>
        </w:rPr>
        <w:t>6</w:t>
      </w:r>
      <w:r w:rsidRPr="00EE73B0">
        <w:rPr>
          <w:rFonts w:ascii="Arial Narrow" w:hAnsi="Arial Narrow"/>
        </w:rPr>
        <w:t>.</w:t>
      </w:r>
      <w:r w:rsidR="00783B46">
        <w:rPr>
          <w:rFonts w:ascii="Arial Narrow" w:hAnsi="Arial Narrow"/>
        </w:rPr>
        <w:t>3</w:t>
      </w:r>
      <w:r w:rsidRPr="00EE73B0">
        <w:rPr>
          <w:rFonts w:ascii="Arial Narrow" w:hAnsi="Arial Narrow"/>
        </w:rPr>
        <w:t xml:space="preserve"> súťažných podkladov, resp. „</w:t>
      </w:r>
      <w:r w:rsidR="00F52C21">
        <w:rPr>
          <w:rFonts w:ascii="Arial Narrow" w:hAnsi="Arial Narrow"/>
        </w:rPr>
        <w:t>O</w:t>
      </w:r>
      <w:r w:rsidR="00F52C21" w:rsidRPr="00C17DE0">
        <w:rPr>
          <w:rFonts w:ascii="Arial Narrow" w:hAnsi="Arial Narrow"/>
        </w:rPr>
        <w:t>riginál bankovej záruky v listinnej podobe</w:t>
      </w:r>
      <w:r w:rsidR="00F52C21">
        <w:rPr>
          <w:rFonts w:ascii="Arial Narrow" w:hAnsi="Arial Narrow"/>
        </w:rPr>
        <w:t>/</w:t>
      </w:r>
      <w:r w:rsidR="00783B46" w:rsidRPr="00783B46">
        <w:rPr>
          <w:rFonts w:ascii="Arial Narrow" w:hAnsi="Arial Narrow"/>
        </w:rPr>
        <w:t>originál poistenia záruky v listinnej podobe</w:t>
      </w:r>
      <w:r w:rsidRPr="00EE73B0">
        <w:rPr>
          <w:rFonts w:ascii="Arial Narrow" w:hAnsi="Arial Narrow"/>
        </w:rPr>
        <w:t xml:space="preserve"> a ponuka časť Vzorky“ podľa bodu 14.</w:t>
      </w:r>
      <w:r w:rsidR="00783B46">
        <w:rPr>
          <w:rFonts w:ascii="Arial Narrow" w:hAnsi="Arial Narrow"/>
        </w:rPr>
        <w:t>5/14.6</w:t>
      </w:r>
      <w:r w:rsidRPr="00EE73B0">
        <w:rPr>
          <w:rFonts w:ascii="Arial Narrow" w:hAnsi="Arial Narrow"/>
        </w:rPr>
        <w:t xml:space="preserve"> a bodu 1</w:t>
      </w:r>
      <w:r w:rsidR="00783B46">
        <w:rPr>
          <w:rFonts w:ascii="Arial Narrow" w:hAnsi="Arial Narrow"/>
        </w:rPr>
        <w:t>6</w:t>
      </w:r>
      <w:r w:rsidRPr="00EE73B0">
        <w:rPr>
          <w:rFonts w:ascii="Arial Narrow" w:hAnsi="Arial Narrow"/>
        </w:rPr>
        <w:t>.</w:t>
      </w:r>
      <w:r w:rsidR="00783B46">
        <w:rPr>
          <w:rFonts w:ascii="Arial Narrow" w:hAnsi="Arial Narrow"/>
        </w:rPr>
        <w:t>3</w:t>
      </w:r>
      <w:r w:rsidRPr="00EE73B0">
        <w:rPr>
          <w:rFonts w:ascii="Arial Narrow" w:hAnsi="Arial Narrow"/>
        </w:rPr>
        <w:t xml:space="preserve"> týchto súťažných podkladov.</w:t>
      </w:r>
    </w:p>
    <w:p w14:paraId="24B46CF6" w14:textId="77777777" w:rsidR="00AF60A8" w:rsidRDefault="00AF60A8" w:rsidP="00AF60A8">
      <w:pPr>
        <w:autoSpaceDE w:val="0"/>
        <w:autoSpaceDN w:val="0"/>
        <w:adjustRightInd w:val="0"/>
        <w:spacing w:after="0" w:line="240" w:lineRule="auto"/>
        <w:ind w:left="851"/>
        <w:jc w:val="both"/>
        <w:rPr>
          <w:rFonts w:ascii="Arial Narrow" w:hAnsi="Arial Narrow"/>
          <w:b/>
          <w:sz w:val="22"/>
        </w:rPr>
      </w:pPr>
      <w:r w:rsidRPr="004C2070">
        <w:rPr>
          <w:rFonts w:ascii="Arial Narrow" w:hAnsi="Arial Narrow"/>
          <w:b/>
          <w:sz w:val="22"/>
          <w:u w:val="single"/>
        </w:rPr>
        <w:t xml:space="preserve">Ponuku obsahujúcu vzorky je potrebné doručiť v lehote na predkladanie ponúk </w:t>
      </w:r>
      <w:r w:rsidRPr="004C2070">
        <w:rPr>
          <w:rFonts w:ascii="Arial Narrow" w:hAnsi="Arial Narrow"/>
          <w:b/>
          <w:sz w:val="22"/>
        </w:rPr>
        <w:t>na adresu: Ministerstvo vnútra Slovenskej republiky, Pribinova 2, 812 72 Bratislava. V prípade osobného doručenia v pracovných dňoch v čase od 08:30 do 15:00 hod.</w:t>
      </w:r>
    </w:p>
    <w:p w14:paraId="38C4D41D" w14:textId="77777777" w:rsidR="003D248C" w:rsidRDefault="003D248C" w:rsidP="003D248C">
      <w:pPr>
        <w:spacing w:after="0" w:line="240" w:lineRule="auto"/>
        <w:ind w:left="851"/>
        <w:jc w:val="both"/>
        <w:rPr>
          <w:rFonts w:ascii="Arial Narrow" w:hAnsi="Arial Narrow"/>
          <w:b/>
          <w:bCs/>
          <w:sz w:val="22"/>
        </w:rPr>
      </w:pPr>
    </w:p>
    <w:p w14:paraId="720A1F98" w14:textId="7184F77C" w:rsidR="003D248C" w:rsidRDefault="003D248C" w:rsidP="003D248C">
      <w:pPr>
        <w:spacing w:after="0" w:line="240" w:lineRule="auto"/>
        <w:ind w:left="851"/>
        <w:jc w:val="both"/>
        <w:rPr>
          <w:rFonts w:ascii="Arial Narrow" w:hAnsi="Arial Narrow"/>
          <w:b/>
          <w:bCs/>
          <w:sz w:val="22"/>
        </w:rPr>
      </w:pPr>
      <w:r w:rsidRPr="00F90AA3">
        <w:rPr>
          <w:rFonts w:ascii="Arial Narrow" w:hAnsi="Arial Narrow"/>
          <w:b/>
          <w:bCs/>
          <w:sz w:val="22"/>
        </w:rPr>
        <w:t xml:space="preserve">Upozornenie pre uchádzačov – predpokladaná doba trvania skúšok je </w:t>
      </w:r>
      <w:r w:rsidR="006A123B">
        <w:rPr>
          <w:rFonts w:ascii="Arial Narrow" w:hAnsi="Arial Narrow"/>
          <w:b/>
          <w:bCs/>
          <w:sz w:val="22"/>
        </w:rPr>
        <w:t>6</w:t>
      </w:r>
      <w:r w:rsidRPr="00F90AA3">
        <w:rPr>
          <w:rFonts w:ascii="Arial Narrow" w:hAnsi="Arial Narrow"/>
          <w:b/>
          <w:bCs/>
          <w:sz w:val="22"/>
        </w:rPr>
        <w:t xml:space="preserve"> týžd</w:t>
      </w:r>
      <w:r w:rsidR="00A646B8">
        <w:rPr>
          <w:rFonts w:ascii="Arial Narrow" w:hAnsi="Arial Narrow"/>
          <w:b/>
          <w:bCs/>
          <w:sz w:val="22"/>
        </w:rPr>
        <w:t>ňov</w:t>
      </w:r>
      <w:r w:rsidRPr="00F90AA3">
        <w:rPr>
          <w:rFonts w:ascii="Arial Narrow" w:hAnsi="Arial Narrow"/>
          <w:b/>
          <w:bCs/>
          <w:sz w:val="22"/>
        </w:rPr>
        <w:t>.</w:t>
      </w:r>
    </w:p>
    <w:p w14:paraId="096AF9DE" w14:textId="77777777"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68005FA3" w14:textId="6B885D82" w:rsidR="00065F6B" w:rsidRPr="00887ABD" w:rsidRDefault="00CB05D8" w:rsidP="00B70B3E">
      <w:pPr>
        <w:pStyle w:val="Odsekzoznamu"/>
        <w:tabs>
          <w:tab w:val="clear" w:pos="2160"/>
          <w:tab w:val="clear" w:pos="2880"/>
          <w:tab w:val="clear" w:pos="4500"/>
        </w:tabs>
        <w:spacing w:before="120" w:after="120"/>
        <w:ind w:left="567" w:hanging="567"/>
        <w:jc w:val="both"/>
        <w:rPr>
          <w:rFonts w:ascii="Arial Narrow" w:hAnsi="Arial Narrow" w:cs="Arial"/>
          <w:color w:val="000000"/>
          <w:sz w:val="22"/>
          <w:szCs w:val="22"/>
        </w:rPr>
      </w:pPr>
      <w:r w:rsidRPr="00887ABD">
        <w:rPr>
          <w:rFonts w:ascii="Arial Narrow" w:hAnsi="Arial Narrow" w:cs="Arial"/>
          <w:color w:val="000000"/>
          <w:sz w:val="22"/>
          <w:szCs w:val="22"/>
        </w:rPr>
        <w:t>17</w:t>
      </w:r>
      <w:r w:rsidR="00DB02F0" w:rsidRPr="00887ABD">
        <w:rPr>
          <w:rFonts w:ascii="Arial Narrow" w:hAnsi="Arial Narrow" w:cs="Arial"/>
          <w:color w:val="000000"/>
          <w:sz w:val="22"/>
          <w:szCs w:val="22"/>
        </w:rPr>
        <w:t xml:space="preserve">.1  </w:t>
      </w:r>
      <w:r w:rsidR="006A4897">
        <w:rPr>
          <w:rFonts w:ascii="Arial Narrow" w:hAnsi="Arial Narrow" w:cs="Arial"/>
          <w:color w:val="000000"/>
          <w:sz w:val="22"/>
          <w:szCs w:val="22"/>
        </w:rPr>
        <w:t xml:space="preserve">  </w:t>
      </w:r>
      <w:r w:rsidR="00065F6B" w:rsidRPr="00887ABD">
        <w:rPr>
          <w:rFonts w:ascii="Arial Narrow" w:hAnsi="Arial Narrow" w:cs="Arial"/>
          <w:sz w:val="22"/>
          <w:szCs w:val="22"/>
          <w:u w:val="single"/>
        </w:rPr>
        <w:t xml:space="preserve">Návrh </w:t>
      </w:r>
      <w:r w:rsidR="00D7717F">
        <w:rPr>
          <w:rFonts w:ascii="Arial Narrow" w:hAnsi="Arial Narrow" w:cs="Arial"/>
          <w:sz w:val="22"/>
          <w:szCs w:val="22"/>
          <w:u w:val="single"/>
        </w:rPr>
        <w:t>Z</w:t>
      </w:r>
      <w:r w:rsidR="001F0DD6" w:rsidRPr="00887ABD">
        <w:rPr>
          <w:rFonts w:ascii="Arial Narrow" w:hAnsi="Arial Narrow" w:cs="Arial"/>
          <w:sz w:val="22"/>
          <w:szCs w:val="22"/>
          <w:u w:val="single"/>
        </w:rPr>
        <w:t>mluvy</w:t>
      </w:r>
      <w:r w:rsidR="00DA5A95">
        <w:rPr>
          <w:rFonts w:ascii="Arial Narrow" w:hAnsi="Arial Narrow" w:cs="Arial"/>
          <w:sz w:val="22"/>
          <w:szCs w:val="22"/>
          <w:u w:val="single"/>
        </w:rPr>
        <w:t xml:space="preserve"> o dielo</w:t>
      </w:r>
      <w:r w:rsidR="00065F6B" w:rsidRPr="00887ABD">
        <w:rPr>
          <w:rFonts w:ascii="Arial Narrow" w:hAnsi="Arial Narrow" w:cs="Arial"/>
          <w:sz w:val="22"/>
          <w:szCs w:val="22"/>
        </w:rPr>
        <w:t xml:space="preserve"> podľa prílohy č. </w:t>
      </w:r>
      <w:r w:rsidR="00D7717F">
        <w:rPr>
          <w:rFonts w:ascii="Arial Narrow" w:hAnsi="Arial Narrow" w:cs="Arial"/>
          <w:sz w:val="22"/>
          <w:szCs w:val="22"/>
        </w:rPr>
        <w:t xml:space="preserve">2. </w:t>
      </w:r>
      <w:r w:rsidR="007E3FA7">
        <w:rPr>
          <w:rFonts w:ascii="Arial Narrow" w:hAnsi="Arial Narrow" w:cs="Arial"/>
          <w:sz w:val="22"/>
          <w:szCs w:val="22"/>
        </w:rPr>
        <w:t>Návrh Zmluvy</w:t>
      </w:r>
      <w:r w:rsidR="00DA5A95">
        <w:rPr>
          <w:rFonts w:ascii="Arial Narrow" w:hAnsi="Arial Narrow" w:cs="Arial"/>
          <w:sz w:val="22"/>
          <w:szCs w:val="22"/>
        </w:rPr>
        <w:t xml:space="preserve"> o dielo</w:t>
      </w:r>
      <w:r w:rsidR="00065F6B" w:rsidRPr="00887ABD">
        <w:rPr>
          <w:rFonts w:ascii="Arial Narrow" w:hAnsi="Arial Narrow" w:cs="Arial"/>
          <w:sz w:val="22"/>
          <w:szCs w:val="22"/>
        </w:rPr>
        <w:t xml:space="preserve"> týchto súťažných podkladov</w:t>
      </w:r>
      <w:r w:rsidR="00235CE6">
        <w:rPr>
          <w:rFonts w:ascii="Arial Narrow" w:hAnsi="Arial Narrow" w:cs="Arial"/>
          <w:sz w:val="22"/>
          <w:szCs w:val="22"/>
        </w:rPr>
        <w:t xml:space="preserve"> </w:t>
      </w:r>
      <w:bookmarkStart w:id="52" w:name="_Hlk510111938"/>
      <w:r w:rsidR="00235CE6">
        <w:rPr>
          <w:rFonts w:ascii="Arial Narrow" w:hAnsi="Arial Narrow" w:cs="Arial"/>
          <w:sz w:val="22"/>
          <w:szCs w:val="22"/>
        </w:rPr>
        <w:t xml:space="preserve">vo </w:t>
      </w:r>
      <w:r w:rsidR="00235CE6" w:rsidRPr="00BE1468">
        <w:rPr>
          <w:rFonts w:ascii="Arial Narrow" w:hAnsi="Arial Narrow" w:cs="Arial"/>
          <w:sz w:val="22"/>
          <w:szCs w:val="22"/>
        </w:rPr>
        <w:t>formáte .</w:t>
      </w:r>
      <w:proofErr w:type="spellStart"/>
      <w:r w:rsidR="00235CE6" w:rsidRPr="00BE1468">
        <w:rPr>
          <w:rFonts w:ascii="Arial Narrow" w:hAnsi="Arial Narrow" w:cs="Arial"/>
          <w:sz w:val="22"/>
          <w:szCs w:val="22"/>
        </w:rPr>
        <w:t>pdf</w:t>
      </w:r>
      <w:proofErr w:type="spellEnd"/>
      <w:r w:rsidR="00235CE6" w:rsidRPr="00BE1468">
        <w:rPr>
          <w:rFonts w:ascii="Arial Narrow" w:hAnsi="Arial Narrow" w:cs="Arial"/>
          <w:sz w:val="22"/>
          <w:szCs w:val="22"/>
        </w:rPr>
        <w:t>,</w:t>
      </w:r>
      <w:r w:rsidR="00065F6B" w:rsidRPr="00F844CB">
        <w:rPr>
          <w:rFonts w:ascii="Arial Narrow" w:hAnsi="Arial Narrow" w:cs="Arial"/>
          <w:sz w:val="22"/>
          <w:szCs w:val="22"/>
        </w:rPr>
        <w:t xml:space="preserve"> </w:t>
      </w:r>
      <w:bookmarkEnd w:id="52"/>
      <w:r w:rsidR="00065F6B" w:rsidRPr="00F844CB">
        <w:rPr>
          <w:rFonts w:ascii="Arial Narrow" w:hAnsi="Arial Narrow" w:cs="Arial"/>
          <w:sz w:val="22"/>
          <w:szCs w:val="22"/>
        </w:rPr>
        <w:t xml:space="preserve">Návrh </w:t>
      </w:r>
      <w:r w:rsidR="00D7717F" w:rsidRPr="00F844CB">
        <w:rPr>
          <w:rFonts w:ascii="Arial Narrow" w:hAnsi="Arial Narrow" w:cs="Arial"/>
          <w:sz w:val="22"/>
          <w:szCs w:val="22"/>
        </w:rPr>
        <w:t>Z</w:t>
      </w:r>
      <w:r w:rsidR="001F0DD6" w:rsidRPr="00F844CB">
        <w:rPr>
          <w:rFonts w:ascii="Arial Narrow" w:hAnsi="Arial Narrow" w:cs="Arial"/>
          <w:sz w:val="22"/>
          <w:szCs w:val="22"/>
        </w:rPr>
        <w:t>mluvy</w:t>
      </w:r>
      <w:r w:rsidR="00DA5A95" w:rsidRPr="00F844CB">
        <w:rPr>
          <w:rFonts w:ascii="Arial Narrow" w:hAnsi="Arial Narrow" w:cs="Arial"/>
          <w:sz w:val="22"/>
          <w:szCs w:val="22"/>
        </w:rPr>
        <w:t xml:space="preserve"> o dielo</w:t>
      </w:r>
      <w:r w:rsidR="00065F6B" w:rsidRPr="00F844CB">
        <w:rPr>
          <w:rFonts w:ascii="Arial Narrow" w:hAnsi="Arial Narrow" w:cs="Arial"/>
          <w:sz w:val="22"/>
          <w:szCs w:val="22"/>
        </w:rPr>
        <w:t xml:space="preserve"> musí</w:t>
      </w:r>
      <w:r w:rsidR="00065F6B" w:rsidRPr="00887ABD">
        <w:rPr>
          <w:rFonts w:ascii="Arial Narrow" w:hAnsi="Arial Narrow" w:cs="Arial"/>
          <w:sz w:val="22"/>
          <w:szCs w:val="22"/>
        </w:rPr>
        <w:t xml:space="preserve"> byť doplnený o identifikačné údaje uchádzača (na strane 1 </w:t>
      </w:r>
      <w:r w:rsidR="00D7717F">
        <w:rPr>
          <w:rFonts w:ascii="Arial Narrow" w:hAnsi="Arial Narrow" w:cs="Arial"/>
          <w:sz w:val="22"/>
          <w:szCs w:val="22"/>
        </w:rPr>
        <w:t>Z</w:t>
      </w:r>
      <w:r w:rsidR="001F0DD6" w:rsidRPr="00887ABD">
        <w:rPr>
          <w:rFonts w:ascii="Arial Narrow" w:hAnsi="Arial Narrow" w:cs="Arial"/>
          <w:sz w:val="22"/>
          <w:szCs w:val="22"/>
        </w:rPr>
        <w:t>mluvy</w:t>
      </w:r>
      <w:r w:rsidR="006A4897">
        <w:rPr>
          <w:rFonts w:ascii="Arial Narrow" w:hAnsi="Arial Narrow" w:cs="Arial"/>
          <w:sz w:val="22"/>
          <w:szCs w:val="22"/>
        </w:rPr>
        <w:t xml:space="preserve"> o dielo</w:t>
      </w:r>
      <w:r w:rsidR="00065F6B" w:rsidRPr="00887ABD">
        <w:rPr>
          <w:rFonts w:ascii="Arial Narrow" w:hAnsi="Arial Narrow" w:cs="Arial"/>
          <w:sz w:val="22"/>
          <w:szCs w:val="22"/>
        </w:rPr>
        <w:t>)</w:t>
      </w:r>
      <w:r w:rsidR="00F9783B">
        <w:rPr>
          <w:rFonts w:ascii="Arial Narrow" w:hAnsi="Arial Narrow" w:cs="Arial"/>
          <w:sz w:val="22"/>
          <w:szCs w:val="22"/>
        </w:rPr>
        <w:t>,</w:t>
      </w:r>
      <w:r w:rsidR="004853AA">
        <w:rPr>
          <w:rFonts w:ascii="Arial Narrow" w:hAnsi="Arial Narrow" w:cs="Arial"/>
          <w:sz w:val="22"/>
          <w:szCs w:val="22"/>
        </w:rPr>
        <w:t xml:space="preserve"> informácie podľa bodu 1.1, </w:t>
      </w:r>
      <w:r w:rsidR="00A468F3">
        <w:rPr>
          <w:rFonts w:ascii="Arial Narrow" w:hAnsi="Arial Narrow" w:cs="Arial"/>
          <w:sz w:val="22"/>
          <w:szCs w:val="22"/>
        </w:rPr>
        <w:t xml:space="preserve">bodu 2.5, </w:t>
      </w:r>
      <w:r w:rsidR="004853AA">
        <w:rPr>
          <w:rFonts w:ascii="Arial Narrow" w:hAnsi="Arial Narrow" w:cs="Arial"/>
          <w:sz w:val="22"/>
          <w:szCs w:val="22"/>
        </w:rPr>
        <w:t>a</w:t>
      </w:r>
      <w:r w:rsidR="00F9783B">
        <w:rPr>
          <w:rFonts w:ascii="Arial Narrow" w:hAnsi="Arial Narrow" w:cs="Arial"/>
          <w:sz w:val="22"/>
          <w:szCs w:val="22"/>
        </w:rPr>
        <w:t xml:space="preserve"> ak sa budú na plnení Zmluvy o dielo podieľať viacer</w:t>
      </w:r>
      <w:r w:rsidR="00950385">
        <w:rPr>
          <w:rFonts w:ascii="Arial Narrow" w:hAnsi="Arial Narrow" w:cs="Arial"/>
          <w:sz w:val="22"/>
          <w:szCs w:val="22"/>
        </w:rPr>
        <w:t>é</w:t>
      </w:r>
      <w:r w:rsidR="00F9783B">
        <w:rPr>
          <w:rFonts w:ascii="Arial Narrow" w:hAnsi="Arial Narrow" w:cs="Arial"/>
          <w:sz w:val="22"/>
          <w:szCs w:val="22"/>
        </w:rPr>
        <w:t xml:space="preserve"> subjekty, uchádzač doplní informácie aj do bodu 2.4 </w:t>
      </w:r>
      <w:r w:rsidR="00950385">
        <w:rPr>
          <w:rFonts w:ascii="Arial Narrow" w:hAnsi="Arial Narrow" w:cs="Arial"/>
          <w:sz w:val="22"/>
          <w:szCs w:val="22"/>
        </w:rPr>
        <w:t>návrhu Zmluvy o</w:t>
      </w:r>
      <w:r w:rsidR="004853AA">
        <w:rPr>
          <w:rFonts w:ascii="Arial Narrow" w:hAnsi="Arial Narrow" w:cs="Arial"/>
          <w:sz w:val="22"/>
          <w:szCs w:val="22"/>
        </w:rPr>
        <w:t> </w:t>
      </w:r>
      <w:r w:rsidR="00950385">
        <w:rPr>
          <w:rFonts w:ascii="Arial Narrow" w:hAnsi="Arial Narrow" w:cs="Arial"/>
          <w:sz w:val="22"/>
          <w:szCs w:val="22"/>
        </w:rPr>
        <w:t>dielo</w:t>
      </w:r>
      <w:r w:rsidR="004853AA">
        <w:rPr>
          <w:rFonts w:ascii="Arial Narrow" w:hAnsi="Arial Narrow" w:cs="Arial"/>
          <w:sz w:val="22"/>
          <w:szCs w:val="22"/>
        </w:rPr>
        <w:t>. Návrh Zmluvy o dielo musí byť</w:t>
      </w:r>
      <w:r w:rsidR="004853AA" w:rsidRPr="00887ABD">
        <w:rPr>
          <w:rFonts w:ascii="Arial Narrow" w:hAnsi="Arial Narrow" w:cs="Arial"/>
          <w:sz w:val="22"/>
          <w:szCs w:val="22"/>
        </w:rPr>
        <w:t xml:space="preserve"> podpísaný uchádzačom alebo osobou oprávnenou konať za uchádzača.</w:t>
      </w:r>
      <w:r w:rsidR="004853AA">
        <w:rPr>
          <w:rFonts w:ascii="Arial Narrow" w:hAnsi="Arial Narrow" w:cs="Arial"/>
          <w:sz w:val="22"/>
          <w:szCs w:val="22"/>
        </w:rPr>
        <w:t xml:space="preserve"> </w:t>
      </w:r>
      <w:r w:rsidR="00065F6B" w:rsidRPr="00887ABD">
        <w:rPr>
          <w:rFonts w:ascii="Arial Narrow" w:hAnsi="Arial Narrow" w:cs="Arial"/>
          <w:sz w:val="22"/>
          <w:szCs w:val="22"/>
        </w:rPr>
        <w:t>Návrh</w:t>
      </w:r>
      <w:r w:rsidR="001F0DD6" w:rsidRPr="00887ABD">
        <w:rPr>
          <w:rFonts w:ascii="Arial Narrow" w:hAnsi="Arial Narrow" w:cs="Arial"/>
          <w:sz w:val="22"/>
          <w:szCs w:val="22"/>
        </w:rPr>
        <w:t xml:space="preserve"> </w:t>
      </w:r>
      <w:r w:rsidR="00D7717F">
        <w:rPr>
          <w:rFonts w:ascii="Arial Narrow" w:hAnsi="Arial Narrow" w:cs="Arial"/>
          <w:sz w:val="22"/>
          <w:szCs w:val="22"/>
        </w:rPr>
        <w:t>Z</w:t>
      </w:r>
      <w:r w:rsidR="001F0DD6" w:rsidRPr="00887ABD">
        <w:rPr>
          <w:rFonts w:ascii="Arial Narrow" w:hAnsi="Arial Narrow" w:cs="Arial"/>
          <w:sz w:val="22"/>
          <w:szCs w:val="22"/>
        </w:rPr>
        <w:t>mluvy</w:t>
      </w:r>
      <w:r w:rsidR="00DA5A95">
        <w:rPr>
          <w:rFonts w:ascii="Arial Narrow" w:hAnsi="Arial Narrow" w:cs="Arial"/>
          <w:sz w:val="22"/>
          <w:szCs w:val="22"/>
        </w:rPr>
        <w:t xml:space="preserve"> o dielo</w:t>
      </w:r>
      <w:r w:rsidR="00065F6B" w:rsidRPr="00887ABD">
        <w:rPr>
          <w:rFonts w:ascii="Arial Narrow" w:hAnsi="Arial Narrow" w:cs="Arial"/>
          <w:sz w:val="22"/>
          <w:szCs w:val="22"/>
        </w:rPr>
        <w:t xml:space="preserve"> predloží uchádzač </w:t>
      </w:r>
      <w:r w:rsidR="00277A45">
        <w:rPr>
          <w:rFonts w:ascii="Arial Narrow" w:hAnsi="Arial Narrow" w:cs="Arial"/>
          <w:sz w:val="22"/>
          <w:szCs w:val="22"/>
        </w:rPr>
        <w:t>spolu s </w:t>
      </w:r>
      <w:r w:rsidR="00065F6B" w:rsidRPr="00887ABD">
        <w:rPr>
          <w:rFonts w:ascii="Arial Narrow" w:hAnsi="Arial Narrow" w:cs="Arial"/>
          <w:sz w:val="22"/>
          <w:szCs w:val="22"/>
        </w:rPr>
        <w:t>príloh</w:t>
      </w:r>
      <w:r w:rsidR="00277A45">
        <w:rPr>
          <w:rFonts w:ascii="Arial Narrow" w:hAnsi="Arial Narrow" w:cs="Arial"/>
          <w:sz w:val="22"/>
          <w:szCs w:val="22"/>
        </w:rPr>
        <w:t>ou č. 5 – Zoznam techniko</w:t>
      </w:r>
      <w:r w:rsidR="008A7D8B">
        <w:rPr>
          <w:rFonts w:ascii="Arial Narrow" w:hAnsi="Arial Narrow" w:cs="Arial"/>
          <w:sz w:val="22"/>
          <w:szCs w:val="22"/>
        </w:rPr>
        <w:t>v</w:t>
      </w:r>
      <w:r w:rsidR="00065F6B" w:rsidRPr="00887ABD">
        <w:rPr>
          <w:rFonts w:ascii="Arial Narrow" w:hAnsi="Arial Narrow" w:cs="Arial"/>
          <w:sz w:val="22"/>
          <w:szCs w:val="22"/>
        </w:rPr>
        <w:t>.</w:t>
      </w:r>
    </w:p>
    <w:p w14:paraId="7161CD93" w14:textId="7E9E8A10" w:rsidR="00AC2B25" w:rsidRPr="00BE6833" w:rsidRDefault="00705B3A" w:rsidP="00B70B3E">
      <w:pPr>
        <w:numPr>
          <w:ilvl w:val="1"/>
          <w:numId w:val="33"/>
        </w:numPr>
        <w:spacing w:before="120" w:after="120" w:line="240" w:lineRule="auto"/>
        <w:ind w:left="567" w:hanging="567"/>
        <w:jc w:val="both"/>
        <w:rPr>
          <w:rFonts w:ascii="Arial Narrow" w:hAnsi="Arial Narrow"/>
          <w:sz w:val="22"/>
        </w:rPr>
      </w:pPr>
      <w:bookmarkStart w:id="53" w:name="_Hlk522980770"/>
      <w:bookmarkStart w:id="54" w:name="_Hlk534974743"/>
      <w:r w:rsidRPr="00B70B3E">
        <w:rPr>
          <w:rFonts w:ascii="Arial Narrow" w:hAnsi="Arial Narrow" w:cs="Arial"/>
          <w:sz w:val="22"/>
        </w:rPr>
        <w:t>Návrh</w:t>
      </w:r>
      <w:bookmarkEnd w:id="53"/>
      <w:r w:rsidR="00AC2B25" w:rsidRPr="00B70B3E">
        <w:rPr>
          <w:rFonts w:ascii="Arial Narrow" w:hAnsi="Arial Narrow" w:cs="Arial"/>
          <w:sz w:val="22"/>
        </w:rPr>
        <w:t xml:space="preserve"> </w:t>
      </w:r>
      <w:r w:rsidR="000E70CF" w:rsidRPr="00B70B3E">
        <w:rPr>
          <w:rFonts w:ascii="Arial Narrow" w:hAnsi="Arial Narrow" w:cs="Arial"/>
          <w:sz w:val="22"/>
        </w:rPr>
        <w:t xml:space="preserve">na plnenie kritéria podľa šablóny s názvom „Hodnotiace kritériá“ uvedenej v rámci </w:t>
      </w:r>
      <w:r w:rsidR="000E70CF" w:rsidRPr="00B70B3E">
        <w:rPr>
          <w:rFonts w:ascii="Arial Narrow" w:hAnsi="Arial Narrow" w:cs="Arial"/>
          <w:b/>
          <w:bCs/>
          <w:sz w:val="22"/>
        </w:rPr>
        <w:t>šablóny/formuláru ponuky s názvom „Ponuka“ v EKS.</w:t>
      </w:r>
      <w:r w:rsidR="000E70CF" w:rsidRPr="00B70B3E">
        <w:rPr>
          <w:rFonts w:ascii="Arial Narrow" w:hAnsi="Arial Narrow" w:cs="Arial"/>
          <w:sz w:val="22"/>
        </w:rPr>
        <w:t xml:space="preserve">  Uchádzač</w:t>
      </w:r>
      <w:r w:rsidR="000E70CF" w:rsidRPr="00B70B3E">
        <w:rPr>
          <w:rFonts w:ascii="Arial Narrow" w:hAnsi="Arial Narrow"/>
          <w:sz w:val="22"/>
        </w:rPr>
        <w:t xml:space="preserve"> v rámci šablóny „Hodnotiace kritériá“ </w:t>
      </w:r>
      <w:r w:rsidR="00743878" w:rsidRPr="00BE6833">
        <w:rPr>
          <w:rFonts w:ascii="Arial Narrow" w:hAnsi="Arial Narrow"/>
          <w:sz w:val="22"/>
        </w:rPr>
        <w:t>uvedie svoj návrh na</w:t>
      </w:r>
      <w:r w:rsidR="00FF0A49" w:rsidRPr="00FF0A49">
        <w:rPr>
          <w:rFonts w:ascii="Arial Narrow" w:hAnsi="Arial Narrow"/>
          <w:b/>
          <w:sz w:val="22"/>
        </w:rPr>
        <w:t xml:space="preserve"> </w:t>
      </w:r>
      <w:r w:rsidR="00FF0A49" w:rsidRPr="00BE6833">
        <w:rPr>
          <w:rFonts w:ascii="Arial Narrow" w:hAnsi="Arial Narrow"/>
          <w:b/>
          <w:sz w:val="22"/>
        </w:rPr>
        <w:t xml:space="preserve">plnenie kritéria na vyhodnotenie ponúk </w:t>
      </w:r>
      <w:r w:rsidR="00FF0A49">
        <w:rPr>
          <w:rFonts w:ascii="Arial Narrow" w:hAnsi="Arial Narrow"/>
          <w:b/>
          <w:sz w:val="22"/>
        </w:rPr>
        <w:t xml:space="preserve">- </w:t>
      </w:r>
      <w:r w:rsidR="00FF0A49" w:rsidRPr="00BE6833">
        <w:rPr>
          <w:rFonts w:ascii="Arial Narrow" w:hAnsi="Arial Narrow"/>
          <w:b/>
          <w:iCs/>
          <w:sz w:val="22"/>
        </w:rPr>
        <w:t>Celková cena vyjadrená v EUR bez DPH pre účely ponuky</w:t>
      </w:r>
      <w:r w:rsidR="00FF0A49">
        <w:rPr>
          <w:rFonts w:ascii="Arial Narrow" w:hAnsi="Arial Narrow"/>
          <w:b/>
          <w:iCs/>
          <w:sz w:val="22"/>
        </w:rPr>
        <w:t>.</w:t>
      </w:r>
    </w:p>
    <w:p w14:paraId="3F80B746" w14:textId="77777777" w:rsidR="00AC2B25" w:rsidRPr="00BE6833" w:rsidRDefault="00AC2B25" w:rsidP="00FC2729">
      <w:pPr>
        <w:pStyle w:val="Odsekzoznamu"/>
        <w:spacing w:before="120" w:after="120"/>
        <w:ind w:left="567"/>
        <w:jc w:val="both"/>
        <w:rPr>
          <w:rStyle w:val="Odkaznakomentr"/>
          <w:rFonts w:ascii="Arial Narrow" w:hAnsi="Arial Narrow"/>
          <w:sz w:val="22"/>
          <w:szCs w:val="22"/>
        </w:rPr>
      </w:pPr>
      <w:r w:rsidRPr="00BE6833">
        <w:rPr>
          <w:rFonts w:ascii="Arial Narrow" w:hAnsi="Arial Narrow"/>
          <w:b/>
          <w:sz w:val="22"/>
          <w:szCs w:val="22"/>
        </w:rPr>
        <w:t>Uchádzač v tejto časti ponuky</w:t>
      </w:r>
      <w:r w:rsidRPr="00BE6833">
        <w:rPr>
          <w:rFonts w:ascii="Arial Narrow" w:hAnsi="Arial Narrow"/>
          <w:sz w:val="22"/>
          <w:szCs w:val="22"/>
        </w:rPr>
        <w:t xml:space="preserve"> v rámci „Prílohy hodnotiacich kritérií“ </w:t>
      </w:r>
      <w:r w:rsidRPr="00BE6833">
        <w:rPr>
          <w:rFonts w:ascii="Arial Narrow" w:hAnsi="Arial Narrow"/>
          <w:b/>
          <w:sz w:val="22"/>
          <w:szCs w:val="22"/>
        </w:rPr>
        <w:t xml:space="preserve">predloží aj ocenenú prílohu č. 3. </w:t>
      </w:r>
      <w:r w:rsidRPr="00B70B3E">
        <w:rPr>
          <w:rFonts w:ascii="Arial Narrow" w:hAnsi="Arial Narrow" w:cs="Arial"/>
          <w:b/>
          <w:sz w:val="22"/>
          <w:szCs w:val="22"/>
        </w:rPr>
        <w:t>Vzor štruktúrovaného rozpočtu ceny</w:t>
      </w:r>
      <w:r w:rsidR="00205998">
        <w:rPr>
          <w:rFonts w:ascii="Arial Narrow" w:hAnsi="Arial Narrow" w:cs="Arial"/>
          <w:b/>
          <w:sz w:val="22"/>
          <w:szCs w:val="22"/>
        </w:rPr>
        <w:t xml:space="preserve"> za dielo</w:t>
      </w:r>
      <w:r w:rsidRPr="00B70B3E">
        <w:rPr>
          <w:rFonts w:ascii="Arial Narrow" w:hAnsi="Arial Narrow" w:cs="Arial"/>
          <w:sz w:val="22"/>
          <w:szCs w:val="22"/>
        </w:rPr>
        <w:t xml:space="preserve"> týchto súťažných podkladov </w:t>
      </w:r>
      <w:r w:rsidRPr="00B70B3E">
        <w:rPr>
          <w:rFonts w:ascii="Arial Narrow" w:hAnsi="Arial Narrow"/>
          <w:sz w:val="22"/>
          <w:szCs w:val="22"/>
        </w:rPr>
        <w:t xml:space="preserve">vo </w:t>
      </w:r>
      <w:r w:rsidRPr="00BE6833">
        <w:rPr>
          <w:rFonts w:ascii="Arial Narrow" w:hAnsi="Arial Narrow"/>
          <w:sz w:val="22"/>
          <w:szCs w:val="22"/>
        </w:rPr>
        <w:t xml:space="preserve">formáte.xls </w:t>
      </w:r>
      <w:r w:rsidRPr="00BE6833">
        <w:rPr>
          <w:rFonts w:ascii="Arial Narrow" w:hAnsi="Arial Narrow" w:cs="Arial"/>
          <w:sz w:val="22"/>
          <w:szCs w:val="22"/>
        </w:rPr>
        <w:t>podľa týchto súťažných podkladov, ktorá sa následne u úspešného uchádzača stane prílohou č. 2A návrhu Zmluvy o dielo uvedenej v prílohe č. 2. Návrh Zmluvy o dielo týchto súťažných podkladov</w:t>
      </w:r>
      <w:r w:rsidRPr="00BE6833">
        <w:rPr>
          <w:rStyle w:val="Odkaznakomentr"/>
          <w:rFonts w:ascii="Arial Narrow" w:hAnsi="Arial Narrow"/>
          <w:sz w:val="22"/>
          <w:szCs w:val="22"/>
        </w:rPr>
        <w:t>.</w:t>
      </w:r>
    </w:p>
    <w:p w14:paraId="4803DA5C" w14:textId="77777777" w:rsidR="00E43C6E" w:rsidRPr="00BE6833" w:rsidRDefault="00E43C6E" w:rsidP="00357402">
      <w:pPr>
        <w:numPr>
          <w:ilvl w:val="1"/>
          <w:numId w:val="33"/>
        </w:numPr>
        <w:spacing w:before="120" w:after="120" w:line="240" w:lineRule="auto"/>
        <w:ind w:left="567" w:hanging="567"/>
        <w:jc w:val="both"/>
        <w:rPr>
          <w:rFonts w:ascii="Arial Narrow" w:hAnsi="Arial Narrow"/>
          <w:sz w:val="22"/>
        </w:rPr>
      </w:pPr>
      <w:bookmarkStart w:id="55" w:name="_Hlk534974981"/>
      <w:bookmarkEnd w:id="54"/>
      <w:r w:rsidRPr="00BE6833">
        <w:rPr>
          <w:rFonts w:ascii="Arial Narrow" w:hAnsi="Arial Narrow" w:cs="Arial"/>
          <w:sz w:val="22"/>
        </w:rPr>
        <w:t>Č</w:t>
      </w:r>
      <w:r w:rsidRPr="00BE6833">
        <w:rPr>
          <w:rFonts w:ascii="Arial Narrow" w:hAnsi="Arial Narrow"/>
          <w:sz w:val="22"/>
        </w:rPr>
        <w:t xml:space="preserve">estné vyhlásenie </w:t>
      </w:r>
      <w:r w:rsidR="004B7CB3" w:rsidRPr="00BE6833">
        <w:rPr>
          <w:rFonts w:ascii="Arial Narrow" w:hAnsi="Arial Narrow" w:cs="Arial"/>
          <w:sz w:val="22"/>
        </w:rPr>
        <w:t>vo formáte .</w:t>
      </w:r>
      <w:proofErr w:type="spellStart"/>
      <w:r w:rsidR="004B7CB3" w:rsidRPr="00BE6833">
        <w:rPr>
          <w:rFonts w:ascii="Arial Narrow" w:hAnsi="Arial Narrow" w:cs="Arial"/>
          <w:sz w:val="22"/>
        </w:rPr>
        <w:t>pdf</w:t>
      </w:r>
      <w:proofErr w:type="spellEnd"/>
      <w:r w:rsidR="004B7CB3" w:rsidRPr="00BE6833">
        <w:rPr>
          <w:rFonts w:ascii="Arial Narrow" w:hAnsi="Arial Narrow" w:cs="Arial"/>
          <w:sz w:val="22"/>
        </w:rPr>
        <w:t xml:space="preserve">, </w:t>
      </w:r>
      <w:r w:rsidRPr="00BE6833">
        <w:rPr>
          <w:rFonts w:ascii="Arial Narrow" w:hAnsi="Arial Narrow"/>
          <w:sz w:val="22"/>
        </w:rPr>
        <w:t xml:space="preserve">uchádzača o tom, že dokumenty predložené elektronicky </w:t>
      </w:r>
      <w:r w:rsidR="00BA62DF" w:rsidRPr="00BE6833">
        <w:rPr>
          <w:rFonts w:ascii="Arial Narrow" w:hAnsi="Arial Narrow"/>
          <w:sz w:val="22"/>
        </w:rPr>
        <w:t xml:space="preserve">v ponuke uchádzača, </w:t>
      </w:r>
      <w:r w:rsidRPr="00BE6833">
        <w:rPr>
          <w:rFonts w:ascii="Arial Narrow" w:hAnsi="Arial Narrow"/>
          <w:sz w:val="22"/>
        </w:rPr>
        <w:t xml:space="preserve">sú zhodné s originálnymi dokumentmi. Vzor čestného vyhlásenia je uvedený v prílohe č. </w:t>
      </w:r>
      <w:r w:rsidR="00F844CB" w:rsidRPr="00BE6833">
        <w:rPr>
          <w:rFonts w:ascii="Arial Narrow" w:hAnsi="Arial Narrow"/>
          <w:sz w:val="22"/>
        </w:rPr>
        <w:t>7</w:t>
      </w:r>
      <w:r w:rsidRPr="00BE6833">
        <w:rPr>
          <w:rFonts w:ascii="Arial Narrow" w:hAnsi="Arial Narrow"/>
          <w:sz w:val="22"/>
        </w:rPr>
        <w:t xml:space="preserve"> týchto súťažných podkladov.</w:t>
      </w:r>
    </w:p>
    <w:p w14:paraId="56DCE4C5" w14:textId="77777777" w:rsidR="00217CAC" w:rsidRPr="00BE6833" w:rsidRDefault="00036CA9" w:rsidP="00357402">
      <w:pPr>
        <w:numPr>
          <w:ilvl w:val="1"/>
          <w:numId w:val="33"/>
        </w:numPr>
        <w:spacing w:before="120" w:after="120" w:line="240" w:lineRule="auto"/>
        <w:ind w:left="567" w:hanging="567"/>
        <w:jc w:val="both"/>
        <w:rPr>
          <w:rFonts w:ascii="Arial Narrow" w:hAnsi="Arial Narrow" w:cs="Arial"/>
          <w:sz w:val="22"/>
        </w:rPr>
      </w:pPr>
      <w:bookmarkStart w:id="56" w:name="_Hlk534975036"/>
      <w:bookmarkEnd w:id="55"/>
      <w:r w:rsidRPr="00BE6833">
        <w:rPr>
          <w:rFonts w:ascii="Arial Narrow" w:hAnsi="Arial Narrow" w:cs="Arial"/>
          <w:sz w:val="22"/>
        </w:rPr>
        <w:lastRenderedPageBreak/>
        <w:t>Údaje o osobe, ktorej služby alebo podklady pri vypracovaní ponuky uchádzač využil podľa bodu 10.</w:t>
      </w:r>
      <w:r w:rsidR="001B4196" w:rsidRPr="00BE6833">
        <w:rPr>
          <w:rFonts w:ascii="Arial Narrow" w:hAnsi="Arial Narrow" w:cs="Arial"/>
          <w:sz w:val="22"/>
        </w:rPr>
        <w:t>4</w:t>
      </w:r>
      <w:r w:rsidRPr="00BE6833">
        <w:rPr>
          <w:rFonts w:ascii="Arial Narrow" w:hAnsi="Arial Narrow" w:cs="Arial"/>
          <w:sz w:val="22"/>
        </w:rPr>
        <w:t xml:space="preserve"> týchto súťažných podkladoch, ak u</w:t>
      </w:r>
      <w:r w:rsidR="004B7CB3" w:rsidRPr="00BE6833">
        <w:rPr>
          <w:rFonts w:ascii="Arial Narrow" w:hAnsi="Arial Narrow" w:cs="Arial"/>
          <w:sz w:val="22"/>
        </w:rPr>
        <w:t>chádzač ponuku nevypracoval sám vo formáte .</w:t>
      </w:r>
      <w:proofErr w:type="spellStart"/>
      <w:r w:rsidR="004B7CB3" w:rsidRPr="00BE6833">
        <w:rPr>
          <w:rFonts w:ascii="Arial Narrow" w:hAnsi="Arial Narrow" w:cs="Arial"/>
          <w:sz w:val="22"/>
        </w:rPr>
        <w:t>pdf</w:t>
      </w:r>
      <w:proofErr w:type="spellEnd"/>
      <w:r w:rsidR="004B7CB3" w:rsidRPr="00BE6833">
        <w:rPr>
          <w:rFonts w:ascii="Arial Narrow" w:hAnsi="Arial Narrow" w:cs="Arial"/>
          <w:sz w:val="22"/>
        </w:rPr>
        <w:t xml:space="preserve">, </w:t>
      </w:r>
      <w:r w:rsidR="00217CAC" w:rsidRPr="00BE6833">
        <w:rPr>
          <w:rFonts w:ascii="Arial Narrow" w:hAnsi="Arial Narrow" w:cs="Arial"/>
          <w:sz w:val="22"/>
        </w:rPr>
        <w:t xml:space="preserve"> </w:t>
      </w:r>
    </w:p>
    <w:bookmarkEnd w:id="56"/>
    <w:p w14:paraId="7341423D" w14:textId="2B3D1850" w:rsidR="00AB0E3A" w:rsidRDefault="00EF3180" w:rsidP="004B7CB3">
      <w:pPr>
        <w:spacing w:before="120" w:after="120" w:line="240" w:lineRule="auto"/>
        <w:ind w:left="567" w:hanging="567"/>
        <w:jc w:val="both"/>
        <w:rPr>
          <w:rFonts w:ascii="Arial Narrow" w:hAnsi="Arial Narrow" w:cs="Arial"/>
          <w:sz w:val="22"/>
        </w:rPr>
      </w:pPr>
      <w:r w:rsidRPr="00BE6833">
        <w:rPr>
          <w:rFonts w:ascii="Arial Narrow" w:hAnsi="Arial Narrow" w:cs="Arial"/>
          <w:sz w:val="22"/>
        </w:rPr>
        <w:t>17.</w:t>
      </w:r>
      <w:r w:rsidR="00217CAC" w:rsidRPr="00BE6833">
        <w:rPr>
          <w:rFonts w:ascii="Arial Narrow" w:hAnsi="Arial Narrow" w:cs="Arial"/>
          <w:sz w:val="22"/>
        </w:rPr>
        <w:t>6</w:t>
      </w:r>
      <w:r w:rsidR="00217CAC" w:rsidRPr="00BE6833">
        <w:rPr>
          <w:rFonts w:ascii="Arial Narrow" w:hAnsi="Arial Narrow" w:cs="Arial"/>
          <w:sz w:val="22"/>
        </w:rPr>
        <w:tab/>
      </w:r>
      <w:r w:rsidR="00AB0E3A" w:rsidRPr="00BE6833">
        <w:rPr>
          <w:rFonts w:ascii="Arial Narrow" w:hAnsi="Arial Narrow" w:cs="Arial"/>
          <w:sz w:val="22"/>
        </w:rPr>
        <w:t>Doklad o zložení zábezpeky v súlade s bodom 1</w:t>
      </w:r>
      <w:r w:rsidR="008B78CC" w:rsidRPr="00BE6833">
        <w:rPr>
          <w:rFonts w:ascii="Arial Narrow" w:hAnsi="Arial Narrow" w:cs="Arial"/>
          <w:sz w:val="22"/>
        </w:rPr>
        <w:t>4</w:t>
      </w:r>
      <w:r w:rsidR="00AB0E3A" w:rsidRPr="00BE6833">
        <w:rPr>
          <w:rFonts w:ascii="Arial Narrow" w:hAnsi="Arial Narrow" w:cs="Arial"/>
          <w:sz w:val="22"/>
        </w:rPr>
        <w:t xml:space="preserve"> </w:t>
      </w:r>
      <w:r w:rsidR="009A3EDC" w:rsidRPr="00BE6833">
        <w:rPr>
          <w:rFonts w:ascii="Arial Narrow" w:hAnsi="Arial Narrow" w:cs="Arial"/>
          <w:sz w:val="22"/>
        </w:rPr>
        <w:t xml:space="preserve">a bodom 16.3 </w:t>
      </w:r>
      <w:r w:rsidR="00AB0E3A" w:rsidRPr="00BE6833">
        <w:rPr>
          <w:rFonts w:ascii="Arial Narrow" w:hAnsi="Arial Narrow" w:cs="Arial"/>
          <w:sz w:val="22"/>
        </w:rPr>
        <w:t>týchto súťažnýc</w:t>
      </w:r>
      <w:r w:rsidR="004B7CB3" w:rsidRPr="00BE6833">
        <w:rPr>
          <w:rFonts w:ascii="Arial Narrow" w:hAnsi="Arial Narrow" w:cs="Arial"/>
          <w:sz w:val="22"/>
        </w:rPr>
        <w:t>h podkladov vo formáte .</w:t>
      </w:r>
      <w:proofErr w:type="spellStart"/>
      <w:r w:rsidR="004B7CB3" w:rsidRPr="00BE6833">
        <w:rPr>
          <w:rFonts w:ascii="Arial Narrow" w:hAnsi="Arial Narrow" w:cs="Arial"/>
          <w:sz w:val="22"/>
        </w:rPr>
        <w:t>pdf</w:t>
      </w:r>
      <w:proofErr w:type="spellEnd"/>
      <w:r w:rsidR="002731C5" w:rsidRPr="00BE6833">
        <w:rPr>
          <w:rFonts w:ascii="Arial Narrow" w:hAnsi="Arial Narrow" w:cs="Arial"/>
          <w:sz w:val="22"/>
        </w:rPr>
        <w:t>.</w:t>
      </w:r>
    </w:p>
    <w:p w14:paraId="5A467E13" w14:textId="77777777" w:rsidR="002F457D" w:rsidRPr="00BE6833" w:rsidRDefault="002F457D" w:rsidP="004B7CB3">
      <w:pPr>
        <w:spacing w:before="120" w:after="120" w:line="240" w:lineRule="auto"/>
        <w:ind w:left="567" w:hanging="567"/>
        <w:jc w:val="both"/>
        <w:rPr>
          <w:rFonts w:ascii="Arial Narrow" w:hAnsi="Arial Narrow" w:cs="Arial"/>
          <w:sz w:val="22"/>
        </w:rPr>
      </w:pPr>
    </w:p>
    <w:p w14:paraId="240797E2"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525A84C7"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75A4B1AA" w14:textId="77777777" w:rsidR="00065F6B" w:rsidRPr="00887ABD"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57" w:name="_Hlk522982388"/>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spôsobom určeným funkcionalitou EKS</w:t>
      </w:r>
      <w:r w:rsidR="002731C5">
        <w:rPr>
          <w:rFonts w:ascii="Arial Narrow" w:hAnsi="Arial Narrow" w:cs="Arial"/>
          <w:sz w:val="22"/>
        </w:rPr>
        <w:t>,</w:t>
      </w:r>
      <w:r w:rsidRPr="00887ABD">
        <w:rPr>
          <w:rFonts w:ascii="Arial Narrow" w:hAnsi="Arial Narrow" w:cs="Arial"/>
          <w:sz w:val="22"/>
        </w:rPr>
        <w:t xml:space="preserve"> </w:t>
      </w:r>
      <w:bookmarkEnd w:id="57"/>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4A40ABC3"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2E0A2BFC" w14:textId="77777777" w:rsidR="00065F6B" w:rsidRPr="00887ABD"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2B5BC8">
        <w:rPr>
          <w:rFonts w:ascii="Arial Narrow" w:hAnsi="Arial Narrow" w:cs="Arial"/>
          <w:color w:val="000000"/>
          <w:sz w:val="22"/>
        </w:rPr>
        <w:t xml:space="preserve">   </w:t>
      </w:r>
      <w:r w:rsidR="00065F6B" w:rsidRPr="00887ABD">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00065F6B"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376715">
        <w:rPr>
          <w:rFonts w:ascii="Arial Narrow" w:hAnsi="Arial Narrow" w:cs="Arial"/>
          <w:color w:val="000000"/>
          <w:sz w:val="22"/>
        </w:rPr>
        <w:t xml:space="preserve"> o dielo</w:t>
      </w:r>
      <w:r w:rsidR="00065F6B" w:rsidRPr="00887ABD">
        <w:rPr>
          <w:rFonts w:ascii="Arial Narrow" w:hAnsi="Arial Narrow" w:cs="Arial"/>
          <w:color w:val="000000"/>
          <w:sz w:val="22"/>
        </w:rPr>
        <w:t xml:space="preserve"> a komunikácie/zodpovednosti v procese plnenia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376715">
        <w:rPr>
          <w:rFonts w:ascii="Arial Narrow" w:hAnsi="Arial Narrow" w:cs="Arial"/>
          <w:color w:val="000000"/>
          <w:sz w:val="22"/>
        </w:rPr>
        <w:t xml:space="preserve"> o dielo</w:t>
      </w:r>
      <w:r w:rsidR="00065F6B" w:rsidRPr="00887ABD">
        <w:rPr>
          <w:rFonts w:ascii="Arial Narrow" w:hAnsi="Arial Narrow" w:cs="Arial"/>
          <w:color w:val="000000"/>
          <w:sz w:val="22"/>
        </w:rPr>
        <w:t xml:space="preserve">. V prípade prijatia ponuky skupiny dodávateľov sa vyžaduje, aby skupina dodávateľov pred podpisom </w:t>
      </w:r>
      <w:r w:rsidR="00FF4BDD">
        <w:rPr>
          <w:rFonts w:ascii="Arial Narrow" w:hAnsi="Arial Narrow" w:cs="Arial"/>
          <w:color w:val="000000"/>
          <w:sz w:val="22"/>
        </w:rPr>
        <w:t>Z</w:t>
      </w:r>
      <w:r w:rsidR="00E32FC4" w:rsidRPr="00887ABD">
        <w:rPr>
          <w:rFonts w:ascii="Arial Narrow" w:hAnsi="Arial Narrow" w:cs="Arial"/>
          <w:color w:val="000000"/>
          <w:sz w:val="22"/>
        </w:rPr>
        <w:t>mluvy</w:t>
      </w:r>
      <w:r w:rsidR="00376715">
        <w:rPr>
          <w:rFonts w:ascii="Arial Narrow" w:hAnsi="Arial Narrow" w:cs="Arial"/>
          <w:color w:val="000000"/>
          <w:sz w:val="22"/>
        </w:rPr>
        <w:t xml:space="preserve"> o dielo</w:t>
      </w:r>
      <w:r w:rsidR="00065F6B" w:rsidRPr="00887ABD">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57463BB6" w14:textId="77777777" w:rsidR="00065F6B" w:rsidRPr="00887ABD"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3C6D94CD"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58" w:name="podmienky_technicke"/>
      <w:bookmarkEnd w:id="58"/>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59" w:name="_Hlk522982599"/>
      <w:r w:rsidR="00874192" w:rsidRPr="005A3FC6">
        <w:rPr>
          <w:rFonts w:ascii="Arial Narrow" w:hAnsi="Arial Narrow"/>
          <w:b/>
          <w:sz w:val="18"/>
          <w:szCs w:val="18"/>
        </w:rPr>
        <w:t>SPÄŤVZATIE</w:t>
      </w:r>
      <w:bookmarkEnd w:id="59"/>
      <w:r w:rsidRPr="00887ABD">
        <w:rPr>
          <w:rFonts w:ascii="Arial Narrow" w:hAnsi="Arial Narrow" w:cs="Arial"/>
          <w:b/>
          <w:bCs/>
          <w:smallCaps/>
          <w:sz w:val="22"/>
          <w:szCs w:val="22"/>
        </w:rPr>
        <w:t xml:space="preserve"> ponuky</w:t>
      </w:r>
    </w:p>
    <w:p w14:paraId="52F25496"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60"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60"/>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členom skupiny dodávateľov, ktorá predkladá ponuku.</w:t>
      </w:r>
    </w:p>
    <w:p w14:paraId="35A3EFB6"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61"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61"/>
      <w:r w:rsidR="006B55AA" w:rsidRPr="00887ABD">
        <w:rPr>
          <w:rFonts w:ascii="Arial Narrow" w:hAnsi="Arial Narrow"/>
          <w:sz w:val="22"/>
        </w:rPr>
        <w:t>.</w:t>
      </w:r>
    </w:p>
    <w:p w14:paraId="6D2FDE33"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62"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606C367F"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32739C99"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184B7A18"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22979C66"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2D57B8F1" w14:textId="14267009"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p>
    <w:p w14:paraId="195EBEC2"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62C8DDB5"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lastRenderedPageBreak/>
        <w:t>Uchádzač môže predloženú ponuku vziať späť do uplynutia lehoty na predkladanie ponúk.</w:t>
      </w:r>
    </w:p>
    <w:p w14:paraId="4EEE62A9" w14:textId="77777777" w:rsidR="0082520F" w:rsidRPr="00F223EE" w:rsidRDefault="0082520F" w:rsidP="00357402">
      <w:pPr>
        <w:numPr>
          <w:ilvl w:val="1"/>
          <w:numId w:val="24"/>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62"/>
      <w:r w:rsidRPr="00C66401">
        <w:rPr>
          <w:rFonts w:ascii="Arial Narrow" w:hAnsi="Arial Narrow"/>
          <w:sz w:val="22"/>
        </w:rPr>
        <w:t>.</w:t>
      </w:r>
    </w:p>
    <w:p w14:paraId="2A4BDB8A" w14:textId="77777777" w:rsidR="00F223EE" w:rsidRPr="00C66401" w:rsidRDefault="00F223EE" w:rsidP="00F223EE">
      <w:pPr>
        <w:spacing w:before="120" w:after="120" w:line="240" w:lineRule="auto"/>
        <w:ind w:left="567"/>
        <w:jc w:val="both"/>
        <w:rPr>
          <w:rFonts w:ascii="Arial Narrow" w:hAnsi="Arial Narrow" w:cs="Arial"/>
          <w:sz w:val="22"/>
        </w:rPr>
      </w:pPr>
    </w:p>
    <w:p w14:paraId="3B32176C" w14:textId="77777777"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0BB95F5B" w14:textId="199693C5" w:rsidR="00892D2A" w:rsidRPr="00C66401" w:rsidRDefault="00065F6B"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63" w:name="_Hlk522982914"/>
      <w:r w:rsidR="00892D2A" w:rsidRPr="00C66401">
        <w:rPr>
          <w:rFonts w:ascii="Arial Narrow" w:hAnsi="Arial Narrow"/>
          <w:sz w:val="22"/>
        </w:rPr>
        <w:t xml:space="preserve">v súlade so zákonom </w:t>
      </w:r>
      <w:bookmarkEnd w:id="63"/>
      <w:r w:rsidRPr="00C66401">
        <w:rPr>
          <w:rFonts w:ascii="Arial Narrow" w:hAnsi="Arial Narrow" w:cs="Arial"/>
          <w:sz w:val="22"/>
        </w:rPr>
        <w:t xml:space="preserve">do </w:t>
      </w:r>
      <w:r w:rsidR="00A63ED4">
        <w:rPr>
          <w:rFonts w:ascii="Arial Narrow" w:hAnsi="Arial Narrow" w:cs="Arial"/>
          <w:b/>
          <w:sz w:val="22"/>
          <w:highlight w:val="yellow"/>
        </w:rPr>
        <w:t>30.10.2019</w:t>
      </w:r>
      <w:r w:rsidR="00DD307B" w:rsidRPr="009E07E6">
        <w:rPr>
          <w:rFonts w:ascii="Arial Narrow" w:hAnsi="Arial Narrow" w:cs="Arial"/>
          <w:sz w:val="22"/>
          <w:highlight w:val="yellow"/>
        </w:rPr>
        <w:t xml:space="preserve">, </w:t>
      </w:r>
      <w:r w:rsidR="00A63ED4">
        <w:rPr>
          <w:rFonts w:ascii="Arial Narrow" w:hAnsi="Arial Narrow" w:cs="Arial"/>
          <w:b/>
          <w:sz w:val="22"/>
          <w:highlight w:val="yellow"/>
        </w:rPr>
        <w:t>10:00</w:t>
      </w:r>
      <w:r w:rsidRPr="009E07E6">
        <w:rPr>
          <w:rFonts w:ascii="Arial Narrow" w:hAnsi="Arial Narrow" w:cs="Arial"/>
          <w:b/>
          <w:sz w:val="22"/>
          <w:highlight w:val="yellow"/>
        </w:rPr>
        <w:t xml:space="preserve"> hod</w:t>
      </w:r>
      <w:r w:rsidRPr="009E07E6">
        <w:rPr>
          <w:rFonts w:ascii="Arial Narrow" w:hAnsi="Arial Narrow" w:cs="Arial"/>
          <w:sz w:val="22"/>
          <w:highlight w:val="yellow"/>
        </w:rPr>
        <w:t>.</w:t>
      </w:r>
      <w:r w:rsidRPr="00C66401">
        <w:rPr>
          <w:rFonts w:ascii="Arial Narrow" w:hAnsi="Arial Narrow" w:cs="Arial"/>
          <w:sz w:val="22"/>
        </w:rPr>
        <w:t xml:space="preserve"> miestneho času. </w:t>
      </w:r>
      <w:bookmarkStart w:id="64"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64"/>
      <w:r w:rsidR="00F84EA3">
        <w:rPr>
          <w:rFonts w:ascii="Arial Narrow" w:hAnsi="Arial Narrow"/>
          <w:sz w:val="22"/>
        </w:rPr>
        <w:t xml:space="preserve"> </w:t>
      </w:r>
    </w:p>
    <w:p w14:paraId="618BE6B8"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65"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4F1F17AE" w14:textId="77777777" w:rsidR="00EB68A9" w:rsidRPr="00887ABD" w:rsidRDefault="00EB68A9" w:rsidP="00357402">
      <w:pPr>
        <w:numPr>
          <w:ilvl w:val="1"/>
          <w:numId w:val="24"/>
        </w:numPr>
        <w:spacing w:before="120" w:after="120" w:line="240" w:lineRule="auto"/>
        <w:ind w:left="567" w:hanging="567"/>
        <w:jc w:val="both"/>
        <w:rPr>
          <w:rFonts w:ascii="Arial Narrow" w:hAnsi="Arial Narrow" w:cs="Arial"/>
          <w:sz w:val="22"/>
        </w:rPr>
      </w:pPr>
      <w:bookmarkStart w:id="66" w:name="_Hlk522983033"/>
      <w:bookmarkEnd w:id="65"/>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66"/>
      <w:r w:rsidRPr="00887ABD">
        <w:rPr>
          <w:rFonts w:ascii="Arial Narrow" w:hAnsi="Arial Narrow"/>
          <w:sz w:val="22"/>
        </w:rPr>
        <w:t>.</w:t>
      </w:r>
    </w:p>
    <w:p w14:paraId="76DC4B32"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7C3DA6F6" w14:textId="77777777" w:rsidR="00065F6B"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643B177D" w14:textId="06641151" w:rsidR="005F59F8" w:rsidRPr="00941C9C" w:rsidRDefault="00065F6B" w:rsidP="005F59F8">
      <w:pPr>
        <w:numPr>
          <w:ilvl w:val="1"/>
          <w:numId w:val="25"/>
        </w:numPr>
        <w:spacing w:before="120" w:after="120" w:line="240" w:lineRule="auto"/>
        <w:ind w:left="567" w:hanging="567"/>
        <w:jc w:val="both"/>
        <w:rPr>
          <w:rFonts w:ascii="Arial Narrow" w:hAnsi="Arial Narrow" w:cs="Arial"/>
          <w:sz w:val="22"/>
        </w:rPr>
      </w:pPr>
      <w:r w:rsidRPr="005F59F8">
        <w:rPr>
          <w:rFonts w:ascii="Arial Narrow" w:hAnsi="Arial Narrow" w:cs="Arial"/>
          <w:sz w:val="22"/>
        </w:rPr>
        <w:t xml:space="preserve">Lehota viazanosti ponúk je stanovená </w:t>
      </w:r>
      <w:r w:rsidR="00941C9C">
        <w:rPr>
          <w:rFonts w:ascii="Arial Narrow" w:hAnsi="Arial Narrow" w:cs="Arial"/>
          <w:sz w:val="22"/>
        </w:rPr>
        <w:t xml:space="preserve">do </w:t>
      </w:r>
      <w:r w:rsidR="00941C9C" w:rsidRPr="00941C9C">
        <w:rPr>
          <w:rFonts w:ascii="Arial Narrow" w:hAnsi="Arial Narrow" w:cs="Arial"/>
          <w:sz w:val="22"/>
        </w:rPr>
        <w:t>30.10.2020</w:t>
      </w:r>
      <w:r w:rsidR="00064C9D" w:rsidRPr="00941C9C">
        <w:rPr>
          <w:rFonts w:ascii="Arial Narrow" w:hAnsi="Arial Narrow" w:cs="Arial"/>
          <w:b/>
          <w:sz w:val="22"/>
        </w:rPr>
        <w:t>.</w:t>
      </w:r>
    </w:p>
    <w:p w14:paraId="4A00F472" w14:textId="578446BA" w:rsidR="00065F6B" w:rsidRPr="00F223EE" w:rsidRDefault="00F223EE" w:rsidP="00F223EE">
      <w:pPr>
        <w:numPr>
          <w:ilvl w:val="1"/>
          <w:numId w:val="25"/>
        </w:numPr>
        <w:spacing w:before="120" w:after="120" w:line="240" w:lineRule="auto"/>
        <w:ind w:left="567" w:hanging="567"/>
        <w:jc w:val="both"/>
        <w:rPr>
          <w:rFonts w:ascii="Arial Narrow" w:hAnsi="Arial Narrow" w:cs="Arial"/>
          <w:sz w:val="22"/>
        </w:rPr>
      </w:pPr>
      <w:bookmarkStart w:id="67" w:name="_GoBack"/>
      <w:bookmarkEnd w:id="67"/>
      <w:r w:rsidRPr="00C17DE0">
        <w:rPr>
          <w:rFonts w:ascii="Arial Narrow" w:hAnsi="Arial Narrow" w:cs="Arial"/>
          <w:sz w:val="22"/>
        </w:rPr>
        <w:t>Uchádzači sú svojou ponukou viazaní do uplynutia verejným obstarávateľom oznámenej lehoty viazanosti ponúk</w:t>
      </w:r>
      <w:r w:rsidR="00A646B8">
        <w:rPr>
          <w:rFonts w:ascii="Arial Narrow" w:hAnsi="Arial Narrow" w:cs="Arial"/>
          <w:sz w:val="22"/>
        </w:rPr>
        <w:t>.</w:t>
      </w:r>
    </w:p>
    <w:p w14:paraId="21AE91AF"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41179900" w14:textId="77777777" w:rsidR="00065F6B" w:rsidRPr="00410D42" w:rsidRDefault="000D2897" w:rsidP="00410D42">
      <w:pPr>
        <w:spacing w:before="120" w:after="120" w:line="240" w:lineRule="auto"/>
        <w:jc w:val="center"/>
        <w:rPr>
          <w:rFonts w:ascii="Arial Narrow" w:hAnsi="Arial Narrow"/>
          <w:b/>
          <w:sz w:val="24"/>
          <w:szCs w:val="24"/>
        </w:rPr>
      </w:pPr>
      <w:bookmarkStart w:id="68"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41557835" w14:textId="77777777" w:rsidR="00065F6B" w:rsidRPr="00410D42" w:rsidRDefault="00065F6B" w:rsidP="00410D42">
      <w:pPr>
        <w:spacing w:before="120" w:after="120" w:line="240" w:lineRule="auto"/>
        <w:jc w:val="center"/>
        <w:rPr>
          <w:rFonts w:ascii="Arial Narrow" w:hAnsi="Arial Narrow"/>
          <w:b/>
          <w:sz w:val="24"/>
          <w:szCs w:val="24"/>
        </w:rPr>
      </w:pPr>
      <w:bookmarkStart w:id="69" w:name="_Hlk522983151"/>
      <w:bookmarkEnd w:id="68"/>
      <w:r w:rsidRPr="00410D42">
        <w:rPr>
          <w:rFonts w:ascii="Arial Narrow" w:hAnsi="Arial Narrow" w:cs="Arial"/>
          <w:b/>
          <w:sz w:val="24"/>
          <w:szCs w:val="24"/>
        </w:rPr>
        <w:t>Dorozumievanie a vysvetľovanie</w:t>
      </w:r>
    </w:p>
    <w:bookmarkEnd w:id="69"/>
    <w:p w14:paraId="06F14F9E"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72880303"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70"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66E88725"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0195766E" w14:textId="77777777" w:rsidR="00F0367D" w:rsidRPr="000D3DD1"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p w14:paraId="5DED0139" w14:textId="77777777" w:rsidR="000D3DD1" w:rsidRPr="00BE1468" w:rsidRDefault="000D3DD1" w:rsidP="000D3DD1">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BE1468">
        <w:rPr>
          <w:rFonts w:ascii="Arial Narrow" w:hAnsi="Arial Narrow" w:cs="Arial"/>
          <w:sz w:val="22"/>
          <w:szCs w:val="22"/>
        </w:rPr>
        <w:t xml:space="preserve">Pri vysvetľovaní dôverných informácií a/alebo doplnení, resp. vykonaní podstatnej zmeny dôverných informácií bude verejný obstarávateľ postupovať podľa Dohody o mlčanlivosti, ktorej návrh je súčasťou prílohy č. </w:t>
      </w:r>
      <w:r w:rsidR="005C6AEC">
        <w:rPr>
          <w:rFonts w:ascii="Arial Narrow" w:hAnsi="Arial Narrow" w:cs="Arial"/>
          <w:sz w:val="22"/>
          <w:szCs w:val="22"/>
        </w:rPr>
        <w:t>9</w:t>
      </w:r>
      <w:r w:rsidRPr="00BE1468">
        <w:rPr>
          <w:rFonts w:ascii="Arial Narrow" w:hAnsi="Arial Narrow" w:cs="Arial"/>
          <w:sz w:val="22"/>
          <w:szCs w:val="22"/>
        </w:rPr>
        <w:t xml:space="preserve"> – Dohoda o mlčanlivosti týchto súťažných podkladov, podľa zákona a oznámenia o vyhlásení verejného obstarávania.</w:t>
      </w:r>
    </w:p>
    <w:bookmarkEnd w:id="70"/>
    <w:p w14:paraId="6854C870" w14:textId="77777777"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179A691A" w14:textId="77777777" w:rsidR="00065F6B" w:rsidRDefault="00745F78" w:rsidP="00745F78">
      <w:pPr>
        <w:spacing w:before="120" w:after="120" w:line="240" w:lineRule="auto"/>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dodania/poskytnutia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19BEB9F4"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44F07F43" w14:textId="77777777" w:rsidR="00065F6B" w:rsidRPr="00202697" w:rsidRDefault="00065F6B" w:rsidP="00202697">
      <w:pPr>
        <w:pStyle w:val="Odsekzoznamu"/>
        <w:numPr>
          <w:ilvl w:val="0"/>
          <w:numId w:val="25"/>
        </w:numPr>
        <w:spacing w:before="120" w:after="120"/>
        <w:jc w:val="both"/>
        <w:rPr>
          <w:rFonts w:ascii="Arial Narrow" w:hAnsi="Arial Narrow" w:cs="Arial"/>
          <w:b/>
          <w:bCs/>
          <w:smallCaps/>
          <w:sz w:val="22"/>
        </w:rPr>
      </w:pPr>
      <w:r w:rsidRPr="00202697">
        <w:rPr>
          <w:rFonts w:ascii="Arial Narrow" w:hAnsi="Arial Narrow" w:cs="Arial"/>
          <w:b/>
          <w:bCs/>
          <w:smallCaps/>
          <w:sz w:val="22"/>
        </w:rPr>
        <w:t>otváranie ponúk</w:t>
      </w:r>
    </w:p>
    <w:p w14:paraId="594EFAF7" w14:textId="36792019" w:rsidR="00BF0752" w:rsidRPr="0001445E" w:rsidRDefault="00065F6B" w:rsidP="00202697">
      <w:pPr>
        <w:pStyle w:val="Odsekzoznamu"/>
        <w:numPr>
          <w:ilvl w:val="1"/>
          <w:numId w:val="25"/>
        </w:numPr>
        <w:spacing w:before="120" w:after="120"/>
        <w:ind w:left="567" w:hanging="567"/>
        <w:jc w:val="both"/>
        <w:rPr>
          <w:rFonts w:ascii="Arial Narrow" w:hAnsi="Arial Narrow" w:cs="Arial"/>
          <w:color w:val="FF0000"/>
          <w:sz w:val="22"/>
        </w:rPr>
      </w:pPr>
      <w:r w:rsidRPr="00D232D4">
        <w:rPr>
          <w:rFonts w:ascii="Arial Narrow" w:hAnsi="Arial Narrow" w:cs="ITCBookmanEE"/>
          <w:sz w:val="22"/>
        </w:rPr>
        <w:t>Verejné otváranie ponúk</w:t>
      </w:r>
      <w:bookmarkStart w:id="71" w:name="_Hlk522983394"/>
      <w:r w:rsidR="00993059" w:rsidRPr="00D232D4">
        <w:rPr>
          <w:rFonts w:ascii="Arial Narrow" w:hAnsi="Arial Narrow" w:cs="ITCBookmanEE"/>
          <w:sz w:val="22"/>
        </w:rPr>
        <w:t>, resp. ich odšifrovan</w:t>
      </w:r>
      <w:r w:rsidR="0046059A" w:rsidRPr="00D232D4">
        <w:rPr>
          <w:rFonts w:ascii="Arial Narrow" w:hAnsi="Arial Narrow" w:cs="ITCBookmanEE"/>
          <w:sz w:val="22"/>
        </w:rPr>
        <w:t>ie a sprístupnenie</w:t>
      </w:r>
      <w:r w:rsidR="00993059" w:rsidRPr="00D232D4">
        <w:rPr>
          <w:rFonts w:ascii="Arial Narrow" w:hAnsi="Arial Narrow" w:cs="ITCBookmanEE"/>
          <w:sz w:val="22"/>
        </w:rPr>
        <w:t xml:space="preserve">, </w:t>
      </w:r>
      <w:r w:rsidR="0046059A" w:rsidRPr="00D232D4">
        <w:rPr>
          <w:rFonts w:ascii="Arial Narrow" w:hAnsi="Arial Narrow" w:cs="ITCBookmanEE"/>
          <w:sz w:val="22"/>
        </w:rPr>
        <w:t>elektronick</w:t>
      </w:r>
      <w:r w:rsidR="00D802F3" w:rsidRPr="00D232D4">
        <w:rPr>
          <w:rFonts w:ascii="Arial Narrow" w:hAnsi="Arial Narrow" w:cs="ITCBookmanEE"/>
          <w:sz w:val="22"/>
        </w:rPr>
        <w:t>y</w:t>
      </w:r>
      <w:r w:rsidR="0046059A" w:rsidRPr="00D232D4">
        <w:rPr>
          <w:rFonts w:ascii="Arial Narrow" w:hAnsi="Arial Narrow" w:cs="ITCBookmanEE"/>
          <w:sz w:val="22"/>
        </w:rPr>
        <w:t xml:space="preserve">, </w:t>
      </w:r>
      <w:r w:rsidR="00993059" w:rsidRPr="00D232D4">
        <w:rPr>
          <w:rFonts w:ascii="Arial Narrow" w:hAnsi="Arial Narrow"/>
          <w:sz w:val="22"/>
        </w:rPr>
        <w:t xml:space="preserve">spôsobom určeným funkcionalitou </w:t>
      </w:r>
      <w:r w:rsidR="00993059" w:rsidRPr="0001445E">
        <w:rPr>
          <w:rFonts w:ascii="Arial Narrow" w:hAnsi="Arial Narrow"/>
          <w:sz w:val="22"/>
        </w:rPr>
        <w:t>EKS</w:t>
      </w:r>
      <w:r w:rsidR="002731C5">
        <w:rPr>
          <w:rFonts w:ascii="Arial Narrow" w:hAnsi="Arial Narrow"/>
          <w:sz w:val="22"/>
        </w:rPr>
        <w:t>,</w:t>
      </w:r>
      <w:r w:rsidR="00993059" w:rsidRPr="0001445E">
        <w:rPr>
          <w:rFonts w:ascii="Arial Narrow" w:hAnsi="Arial Narrow" w:cs="ITCBookmanEE"/>
          <w:sz w:val="22"/>
        </w:rPr>
        <w:t xml:space="preserve"> sa </w:t>
      </w:r>
      <w:r w:rsidRPr="0001445E">
        <w:rPr>
          <w:rFonts w:ascii="Arial Narrow" w:hAnsi="Arial Narrow" w:cs="ITCBookmanEE"/>
          <w:sz w:val="22"/>
        </w:rPr>
        <w:t xml:space="preserve">uskutoční v súlade </w:t>
      </w:r>
      <w:r w:rsidR="00994472" w:rsidRPr="0001445E">
        <w:rPr>
          <w:rFonts w:ascii="Arial Narrow" w:hAnsi="Arial Narrow" w:cs="ITCBookmanEE"/>
          <w:sz w:val="22"/>
        </w:rPr>
        <w:t>so</w:t>
      </w:r>
      <w:r w:rsidRPr="0001445E">
        <w:rPr>
          <w:rFonts w:ascii="Arial Narrow" w:hAnsi="Arial Narrow" w:cs="ITCBookmanEE"/>
          <w:sz w:val="22"/>
        </w:rPr>
        <w:t xml:space="preserve"> zákon</w:t>
      </w:r>
      <w:r w:rsidR="00994472" w:rsidRPr="0001445E">
        <w:rPr>
          <w:rFonts w:ascii="Arial Narrow" w:hAnsi="Arial Narrow" w:cs="ITCBookmanEE"/>
          <w:sz w:val="22"/>
        </w:rPr>
        <w:t>om</w:t>
      </w:r>
      <w:r w:rsidRPr="0001445E">
        <w:rPr>
          <w:rFonts w:ascii="Arial Narrow" w:hAnsi="Arial Narrow" w:cs="ITCBookmanEE"/>
          <w:sz w:val="22"/>
        </w:rPr>
        <w:t xml:space="preserve"> </w:t>
      </w:r>
      <w:r w:rsidR="00CD264D" w:rsidRPr="0001445E">
        <w:rPr>
          <w:rFonts w:ascii="Arial Narrow" w:hAnsi="Arial Narrow" w:cs="ITCBookmanEE"/>
          <w:sz w:val="22"/>
        </w:rPr>
        <w:t>v rámci systému EKS</w:t>
      </w:r>
      <w:r w:rsidRPr="0001445E">
        <w:rPr>
          <w:rFonts w:ascii="Arial Narrow" w:hAnsi="Arial Narrow" w:cs="ITCBookmanEE"/>
          <w:sz w:val="22"/>
        </w:rPr>
        <w:t xml:space="preserve"> a v čase uvedenom v oznámení o vyhlásení verejného obstarávania</w:t>
      </w:r>
      <w:r w:rsidR="0046059A" w:rsidRPr="0001445E">
        <w:rPr>
          <w:rFonts w:ascii="Arial Narrow" w:hAnsi="Arial Narrow" w:cs="ITCBookmanEE"/>
          <w:sz w:val="22"/>
        </w:rPr>
        <w:t>,</w:t>
      </w:r>
      <w:r w:rsidR="00EA3828" w:rsidRPr="0001445E">
        <w:rPr>
          <w:rFonts w:ascii="Arial Narrow" w:hAnsi="Arial Narrow" w:cs="ITCBookmanEE"/>
          <w:sz w:val="22"/>
        </w:rPr>
        <w:t> na Elektronickej tabuli</w:t>
      </w:r>
      <w:r w:rsidR="00EA678E" w:rsidRPr="0001445E">
        <w:rPr>
          <w:rFonts w:ascii="Arial Narrow" w:hAnsi="Arial Narrow" w:cs="ITCBookmanEE"/>
          <w:sz w:val="22"/>
        </w:rPr>
        <w:t xml:space="preserve"> zriadenej v rámci postupu </w:t>
      </w:r>
      <w:r w:rsidR="00EA678E" w:rsidRPr="0001445E">
        <w:rPr>
          <w:rFonts w:ascii="Arial Narrow" w:hAnsi="Arial Narrow" w:cs="ITCBookmanEE"/>
          <w:sz w:val="22"/>
        </w:rPr>
        <w:lastRenderedPageBreak/>
        <w:t>zadávania tejto zákazky</w:t>
      </w:r>
      <w:r w:rsidR="009E6CA2" w:rsidRPr="0001445E">
        <w:rPr>
          <w:rFonts w:ascii="Arial Narrow" w:hAnsi="Arial Narrow" w:cs="ITCBookmanEE"/>
          <w:sz w:val="22"/>
        </w:rPr>
        <w:t xml:space="preserve"> a v týchto súťažných podkladoch</w:t>
      </w:r>
      <w:bookmarkEnd w:id="71"/>
      <w:r w:rsidR="00CA3DD8" w:rsidRPr="0001445E">
        <w:rPr>
          <w:rFonts w:ascii="Arial Narrow" w:hAnsi="Arial Narrow" w:cs="ITCBookmanEE"/>
          <w:sz w:val="22"/>
        </w:rPr>
        <w:t xml:space="preserve">, </w:t>
      </w:r>
      <w:proofErr w:type="spellStart"/>
      <w:r w:rsidRPr="0001445E">
        <w:rPr>
          <w:rFonts w:ascii="Arial Narrow" w:hAnsi="Arial Narrow" w:cs="ITCBookmanEE"/>
          <w:sz w:val="22"/>
        </w:rPr>
        <w:t>t.j</w:t>
      </w:r>
      <w:proofErr w:type="spellEnd"/>
      <w:r w:rsidRPr="0001445E">
        <w:rPr>
          <w:rFonts w:ascii="Arial Narrow" w:hAnsi="Arial Narrow" w:cs="ITCBookmanEE"/>
          <w:sz w:val="22"/>
        </w:rPr>
        <w:t xml:space="preserve">. dňa </w:t>
      </w:r>
      <w:r w:rsidR="00A63ED4" w:rsidRPr="009114C7">
        <w:rPr>
          <w:rFonts w:ascii="Arial Narrow" w:hAnsi="Arial Narrow" w:cs="ITCBookmanEE"/>
          <w:b/>
          <w:sz w:val="22"/>
          <w:highlight w:val="yellow"/>
        </w:rPr>
        <w:t>30.10.2019</w:t>
      </w:r>
      <w:r w:rsidRPr="009114C7">
        <w:rPr>
          <w:rFonts w:ascii="Arial Narrow" w:hAnsi="Arial Narrow" w:cs="ITCBookmanEE"/>
          <w:b/>
          <w:sz w:val="22"/>
          <w:highlight w:val="yellow"/>
        </w:rPr>
        <w:t xml:space="preserve"> o</w:t>
      </w:r>
      <w:r w:rsidR="00A63ED4" w:rsidRPr="009114C7">
        <w:rPr>
          <w:rFonts w:ascii="Arial Narrow" w:hAnsi="Arial Narrow" w:cs="ITCBookmanEE"/>
          <w:b/>
          <w:sz w:val="22"/>
          <w:highlight w:val="yellow"/>
        </w:rPr>
        <w:t> 13:00</w:t>
      </w:r>
      <w:r w:rsidRPr="009114C7">
        <w:rPr>
          <w:rFonts w:ascii="Arial Narrow" w:hAnsi="Arial Narrow" w:cs="ITCBookmanEE"/>
          <w:b/>
          <w:sz w:val="22"/>
          <w:highlight w:val="yellow"/>
        </w:rPr>
        <w:t xml:space="preserve"> hod.</w:t>
      </w:r>
      <w:r w:rsidRPr="0001445E">
        <w:rPr>
          <w:rFonts w:ascii="Arial Narrow" w:hAnsi="Arial Narrow" w:cs="ITCBookmanEE"/>
          <w:sz w:val="22"/>
        </w:rPr>
        <w:t xml:space="preserve"> </w:t>
      </w:r>
      <w:r w:rsidRPr="0001445E">
        <w:rPr>
          <w:rFonts w:ascii="Arial Narrow" w:hAnsi="Arial Narrow" w:cs="Arial"/>
          <w:sz w:val="22"/>
        </w:rPr>
        <w:t>na adrese uvedenej podľa bodu 1. týchto súťažných podkladov,</w:t>
      </w:r>
      <w:r w:rsidR="00E14387" w:rsidRPr="0001445E">
        <w:rPr>
          <w:rFonts w:ascii="Arial Narrow" w:hAnsi="Arial Narrow" w:cs="Arial"/>
          <w:sz w:val="22"/>
        </w:rPr>
        <w:t xml:space="preserve"> </w:t>
      </w:r>
      <w:r w:rsidRPr="0001445E">
        <w:rPr>
          <w:rFonts w:ascii="Arial Narrow" w:hAnsi="Arial Narrow" w:cs="Arial"/>
          <w:sz w:val="22"/>
        </w:rPr>
        <w:t xml:space="preserve">v zasadacej </w:t>
      </w:r>
      <w:r w:rsidRPr="00A478C1">
        <w:rPr>
          <w:rFonts w:ascii="Arial Narrow" w:hAnsi="Arial Narrow" w:cs="Arial"/>
          <w:sz w:val="22"/>
        </w:rPr>
        <w:t>miestnosti č. 420</w:t>
      </w:r>
      <w:r w:rsidRPr="00A478C1">
        <w:rPr>
          <w:rFonts w:ascii="Arial Narrow" w:hAnsi="Arial Narrow" w:cs="ITCBookmanEE"/>
          <w:sz w:val="22"/>
        </w:rPr>
        <w:t>.</w:t>
      </w:r>
      <w:r w:rsidRPr="0001445E">
        <w:rPr>
          <w:rFonts w:ascii="Arial Narrow" w:hAnsi="Arial Narrow" w:cs="ITCBookmanEE"/>
          <w:sz w:val="22"/>
        </w:rPr>
        <w:t xml:space="preserve"> </w:t>
      </w:r>
    </w:p>
    <w:p w14:paraId="45FEB676" w14:textId="77777777" w:rsidR="00065F6B" w:rsidRPr="002A4C8B" w:rsidRDefault="00065F6B" w:rsidP="00202697">
      <w:pPr>
        <w:pStyle w:val="Zarkazkladnhotextu2"/>
        <w:numPr>
          <w:ilvl w:val="1"/>
          <w:numId w:val="25"/>
        </w:numPr>
        <w:spacing w:before="120" w:line="240" w:lineRule="auto"/>
        <w:ind w:left="567" w:hanging="567"/>
        <w:jc w:val="both"/>
        <w:rPr>
          <w:rFonts w:ascii="Arial Narrow" w:hAnsi="Arial Narrow" w:cs="Arial"/>
        </w:rPr>
      </w:pPr>
      <w:r w:rsidRPr="002A4C8B">
        <w:rPr>
          <w:rFonts w:ascii="Arial Narrow" w:hAnsi="Arial Narrow" w:cs="ITCBookmanEE"/>
        </w:rPr>
        <w:t>Komisia na vyhodnotenie ponúk menovaná verejným obstarávateľom (komisia) vykoná otváranie ponúk</w:t>
      </w:r>
      <w:r w:rsidR="00A20161" w:rsidRPr="002A4C8B">
        <w:rPr>
          <w:rFonts w:ascii="Arial Narrow" w:hAnsi="Arial Narrow"/>
        </w:rPr>
        <w:t xml:space="preserve"> </w:t>
      </w:r>
      <w:bookmarkStart w:id="72" w:name="_Hlk522983497"/>
      <w:r w:rsidR="00A20161" w:rsidRPr="002A4C8B">
        <w:rPr>
          <w:rFonts w:ascii="Arial Narrow" w:hAnsi="Arial Narrow"/>
        </w:rPr>
        <w:t>elektronick</w:t>
      </w:r>
      <w:r w:rsidR="00ED36F4">
        <w:rPr>
          <w:rFonts w:ascii="Arial Narrow" w:hAnsi="Arial Narrow"/>
          <w:lang w:val="sk-SK"/>
        </w:rPr>
        <w:t>y</w:t>
      </w:r>
      <w:r w:rsidR="00A20161" w:rsidRPr="002A4C8B">
        <w:rPr>
          <w:rFonts w:ascii="Arial Narrow" w:hAnsi="Arial Narrow"/>
          <w:lang w:val="sk-SK"/>
        </w:rPr>
        <w:t>,</w:t>
      </w:r>
      <w:r w:rsidR="00A20161" w:rsidRPr="002A4C8B">
        <w:rPr>
          <w:rFonts w:ascii="Arial Narrow" w:hAnsi="Arial Narrow"/>
        </w:rPr>
        <w:t xml:space="preserve"> spôsobom určeným funkcionalitou EKS, a to </w:t>
      </w:r>
      <w:r w:rsidR="0046059A">
        <w:rPr>
          <w:rFonts w:ascii="Arial Narrow" w:hAnsi="Arial Narrow"/>
          <w:lang w:val="sk-SK"/>
        </w:rPr>
        <w:t xml:space="preserve">odšifrovaním a </w:t>
      </w:r>
      <w:r w:rsidR="00A20161" w:rsidRPr="002A4C8B">
        <w:rPr>
          <w:rFonts w:ascii="Arial Narrow" w:hAnsi="Arial Narrow"/>
        </w:rPr>
        <w:t>sprístupnením obsahu ponúk v lehot</w:t>
      </w:r>
      <w:r w:rsidR="001B4E46" w:rsidRPr="002A4C8B">
        <w:rPr>
          <w:rFonts w:ascii="Arial Narrow" w:hAnsi="Arial Narrow"/>
          <w:lang w:val="sk-SK"/>
        </w:rPr>
        <w:t>e</w:t>
      </w:r>
      <w:r w:rsidR="00A20161" w:rsidRPr="002A4C8B">
        <w:rPr>
          <w:rFonts w:ascii="Arial Narrow" w:hAnsi="Arial Narrow"/>
        </w:rPr>
        <w:t xml:space="preserve"> a v súlade so zákonom</w:t>
      </w:r>
      <w:bookmarkEnd w:id="72"/>
      <w:r w:rsidR="00A20161" w:rsidRPr="002A4C8B">
        <w:rPr>
          <w:rFonts w:ascii="Arial Narrow" w:hAnsi="Arial Narrow"/>
        </w:rPr>
        <w:t>.</w:t>
      </w:r>
      <w:r w:rsidR="00C968CA" w:rsidRPr="002A4C8B">
        <w:rPr>
          <w:rFonts w:ascii="Arial Narrow" w:hAnsi="Arial Narrow"/>
          <w:lang w:val="sk-SK"/>
        </w:rPr>
        <w:t xml:space="preserve"> </w:t>
      </w:r>
      <w:bookmarkStart w:id="73" w:name="_Hlk534979644"/>
      <w:r w:rsidRPr="002A4C8B">
        <w:rPr>
          <w:rFonts w:ascii="Arial Narrow" w:hAnsi="Arial Narrow" w:cs="ITCBookmanEE"/>
        </w:rPr>
        <w:t>Po otvorení ponuky</w:t>
      </w:r>
      <w:r w:rsidR="00234728">
        <w:rPr>
          <w:rFonts w:ascii="Arial Narrow" w:hAnsi="Arial Narrow" w:cs="ITCBookmanEE"/>
          <w:lang w:val="sk-SK"/>
        </w:rPr>
        <w:t>/ponúk</w:t>
      </w:r>
      <w:r w:rsidRPr="002A4C8B">
        <w:rPr>
          <w:rFonts w:ascii="Arial Narrow" w:hAnsi="Arial Narrow" w:cs="ITCBookmanEE"/>
        </w:rPr>
        <w:t xml:space="preserve"> komisia vykoná všetky úkony podľa zákona, spočívajúce </w:t>
      </w:r>
      <w:r w:rsidR="00124993" w:rsidRPr="00C7675D">
        <w:rPr>
          <w:rFonts w:ascii="Arial Narrow" w:hAnsi="Arial Narrow" w:cs="ITCBookmanEE"/>
        </w:rPr>
        <w:t xml:space="preserve">vo zverejnení obchodných mien alebo názvov, sídiel, miest podnikania alebo adries pobytov všetkých uchádzačov a ich návrhov na plnenie kritérií, ktoré sa dajú vyjadriť číslicou, podľa § 52 ods. </w:t>
      </w:r>
      <w:r w:rsidR="002731C5">
        <w:rPr>
          <w:rFonts w:ascii="Arial Narrow" w:hAnsi="Arial Narrow" w:cs="ITCBookmanEE"/>
          <w:lang w:val="sk-SK"/>
        </w:rPr>
        <w:t>2</w:t>
      </w:r>
      <w:r w:rsidR="002731C5" w:rsidRPr="00C7675D">
        <w:rPr>
          <w:rFonts w:ascii="Arial Narrow" w:hAnsi="Arial Narrow" w:cs="ITCBookmanEE"/>
        </w:rPr>
        <w:t xml:space="preserve"> </w:t>
      </w:r>
      <w:r w:rsidR="00124993" w:rsidRPr="00C7675D">
        <w:rPr>
          <w:rFonts w:ascii="Arial Narrow" w:hAnsi="Arial Narrow" w:cs="ITCBookmanEE"/>
        </w:rPr>
        <w:t>zákona</w:t>
      </w:r>
      <w:r w:rsidRPr="002A4C8B">
        <w:rPr>
          <w:rFonts w:ascii="Arial Narrow" w:hAnsi="Arial Narrow"/>
        </w:rPr>
        <w:t>.</w:t>
      </w:r>
    </w:p>
    <w:bookmarkEnd w:id="73"/>
    <w:p w14:paraId="57AAB9D0" w14:textId="77777777" w:rsidR="00065F6B" w:rsidRPr="005F2F67" w:rsidRDefault="00065F6B" w:rsidP="00202697">
      <w:pPr>
        <w:numPr>
          <w:ilvl w:val="1"/>
          <w:numId w:val="25"/>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bookmarkStart w:id="74" w:name="_Hlk522983640"/>
      <w:r w:rsidR="00BF0752" w:rsidRPr="005F2F67">
        <w:rPr>
          <w:rFonts w:ascii="Arial Narrow" w:hAnsi="Arial Narrow" w:cs="Arial"/>
          <w:sz w:val="22"/>
        </w:rPr>
        <w:t>Stretnutie uchádzačov, ktorí majú záujem zúčastniť sa verejného otvárania ponúk je vo vestibule (hlavný vchod) na adrese verejného obstarávateľa uvedenej v bode 1 týchto súťažných podkladov, a to 15 minút pred lehotou otvárania ponúk</w:t>
      </w:r>
      <w:r w:rsidR="005F2F67" w:rsidRPr="005F2F67">
        <w:rPr>
          <w:rFonts w:ascii="Arial Narrow" w:hAnsi="Arial Narrow" w:cs="Arial"/>
          <w:sz w:val="22"/>
        </w:rPr>
        <w:t xml:space="preserve"> uvedenou v bode 25.1 týchto súťažných podkladov</w:t>
      </w:r>
      <w:r w:rsidR="00BF0752" w:rsidRPr="005F2F67">
        <w:rPr>
          <w:rFonts w:ascii="Arial Narrow" w:hAnsi="Arial Narrow" w:cs="Arial"/>
          <w:sz w:val="22"/>
        </w:rPr>
        <w:t>.</w:t>
      </w:r>
    </w:p>
    <w:bookmarkEnd w:id="74"/>
    <w:p w14:paraId="4BA73E72" w14:textId="77777777" w:rsidR="00065F6B" w:rsidRPr="002A4C8B" w:rsidRDefault="00065F6B" w:rsidP="00202697">
      <w:pPr>
        <w:numPr>
          <w:ilvl w:val="1"/>
          <w:numId w:val="25"/>
        </w:numPr>
        <w:spacing w:before="120" w:after="120" w:line="240" w:lineRule="auto"/>
        <w:ind w:left="567" w:hanging="567"/>
        <w:jc w:val="both"/>
        <w:rPr>
          <w:rFonts w:ascii="Arial Narrow" w:hAnsi="Arial Narrow" w:cs="Arial"/>
          <w:sz w:val="22"/>
        </w:rPr>
      </w:pPr>
      <w:r w:rsidRPr="002A4C8B">
        <w:rPr>
          <w:rFonts w:ascii="Arial Narrow" w:hAnsi="Arial Narrow" w:cs="Arial"/>
          <w:sz w:val="22"/>
        </w:rPr>
        <w:t>Uchádza</w:t>
      </w:r>
      <w:r w:rsidR="00CA4EF7">
        <w:rPr>
          <w:rFonts w:ascii="Arial Narrow" w:hAnsi="Arial Narrow" w:cs="Arial"/>
          <w:sz w:val="22"/>
        </w:rPr>
        <w:t>č</w:t>
      </w:r>
      <w:r w:rsidRPr="002A4C8B">
        <w:rPr>
          <w:rFonts w:ascii="Arial Narrow" w:hAnsi="Arial Narrow" w:cs="Arial"/>
          <w:sz w:val="22"/>
        </w:rPr>
        <w:t xml:space="preserve"> podľa bodu 2</w:t>
      </w:r>
      <w:r w:rsidR="008806C9" w:rsidRPr="002A4C8B">
        <w:rPr>
          <w:rFonts w:ascii="Arial Narrow" w:hAnsi="Arial Narrow" w:cs="Arial"/>
          <w:sz w:val="22"/>
        </w:rPr>
        <w:t>5</w:t>
      </w:r>
      <w:r w:rsidRPr="002A4C8B">
        <w:rPr>
          <w:rFonts w:ascii="Arial Narrow" w:hAnsi="Arial Narrow" w:cs="Arial"/>
          <w:sz w:val="22"/>
        </w:rPr>
        <w:t>.3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w:t>
      </w:r>
      <w:r w:rsidR="00F57136">
        <w:rPr>
          <w:rFonts w:ascii="Arial Narrow" w:hAnsi="Arial Narrow" w:cs="Arial"/>
          <w:sz w:val="22"/>
        </w:rPr>
        <w:t>.</w:t>
      </w:r>
      <w:r w:rsidRPr="002A4C8B">
        <w:rPr>
          <w:rFonts w:ascii="Arial Narrow" w:hAnsi="Arial Narrow" w:cs="Arial"/>
          <w:sz w:val="22"/>
        </w:rPr>
        <w:t xml:space="preserve"> Poverený zástupca uchádzača sa preukáže preukazom totožnosti a splnomocnením na zastupovanie.</w:t>
      </w:r>
    </w:p>
    <w:p w14:paraId="6A138C1B" w14:textId="77777777" w:rsidR="00065F6B" w:rsidRPr="002A4C8B" w:rsidRDefault="00065F6B" w:rsidP="00202697">
      <w:pPr>
        <w:numPr>
          <w:ilvl w:val="1"/>
          <w:numId w:val="25"/>
        </w:numPr>
        <w:autoSpaceDE w:val="0"/>
        <w:autoSpaceDN w:val="0"/>
        <w:adjustRightInd w:val="0"/>
        <w:spacing w:before="120" w:after="120" w:line="240" w:lineRule="auto"/>
        <w:ind w:left="567" w:hanging="567"/>
        <w:jc w:val="both"/>
        <w:rPr>
          <w:rFonts w:ascii="Arial Narrow" w:hAnsi="Arial Narrow" w:cs="Arial"/>
          <w:sz w:val="22"/>
        </w:rPr>
      </w:pPr>
      <w:r w:rsidRPr="002A4C8B">
        <w:rPr>
          <w:rFonts w:ascii="Arial Narrow" w:hAnsi="Arial Narrow" w:cs="ITCBookmanEE"/>
          <w:sz w:val="22"/>
          <w:lang w:eastAsia="sk-SK"/>
        </w:rPr>
        <w:t xml:space="preserve">Verejný obstarávateľ najneskôr do </w:t>
      </w:r>
      <w:r w:rsidRPr="00C17DE0">
        <w:rPr>
          <w:rFonts w:ascii="Arial Narrow" w:hAnsi="Arial Narrow" w:cs="ITCBookmanEE"/>
          <w:sz w:val="22"/>
          <w:lang w:eastAsia="sk-SK"/>
        </w:rPr>
        <w:t xml:space="preserve">piatich </w:t>
      </w:r>
      <w:r w:rsidR="00833A5F" w:rsidRPr="00C17DE0">
        <w:rPr>
          <w:rFonts w:ascii="Arial Narrow" w:hAnsi="Arial Narrow" w:cs="ITCBookmanEE"/>
          <w:sz w:val="22"/>
          <w:lang w:eastAsia="sk-SK"/>
        </w:rPr>
        <w:t xml:space="preserve">pracovných </w:t>
      </w:r>
      <w:r w:rsidRPr="00C17DE0">
        <w:rPr>
          <w:rFonts w:ascii="Arial Narrow" w:hAnsi="Arial Narrow" w:cs="ITCBookmanEE"/>
          <w:sz w:val="22"/>
          <w:lang w:eastAsia="sk-SK"/>
        </w:rPr>
        <w:t xml:space="preserve">dní odo </w:t>
      </w:r>
      <w:r w:rsidRPr="002A4C8B">
        <w:rPr>
          <w:rFonts w:ascii="Arial Narrow" w:hAnsi="Arial Narrow" w:cs="ITCBookmanEE"/>
          <w:sz w:val="22"/>
          <w:lang w:eastAsia="sk-SK"/>
        </w:rPr>
        <w:t>dňa otvárania</w:t>
      </w:r>
      <w:r w:rsidR="004D5DD6">
        <w:rPr>
          <w:rFonts w:ascii="Arial Narrow" w:hAnsi="Arial Narrow" w:cs="ITCBookmanEE"/>
          <w:sz w:val="22"/>
          <w:lang w:eastAsia="sk-SK"/>
        </w:rPr>
        <w:t xml:space="preserve"> </w:t>
      </w:r>
      <w:r w:rsidRPr="002A4C8B">
        <w:rPr>
          <w:rFonts w:ascii="Arial Narrow" w:hAnsi="Arial Narrow" w:cs="ITCBookmanEE"/>
          <w:sz w:val="22"/>
          <w:lang w:eastAsia="sk-SK"/>
        </w:rPr>
        <w:t xml:space="preserve">ponúk pošle </w:t>
      </w:r>
      <w:bookmarkStart w:id="75" w:name="_Hlk522983737"/>
      <w:r w:rsidR="00A710B3" w:rsidRPr="00A710B3">
        <w:rPr>
          <w:rFonts w:ascii="Arial Narrow" w:hAnsi="Arial Narrow"/>
          <w:sz w:val="22"/>
        </w:rPr>
        <w:t>elektronick</w:t>
      </w:r>
      <w:r w:rsidR="004D6D1A">
        <w:rPr>
          <w:rFonts w:ascii="Arial Narrow" w:hAnsi="Arial Narrow"/>
          <w:sz w:val="22"/>
        </w:rPr>
        <w:t>y</w:t>
      </w:r>
      <w:r w:rsidR="00A710B3" w:rsidRPr="00A710B3">
        <w:rPr>
          <w:rFonts w:ascii="Arial Narrow" w:hAnsi="Arial Narrow"/>
          <w:sz w:val="22"/>
        </w:rPr>
        <w:t>, spôsobom určeným funkcionalitou EKS</w:t>
      </w:r>
      <w:r w:rsidR="006D54D1">
        <w:rPr>
          <w:rFonts w:ascii="Arial Narrow" w:hAnsi="Arial Narrow"/>
          <w:sz w:val="22"/>
        </w:rPr>
        <w:t>,</w:t>
      </w:r>
      <w:r w:rsidR="00A710B3" w:rsidRPr="002A4C8B">
        <w:rPr>
          <w:rFonts w:ascii="Arial Narrow" w:hAnsi="Arial Narrow" w:cs="ITCBookmanEE"/>
          <w:sz w:val="22"/>
          <w:lang w:eastAsia="sk-SK"/>
        </w:rPr>
        <w:t xml:space="preserve"> </w:t>
      </w:r>
      <w:bookmarkEnd w:id="75"/>
      <w:r w:rsidRPr="002A4C8B">
        <w:rPr>
          <w:rFonts w:ascii="Arial Narrow" w:hAnsi="Arial Narrow" w:cs="ITCBookmanEE"/>
          <w:sz w:val="22"/>
          <w:lang w:eastAsia="sk-SK"/>
        </w:rPr>
        <w:t>všetkým uchádzačom, ktorí predložili ponuky v lehote na predkladanie ponúk, zápisnicu z otvárania ponúk. Zápisnica obsahuje údaje zverejnené podľa bodu 2</w:t>
      </w:r>
      <w:r w:rsidR="00B20DC6" w:rsidRPr="002A4C8B">
        <w:rPr>
          <w:rFonts w:ascii="Arial Narrow" w:hAnsi="Arial Narrow" w:cs="ITCBookmanEE"/>
          <w:sz w:val="22"/>
          <w:lang w:eastAsia="sk-SK"/>
        </w:rPr>
        <w:t>5</w:t>
      </w:r>
      <w:r w:rsidRPr="002A4C8B">
        <w:rPr>
          <w:rFonts w:ascii="Arial Narrow" w:hAnsi="Arial Narrow" w:cs="ITCBookmanEE"/>
          <w:sz w:val="22"/>
          <w:lang w:eastAsia="sk-SK"/>
        </w:rPr>
        <w:t>.3 týchto súťažných podkladov.</w:t>
      </w:r>
    </w:p>
    <w:p w14:paraId="0AF2C8D8" w14:textId="77777777" w:rsidR="00052BCB" w:rsidRPr="002A4C8B" w:rsidRDefault="00052BCB" w:rsidP="002A4C8B">
      <w:pPr>
        <w:spacing w:before="120" w:after="120" w:line="240" w:lineRule="auto"/>
        <w:jc w:val="center"/>
        <w:rPr>
          <w:rFonts w:ascii="Arial Narrow" w:hAnsi="Arial Narrow" w:cs="Arial"/>
          <w:b/>
          <w:sz w:val="22"/>
        </w:rPr>
      </w:pPr>
    </w:p>
    <w:p w14:paraId="1F0FC290"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3AA7DBB7" w14:textId="77777777" w:rsidR="00065F6B" w:rsidRPr="00FD78CD" w:rsidRDefault="00065F6B" w:rsidP="00FD78CD">
      <w:pPr>
        <w:pStyle w:val="Odsekzoznamu"/>
        <w:numPr>
          <w:ilvl w:val="0"/>
          <w:numId w:val="25"/>
        </w:numPr>
        <w:spacing w:before="120" w:after="120"/>
        <w:jc w:val="both"/>
        <w:rPr>
          <w:rFonts w:ascii="Arial Narrow" w:hAnsi="Arial Narrow" w:cs="Arial"/>
          <w:b/>
          <w:bCs/>
          <w:smallCaps/>
          <w:sz w:val="22"/>
        </w:rPr>
      </w:pPr>
      <w:r w:rsidRPr="00FD78CD">
        <w:rPr>
          <w:rFonts w:ascii="Arial Narrow" w:hAnsi="Arial Narrow" w:cs="Arial"/>
          <w:b/>
          <w:bCs/>
          <w:smallCaps/>
          <w:sz w:val="22"/>
        </w:rPr>
        <w:t xml:space="preserve"> posúdenie splnenia podmienok účasti</w:t>
      </w:r>
    </w:p>
    <w:p w14:paraId="54A4C74F" w14:textId="77777777" w:rsidR="00011F53" w:rsidRPr="00EB18BC" w:rsidRDefault="00065F6B" w:rsidP="00F223EE">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p>
    <w:p w14:paraId="507EF4A5" w14:textId="226AA8D2"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r w:rsidR="00A646B8">
        <w:rPr>
          <w:rFonts w:ascii="Arial Narrow" w:hAnsi="Arial Narrow"/>
          <w:sz w:val="22"/>
        </w:rPr>
        <w:t>,</w:t>
      </w:r>
    </w:p>
    <w:p w14:paraId="317C3AB4" w14:textId="77777777"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b)</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finančného a ekonomického postavenia a 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podľa zákona, </w:t>
      </w:r>
    </w:p>
    <w:p w14:paraId="05E4E04A" w14:textId="77777777" w:rsidR="006A5CE3" w:rsidRPr="00EB18BC" w:rsidRDefault="006A5CE3" w:rsidP="00490EE5">
      <w:pPr>
        <w:spacing w:before="120" w:after="120" w:line="240" w:lineRule="auto"/>
        <w:ind w:left="567"/>
        <w:jc w:val="both"/>
        <w:rPr>
          <w:rFonts w:ascii="Arial Narrow" w:hAnsi="Arial Narrow"/>
          <w:sz w:val="22"/>
        </w:rPr>
      </w:pPr>
      <w:r w:rsidRPr="00EB18BC">
        <w:rPr>
          <w:rFonts w:ascii="Arial Narrow" w:hAnsi="Arial Narrow" w:cs="Arial"/>
          <w:sz w:val="22"/>
        </w:rPr>
        <w:t xml:space="preserve">a to tak, že bude braná do úvahy možnosť preukázať splnenie podmienok účasti  </w:t>
      </w:r>
      <w:r w:rsidR="00B40C53">
        <w:rPr>
          <w:rFonts w:ascii="Arial Narrow" w:hAnsi="Arial Narrow" w:cs="Arial"/>
          <w:sz w:val="22"/>
        </w:rPr>
        <w:t>JED</w:t>
      </w:r>
      <w:r w:rsidRPr="00EB18BC">
        <w:rPr>
          <w:rFonts w:ascii="Arial Narrow" w:hAnsi="Arial Narrow" w:cs="Arial"/>
          <w:sz w:val="22"/>
        </w:rPr>
        <w:t xml:space="preserve"> v súlade s</w:t>
      </w:r>
      <w:r w:rsidR="00E7650F" w:rsidRPr="00EB18BC">
        <w:rPr>
          <w:rFonts w:ascii="Arial Narrow" w:hAnsi="Arial Narrow" w:cs="Arial"/>
          <w:sz w:val="22"/>
        </w:rPr>
        <w:t xml:space="preserve"> § 39</w:t>
      </w:r>
      <w:r w:rsidRPr="00EB18BC">
        <w:rPr>
          <w:rFonts w:ascii="Arial Narrow" w:hAnsi="Arial Narrow" w:cs="Arial"/>
          <w:sz w:val="22"/>
        </w:rPr>
        <w:t xml:space="preserve"> zákon</w:t>
      </w:r>
      <w:r w:rsidR="00995F17">
        <w:rPr>
          <w:rFonts w:ascii="Arial Narrow" w:hAnsi="Arial Narrow" w:cs="Arial"/>
          <w:sz w:val="22"/>
        </w:rPr>
        <w:t>a</w:t>
      </w:r>
      <w:r w:rsidRPr="00EB18BC">
        <w:rPr>
          <w:rFonts w:ascii="Arial Narrow" w:hAnsi="Arial Narrow" w:cs="Arial"/>
          <w:sz w:val="22"/>
        </w:rPr>
        <w:t>.</w:t>
      </w:r>
    </w:p>
    <w:p w14:paraId="387D22A4" w14:textId="77777777" w:rsidR="00065F6B" w:rsidRPr="00C17DE0" w:rsidRDefault="00E7650F" w:rsidP="00F223EE">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uchádzačov v tomto verejnom obstarávaní</w:t>
      </w:r>
      <w:r w:rsidR="00B9788B" w:rsidRPr="00EB18BC">
        <w:rPr>
          <w:rFonts w:ascii="Arial Narrow" w:hAnsi="Arial Narrow"/>
          <w:sz w:val="22"/>
        </w:rPr>
        <w:t xml:space="preserve"> v </w:t>
      </w:r>
      <w:r w:rsidR="00B9788B" w:rsidRPr="00C17DE0">
        <w:rPr>
          <w:rFonts w:ascii="Arial Narrow" w:hAnsi="Arial Narrow"/>
          <w:sz w:val="22"/>
        </w:rPr>
        <w:t xml:space="preserve">súlade s </w:t>
      </w:r>
      <w:r w:rsidR="00AD0371" w:rsidRPr="00C17DE0">
        <w:rPr>
          <w:rFonts w:ascii="Arial Narrow" w:hAnsi="Arial Narrow"/>
          <w:spacing w:val="-6"/>
          <w:sz w:val="22"/>
        </w:rPr>
        <w:t>dokumentmi potrebnými na vypracovanie ponuky alebo na preukázanie splnenia podmienok</w:t>
      </w:r>
      <w:r w:rsidR="00AD0371" w:rsidRPr="00C17DE0" w:rsidDel="00AD0371">
        <w:rPr>
          <w:rFonts w:ascii="Arial Narrow" w:hAnsi="Arial Narrow"/>
          <w:sz w:val="22"/>
        </w:rPr>
        <w:t xml:space="preserve"> </w:t>
      </w:r>
      <w:r w:rsidR="005F6E24" w:rsidRPr="00C17DE0">
        <w:rPr>
          <w:rFonts w:ascii="Arial Narrow" w:hAnsi="Arial Narrow"/>
          <w:sz w:val="22"/>
        </w:rPr>
        <w:t>účasti</w:t>
      </w:r>
      <w:r w:rsidR="008D06FB" w:rsidRPr="00C17DE0">
        <w:rPr>
          <w:rFonts w:ascii="Arial Narrow" w:hAnsi="Arial Narrow"/>
          <w:sz w:val="22"/>
        </w:rPr>
        <w:t xml:space="preserve"> </w:t>
      </w:r>
      <w:r w:rsidR="00B9788B" w:rsidRPr="00C17DE0">
        <w:rPr>
          <w:rFonts w:ascii="Arial Narrow" w:hAnsi="Arial Narrow"/>
          <w:sz w:val="22"/>
        </w:rPr>
        <w:t>a to vždy</w:t>
      </w:r>
      <w:r w:rsidR="00065F6B" w:rsidRPr="00C17DE0">
        <w:rPr>
          <w:rFonts w:ascii="Arial Narrow" w:hAnsi="Arial Narrow" w:cs="Arial"/>
          <w:sz w:val="22"/>
        </w:rPr>
        <w:t>, keď to bude potrebné v súlade so zákonom.</w:t>
      </w:r>
    </w:p>
    <w:p w14:paraId="33A6CA6A" w14:textId="77777777" w:rsidR="00065F6B" w:rsidRPr="00C17DE0" w:rsidRDefault="00065F6B" w:rsidP="00FD78CD">
      <w:pPr>
        <w:numPr>
          <w:ilvl w:val="0"/>
          <w:numId w:val="25"/>
        </w:numPr>
        <w:spacing w:before="120" w:after="120" w:line="240" w:lineRule="auto"/>
        <w:ind w:left="567" w:hanging="567"/>
        <w:jc w:val="both"/>
        <w:rPr>
          <w:rFonts w:ascii="Arial Narrow" w:hAnsi="Arial Narrow" w:cs="Arial"/>
          <w:b/>
          <w:bCs/>
          <w:smallCaps/>
          <w:sz w:val="22"/>
        </w:rPr>
      </w:pPr>
      <w:r w:rsidRPr="00C17DE0">
        <w:rPr>
          <w:rFonts w:ascii="Arial Narrow" w:hAnsi="Arial Narrow" w:cs="Arial"/>
          <w:b/>
          <w:bCs/>
          <w:smallCaps/>
          <w:sz w:val="22"/>
        </w:rPr>
        <w:t>Vysvetľovanie dokladov na preukázanie splnenia podmienok účasti</w:t>
      </w:r>
    </w:p>
    <w:p w14:paraId="20B0205F" w14:textId="77777777" w:rsidR="00065F6B" w:rsidRPr="00C17DE0" w:rsidRDefault="00065F6B" w:rsidP="00FD78CD">
      <w:pPr>
        <w:numPr>
          <w:ilvl w:val="1"/>
          <w:numId w:val="25"/>
        </w:numPr>
        <w:spacing w:before="120" w:after="120" w:line="240" w:lineRule="auto"/>
        <w:ind w:left="567" w:hanging="567"/>
        <w:jc w:val="both"/>
        <w:rPr>
          <w:rFonts w:ascii="Arial Narrow" w:hAnsi="Arial Narrow" w:cs="Arial"/>
          <w:sz w:val="22"/>
        </w:rPr>
      </w:pPr>
      <w:r w:rsidRPr="00C17DE0">
        <w:rPr>
          <w:rFonts w:ascii="Arial Narrow" w:hAnsi="Arial Narrow" w:cs="Arial"/>
          <w:sz w:val="22"/>
        </w:rPr>
        <w:t xml:space="preserve">Verejný obstarávateľ podľa zákona písomne </w:t>
      </w:r>
      <w:bookmarkStart w:id="76" w:name="_Hlk522985302"/>
      <w:r w:rsidR="00B512F9" w:rsidRPr="00C17DE0">
        <w:rPr>
          <w:rFonts w:ascii="Arial Narrow" w:hAnsi="Arial Narrow"/>
          <w:sz w:val="22"/>
        </w:rPr>
        <w:t>– elektronick</w:t>
      </w:r>
      <w:r w:rsidR="00924659" w:rsidRPr="00C17DE0">
        <w:rPr>
          <w:rFonts w:ascii="Arial Narrow" w:hAnsi="Arial Narrow"/>
          <w:sz w:val="22"/>
        </w:rPr>
        <w:t>y</w:t>
      </w:r>
      <w:r w:rsidR="00B512F9" w:rsidRPr="00C17DE0">
        <w:rPr>
          <w:rFonts w:ascii="Arial Narrow" w:hAnsi="Arial Narrow"/>
          <w:sz w:val="22"/>
        </w:rPr>
        <w:t>,</w:t>
      </w:r>
      <w:r w:rsidR="00020D30" w:rsidRPr="00C17DE0">
        <w:rPr>
          <w:rFonts w:ascii="Arial Narrow" w:hAnsi="Arial Narrow"/>
          <w:sz w:val="22"/>
        </w:rPr>
        <w:t xml:space="preserve"> spôsobom určeným funkcionalitou EKS</w:t>
      </w:r>
      <w:bookmarkEnd w:id="76"/>
      <w:r w:rsidR="00020D30" w:rsidRPr="00C17DE0">
        <w:rPr>
          <w:rFonts w:ascii="Arial Narrow" w:hAnsi="Arial Narrow"/>
          <w:sz w:val="22"/>
        </w:rPr>
        <w:t xml:space="preserve">, </w:t>
      </w:r>
      <w:r w:rsidRPr="00C17DE0">
        <w:rPr>
          <w:rFonts w:ascii="Arial Narrow" w:hAnsi="Arial Narrow" w:cs="Arial"/>
          <w:sz w:val="22"/>
        </w:rPr>
        <w:t>požiada uchádzača o vysvetlenie alebo o doplnenie predložených dokladov</w:t>
      </w:r>
      <w:r w:rsidR="00020D30" w:rsidRPr="00C17DE0">
        <w:rPr>
          <w:rFonts w:ascii="Arial Narrow" w:hAnsi="Arial Narrow" w:cs="Arial"/>
          <w:sz w:val="22"/>
        </w:rPr>
        <w:t xml:space="preserve"> vždy, </w:t>
      </w:r>
      <w:r w:rsidR="00020D30" w:rsidRPr="00C17DE0">
        <w:rPr>
          <w:rFonts w:ascii="Arial Narrow" w:hAnsi="Arial Narrow"/>
          <w:sz w:val="22"/>
        </w:rPr>
        <w:t xml:space="preserve">keď z predložených dokladov nie je možné posúdiť ich platnosť alebo splnenie podmienky účasti. </w:t>
      </w:r>
      <w:bookmarkStart w:id="77" w:name="_Hlk522985430"/>
      <w:r w:rsidR="00020D30" w:rsidRPr="00C17DE0">
        <w:rPr>
          <w:rFonts w:ascii="Arial Narrow" w:hAnsi="Arial Narrow"/>
          <w:sz w:val="22"/>
        </w:rPr>
        <w:t>Uchádzač doručí vysvetlenie a</w:t>
      </w:r>
      <w:r w:rsidR="005F6E24" w:rsidRPr="00C17DE0">
        <w:rPr>
          <w:rFonts w:ascii="Arial Narrow" w:hAnsi="Arial Narrow"/>
          <w:sz w:val="22"/>
        </w:rPr>
        <w:t>/alebo</w:t>
      </w:r>
      <w:r w:rsidR="00020D30" w:rsidRPr="00C17DE0">
        <w:rPr>
          <w:rFonts w:ascii="Arial Narrow" w:hAnsi="Arial Narrow"/>
          <w:sz w:val="22"/>
        </w:rPr>
        <w:t> doplnenie predložených dokladov, resp. doplnenie predložených dokladov verejnému obstar</w:t>
      </w:r>
      <w:r w:rsidR="00B512F9" w:rsidRPr="00C17DE0">
        <w:rPr>
          <w:rFonts w:ascii="Arial Narrow" w:hAnsi="Arial Narrow"/>
          <w:sz w:val="22"/>
        </w:rPr>
        <w:t>ávateľovi písomne – elektronick</w:t>
      </w:r>
      <w:r w:rsidR="005F6E24" w:rsidRPr="00C17DE0">
        <w:rPr>
          <w:rFonts w:ascii="Arial Narrow" w:hAnsi="Arial Narrow"/>
          <w:sz w:val="22"/>
        </w:rPr>
        <w:t>y</w:t>
      </w:r>
      <w:r w:rsidR="00B512F9" w:rsidRPr="00C17DE0">
        <w:rPr>
          <w:rFonts w:ascii="Arial Narrow" w:hAnsi="Arial Narrow"/>
          <w:sz w:val="22"/>
        </w:rPr>
        <w:t>,</w:t>
      </w:r>
      <w:r w:rsidR="00020D30" w:rsidRPr="00C17DE0">
        <w:rPr>
          <w:rFonts w:ascii="Arial Narrow" w:hAnsi="Arial Narrow"/>
          <w:sz w:val="22"/>
        </w:rPr>
        <w:t xml:space="preserve"> spôsobom určeným funkcionalitou EKS</w:t>
      </w:r>
      <w:r w:rsidR="0059586D" w:rsidRPr="00C17DE0">
        <w:rPr>
          <w:rFonts w:ascii="Arial Narrow" w:hAnsi="Arial Narrow"/>
          <w:sz w:val="22"/>
        </w:rPr>
        <w:t>,</w:t>
      </w:r>
      <w:r w:rsidR="00020D30" w:rsidRPr="00C17DE0">
        <w:rPr>
          <w:rFonts w:ascii="Arial Narrow" w:hAnsi="Arial Narrow"/>
          <w:sz w:val="22"/>
        </w:rPr>
        <w:t xml:space="preserve"> v lehote do dvoch pracovných dní odo dňa odoslania žiadosti, pokiaľ </w:t>
      </w:r>
      <w:r w:rsidR="00411C4D" w:rsidRPr="00C17DE0">
        <w:rPr>
          <w:rFonts w:ascii="Arial Narrow" w:hAnsi="Arial Narrow"/>
          <w:sz w:val="22"/>
        </w:rPr>
        <w:t>verejný obstarávateľ</w:t>
      </w:r>
      <w:r w:rsidR="00020D30" w:rsidRPr="00C17DE0">
        <w:rPr>
          <w:rFonts w:ascii="Arial Narrow" w:hAnsi="Arial Narrow"/>
          <w:sz w:val="22"/>
        </w:rPr>
        <w:t xml:space="preserve"> neurčil dlhšiu lehotu.</w:t>
      </w:r>
      <w:bookmarkStart w:id="78" w:name="_Hlk524512343"/>
      <w:bookmarkEnd w:id="77"/>
    </w:p>
    <w:p w14:paraId="1FD6AA84" w14:textId="77777777" w:rsidR="000C02EE" w:rsidRPr="00C17DE0" w:rsidRDefault="00065F6B" w:rsidP="00FD78CD">
      <w:pPr>
        <w:numPr>
          <w:ilvl w:val="1"/>
          <w:numId w:val="25"/>
        </w:numPr>
        <w:spacing w:before="120" w:after="120" w:line="240" w:lineRule="auto"/>
        <w:ind w:left="567" w:hanging="567"/>
        <w:jc w:val="both"/>
        <w:rPr>
          <w:rFonts w:ascii="Arial Narrow" w:hAnsi="Arial Narrow" w:cs="Arial"/>
          <w:sz w:val="22"/>
        </w:rPr>
      </w:pPr>
      <w:bookmarkStart w:id="79" w:name="_Hlk522985482"/>
      <w:bookmarkEnd w:id="78"/>
      <w:r w:rsidRPr="00C17DE0">
        <w:rPr>
          <w:rFonts w:ascii="Arial Narrow" w:hAnsi="Arial Narrow" w:cs="Arial"/>
          <w:sz w:val="22"/>
        </w:rPr>
        <w:t>Verejný obstarávateľ podľa zákona písomne</w:t>
      </w:r>
      <w:r w:rsidR="00CA026C" w:rsidRPr="00C17DE0">
        <w:rPr>
          <w:rFonts w:ascii="Arial Narrow" w:hAnsi="Arial Narrow" w:cs="Arial"/>
          <w:sz w:val="22"/>
        </w:rPr>
        <w:t xml:space="preserve"> </w:t>
      </w:r>
      <w:bookmarkStart w:id="80" w:name="_Hlk522985801"/>
      <w:r w:rsidR="00B512F9" w:rsidRPr="00C17DE0">
        <w:rPr>
          <w:rFonts w:ascii="Arial Narrow" w:hAnsi="Arial Narrow"/>
          <w:sz w:val="22"/>
        </w:rPr>
        <w:t>– elektronick</w:t>
      </w:r>
      <w:r w:rsidR="00155495" w:rsidRPr="00C17DE0">
        <w:rPr>
          <w:rFonts w:ascii="Arial Narrow" w:hAnsi="Arial Narrow"/>
          <w:sz w:val="22"/>
        </w:rPr>
        <w:t>y</w:t>
      </w:r>
      <w:r w:rsidR="00B512F9" w:rsidRPr="00C17DE0">
        <w:rPr>
          <w:rFonts w:ascii="Arial Narrow" w:hAnsi="Arial Narrow"/>
          <w:sz w:val="22"/>
        </w:rPr>
        <w:t>,</w:t>
      </w:r>
      <w:r w:rsidR="00411C4D" w:rsidRPr="00C17DE0">
        <w:rPr>
          <w:rFonts w:ascii="Arial Narrow" w:hAnsi="Arial Narrow"/>
          <w:sz w:val="22"/>
        </w:rPr>
        <w:t xml:space="preserve"> spôsobom určeným funkcionalitou EKS</w:t>
      </w:r>
      <w:bookmarkEnd w:id="80"/>
      <w:r w:rsidR="00411C4D" w:rsidRPr="00C17DE0">
        <w:rPr>
          <w:rFonts w:ascii="Arial Narrow" w:hAnsi="Arial Narrow"/>
          <w:sz w:val="22"/>
        </w:rPr>
        <w:t>,</w:t>
      </w:r>
      <w:r w:rsidRPr="00C17DE0">
        <w:rPr>
          <w:rFonts w:ascii="Arial Narrow" w:hAnsi="Arial Narrow" w:cs="Arial"/>
          <w:sz w:val="22"/>
        </w:rPr>
        <w:t xml:space="preserve"> požiada uchádzača</w:t>
      </w:r>
      <w:r w:rsidR="00072D97" w:rsidRPr="00C17DE0">
        <w:rPr>
          <w:rFonts w:ascii="Arial Narrow" w:hAnsi="Arial Narrow" w:cs="Arial"/>
          <w:sz w:val="22"/>
        </w:rPr>
        <w:t xml:space="preserve">, </w:t>
      </w:r>
      <w:bookmarkStart w:id="81" w:name="_Hlk534980088"/>
      <w:r w:rsidR="00072D97" w:rsidRPr="00C17DE0">
        <w:rPr>
          <w:rFonts w:ascii="Arial Narrow" w:hAnsi="Arial Narrow" w:cs="Arial"/>
          <w:sz w:val="22"/>
        </w:rPr>
        <w:t xml:space="preserve">aby </w:t>
      </w:r>
      <w:r w:rsidR="00072D97" w:rsidRPr="00C17DE0">
        <w:rPr>
          <w:rFonts w:ascii="Arial Narrow" w:hAnsi="Arial Narrow"/>
          <w:sz w:val="22"/>
          <w:lang w:eastAsia="sk-SK"/>
        </w:rPr>
        <w:t xml:space="preserve">v lehote, ktorá nesmie byť kratšia ako päť pracovných dní odo dňa doručenia </w:t>
      </w:r>
      <w:r w:rsidR="00072D97" w:rsidRPr="00C17DE0">
        <w:rPr>
          <w:rFonts w:ascii="Arial Narrow" w:hAnsi="Arial Narrow"/>
          <w:sz w:val="22"/>
          <w:lang w:eastAsia="sk-SK"/>
        </w:rPr>
        <w:lastRenderedPageBreak/>
        <w:t>žiadosti,</w:t>
      </w:r>
      <w:r w:rsidRPr="00C17DE0">
        <w:rPr>
          <w:rFonts w:ascii="Arial Narrow" w:hAnsi="Arial Narrow" w:cs="Arial"/>
          <w:sz w:val="22"/>
        </w:rPr>
        <w:t xml:space="preserve">  nahrad</w:t>
      </w:r>
      <w:r w:rsidR="00072D97" w:rsidRPr="00C17DE0">
        <w:rPr>
          <w:rFonts w:ascii="Arial Narrow" w:hAnsi="Arial Narrow" w:cs="Arial"/>
          <w:sz w:val="22"/>
        </w:rPr>
        <w:t>il</w:t>
      </w:r>
      <w:r w:rsidRPr="00C17DE0">
        <w:rPr>
          <w:rFonts w:ascii="Arial Narrow" w:hAnsi="Arial Narrow" w:cs="Arial"/>
          <w:sz w:val="22"/>
        </w:rPr>
        <w:t xml:space="preserve"> in</w:t>
      </w:r>
      <w:r w:rsidR="00072D97" w:rsidRPr="00C17DE0">
        <w:rPr>
          <w:rFonts w:ascii="Arial Narrow" w:hAnsi="Arial Narrow" w:cs="Arial"/>
          <w:sz w:val="22"/>
        </w:rPr>
        <w:t>ú</w:t>
      </w:r>
      <w:r w:rsidRPr="00C17DE0">
        <w:rPr>
          <w:rFonts w:ascii="Arial Narrow" w:hAnsi="Arial Narrow" w:cs="Arial"/>
          <w:sz w:val="22"/>
        </w:rPr>
        <w:t xml:space="preserve"> osob</w:t>
      </w:r>
      <w:r w:rsidR="00072D97" w:rsidRPr="00C17DE0">
        <w:rPr>
          <w:rFonts w:ascii="Arial Narrow" w:hAnsi="Arial Narrow" w:cs="Arial"/>
          <w:sz w:val="22"/>
        </w:rPr>
        <w:t>u</w:t>
      </w:r>
      <w:r w:rsidRPr="00C17DE0">
        <w:rPr>
          <w:rFonts w:ascii="Arial Narrow" w:hAnsi="Arial Narrow" w:cs="Arial"/>
          <w:sz w:val="22"/>
        </w:rPr>
        <w:t xml:space="preserve">, prostredníctvom ktorej preukazuje </w:t>
      </w:r>
      <w:r w:rsidR="006D26C5" w:rsidRPr="00C17DE0">
        <w:rPr>
          <w:rFonts w:ascii="Arial Narrow" w:hAnsi="Arial Narrow" w:cs="Arial"/>
          <w:sz w:val="22"/>
        </w:rPr>
        <w:t xml:space="preserve">finančné a ekonomické postavenie alebo </w:t>
      </w:r>
      <w:r w:rsidRPr="00C17DE0">
        <w:rPr>
          <w:rFonts w:ascii="Arial Narrow" w:hAnsi="Arial Narrow" w:cs="Arial"/>
          <w:sz w:val="22"/>
        </w:rPr>
        <w:t xml:space="preserve">technickú spôsobilosť alebo odbornú spôsobilosť, ak existujú dôvody na vylúčenie. </w:t>
      </w:r>
      <w:bookmarkEnd w:id="79"/>
    </w:p>
    <w:p w14:paraId="095840CE" w14:textId="26B319DF" w:rsidR="00924659" w:rsidRPr="00C17DE0" w:rsidRDefault="001E1C18" w:rsidP="00FD78CD">
      <w:pPr>
        <w:numPr>
          <w:ilvl w:val="1"/>
          <w:numId w:val="25"/>
        </w:numPr>
        <w:spacing w:before="120" w:after="120" w:line="240" w:lineRule="auto"/>
        <w:ind w:left="567" w:hanging="567"/>
        <w:jc w:val="both"/>
        <w:rPr>
          <w:rFonts w:ascii="Arial Narrow" w:hAnsi="Arial Narrow" w:cs="Arial"/>
          <w:sz w:val="22"/>
        </w:rPr>
      </w:pPr>
      <w:r w:rsidRPr="00C17DE0">
        <w:rPr>
          <w:rFonts w:ascii="Arial Narrow" w:hAnsi="Arial Narrow" w:cs="Arial"/>
          <w:sz w:val="22"/>
        </w:rPr>
        <w:t xml:space="preserve">Verejný obstarávateľ podľa zákona (ak je to relevantné) písomne </w:t>
      </w:r>
      <w:r w:rsidRPr="00C17DE0">
        <w:rPr>
          <w:rFonts w:ascii="Arial Narrow" w:hAnsi="Arial Narrow"/>
          <w:sz w:val="22"/>
        </w:rPr>
        <w:t>– elektronicky, spôsobom určeným funkcionalitou EKS,</w:t>
      </w:r>
      <w:r w:rsidRPr="00C17DE0">
        <w:rPr>
          <w:rFonts w:ascii="Arial Narrow" w:hAnsi="Arial Narrow" w:cs="Arial"/>
          <w:sz w:val="22"/>
        </w:rPr>
        <w:t xml:space="preserve"> požiada uchádzača</w:t>
      </w:r>
      <w:r w:rsidR="00072D97" w:rsidRPr="00C17DE0">
        <w:rPr>
          <w:rFonts w:ascii="Arial Narrow" w:hAnsi="Arial Narrow" w:cs="Arial"/>
          <w:sz w:val="22"/>
        </w:rPr>
        <w:t>,</w:t>
      </w:r>
      <w:r w:rsidRPr="00C17DE0">
        <w:rPr>
          <w:rFonts w:ascii="Arial Narrow" w:hAnsi="Arial Narrow" w:cs="Arial"/>
          <w:sz w:val="22"/>
        </w:rPr>
        <w:t xml:space="preserve"> </w:t>
      </w:r>
      <w:r w:rsidRPr="00C17DE0">
        <w:rPr>
          <w:rFonts w:ascii="Arial Narrow" w:hAnsi="Arial Narrow"/>
          <w:sz w:val="22"/>
          <w:lang w:eastAsia="sk-SK"/>
        </w:rPr>
        <w:t>aby v lehote, ktorá nesmie byť kratšia ako päť pracovných dní odo dňa doručenia žiadosti, nahradil technikov ak nespĺňajú predmetnú podmienku účasti</w:t>
      </w:r>
      <w:r w:rsidR="00375B2A" w:rsidRPr="00C17DE0">
        <w:rPr>
          <w:rFonts w:ascii="Arial Narrow" w:hAnsi="Arial Narrow"/>
          <w:sz w:val="22"/>
          <w:lang w:eastAsia="sk-SK"/>
        </w:rPr>
        <w:t xml:space="preserve"> podľa § 34 ods. 1 písm. c) zákona.</w:t>
      </w:r>
    </w:p>
    <w:bookmarkEnd w:id="81"/>
    <w:p w14:paraId="19BAD0D1" w14:textId="77777777" w:rsidR="00065F6B" w:rsidRPr="00EB18BC" w:rsidRDefault="00065F6B" w:rsidP="00FD78CD">
      <w:pPr>
        <w:numPr>
          <w:ilvl w:val="0"/>
          <w:numId w:val="25"/>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2EE99B52" w14:textId="77777777" w:rsidR="00065F6B" w:rsidRPr="0005236D" w:rsidRDefault="00065F6B" w:rsidP="00FD78CD">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52F877DF"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nesplnil podmienky účasti,</w:t>
      </w:r>
    </w:p>
    <w:p w14:paraId="211B931C"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predložil neplatné doklady; neplatnými dokladmi sú doklady, ktorým uplynula lehota platnosti,</w:t>
      </w:r>
    </w:p>
    <w:p w14:paraId="39E75EA2"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poskytol informácie alebo doklady, ktoré sú nepravdivé alebo pozmenené tak, že nezodpovedajú skutočnosti</w:t>
      </w:r>
      <w:r w:rsidR="004C5EFB" w:rsidRPr="00C17DE0">
        <w:rPr>
          <w:rFonts w:ascii="Arial Narrow" w:hAnsi="Arial Narrow" w:cs="Arial"/>
          <w:sz w:val="22"/>
        </w:rPr>
        <w:t xml:space="preserve"> </w:t>
      </w:r>
      <w:bookmarkStart w:id="82" w:name="_Hlk534980433"/>
      <w:r w:rsidR="004C5EFB" w:rsidRPr="00C17DE0">
        <w:rPr>
          <w:rFonts w:ascii="Arial Narrow" w:hAnsi="Arial Narrow" w:cs="Arial"/>
          <w:sz w:val="22"/>
        </w:rPr>
        <w:t>a majú vplyv na vyhodnotenie splnenia podmienok účasti</w:t>
      </w:r>
      <w:bookmarkEnd w:id="82"/>
    </w:p>
    <w:p w14:paraId="7C262EEF"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pokúsil sa neoprávnene ovplyvniť postup verejného obstarávania,</w:t>
      </w:r>
    </w:p>
    <w:p w14:paraId="5FE38EF8"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 xml:space="preserve">pokúsil sa získať dôverné informácie, ktoré by mu poskytli neoprávnenú </w:t>
      </w:r>
      <w:r w:rsidRPr="0005236D">
        <w:rPr>
          <w:rFonts w:ascii="Arial Narrow" w:hAnsi="Arial Narrow" w:cs="Arial"/>
          <w:sz w:val="22"/>
        </w:rPr>
        <w:t>výhodu,</w:t>
      </w:r>
    </w:p>
    <w:p w14:paraId="37F09B95" w14:textId="77777777"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248D74A7"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61C0F61E"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42AED9BB"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48E3A5F0" w14:textId="5EBBF112"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nenahradil inú osobu, prostredníctvom ktorej preukazuje splnenie podmienok účasti </w:t>
      </w:r>
      <w:r w:rsidR="004342E8">
        <w:rPr>
          <w:rFonts w:ascii="Arial Narrow" w:hAnsi="Arial Narrow" w:cs="Arial"/>
          <w:sz w:val="22"/>
        </w:rPr>
        <w:t xml:space="preserve">finančného a ekonomického postavenia alebo </w:t>
      </w:r>
      <w:r w:rsidRPr="0005236D">
        <w:rPr>
          <w:rFonts w:ascii="Arial Narrow" w:hAnsi="Arial Narrow" w:cs="Arial"/>
          <w:sz w:val="22"/>
        </w:rPr>
        <w:t>technickej spôsobilosti alebo odbornej spôsobilosti, ktorá nespĺňa určené požiadavky, v určenej lehote inou osobou, ktorá spĺňa určené požiadavky,</w:t>
      </w:r>
    </w:p>
    <w:p w14:paraId="6061BB35" w14:textId="1A0D0DCE" w:rsidR="000C02EE" w:rsidRPr="00C17DE0" w:rsidRDefault="000C02EE" w:rsidP="001C02BD">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bookmarkStart w:id="83" w:name="_Hlk534980597"/>
      <w:r w:rsidRPr="00C17DE0">
        <w:rPr>
          <w:rFonts w:ascii="Arial Narrow" w:hAnsi="Arial Narrow"/>
          <w:sz w:val="22"/>
          <w:lang w:eastAsia="sk-SK"/>
        </w:rPr>
        <w:t xml:space="preserve">nenahradil technikov, ktorí nespĺňajú podmienku účasti podľa § 34 ods. 1 písm. c) </w:t>
      </w:r>
      <w:r w:rsidR="0088597B">
        <w:rPr>
          <w:rFonts w:ascii="Arial Narrow" w:hAnsi="Arial Narrow"/>
          <w:sz w:val="22"/>
          <w:lang w:eastAsia="sk-SK"/>
        </w:rPr>
        <w:t>zákona</w:t>
      </w:r>
      <w:r w:rsidRPr="00C17DE0">
        <w:rPr>
          <w:rFonts w:ascii="Arial Narrow" w:hAnsi="Arial Narrow"/>
          <w:sz w:val="22"/>
          <w:lang w:eastAsia="sk-SK"/>
        </w:rPr>
        <w:t xml:space="preserve"> v určenej lehote novými osobami, ktoré spĺňajú túto podmienku účasti</w:t>
      </w:r>
      <w:r w:rsidR="000530D3">
        <w:rPr>
          <w:rFonts w:ascii="Arial Narrow" w:hAnsi="Arial Narrow"/>
          <w:sz w:val="22"/>
          <w:lang w:eastAsia="sk-SK"/>
        </w:rPr>
        <w:t>,</w:t>
      </w:r>
    </w:p>
    <w:bookmarkEnd w:id="83"/>
    <w:p w14:paraId="2057C3FC" w14:textId="77777777" w:rsidR="00065F6B" w:rsidRPr="0005236D" w:rsidRDefault="00065F6B" w:rsidP="00CA026C">
      <w:pPr>
        <w:spacing w:before="120" w:after="120" w:line="240" w:lineRule="auto"/>
        <w:ind w:left="567"/>
        <w:jc w:val="both"/>
        <w:rPr>
          <w:rFonts w:ascii="Arial Narrow" w:hAnsi="Arial Narrow" w:cs="Arial"/>
          <w:sz w:val="22"/>
        </w:rPr>
      </w:pPr>
      <w:r w:rsidRPr="00C17DE0">
        <w:rPr>
          <w:rFonts w:ascii="Arial Narrow" w:hAnsi="Arial Narrow" w:cs="Arial"/>
          <w:sz w:val="22"/>
        </w:rPr>
        <w:t xml:space="preserve">a to vždy, keď to bude v súlade so zákonom potrebné podľa vyhodnotenia splnenia podmienok </w:t>
      </w:r>
      <w:r w:rsidRPr="0005236D">
        <w:rPr>
          <w:rFonts w:ascii="Arial Narrow" w:hAnsi="Arial Narrow" w:cs="Arial"/>
          <w:sz w:val="22"/>
        </w:rPr>
        <w:t>účasti.</w:t>
      </w:r>
    </w:p>
    <w:p w14:paraId="62066B51" w14:textId="77777777" w:rsidR="00065F6B" w:rsidRPr="0005236D" w:rsidRDefault="00065F6B" w:rsidP="00FD78CD">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2B4FFB49" w14:textId="77777777" w:rsidR="00065F6B" w:rsidRPr="0005236D" w:rsidRDefault="00065F6B" w:rsidP="00FD78CD">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 ktorý nespĺňa podmienky účasti osobného postavenia podľa § 32 ods. 1 písm. a), g) a h) zákona alebo sa na neho vzťahuje dôvod na </w:t>
      </w:r>
      <w:r w:rsidRPr="00871F98">
        <w:rPr>
          <w:rFonts w:ascii="Arial Narrow" w:hAnsi="Arial Narrow" w:cs="Arial"/>
          <w:sz w:val="22"/>
        </w:rPr>
        <w:t>vylúčenie podľa § 40 ods. 6 písm.</w:t>
      </w:r>
      <w:r w:rsidR="00E947D5" w:rsidRPr="00871F98">
        <w:rPr>
          <w:rFonts w:ascii="Arial Narrow" w:hAnsi="Arial Narrow" w:cs="Arial"/>
          <w:sz w:val="22"/>
        </w:rPr>
        <w:t xml:space="preserve"> </w:t>
      </w:r>
      <w:r w:rsidR="00567472" w:rsidRPr="00871F98">
        <w:rPr>
          <w:rFonts w:ascii="Arial Narrow" w:hAnsi="Arial Narrow" w:cs="Arial"/>
          <w:sz w:val="22"/>
        </w:rPr>
        <w:t>c</w:t>
      </w:r>
      <w:r w:rsidRPr="00871F98">
        <w:rPr>
          <w:rFonts w:ascii="Arial Narrow" w:hAnsi="Arial Narrow" w:cs="Arial"/>
          <w:sz w:val="22"/>
        </w:rPr>
        <w:t xml:space="preserve">) až </w:t>
      </w:r>
      <w:r w:rsidR="0088597B">
        <w:rPr>
          <w:rFonts w:ascii="Arial Narrow" w:hAnsi="Arial Narrow" w:cs="Arial"/>
          <w:sz w:val="22"/>
        </w:rPr>
        <w:t>f</w:t>
      </w:r>
      <w:r w:rsidRPr="00871F98">
        <w:rPr>
          <w:rFonts w:ascii="Arial Narrow" w:hAnsi="Arial Narrow" w:cs="Arial"/>
          <w:sz w:val="22"/>
        </w:rPr>
        <w:t>) a ods. 7 zákona, je oprávnený</w:t>
      </w:r>
      <w:r w:rsidRPr="0005236D">
        <w:rPr>
          <w:rFonts w:ascii="Arial Narrow" w:hAnsi="Arial Narrow" w:cs="Arial"/>
          <w:sz w:val="22"/>
        </w:rPr>
        <w:t xml:space="preserve">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3667F8D6" w14:textId="77777777" w:rsidR="00065F6B" w:rsidRPr="0005236D" w:rsidRDefault="00065F6B" w:rsidP="00FD78CD">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4DC1F100" w14:textId="77777777" w:rsidR="00065F6B" w:rsidRPr="0005236D" w:rsidRDefault="00065F6B" w:rsidP="00FD78CD">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posúdi opatrenia na vykonanie nápravy podľa § 40 ods. 8 druhej vety zákona predložené uchádzačom, pričom zohľadní závažnosť pochybenia a jeho konkrétne okolnosti. Ak opatrenia </w:t>
      </w:r>
      <w:r w:rsidRPr="0005236D">
        <w:rPr>
          <w:rFonts w:ascii="Arial Narrow" w:hAnsi="Arial Narrow" w:cs="Arial"/>
          <w:sz w:val="22"/>
        </w:rPr>
        <w:lastRenderedPageBreak/>
        <w:t>na vykonanie nápravy predložené uchádzačom považuje verejný obstarávateľ za nedostatočné, vylúči uchádzača z verejného obstarávania.</w:t>
      </w:r>
    </w:p>
    <w:p w14:paraId="24475CE0" w14:textId="77777777" w:rsidR="00065F6B" w:rsidRPr="0005236D" w:rsidRDefault="00065F6B" w:rsidP="00FD78CD">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60C2C8FA" w14:textId="77777777" w:rsidR="00065F6B" w:rsidRPr="0005236D" w:rsidRDefault="00065F6B" w:rsidP="00FD78CD">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84" w:name="_Hlk522985993"/>
      <w:r w:rsidR="00646C2B">
        <w:rPr>
          <w:rFonts w:ascii="Arial Narrow" w:hAnsi="Arial Narrow"/>
          <w:sz w:val="22"/>
        </w:rPr>
        <w:t>–</w:t>
      </w:r>
      <w:r w:rsidR="00184636" w:rsidRPr="004465E7">
        <w:rPr>
          <w:rFonts w:ascii="Arial Narrow" w:hAnsi="Arial Narrow"/>
          <w:sz w:val="22"/>
        </w:rPr>
        <w:t xml:space="preserve"> elektronick</w:t>
      </w:r>
      <w:r w:rsidR="000D5D29">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84"/>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2BA5033A" w14:textId="77777777" w:rsidR="000C72D9" w:rsidRDefault="000C72D9" w:rsidP="0006786C">
      <w:pPr>
        <w:spacing w:before="120" w:after="120" w:line="240" w:lineRule="auto"/>
        <w:jc w:val="center"/>
        <w:rPr>
          <w:rFonts w:ascii="Arial Narrow" w:hAnsi="Arial Narrow" w:cs="Arial"/>
          <w:b/>
          <w:sz w:val="24"/>
          <w:szCs w:val="24"/>
        </w:rPr>
      </w:pPr>
    </w:p>
    <w:p w14:paraId="74798AD4" w14:textId="77777777" w:rsidR="0006786C" w:rsidRPr="007C70AD" w:rsidRDefault="0006786C" w:rsidP="0006786C">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14:paraId="75CFE125" w14:textId="77777777" w:rsidR="0006786C" w:rsidRPr="002A4C8B" w:rsidRDefault="0006786C" w:rsidP="00FD78CD">
      <w:pPr>
        <w:numPr>
          <w:ilvl w:val="0"/>
          <w:numId w:val="25"/>
        </w:numPr>
        <w:spacing w:before="120" w:after="120" w:line="240" w:lineRule="auto"/>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42FD4BA4" w14:textId="77777777" w:rsidR="0006786C" w:rsidRPr="002A4C8B" w:rsidRDefault="0006786C" w:rsidP="00FD78CD">
      <w:pPr>
        <w:numPr>
          <w:ilvl w:val="1"/>
          <w:numId w:val="25"/>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14:paraId="0A4BAE85" w14:textId="77777777" w:rsidR="0006786C" w:rsidRPr="002A4C8B" w:rsidRDefault="0006786C" w:rsidP="00FD78CD">
      <w:pPr>
        <w:numPr>
          <w:ilvl w:val="0"/>
          <w:numId w:val="25"/>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1472D2ED" w14:textId="77777777" w:rsidR="0006786C" w:rsidRPr="002A4C8B" w:rsidRDefault="0006786C" w:rsidP="00FD78CD">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r>
        <w:rPr>
          <w:rFonts w:ascii="Arial Narrow" w:hAnsi="Arial Narrow" w:cs="Arial"/>
          <w:sz w:val="22"/>
          <w:szCs w:val="22"/>
        </w:rPr>
        <w:t>–</w:t>
      </w:r>
      <w:r w:rsidRPr="002A4C8B">
        <w:rPr>
          <w:rFonts w:ascii="Arial Narrow" w:hAnsi="Arial Narrow" w:cs="Arial"/>
          <w:sz w:val="22"/>
          <w:szCs w:val="22"/>
        </w:rPr>
        <w:t xml:space="preserve"> elektronick</w:t>
      </w:r>
      <w:r>
        <w:rPr>
          <w:rFonts w:ascii="Arial Narrow" w:hAnsi="Arial Narrow" w:cs="Arial"/>
          <w:sz w:val="22"/>
          <w:szCs w:val="22"/>
        </w:rPr>
        <w:t>y,</w:t>
      </w:r>
      <w:r w:rsidRPr="002A4C8B">
        <w:rPr>
          <w:rFonts w:ascii="Arial Narrow" w:hAnsi="Arial Narrow" w:cs="Arial"/>
          <w:sz w:val="22"/>
          <w:szCs w:val="22"/>
        </w:rPr>
        <w:t xml:space="preserve"> spôsobom určeným funkcionalitou EKS, požiada o vysvetlenie ponuky a ak je to potrebné aj o predloženie dôkazov. Vysvetlením ponuky nemôže dôjsť k jej zmene. Za zmenu ponuky sa nepovažuje odstránenie zrejmých chýb v písaní a počítaní.</w:t>
      </w:r>
    </w:p>
    <w:p w14:paraId="141280D4" w14:textId="77777777" w:rsidR="0006786C" w:rsidRPr="002A4C8B" w:rsidRDefault="0006786C" w:rsidP="00FD78CD">
      <w:pPr>
        <w:numPr>
          <w:ilvl w:val="1"/>
          <w:numId w:val="25"/>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y,</w:t>
      </w:r>
      <w:r w:rsidRPr="002A4C8B">
        <w:rPr>
          <w:rFonts w:ascii="Arial Narrow" w:hAnsi="Arial Narrow" w:cs="Arial"/>
          <w:sz w:val="22"/>
        </w:rPr>
        <w:t xml:space="preserve"> spôsobom určeným funkcionalitou EKS, požiada uchádzača o vysvetlenie týkajúce sa tej časti ponuky, ktoré sú pre jej cenu podstatné. Vysvetlenie sa môže týkať najmä:</w:t>
      </w:r>
    </w:p>
    <w:p w14:paraId="24E4F75F" w14:textId="77777777" w:rsidR="0006786C" w:rsidRPr="002A4C8B"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7EF2AD62" w14:textId="77777777" w:rsidR="0006786C" w:rsidRPr="002A4C8B"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3EF27972" w14:textId="77777777" w:rsidR="0006786C" w:rsidRPr="002A4C8B"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7729D32B" w14:textId="77777777" w:rsidR="0006786C" w:rsidRPr="00C17DE0"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dodržiavania povinností v oblasti  </w:t>
      </w:r>
      <w:r w:rsidRPr="00C17DE0">
        <w:rPr>
          <w:rFonts w:ascii="Arial Narrow" w:hAnsi="Arial Narrow" w:cs="Arial"/>
          <w:sz w:val="22"/>
        </w:rPr>
        <w:t>pracovného práva, najmä s ohľadom na dodržiavanie minimálnych mzdových nákladov, ochrany životného prostredia alebo sociálneho práva,</w:t>
      </w:r>
    </w:p>
    <w:p w14:paraId="1A9700C6" w14:textId="77777777" w:rsidR="0006786C" w:rsidRPr="00C17DE0" w:rsidRDefault="0006786C" w:rsidP="0006786C">
      <w:pPr>
        <w:numPr>
          <w:ilvl w:val="0"/>
          <w:numId w:val="11"/>
        </w:numPr>
        <w:spacing w:before="120" w:after="120" w:line="240" w:lineRule="auto"/>
        <w:ind w:left="1134" w:hanging="567"/>
        <w:jc w:val="both"/>
        <w:rPr>
          <w:rFonts w:ascii="Arial Narrow" w:hAnsi="Arial Narrow" w:cs="Arial"/>
          <w:sz w:val="22"/>
        </w:rPr>
      </w:pPr>
      <w:r w:rsidRPr="00C17DE0">
        <w:rPr>
          <w:rFonts w:ascii="Arial Narrow" w:hAnsi="Arial Narrow" w:cs="Arial"/>
          <w:sz w:val="22"/>
        </w:rPr>
        <w:t>dodržiavania povinností voči subdodávateľom,</w:t>
      </w:r>
    </w:p>
    <w:p w14:paraId="2E0571FD" w14:textId="77777777" w:rsidR="0006786C" w:rsidRPr="00952E9E" w:rsidRDefault="0006786C" w:rsidP="0006786C">
      <w:pPr>
        <w:numPr>
          <w:ilvl w:val="0"/>
          <w:numId w:val="11"/>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štátnu pomoc.</w:t>
      </w:r>
      <w:r w:rsidRPr="00952E9E">
        <w:rPr>
          <w:rFonts w:ascii="Arial Narrow" w:hAnsi="Arial Narrow" w:cs="Arial"/>
          <w:sz w:val="22"/>
        </w:rPr>
        <w:tab/>
      </w:r>
    </w:p>
    <w:p w14:paraId="21F2CA62" w14:textId="08DEF368" w:rsidR="0006786C" w:rsidRPr="00EB18BC" w:rsidRDefault="0006786C" w:rsidP="00FD78CD">
      <w:pPr>
        <w:numPr>
          <w:ilvl w:val="1"/>
          <w:numId w:val="25"/>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Pr="00EB18BC">
        <w:rPr>
          <w:rFonts w:ascii="Arial Narrow" w:hAnsi="Arial Narrow" w:cs="Arial"/>
          <w:sz w:val="22"/>
        </w:rPr>
        <w:t xml:space="preserve">písomne </w:t>
      </w:r>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y,</w:t>
      </w:r>
      <w:r w:rsidRPr="00EB18BC">
        <w:rPr>
          <w:rFonts w:ascii="Arial Narrow" w:hAnsi="Arial Narrow" w:cs="Arial"/>
          <w:sz w:val="22"/>
        </w:rPr>
        <w:t xml:space="preserve"> spôsobom určeným funkcionalitou EKS</w:t>
      </w:r>
      <w:r w:rsidR="00A646B8">
        <w:rPr>
          <w:rFonts w:ascii="Arial Narrow" w:hAnsi="Arial Narrow" w:cs="Arial"/>
          <w:sz w:val="22"/>
        </w:rPr>
        <w:t>,</w:t>
      </w:r>
      <w:r w:rsidRPr="00EB18BC">
        <w:rPr>
          <w:rFonts w:ascii="Arial Narrow" w:hAnsi="Arial Narrow"/>
          <w:sz w:val="22"/>
        </w:rPr>
        <w:t xml:space="preserve"> odôvodnenie mimoriadne nízkej ponuky do piatich pracovných dní odo dňa </w:t>
      </w:r>
      <w:r>
        <w:rPr>
          <w:rFonts w:ascii="Arial Narrow" w:hAnsi="Arial Narrow"/>
          <w:sz w:val="22"/>
        </w:rPr>
        <w:t>doruče</w:t>
      </w:r>
      <w:r w:rsidRPr="00EB18BC">
        <w:rPr>
          <w:rFonts w:ascii="Arial Narrow" w:hAnsi="Arial Narrow"/>
          <w:sz w:val="22"/>
        </w:rPr>
        <w:t>nia žiadosti o vysvetlenie, pokiaľ komisia neurčila dlhšiu lehotu.</w:t>
      </w:r>
    </w:p>
    <w:p w14:paraId="7A4AD269" w14:textId="77777777" w:rsidR="0006786C" w:rsidRPr="00EB18BC" w:rsidRDefault="0006786C" w:rsidP="00FD78CD">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14:paraId="23770AEB" w14:textId="77777777" w:rsidR="0006786C" w:rsidRPr="00EB18BC" w:rsidRDefault="0006786C" w:rsidP="00FD78CD">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28EAAE1E" w14:textId="77777777" w:rsidR="0006786C" w:rsidRPr="00EB18BC" w:rsidRDefault="0006786C" w:rsidP="00FD78CD">
      <w:pPr>
        <w:numPr>
          <w:ilvl w:val="0"/>
          <w:numId w:val="25"/>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14:paraId="4E267915" w14:textId="77777777" w:rsidR="0006786C" w:rsidRPr="00EB18BC" w:rsidRDefault="0006786C" w:rsidP="00FD78CD">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34FFFFB5" w14:textId="77777777" w:rsidR="0006786C" w:rsidRPr="00EB18BC" w:rsidRDefault="0006786C" w:rsidP="00FD78CD">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5C019DDE"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lastRenderedPageBreak/>
        <w:t>uchádzač nezložil zábezpeku podľa určených podmienok, ak ju verejný obstarávateľ vyžadoval,</w:t>
      </w:r>
    </w:p>
    <w:p w14:paraId="451222B1"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63C9C05B"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4DE55E04"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73549C10"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0FF3FF23"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1E8F95CB"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05724971"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0C782C7A" w14:textId="77777777" w:rsidR="0006786C" w:rsidRPr="00EB18BC" w:rsidRDefault="0006786C" w:rsidP="00FD78CD">
      <w:pPr>
        <w:numPr>
          <w:ilvl w:val="1"/>
          <w:numId w:val="25"/>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794EEF2D" w14:textId="77777777" w:rsidR="0006786C" w:rsidRPr="00EB18BC" w:rsidRDefault="0006786C" w:rsidP="00FD78CD">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y,</w:t>
      </w:r>
      <w:r w:rsidRPr="00EB18BC">
        <w:rPr>
          <w:rFonts w:ascii="Arial Narrow" w:hAnsi="Arial Narrow"/>
          <w:sz w:val="22"/>
        </w:rPr>
        <w:t xml:space="preserve"> spôsobom určeným funkcionalitou EKS</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643A8DA7" w14:textId="77777777" w:rsidR="0006786C" w:rsidRPr="00EB18BC" w:rsidRDefault="0006786C" w:rsidP="00FD78CD">
      <w:pPr>
        <w:numPr>
          <w:ilvl w:val="0"/>
          <w:numId w:val="25"/>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355926B2" w14:textId="346917C9" w:rsidR="0006786C" w:rsidRPr="00F223EE" w:rsidRDefault="00F223EE" w:rsidP="00F223EE">
      <w:pPr>
        <w:numPr>
          <w:ilvl w:val="1"/>
          <w:numId w:val="25"/>
        </w:numPr>
        <w:spacing w:before="120" w:after="120" w:line="240" w:lineRule="auto"/>
        <w:ind w:left="567" w:hanging="567"/>
        <w:jc w:val="both"/>
        <w:rPr>
          <w:rFonts w:ascii="Arial Narrow" w:hAnsi="Arial Narrow"/>
          <w:sz w:val="22"/>
        </w:rPr>
      </w:pPr>
      <w:r>
        <w:rPr>
          <w:rFonts w:ascii="Arial Narrow" w:hAnsi="Arial Narrow" w:cs="Arial"/>
          <w:sz w:val="22"/>
        </w:rPr>
        <w:t>K</w:t>
      </w:r>
      <w:r w:rsidR="0006786C" w:rsidRPr="00F223EE">
        <w:rPr>
          <w:rFonts w:ascii="Arial Narrow" w:hAnsi="Arial Narrow" w:cs="Arial"/>
          <w:sz w:val="22"/>
        </w:rPr>
        <w:t xml:space="preserve">ritériá na vyhodnotenie ponúk a pravidlá jeho/ich uplatnenia sú uvedené v prílohe č. 4 </w:t>
      </w:r>
      <w:r w:rsidR="0006786C" w:rsidRPr="00F223EE">
        <w:rPr>
          <w:rFonts w:ascii="Arial Narrow" w:hAnsi="Arial Narrow"/>
          <w:sz w:val="22"/>
        </w:rPr>
        <w:t xml:space="preserve">Kritériá na vyhodnotenie ponúk, pravidlá ich uplatnenia </w:t>
      </w:r>
      <w:r w:rsidR="0006786C" w:rsidRPr="00F223EE">
        <w:rPr>
          <w:rFonts w:ascii="Arial Narrow" w:hAnsi="Arial Narrow" w:cs="Arial"/>
          <w:sz w:val="22"/>
        </w:rPr>
        <w:t>týchto súťažných podkladov.</w:t>
      </w:r>
    </w:p>
    <w:p w14:paraId="382E4B23" w14:textId="77777777" w:rsidR="0006786C" w:rsidRPr="00F57136" w:rsidRDefault="0006786C" w:rsidP="0029286F">
      <w:pPr>
        <w:spacing w:before="120" w:after="120" w:line="240" w:lineRule="auto"/>
        <w:ind w:left="567" w:hanging="567"/>
        <w:rPr>
          <w:rFonts w:ascii="Arial Narrow" w:hAnsi="Arial Narrow" w:cs="Arial"/>
          <w:b/>
          <w:bCs/>
          <w:smallCaps/>
          <w:sz w:val="22"/>
        </w:rPr>
      </w:pPr>
      <w:r w:rsidRPr="00F223EE">
        <w:rPr>
          <w:rFonts w:ascii="Arial Narrow" w:hAnsi="Arial Narrow" w:cs="Arial"/>
          <w:bCs/>
          <w:smallCaps/>
          <w:sz w:val="22"/>
        </w:rPr>
        <w:t>3</w:t>
      </w:r>
      <w:r w:rsidR="003E3E97" w:rsidRPr="00F223EE">
        <w:rPr>
          <w:rFonts w:ascii="Arial Narrow" w:hAnsi="Arial Narrow" w:cs="Arial"/>
          <w:bCs/>
          <w:smallCaps/>
          <w:sz w:val="22"/>
        </w:rPr>
        <w:t>3</w:t>
      </w:r>
      <w:r w:rsidRPr="00F223EE">
        <w:rPr>
          <w:rFonts w:ascii="Arial Narrow" w:hAnsi="Arial Narrow" w:cs="Arial"/>
          <w:b/>
          <w:bCs/>
          <w:smallCaps/>
          <w:sz w:val="22"/>
        </w:rPr>
        <w:tab/>
        <w:t>elektronická</w:t>
      </w:r>
      <w:r w:rsidRPr="00F57136">
        <w:rPr>
          <w:rFonts w:ascii="Arial Narrow" w:hAnsi="Arial Narrow" w:cs="Arial"/>
          <w:b/>
          <w:bCs/>
          <w:smallCaps/>
          <w:sz w:val="22"/>
        </w:rPr>
        <w:t xml:space="preserve"> aukcia</w:t>
      </w:r>
    </w:p>
    <w:p w14:paraId="63055AB3" w14:textId="77777777" w:rsidR="000A00A2" w:rsidRPr="00655267" w:rsidRDefault="00655267" w:rsidP="00655267">
      <w:pPr>
        <w:ind w:left="567"/>
        <w:jc w:val="both"/>
        <w:rPr>
          <w:rFonts w:ascii="Arial Narrow" w:hAnsi="Arial Narrow" w:cs="Arial"/>
          <w:bCs/>
          <w:sz w:val="22"/>
        </w:rPr>
      </w:pPr>
      <w:r w:rsidRPr="00F57136">
        <w:rPr>
          <w:rFonts w:ascii="Arial Narrow" w:hAnsi="Arial Narrow" w:cs="Arial"/>
          <w:bCs/>
          <w:sz w:val="22"/>
        </w:rPr>
        <w:t>Neaplikuje sa.</w:t>
      </w:r>
    </w:p>
    <w:p w14:paraId="5F756ED3"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372980C6"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4E3E09E4" w14:textId="77777777" w:rsidR="00065F6B" w:rsidRPr="00BB3C52" w:rsidRDefault="00065F6B" w:rsidP="00FD78CD">
      <w:pPr>
        <w:pStyle w:val="Odsekzoznamu"/>
        <w:numPr>
          <w:ilvl w:val="0"/>
          <w:numId w:val="25"/>
        </w:numPr>
        <w:tabs>
          <w:tab w:val="clear" w:pos="2160"/>
          <w:tab w:val="clear" w:pos="2880"/>
          <w:tab w:val="clear" w:pos="4500"/>
        </w:tabs>
        <w:spacing w:after="120"/>
        <w:jc w:val="both"/>
        <w:rPr>
          <w:rFonts w:ascii="Arial Narrow" w:hAnsi="Arial Narrow" w:cs="Arial"/>
          <w:vanish/>
          <w:sz w:val="22"/>
          <w:szCs w:val="22"/>
          <w:lang w:eastAsia="sk-SK"/>
        </w:rPr>
      </w:pPr>
    </w:p>
    <w:p w14:paraId="3D0E4120" w14:textId="77777777" w:rsidR="00065F6B" w:rsidRPr="00C17DE0"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4B491E">
        <w:rPr>
          <w:rFonts w:ascii="Arial Narrow" w:hAnsi="Arial Narrow" w:cs="Arial"/>
          <w:sz w:val="22"/>
          <w:szCs w:val="22"/>
          <w:lang w:eastAsia="sk-SK"/>
        </w:rPr>
        <w:t xml:space="preserve">Ak nedošlo k predloženiu dokladov preukazujúcich splnenie podmienok účasti skôr, verejný obstarávateľ je povinný po vyhodnotení ponúk vyhodnotiť splnenie podmienok </w:t>
      </w:r>
      <w:r w:rsidRPr="000944CD">
        <w:rPr>
          <w:rFonts w:ascii="Arial Narrow" w:hAnsi="Arial Narrow" w:cs="Arial"/>
          <w:sz w:val="22"/>
          <w:szCs w:val="22"/>
          <w:lang w:eastAsia="sk-SK"/>
        </w:rPr>
        <w:t xml:space="preserve">účasti </w:t>
      </w:r>
      <w:r w:rsidR="009D5C0D" w:rsidRPr="000944CD">
        <w:rPr>
          <w:rFonts w:ascii="Arial Narrow" w:hAnsi="Arial Narrow"/>
          <w:sz w:val="22"/>
          <w:szCs w:val="22"/>
        </w:rPr>
        <w:t xml:space="preserve">uchádzačom, ktorý sa umiestnil na prvom mieste </w:t>
      </w:r>
      <w:r w:rsidRPr="000944CD">
        <w:rPr>
          <w:rFonts w:ascii="Arial Narrow" w:hAnsi="Arial Narrow" w:cs="Arial"/>
          <w:sz w:val="22"/>
          <w:szCs w:val="22"/>
          <w:lang w:eastAsia="sk-SK"/>
        </w:rPr>
        <w:t>v poradí v súlade so zákonom a v súlade s tý</w:t>
      </w:r>
      <w:r w:rsidR="009D5C0D" w:rsidRPr="000944CD">
        <w:rPr>
          <w:rFonts w:ascii="Arial Narrow" w:hAnsi="Arial Narrow" w:cs="Arial"/>
          <w:sz w:val="22"/>
          <w:szCs w:val="22"/>
          <w:lang w:eastAsia="sk-SK"/>
        </w:rPr>
        <w:t>mito</w:t>
      </w:r>
      <w:r w:rsidRPr="000944CD">
        <w:rPr>
          <w:rFonts w:ascii="Arial Narrow" w:hAnsi="Arial Narrow" w:cs="Arial"/>
          <w:sz w:val="22"/>
          <w:szCs w:val="22"/>
          <w:lang w:eastAsia="sk-SK"/>
        </w:rPr>
        <w:t xml:space="preserve"> súťažný</w:t>
      </w:r>
      <w:r w:rsidR="009D5C0D" w:rsidRPr="000944CD">
        <w:rPr>
          <w:rFonts w:ascii="Arial Narrow" w:hAnsi="Arial Narrow" w:cs="Arial"/>
          <w:sz w:val="22"/>
          <w:szCs w:val="22"/>
          <w:lang w:eastAsia="sk-SK"/>
        </w:rPr>
        <w:t>mi</w:t>
      </w:r>
      <w:r w:rsidRPr="000944CD">
        <w:rPr>
          <w:rFonts w:ascii="Arial Narrow" w:hAnsi="Arial Narrow" w:cs="Arial"/>
          <w:sz w:val="22"/>
          <w:szCs w:val="22"/>
          <w:lang w:eastAsia="sk-SK"/>
        </w:rPr>
        <w:t xml:space="preserve"> podklad</w:t>
      </w:r>
      <w:r w:rsidR="009D5C0D" w:rsidRPr="000944CD">
        <w:rPr>
          <w:rFonts w:ascii="Arial Narrow" w:hAnsi="Arial Narrow" w:cs="Arial"/>
          <w:sz w:val="22"/>
          <w:szCs w:val="22"/>
          <w:lang w:eastAsia="sk-SK"/>
        </w:rPr>
        <w:t>mi.</w:t>
      </w:r>
      <w:r w:rsidRPr="000944CD">
        <w:rPr>
          <w:rFonts w:ascii="Arial Narrow" w:hAnsi="Arial Narrow" w:cs="Arial"/>
          <w:sz w:val="22"/>
          <w:szCs w:val="22"/>
          <w:lang w:eastAsia="sk-SK"/>
        </w:rPr>
        <w:t xml:space="preserve"> </w:t>
      </w:r>
      <w:r w:rsidR="009D5C0D" w:rsidRPr="000944CD">
        <w:rPr>
          <w:rFonts w:ascii="Arial Narrow" w:hAnsi="Arial Narrow" w:cs="Arial"/>
          <w:sz w:val="22"/>
          <w:szCs w:val="22"/>
          <w:lang w:eastAsia="sk-SK"/>
        </w:rPr>
        <w:t>A</w:t>
      </w:r>
      <w:r w:rsidRPr="000944CD">
        <w:rPr>
          <w:rFonts w:ascii="Arial Narrow" w:hAnsi="Arial Narrow" w:cs="Arial"/>
          <w:sz w:val="22"/>
          <w:szCs w:val="22"/>
          <w:lang w:eastAsia="sk-SK"/>
        </w:rPr>
        <w:t xml:space="preserve">k dôjde k vylúčeniu uchádzača, verejný obstarávateľ vyhodnotí následne splnenie podmienok účasti ďalšieho uchádzača v poradí tak, aby </w:t>
      </w:r>
      <w:r w:rsidR="00372FCB" w:rsidRPr="000944CD">
        <w:rPr>
          <w:rFonts w:ascii="Arial Narrow" w:hAnsi="Arial Narrow"/>
          <w:sz w:val="22"/>
          <w:szCs w:val="22"/>
        </w:rPr>
        <w:t>uchádzač umiestnený na prvom mieste v novo zostavenom poradí spĺňal podmienky účasti</w:t>
      </w:r>
      <w:r w:rsidRPr="000944CD">
        <w:rPr>
          <w:rFonts w:ascii="Arial Narrow" w:hAnsi="Arial Narrow" w:cs="Arial"/>
          <w:sz w:val="22"/>
          <w:szCs w:val="22"/>
          <w:lang w:eastAsia="sk-SK"/>
        </w:rPr>
        <w:t xml:space="preserve">. Verejný obstarávateľ písomne </w:t>
      </w:r>
      <w:bookmarkStart w:id="85" w:name="_Hlk522986302"/>
      <w:r w:rsidR="00DE52B5" w:rsidRPr="000944CD">
        <w:rPr>
          <w:rFonts w:ascii="Arial Narrow" w:hAnsi="Arial Narrow"/>
          <w:sz w:val="22"/>
          <w:szCs w:val="22"/>
        </w:rPr>
        <w:t>–</w:t>
      </w:r>
      <w:r w:rsidR="00372FCB" w:rsidRPr="000944CD">
        <w:rPr>
          <w:rFonts w:ascii="Arial Narrow" w:hAnsi="Arial Narrow"/>
          <w:sz w:val="22"/>
          <w:szCs w:val="22"/>
        </w:rPr>
        <w:t xml:space="preserve"> elektronick</w:t>
      </w:r>
      <w:r w:rsidR="00FD57C5" w:rsidRPr="000944CD">
        <w:rPr>
          <w:rFonts w:ascii="Arial Narrow" w:hAnsi="Arial Narrow"/>
          <w:sz w:val="22"/>
          <w:szCs w:val="22"/>
        </w:rPr>
        <w:t>y</w:t>
      </w:r>
      <w:r w:rsidR="00DE52B5" w:rsidRPr="000944CD">
        <w:rPr>
          <w:rFonts w:ascii="Arial Narrow" w:hAnsi="Arial Narrow"/>
          <w:sz w:val="22"/>
          <w:szCs w:val="22"/>
        </w:rPr>
        <w:t>,</w:t>
      </w:r>
      <w:r w:rsidR="00372FCB" w:rsidRPr="000944CD">
        <w:rPr>
          <w:rFonts w:ascii="Arial Narrow" w:hAnsi="Arial Narrow"/>
          <w:sz w:val="22"/>
          <w:szCs w:val="22"/>
        </w:rPr>
        <w:t xml:space="preserve"> spôsobom určeným funkcionalitou EKS</w:t>
      </w:r>
      <w:bookmarkEnd w:id="85"/>
      <w:r w:rsidR="00372FCB" w:rsidRPr="000944CD">
        <w:rPr>
          <w:rFonts w:ascii="Arial Narrow" w:hAnsi="Arial Narrow"/>
          <w:sz w:val="22"/>
          <w:szCs w:val="22"/>
        </w:rPr>
        <w:t>,</w:t>
      </w:r>
      <w:r w:rsidR="00372FCB" w:rsidRPr="000944CD">
        <w:rPr>
          <w:rFonts w:ascii="Arial Narrow" w:hAnsi="Arial Narrow" w:cs="Arial"/>
          <w:sz w:val="22"/>
          <w:szCs w:val="22"/>
          <w:lang w:eastAsia="sk-SK"/>
        </w:rPr>
        <w:t xml:space="preserve"> </w:t>
      </w:r>
      <w:r w:rsidRPr="000944CD">
        <w:rPr>
          <w:rFonts w:ascii="Arial Narrow" w:hAnsi="Arial Narrow" w:cs="Arial"/>
          <w:sz w:val="22"/>
          <w:szCs w:val="22"/>
          <w:lang w:eastAsia="sk-SK"/>
        </w:rPr>
        <w:t xml:space="preserve">požiada uchádzačov o predloženie </w:t>
      </w:r>
      <w:bookmarkStart w:id="86" w:name="_Hlk522986354"/>
      <w:r w:rsidR="00372FCB" w:rsidRPr="000944CD">
        <w:rPr>
          <w:rFonts w:ascii="Arial Narrow" w:hAnsi="Arial Narrow"/>
          <w:sz w:val="22"/>
          <w:szCs w:val="22"/>
        </w:rPr>
        <w:t>naskenovaných kópií originálnych</w:t>
      </w:r>
      <w:r w:rsidR="00372FCB" w:rsidRPr="004B491E">
        <w:rPr>
          <w:rFonts w:ascii="Arial Narrow" w:hAnsi="Arial Narrow"/>
          <w:sz w:val="22"/>
          <w:szCs w:val="22"/>
        </w:rPr>
        <w:t xml:space="preserve"> alebo úradne osvedčených kópií</w:t>
      </w:r>
      <w:bookmarkEnd w:id="86"/>
      <w:r w:rsidR="00372FCB" w:rsidRPr="004B491E">
        <w:rPr>
          <w:rFonts w:ascii="Arial Narrow" w:hAnsi="Arial Narrow"/>
          <w:sz w:val="22"/>
          <w:szCs w:val="22"/>
        </w:rPr>
        <w:t xml:space="preserve"> dokladov</w:t>
      </w:r>
      <w:r w:rsidR="00D62F84">
        <w:rPr>
          <w:rFonts w:ascii="Arial Narrow" w:hAnsi="Arial Narrow"/>
          <w:sz w:val="22"/>
          <w:szCs w:val="22"/>
        </w:rPr>
        <w:t xml:space="preserve"> </w:t>
      </w:r>
      <w:r w:rsidR="00D62F84" w:rsidRPr="004B491E">
        <w:rPr>
          <w:rFonts w:ascii="Arial Narrow" w:hAnsi="Arial Narrow"/>
          <w:sz w:val="22"/>
          <w:szCs w:val="22"/>
        </w:rPr>
        <w:t>preukazujúcich splnenie podmienok účasti</w:t>
      </w:r>
      <w:r w:rsidR="00E1406A">
        <w:rPr>
          <w:rFonts w:ascii="Arial Narrow" w:hAnsi="Arial Narrow"/>
          <w:sz w:val="22"/>
          <w:szCs w:val="22"/>
        </w:rPr>
        <w:t xml:space="preserve">, </w:t>
      </w:r>
      <w:bookmarkStart w:id="87" w:name="_Hlk534981619"/>
      <w:r w:rsidR="00E1406A" w:rsidRPr="00C17DE0">
        <w:rPr>
          <w:rFonts w:ascii="Arial Narrow" w:hAnsi="Arial Narrow"/>
          <w:sz w:val="22"/>
          <w:szCs w:val="22"/>
        </w:rPr>
        <w:t xml:space="preserve">resp. </w:t>
      </w:r>
      <w:r w:rsidR="00D62F84" w:rsidRPr="00C17DE0">
        <w:rPr>
          <w:rFonts w:ascii="Arial Narrow" w:hAnsi="Arial Narrow"/>
          <w:sz w:val="22"/>
          <w:szCs w:val="22"/>
        </w:rPr>
        <w:t>ak boli doklady preukazujúc</w:t>
      </w:r>
      <w:r w:rsidR="006C5AF7" w:rsidRPr="00C17DE0">
        <w:rPr>
          <w:rFonts w:ascii="Arial Narrow" w:hAnsi="Arial Narrow"/>
          <w:sz w:val="22"/>
          <w:szCs w:val="22"/>
        </w:rPr>
        <w:t>e</w:t>
      </w:r>
      <w:r w:rsidR="00D62F84" w:rsidRPr="00C17DE0">
        <w:rPr>
          <w:rFonts w:ascii="Arial Narrow" w:hAnsi="Arial Narrow"/>
          <w:sz w:val="22"/>
          <w:szCs w:val="22"/>
        </w:rPr>
        <w:t xml:space="preserve"> splnenie podmienok účasti pôvodne vyhotovené v elektronickej forme, o predloženie týchto dokladov v pôvodnej elektronickej </w:t>
      </w:r>
      <w:r w:rsidR="00AE40F3" w:rsidRPr="00C17DE0">
        <w:rPr>
          <w:rFonts w:ascii="Arial Narrow" w:hAnsi="Arial Narrow"/>
          <w:sz w:val="22"/>
          <w:szCs w:val="22"/>
        </w:rPr>
        <w:t>podobe</w:t>
      </w:r>
      <w:r w:rsidR="006C5AF7" w:rsidRPr="00C17DE0">
        <w:rPr>
          <w:rFonts w:ascii="Arial Narrow" w:hAnsi="Arial Narrow"/>
          <w:sz w:val="22"/>
          <w:szCs w:val="22"/>
        </w:rPr>
        <w:t>,</w:t>
      </w:r>
      <w:bookmarkEnd w:id="87"/>
      <w:r w:rsidR="00372FCB" w:rsidRPr="00C17DE0">
        <w:rPr>
          <w:rFonts w:ascii="Arial Narrow" w:hAnsi="Arial Narrow"/>
          <w:sz w:val="22"/>
          <w:szCs w:val="22"/>
        </w:rPr>
        <w:t xml:space="preserve"> v lehote nie kratšej ako päť pracovných dní odo dňa doručenia žiadosti a vyhodnot</w:t>
      </w:r>
      <w:r w:rsidR="00F6421C" w:rsidRPr="00C17DE0">
        <w:rPr>
          <w:rFonts w:ascii="Arial Narrow" w:hAnsi="Arial Narrow"/>
          <w:sz w:val="22"/>
          <w:szCs w:val="22"/>
        </w:rPr>
        <w:t>í</w:t>
      </w:r>
      <w:r w:rsidR="00372FCB" w:rsidRPr="00C17DE0">
        <w:rPr>
          <w:rFonts w:ascii="Arial Narrow" w:hAnsi="Arial Narrow"/>
          <w:sz w:val="22"/>
          <w:szCs w:val="22"/>
        </w:rPr>
        <w:t xml:space="preserve"> ich podľa zákona</w:t>
      </w:r>
      <w:r w:rsidR="004B491E" w:rsidRPr="00C17DE0">
        <w:rPr>
          <w:rFonts w:ascii="Arial Narrow" w:hAnsi="Arial Narrow"/>
          <w:sz w:val="22"/>
          <w:szCs w:val="22"/>
        </w:rPr>
        <w:t>.</w:t>
      </w:r>
      <w:r w:rsidR="00372FCB" w:rsidRPr="00C17DE0">
        <w:rPr>
          <w:rFonts w:ascii="Arial Narrow" w:hAnsi="Arial Narrow"/>
          <w:sz w:val="22"/>
          <w:szCs w:val="22"/>
        </w:rPr>
        <w:t xml:space="preserve"> </w:t>
      </w:r>
    </w:p>
    <w:p w14:paraId="66E54589" w14:textId="77777777" w:rsidR="00065F6B" w:rsidRPr="0058623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C17DE0">
        <w:rPr>
          <w:rFonts w:ascii="Arial Narrow" w:hAnsi="Arial Narrow" w:cs="Arial"/>
          <w:sz w:val="22"/>
        </w:rPr>
        <w:t xml:space="preserve">Verejný obstarávateľ po vyhodnotení ponúk, po skončení postupu podľa </w:t>
      </w:r>
      <w:r w:rsidR="004B491E" w:rsidRPr="00C17DE0">
        <w:rPr>
          <w:rFonts w:ascii="Arial Narrow" w:hAnsi="Arial Narrow" w:cs="Arial"/>
          <w:sz w:val="22"/>
        </w:rPr>
        <w:t>predošlého bodu</w:t>
      </w:r>
      <w:r w:rsidRPr="00C17DE0">
        <w:rPr>
          <w:rFonts w:ascii="Arial Narrow" w:hAnsi="Arial Narrow" w:cs="Arial"/>
          <w:sz w:val="22"/>
        </w:rPr>
        <w:t xml:space="preserve"> týchto súťažných podkladov a po odoslaní všetkých oznámení o vylúčení uchádzača</w:t>
      </w:r>
      <w:r w:rsidR="004B491E" w:rsidRPr="00C17DE0">
        <w:rPr>
          <w:rFonts w:ascii="Arial Narrow" w:hAnsi="Arial Narrow" w:cs="Arial"/>
          <w:sz w:val="22"/>
        </w:rPr>
        <w:t>/uchádzačov</w:t>
      </w:r>
      <w:r w:rsidRPr="00C17DE0">
        <w:rPr>
          <w:rFonts w:ascii="Arial Narrow" w:hAnsi="Arial Narrow" w:cs="Arial"/>
          <w:sz w:val="22"/>
        </w:rPr>
        <w:t xml:space="preserve"> bezodkladne písomne </w:t>
      </w:r>
      <w:bookmarkStart w:id="88" w:name="_Hlk524511484"/>
      <w:r w:rsidR="00C34200" w:rsidRPr="00C17DE0">
        <w:rPr>
          <w:rFonts w:ascii="Arial Narrow" w:hAnsi="Arial Narrow"/>
          <w:sz w:val="22"/>
        </w:rPr>
        <w:t>– elektronick</w:t>
      </w:r>
      <w:r w:rsidR="00077FE5" w:rsidRPr="00C17DE0">
        <w:rPr>
          <w:rFonts w:ascii="Arial Narrow" w:hAnsi="Arial Narrow"/>
          <w:sz w:val="22"/>
        </w:rPr>
        <w:t>y</w:t>
      </w:r>
      <w:r w:rsidR="00C34200" w:rsidRPr="00C17DE0">
        <w:rPr>
          <w:rFonts w:ascii="Arial Narrow" w:hAnsi="Arial Narrow"/>
          <w:sz w:val="22"/>
        </w:rPr>
        <w:t>, spôsobom určeným funkcionalitou EKS</w:t>
      </w:r>
      <w:bookmarkEnd w:id="88"/>
      <w:r w:rsidR="00C34200" w:rsidRPr="00C17DE0">
        <w:rPr>
          <w:rFonts w:ascii="Arial Narrow" w:hAnsi="Arial Narrow"/>
          <w:sz w:val="22"/>
        </w:rPr>
        <w:t>,</w:t>
      </w:r>
      <w:r w:rsidR="00C34200" w:rsidRPr="00C17DE0">
        <w:rPr>
          <w:rFonts w:ascii="Arial Narrow" w:hAnsi="Arial Narrow" w:cs="Arial"/>
          <w:sz w:val="22"/>
        </w:rPr>
        <w:t xml:space="preserve"> </w:t>
      </w:r>
      <w:r w:rsidRPr="00C17DE0">
        <w:rPr>
          <w:rFonts w:ascii="Arial Narrow" w:hAnsi="Arial Narrow" w:cs="Arial"/>
          <w:sz w:val="22"/>
        </w:rPr>
        <w:t xml:space="preserve">oznámi všetkým uchádzačom, ktorých </w:t>
      </w:r>
      <w:r w:rsidRPr="0058623B">
        <w:rPr>
          <w:rFonts w:ascii="Arial Narrow" w:hAnsi="Arial Narrow" w:cs="Arial"/>
          <w:sz w:val="22"/>
        </w:rPr>
        <w:t xml:space="preserve">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xml:space="preserve">. Úspešnému uchádzačovi oznámi, že verejný obstarávateľ jeho ponuku prijíma. Súčasne ostatným neúspešným uchádzačom jednotlivo </w:t>
      </w:r>
      <w:r w:rsidR="00263506" w:rsidRPr="0058623B">
        <w:rPr>
          <w:rFonts w:ascii="Arial Narrow" w:hAnsi="Arial Narrow" w:cs="Arial"/>
          <w:sz w:val="22"/>
        </w:rPr>
        <w:t xml:space="preserve">bude </w:t>
      </w:r>
      <w:r w:rsidRPr="0058623B">
        <w:rPr>
          <w:rFonts w:ascii="Arial Narrow" w:hAnsi="Arial Narrow" w:cs="Arial"/>
          <w:sz w:val="22"/>
        </w:rPr>
        <w:t xml:space="preserve">oznámi, že neuspeli, s uvedením dôvodu, resp. dôvodov neprijatia ich ponuky a identifikácie </w:t>
      </w:r>
      <w:r w:rsidRPr="0058623B">
        <w:rPr>
          <w:rFonts w:ascii="Arial Narrow" w:hAnsi="Arial Narrow" w:cs="Arial"/>
          <w:sz w:val="22"/>
        </w:rPr>
        <w:lastRenderedPageBreak/>
        <w:t>úspešného uchádzača</w:t>
      </w:r>
      <w:r w:rsidR="00263506" w:rsidRPr="0058623B">
        <w:rPr>
          <w:rFonts w:ascii="Arial Narrow" w:hAnsi="Arial Narrow" w:cs="Arial"/>
          <w:sz w:val="22"/>
        </w:rPr>
        <w:t xml:space="preserve">, </w:t>
      </w:r>
      <w:r w:rsidRPr="0058623B">
        <w:rPr>
          <w:rFonts w:ascii="Arial Narrow" w:hAnsi="Arial Narrow" w:cs="Arial"/>
          <w:sz w:val="22"/>
        </w:rPr>
        <w:t xml:space="preserve">informácie o charakteristikách a výhodách jeho ponuky a lehoty, v ktorej môže byť doručená námietka podľa zákona. </w:t>
      </w:r>
    </w:p>
    <w:p w14:paraId="04A97B9B"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74F78CD2" w14:textId="77777777"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p>
    <w:p w14:paraId="57E2583D"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215FF10E"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typ zmluvy</w:t>
      </w:r>
    </w:p>
    <w:p w14:paraId="78AF7834" w14:textId="77777777" w:rsidR="009A4463" w:rsidRPr="00CD3DD7"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01445E">
        <w:rPr>
          <w:rFonts w:ascii="Arial Narrow" w:hAnsi="Arial Narrow" w:cs="Arial"/>
          <w:sz w:val="22"/>
        </w:rPr>
        <w:t>Typ Z</w:t>
      </w:r>
      <w:r w:rsidR="00065F6B" w:rsidRPr="0001445E">
        <w:rPr>
          <w:rFonts w:ascii="Arial Narrow" w:hAnsi="Arial Narrow" w:cs="Arial"/>
          <w:sz w:val="22"/>
        </w:rPr>
        <w:t xml:space="preserve">mluvy na poskytnutie predmetu </w:t>
      </w:r>
      <w:r w:rsidR="00065F6B" w:rsidRPr="00CD3DD7">
        <w:rPr>
          <w:rFonts w:ascii="Arial Narrow" w:hAnsi="Arial Narrow" w:cs="Arial"/>
          <w:sz w:val="22"/>
        </w:rPr>
        <w:t xml:space="preserve">zákazky: </w:t>
      </w:r>
      <w:r w:rsidR="009A4463" w:rsidRPr="00CD3DD7">
        <w:rPr>
          <w:rFonts w:ascii="Arial Narrow" w:hAnsi="Arial Narrow" w:cs="Arial"/>
          <w:sz w:val="22"/>
        </w:rPr>
        <w:t>Zmluva o</w:t>
      </w:r>
      <w:r w:rsidR="00AD5F42">
        <w:rPr>
          <w:rFonts w:ascii="Arial Narrow" w:hAnsi="Arial Narrow" w:cs="Arial"/>
          <w:sz w:val="22"/>
        </w:rPr>
        <w:t> </w:t>
      </w:r>
      <w:r w:rsidR="009A4463" w:rsidRPr="00CD3DD7">
        <w:rPr>
          <w:rFonts w:ascii="Arial Narrow" w:hAnsi="Arial Narrow" w:cs="Arial"/>
          <w:sz w:val="22"/>
        </w:rPr>
        <w:t>dielo</w:t>
      </w:r>
      <w:r w:rsidR="00AD5F42">
        <w:rPr>
          <w:rFonts w:ascii="Arial Narrow" w:hAnsi="Arial Narrow" w:cs="Arial"/>
          <w:sz w:val="22"/>
        </w:rPr>
        <w:t>.</w:t>
      </w:r>
    </w:p>
    <w:p w14:paraId="7EA36616" w14:textId="77777777" w:rsidR="00065F6B" w:rsidRPr="000944CD" w:rsidRDefault="00065F6B" w:rsidP="0001445E">
      <w:pPr>
        <w:numPr>
          <w:ilvl w:val="1"/>
          <w:numId w:val="44"/>
        </w:numPr>
        <w:spacing w:before="120" w:after="120" w:line="240" w:lineRule="auto"/>
        <w:ind w:left="567" w:hanging="567"/>
        <w:jc w:val="both"/>
        <w:rPr>
          <w:rFonts w:ascii="Arial Narrow" w:hAnsi="Arial Narrow" w:cs="Arial"/>
          <w:sz w:val="22"/>
        </w:rPr>
      </w:pPr>
      <w:r w:rsidRPr="00646C2B">
        <w:rPr>
          <w:rFonts w:ascii="Arial Narrow" w:hAnsi="Arial Narrow" w:cs="Arial"/>
          <w:sz w:val="22"/>
        </w:rPr>
        <w:t xml:space="preserve">Podrobné vymedzenie zmluvných podmienok </w:t>
      </w:r>
      <w:r w:rsidRPr="000944CD">
        <w:rPr>
          <w:rFonts w:ascii="Arial Narrow" w:hAnsi="Arial Narrow" w:cs="Arial"/>
          <w:sz w:val="22"/>
        </w:rPr>
        <w:t xml:space="preserve">na </w:t>
      </w:r>
      <w:r w:rsidR="00AE3BEA" w:rsidRPr="000944CD">
        <w:rPr>
          <w:rFonts w:ascii="Arial Narrow" w:hAnsi="Arial Narrow" w:cs="Arial"/>
          <w:sz w:val="22"/>
        </w:rPr>
        <w:t>dodanie/</w:t>
      </w:r>
      <w:r w:rsidRPr="000944CD">
        <w:rPr>
          <w:rFonts w:ascii="Arial Narrow" w:hAnsi="Arial Narrow" w:cs="Arial"/>
          <w:sz w:val="22"/>
        </w:rPr>
        <w:t xml:space="preserve">poskytnutie požadovaného predmetu zákazky tvorí prílohu č. </w:t>
      </w:r>
      <w:r w:rsidR="00FF4BDD" w:rsidRPr="000944CD">
        <w:rPr>
          <w:rFonts w:ascii="Arial Narrow" w:hAnsi="Arial Narrow" w:cs="Arial"/>
          <w:sz w:val="22"/>
        </w:rPr>
        <w:t>2</w:t>
      </w:r>
      <w:r w:rsidR="00C0678D" w:rsidRPr="000944CD">
        <w:rPr>
          <w:rFonts w:ascii="Arial Narrow" w:hAnsi="Arial Narrow" w:cs="Arial"/>
          <w:sz w:val="22"/>
        </w:rPr>
        <w:t>. Návrh Zmluvy</w:t>
      </w:r>
      <w:r w:rsidR="00AE3BEA" w:rsidRPr="000944CD">
        <w:rPr>
          <w:rFonts w:ascii="Arial Narrow" w:hAnsi="Arial Narrow" w:cs="Arial"/>
          <w:sz w:val="22"/>
        </w:rPr>
        <w:t xml:space="preserve"> o dielo</w:t>
      </w:r>
      <w:r w:rsidRPr="000944CD">
        <w:rPr>
          <w:rFonts w:ascii="Arial Narrow" w:hAnsi="Arial Narrow" w:cs="Arial"/>
          <w:sz w:val="22"/>
        </w:rPr>
        <w:t>.</w:t>
      </w:r>
    </w:p>
    <w:p w14:paraId="5D905C4A"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uzavretie zmluvy</w:t>
      </w:r>
    </w:p>
    <w:p w14:paraId="06317E4B" w14:textId="77777777" w:rsidR="00065F6B" w:rsidRPr="000944CD"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36.1</w:t>
      </w:r>
      <w:r>
        <w:rPr>
          <w:rFonts w:ascii="Arial Narrow" w:hAnsi="Arial Narrow" w:cs="Arial"/>
          <w:sz w:val="22"/>
        </w:rPr>
        <w:tab/>
      </w:r>
      <w:r w:rsidR="00065F6B" w:rsidRPr="000944CD">
        <w:rPr>
          <w:rFonts w:ascii="Arial Narrow" w:hAnsi="Arial Narrow" w:cs="Arial"/>
          <w:sz w:val="22"/>
        </w:rPr>
        <w:t xml:space="preserve">Uzavretá </w:t>
      </w:r>
      <w:r w:rsidR="00A5712A" w:rsidRPr="000944CD">
        <w:rPr>
          <w:rFonts w:ascii="Arial Narrow" w:hAnsi="Arial Narrow" w:cs="Arial"/>
          <w:sz w:val="22"/>
        </w:rPr>
        <w:t>Z</w:t>
      </w:r>
      <w:r w:rsidR="00B02BEC" w:rsidRPr="000944CD">
        <w:rPr>
          <w:rFonts w:ascii="Arial Narrow" w:hAnsi="Arial Narrow" w:cs="Arial"/>
          <w:sz w:val="22"/>
        </w:rPr>
        <w:t>mluva o dielo</w:t>
      </w:r>
      <w:r w:rsidR="004150EC" w:rsidRPr="000944CD">
        <w:rPr>
          <w:rFonts w:ascii="Arial Narrow" w:hAnsi="Arial Narrow" w:cs="Arial"/>
          <w:sz w:val="22"/>
        </w:rPr>
        <w:t xml:space="preserve"> </w:t>
      </w:r>
      <w:r w:rsidR="00065F6B" w:rsidRPr="000944CD">
        <w:rPr>
          <w:rFonts w:ascii="Arial Narrow" w:hAnsi="Arial Narrow" w:cs="Arial"/>
          <w:sz w:val="22"/>
        </w:rPr>
        <w:t>nesmie byť v rozpore so súťažnými podkladmi</w:t>
      </w:r>
      <w:r w:rsidR="00AD5F42">
        <w:rPr>
          <w:rFonts w:ascii="Arial Narrow" w:hAnsi="Arial Narrow" w:cs="Arial"/>
          <w:sz w:val="22"/>
        </w:rPr>
        <w:t xml:space="preserve"> a</w:t>
      </w:r>
      <w:r w:rsidR="00065F6B" w:rsidRPr="000944CD">
        <w:rPr>
          <w:rFonts w:ascii="Arial Narrow" w:hAnsi="Arial Narrow" w:cs="Arial"/>
          <w:sz w:val="22"/>
        </w:rPr>
        <w:t xml:space="preserve"> s ponukou predloženou úspešným uchádzačom</w:t>
      </w:r>
      <w:r w:rsidR="00DF6F33" w:rsidRPr="000944CD">
        <w:rPr>
          <w:rFonts w:ascii="Arial Narrow" w:hAnsi="Arial Narrow" w:cs="Arial"/>
          <w:sz w:val="22"/>
        </w:rPr>
        <w:t>.</w:t>
      </w:r>
    </w:p>
    <w:p w14:paraId="33C6BCF1" w14:textId="77777777" w:rsidR="00586504" w:rsidRPr="004A7B95" w:rsidRDefault="00586504" w:rsidP="00FB53F0">
      <w:pPr>
        <w:pStyle w:val="Zkladntext"/>
        <w:widowControl w:val="0"/>
        <w:numPr>
          <w:ilvl w:val="1"/>
          <w:numId w:val="34"/>
        </w:numPr>
        <w:spacing w:after="0" w:line="242" w:lineRule="auto"/>
        <w:ind w:left="567" w:hanging="567"/>
        <w:jc w:val="both"/>
        <w:rPr>
          <w:rFonts w:ascii="Arial Narrow" w:hAnsi="Arial Narrow"/>
          <w:sz w:val="22"/>
        </w:rPr>
      </w:pPr>
      <w:r w:rsidRPr="004A7B95">
        <w:rPr>
          <w:rFonts w:ascii="Arial Narrow" w:hAnsi="Arial Narrow" w:cs="Arial"/>
          <w:sz w:val="22"/>
        </w:rPr>
        <w:t>Zmluva</w:t>
      </w:r>
      <w:r w:rsidR="007D0946" w:rsidRPr="004A7B95">
        <w:rPr>
          <w:rFonts w:ascii="Arial Narrow" w:hAnsi="Arial Narrow" w:cs="Arial"/>
          <w:sz w:val="22"/>
        </w:rPr>
        <w:t xml:space="preserve"> </w:t>
      </w:r>
      <w:r w:rsidRPr="004A7B95">
        <w:rPr>
          <w:rFonts w:ascii="Arial Narrow" w:hAnsi="Arial Narrow" w:cs="Arial"/>
          <w:sz w:val="22"/>
        </w:rPr>
        <w:t>s úspešným</w:t>
      </w:r>
      <w:r w:rsidR="000944CD" w:rsidRPr="004A7B95">
        <w:rPr>
          <w:rFonts w:ascii="Arial Narrow" w:hAnsi="Arial Narrow" w:cs="Arial"/>
          <w:sz w:val="22"/>
        </w:rPr>
        <w:t xml:space="preserve"> uchádzačom</w:t>
      </w:r>
      <w:r w:rsidRPr="004A7B95">
        <w:rPr>
          <w:rFonts w:ascii="Arial Narrow" w:hAnsi="Arial Narrow" w:cs="Arial"/>
          <w:sz w:val="22"/>
        </w:rPr>
        <w:t xml:space="preserve">, ktorého ponuka bola prijatá, bude uzavretá najskôr </w:t>
      </w:r>
      <w:r w:rsidR="00031BD0" w:rsidRPr="004A7B95">
        <w:rPr>
          <w:rFonts w:ascii="Arial Narrow" w:hAnsi="Arial Narrow" w:cs="Arial"/>
          <w:sz w:val="22"/>
        </w:rPr>
        <w:t>jedenásty</w:t>
      </w:r>
      <w:r w:rsidRPr="004A7B95">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6A4B3E24" w14:textId="77777777" w:rsidR="00FB53F0" w:rsidRPr="004A7B95" w:rsidRDefault="00FB53F0" w:rsidP="00FB53F0">
      <w:pPr>
        <w:pStyle w:val="Odsekzoznamu"/>
        <w:rPr>
          <w:rFonts w:ascii="Arial Narrow" w:hAnsi="Arial Narrow"/>
          <w:sz w:val="22"/>
        </w:rPr>
      </w:pPr>
    </w:p>
    <w:p w14:paraId="639BEE0D" w14:textId="77777777" w:rsidR="008629A2" w:rsidRPr="004A7B95" w:rsidRDefault="00AC256B" w:rsidP="00FB53F0">
      <w:pPr>
        <w:pStyle w:val="Zkladntext"/>
        <w:widowControl w:val="0"/>
        <w:numPr>
          <w:ilvl w:val="1"/>
          <w:numId w:val="34"/>
        </w:numPr>
        <w:spacing w:after="0" w:line="242" w:lineRule="auto"/>
        <w:ind w:left="567" w:hanging="567"/>
        <w:jc w:val="both"/>
        <w:rPr>
          <w:rFonts w:ascii="Arial Narrow" w:hAnsi="Arial Narrow"/>
          <w:sz w:val="22"/>
        </w:rPr>
      </w:pPr>
      <w:r w:rsidRPr="004A7B95">
        <w:rPr>
          <w:rFonts w:ascii="Arial Narrow" w:hAnsi="Arial Narrow"/>
          <w:bCs/>
          <w:sz w:val="22"/>
        </w:rPr>
        <w:t xml:space="preserve">Verejný </w:t>
      </w:r>
      <w:r w:rsidR="004150EC" w:rsidRPr="004A7B95">
        <w:rPr>
          <w:rFonts w:ascii="Arial Narrow" w:hAnsi="Arial Narrow"/>
          <w:bCs/>
          <w:sz w:val="22"/>
        </w:rPr>
        <w:t xml:space="preserve">obstarávateľ </w:t>
      </w:r>
      <w:r w:rsidR="008629A2" w:rsidRPr="004A7B95">
        <w:rPr>
          <w:rFonts w:ascii="Arial Narrow" w:hAnsi="Arial Narrow"/>
          <w:bCs/>
          <w:sz w:val="22"/>
        </w:rPr>
        <w:t xml:space="preserve">neuzavrie </w:t>
      </w:r>
      <w:r w:rsidR="00663386" w:rsidRPr="004A7B95">
        <w:rPr>
          <w:rFonts w:ascii="Arial Narrow" w:hAnsi="Arial Narrow"/>
          <w:bCs/>
          <w:sz w:val="22"/>
        </w:rPr>
        <w:t>Z</w:t>
      </w:r>
      <w:r w:rsidR="00871E62" w:rsidRPr="004A7B95">
        <w:rPr>
          <w:rFonts w:ascii="Arial Narrow" w:hAnsi="Arial Narrow"/>
          <w:bCs/>
          <w:sz w:val="22"/>
        </w:rPr>
        <w:t>mluvu</w:t>
      </w:r>
      <w:r w:rsidR="008629A2" w:rsidRPr="004A7B95">
        <w:rPr>
          <w:rFonts w:ascii="Arial Narrow" w:hAnsi="Arial Narrow"/>
          <w:bCs/>
          <w:sz w:val="22"/>
        </w:rPr>
        <w:t xml:space="preserve"> </w:t>
      </w:r>
      <w:r w:rsidR="00BF1706">
        <w:rPr>
          <w:rFonts w:ascii="Arial Narrow" w:hAnsi="Arial Narrow"/>
          <w:bCs/>
          <w:sz w:val="22"/>
        </w:rPr>
        <w:t xml:space="preserve">o dielo </w:t>
      </w:r>
      <w:r w:rsidR="008629A2" w:rsidRPr="004A7B95">
        <w:rPr>
          <w:rFonts w:ascii="Arial Narrow" w:hAnsi="Arial Narrow"/>
          <w:bCs/>
          <w:sz w:val="22"/>
        </w:rPr>
        <w:t>s </w:t>
      </w:r>
      <w:r w:rsidR="00871E62" w:rsidRPr="004A7B95">
        <w:rPr>
          <w:rFonts w:ascii="Arial Narrow" w:hAnsi="Arial Narrow"/>
          <w:bCs/>
          <w:sz w:val="22"/>
        </w:rPr>
        <w:t>uchádzačom</w:t>
      </w:r>
      <w:r w:rsidR="008629A2" w:rsidRPr="004A7B95">
        <w:rPr>
          <w:rFonts w:ascii="Arial Narrow" w:hAnsi="Arial Narrow"/>
          <w:bCs/>
          <w:sz w:val="22"/>
        </w:rPr>
        <w:t>, ktorý má</w:t>
      </w:r>
      <w:r w:rsidR="000944CD" w:rsidRPr="004A7B95">
        <w:rPr>
          <w:rFonts w:ascii="Arial Narrow" w:hAnsi="Arial Narrow"/>
          <w:bCs/>
          <w:sz w:val="22"/>
        </w:rPr>
        <w:t xml:space="preserve"> </w:t>
      </w:r>
      <w:r w:rsidR="008629A2" w:rsidRPr="004A7B95">
        <w:rPr>
          <w:rFonts w:ascii="Arial Narrow" w:hAnsi="Arial Narrow"/>
          <w:bCs/>
          <w:sz w:val="22"/>
        </w:rPr>
        <w:t>povinnosť zapisovať sa do registra partnerov verejného sektora a nie je zapísaný v registri partnerov verejného sektora a/alebo s</w:t>
      </w:r>
      <w:r w:rsidR="00871E62" w:rsidRPr="004A7B95">
        <w:rPr>
          <w:rFonts w:ascii="Arial Narrow" w:hAnsi="Arial Narrow"/>
          <w:bCs/>
          <w:sz w:val="22"/>
        </w:rPr>
        <w:t> uchádzačom</w:t>
      </w:r>
      <w:r w:rsidR="008629A2" w:rsidRPr="004A7B95">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4A7B95">
        <w:rPr>
          <w:rFonts w:ascii="Arial Narrow" w:hAnsi="Arial Narrow"/>
          <w:sz w:val="22"/>
        </w:rPr>
        <w:t xml:space="preserve"> </w:t>
      </w:r>
      <w:r w:rsidR="008629A2" w:rsidRPr="004A7B95">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4A7B95">
        <w:rPr>
          <w:rFonts w:ascii="Arial Narrow" w:hAnsi="Arial Narrow"/>
          <w:sz w:val="22"/>
        </w:rPr>
        <w:t>.</w:t>
      </w:r>
    </w:p>
    <w:p w14:paraId="7008560A" w14:textId="77777777" w:rsidR="00BC2464" w:rsidRPr="004A7B95" w:rsidRDefault="000E046F" w:rsidP="00FB53F0">
      <w:pPr>
        <w:pStyle w:val="Odsekzoznamu"/>
        <w:numPr>
          <w:ilvl w:val="1"/>
          <w:numId w:val="34"/>
        </w:numPr>
        <w:spacing w:before="120" w:after="120"/>
        <w:ind w:left="567" w:hanging="567"/>
        <w:jc w:val="both"/>
        <w:rPr>
          <w:rFonts w:ascii="Arial Narrow" w:hAnsi="Arial Narrow"/>
          <w:sz w:val="22"/>
        </w:rPr>
      </w:pPr>
      <w:bookmarkStart w:id="89" w:name="_Hlk534982438"/>
      <w:r w:rsidRPr="004A7B95">
        <w:rPr>
          <w:rFonts w:ascii="Arial Narrow" w:hAnsi="Arial Narrow"/>
          <w:sz w:val="22"/>
        </w:rPr>
        <w:t>Úspešný uchádzač pred podpisom Zmluvy</w:t>
      </w:r>
      <w:r w:rsidR="0044774A">
        <w:rPr>
          <w:rFonts w:ascii="Arial Narrow" w:hAnsi="Arial Narrow"/>
          <w:sz w:val="22"/>
        </w:rPr>
        <w:t xml:space="preserve"> o dielo</w:t>
      </w:r>
      <w:r w:rsidRPr="004A7B95">
        <w:rPr>
          <w:rFonts w:ascii="Arial Narrow" w:hAnsi="Arial Narrow"/>
          <w:sz w:val="22"/>
        </w:rPr>
        <w:t>, ktorá bude výsledkom tohto verejného obstarávania</w:t>
      </w:r>
      <w:r w:rsidR="00E35290" w:rsidRPr="004A7B95">
        <w:rPr>
          <w:rFonts w:ascii="Arial Narrow" w:hAnsi="Arial Narrow"/>
          <w:sz w:val="22"/>
        </w:rPr>
        <w:t>,</w:t>
      </w:r>
      <w:r w:rsidRPr="004A7B95">
        <w:rPr>
          <w:rFonts w:ascii="Arial Narrow" w:hAnsi="Arial Narrow"/>
          <w:sz w:val="22"/>
        </w:rPr>
        <w:t xml:space="preserve"> na účely zabezpečenia riadneho plnenia Zmluvy</w:t>
      </w:r>
      <w:r w:rsidR="0044774A">
        <w:rPr>
          <w:rFonts w:ascii="Arial Narrow" w:hAnsi="Arial Narrow"/>
          <w:sz w:val="22"/>
        </w:rPr>
        <w:t xml:space="preserve"> o dielo</w:t>
      </w:r>
      <w:r w:rsidRPr="004A7B95">
        <w:rPr>
          <w:rFonts w:ascii="Arial Narrow" w:hAnsi="Arial Narrow"/>
          <w:sz w:val="22"/>
        </w:rPr>
        <w:t>, v rámci poskytnutia súčinnosti podľa § 56 ods</w:t>
      </w:r>
      <w:r w:rsidRPr="0044774A">
        <w:rPr>
          <w:rFonts w:ascii="Arial Narrow" w:hAnsi="Arial Narrow"/>
          <w:sz w:val="22"/>
        </w:rPr>
        <w:t xml:space="preserve">. 12 </w:t>
      </w:r>
      <w:r w:rsidRPr="004A7B95">
        <w:rPr>
          <w:rFonts w:ascii="Arial Narrow" w:hAnsi="Arial Narrow"/>
          <w:sz w:val="22"/>
        </w:rPr>
        <w:t>zákona bude povinný:</w:t>
      </w:r>
    </w:p>
    <w:p w14:paraId="0AD9BE5D" w14:textId="77777777" w:rsidR="00B1743C" w:rsidRPr="00984A4D" w:rsidRDefault="00E35290" w:rsidP="00B1743C">
      <w:pPr>
        <w:spacing w:before="120" w:after="120" w:line="240" w:lineRule="auto"/>
        <w:ind w:left="993" w:hanging="426"/>
        <w:jc w:val="both"/>
        <w:rPr>
          <w:rFonts w:ascii="Arial Narrow" w:hAnsi="Arial Narrow"/>
          <w:sz w:val="22"/>
        </w:rPr>
      </w:pPr>
      <w:r w:rsidRPr="00984A4D">
        <w:rPr>
          <w:rFonts w:ascii="Arial Narrow" w:hAnsi="Arial Narrow"/>
          <w:sz w:val="22"/>
        </w:rPr>
        <w:t>a</w:t>
      </w:r>
      <w:r w:rsidR="00B1743C" w:rsidRPr="00984A4D">
        <w:rPr>
          <w:rFonts w:ascii="Arial Narrow" w:hAnsi="Arial Narrow"/>
          <w:sz w:val="22"/>
        </w:rPr>
        <w:t>)</w:t>
      </w:r>
      <w:r w:rsidR="00B1743C" w:rsidRPr="00984A4D">
        <w:rPr>
          <w:rFonts w:ascii="Arial Narrow" w:hAnsi="Arial Narrow"/>
          <w:sz w:val="22"/>
        </w:rPr>
        <w:tab/>
      </w:r>
      <w:r w:rsidR="003A6826" w:rsidRPr="00984A4D">
        <w:rPr>
          <w:rFonts w:ascii="Arial Narrow" w:hAnsi="Arial Narrow"/>
          <w:sz w:val="22"/>
        </w:rPr>
        <w:t xml:space="preserve">uviesť </w:t>
      </w:r>
      <w:r w:rsidR="00B1743C" w:rsidRPr="00984A4D">
        <w:rPr>
          <w:rFonts w:ascii="Arial Narrow" w:hAnsi="Arial Narrow"/>
          <w:sz w:val="22"/>
        </w:rPr>
        <w:t>údaj</w:t>
      </w:r>
      <w:r w:rsidR="003A6826" w:rsidRPr="00984A4D">
        <w:rPr>
          <w:rFonts w:ascii="Arial Narrow" w:hAnsi="Arial Narrow"/>
          <w:sz w:val="22"/>
        </w:rPr>
        <w:t>e</w:t>
      </w:r>
      <w:r w:rsidR="00B1743C" w:rsidRPr="00984A4D">
        <w:rPr>
          <w:rFonts w:ascii="Arial Narrow" w:hAnsi="Arial Narrow"/>
          <w:sz w:val="22"/>
        </w:rPr>
        <w:t xml:space="preserve"> o všetkých známych subdodávateľoch, údaj</w:t>
      </w:r>
      <w:r w:rsidR="003A6826" w:rsidRPr="00984A4D">
        <w:rPr>
          <w:rFonts w:ascii="Arial Narrow" w:hAnsi="Arial Narrow"/>
          <w:sz w:val="22"/>
        </w:rPr>
        <w:t>e</w:t>
      </w:r>
      <w:r w:rsidR="00B1743C" w:rsidRPr="00984A4D">
        <w:rPr>
          <w:rFonts w:ascii="Arial Narrow" w:hAnsi="Arial Narrow"/>
          <w:sz w:val="22"/>
        </w:rPr>
        <w:t xml:space="preserve"> o osobe oprávnenej konať za subdodávateľa v rozsahu meno a priezvisko, adresa pobytu, dátum narodenia v súlade so zákonom v prípade, že úspešný uchádzač zabezpečuj</w:t>
      </w:r>
      <w:r w:rsidR="00EE387F">
        <w:rPr>
          <w:rFonts w:ascii="Arial Narrow" w:hAnsi="Arial Narrow"/>
          <w:sz w:val="22"/>
        </w:rPr>
        <w:t>e</w:t>
      </w:r>
      <w:r w:rsidR="00B1743C" w:rsidRPr="00984A4D">
        <w:rPr>
          <w:rFonts w:ascii="Arial Narrow" w:hAnsi="Arial Narrow"/>
          <w:sz w:val="22"/>
        </w:rPr>
        <w:t xml:space="preserve"> realizáciu predmetu zákazky subdodávateľmi,</w:t>
      </w:r>
      <w:r w:rsidR="00112610" w:rsidRPr="00984A4D">
        <w:rPr>
          <w:rFonts w:ascii="Arial Narrow" w:hAnsi="Arial Narrow"/>
          <w:sz w:val="22"/>
        </w:rPr>
        <w:t xml:space="preserve"> </w:t>
      </w:r>
    </w:p>
    <w:p w14:paraId="5E68ABA8" w14:textId="77777777" w:rsidR="00B1743C" w:rsidRPr="00A72DF2" w:rsidRDefault="00E35290" w:rsidP="00B1743C">
      <w:pPr>
        <w:spacing w:before="120" w:after="120" w:line="240" w:lineRule="auto"/>
        <w:ind w:left="993" w:hanging="426"/>
        <w:jc w:val="both"/>
        <w:rPr>
          <w:rFonts w:ascii="Arial Narrow" w:hAnsi="Arial Narrow" w:cs="Arial"/>
          <w:sz w:val="22"/>
        </w:rPr>
      </w:pPr>
      <w:r w:rsidRPr="00984A4D">
        <w:rPr>
          <w:rFonts w:ascii="Arial Narrow" w:hAnsi="Arial Narrow"/>
          <w:sz w:val="22"/>
        </w:rPr>
        <w:t>b</w:t>
      </w:r>
      <w:r w:rsidR="00B1743C" w:rsidRPr="00984A4D">
        <w:rPr>
          <w:rFonts w:ascii="Arial Narrow" w:hAnsi="Arial Narrow"/>
          <w:sz w:val="22"/>
        </w:rPr>
        <w:t>)</w:t>
      </w:r>
      <w:r w:rsidR="00B1743C" w:rsidRPr="00984A4D">
        <w:rPr>
          <w:rFonts w:ascii="Arial Narrow" w:hAnsi="Arial Narrow"/>
          <w:sz w:val="22"/>
        </w:rPr>
        <w:tab/>
      </w:r>
      <w:r w:rsidR="00B1743C" w:rsidRPr="00984A4D">
        <w:rPr>
          <w:rFonts w:ascii="Arial Narrow" w:hAnsi="Arial Narrow" w:cs="Tahoma"/>
          <w:sz w:val="22"/>
          <w:lang w:eastAsia="sk-SK"/>
        </w:rPr>
        <w:t xml:space="preserve">v prípade </w:t>
      </w:r>
      <w:r w:rsidR="00B1743C" w:rsidRPr="00984A4D">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w:t>
      </w:r>
      <w:r w:rsidR="00B1743C" w:rsidRPr="00A72DF2">
        <w:rPr>
          <w:rFonts w:ascii="Arial Narrow" w:hAnsi="Arial Narrow" w:cs="Arial"/>
          <w:sz w:val="22"/>
        </w:rPr>
        <w:t>a nerozdielne v súlade s bodom 19.1 týchto súťažných podkladov,</w:t>
      </w:r>
    </w:p>
    <w:p w14:paraId="708E3CDF" w14:textId="77777777" w:rsidR="008473B6" w:rsidRPr="008473B6" w:rsidRDefault="00A478C1" w:rsidP="008473B6">
      <w:pPr>
        <w:pStyle w:val="Odsekzoznamu"/>
        <w:tabs>
          <w:tab w:val="clear" w:pos="2160"/>
          <w:tab w:val="clear" w:pos="2880"/>
          <w:tab w:val="clear" w:pos="4500"/>
        </w:tabs>
        <w:spacing w:after="160" w:line="259" w:lineRule="auto"/>
        <w:ind w:left="993" w:hanging="426"/>
        <w:contextualSpacing/>
        <w:jc w:val="both"/>
        <w:rPr>
          <w:rFonts w:ascii="Arial Narrow" w:hAnsi="Arial Narrow"/>
          <w:sz w:val="22"/>
          <w:szCs w:val="22"/>
        </w:rPr>
      </w:pPr>
      <w:r w:rsidRPr="00A72DF2">
        <w:rPr>
          <w:rFonts w:ascii="Arial Narrow" w:hAnsi="Arial Narrow"/>
          <w:sz w:val="22"/>
          <w:szCs w:val="22"/>
        </w:rPr>
        <w:t>c</w:t>
      </w:r>
      <w:r w:rsidR="008473B6" w:rsidRPr="00A72DF2">
        <w:rPr>
          <w:rFonts w:ascii="Arial Narrow" w:hAnsi="Arial Narrow"/>
          <w:sz w:val="22"/>
          <w:szCs w:val="22"/>
        </w:rPr>
        <w:t xml:space="preserve">) </w:t>
      </w:r>
      <w:r w:rsidR="008473B6" w:rsidRPr="00A72DF2">
        <w:rPr>
          <w:rFonts w:ascii="Arial Narrow" w:hAnsi="Arial Narrow"/>
          <w:sz w:val="22"/>
          <w:szCs w:val="22"/>
        </w:rPr>
        <w:tab/>
        <w:t xml:space="preserve">výrobnú dokumentáciu TEČ obsahujúcu všetky </w:t>
      </w:r>
      <w:r w:rsidR="008473B6" w:rsidRPr="00A72DF2">
        <w:rPr>
          <w:rFonts w:ascii="Arial Narrow" w:hAnsi="Arial Narrow"/>
          <w:sz w:val="22"/>
          <w:szCs w:val="22"/>
          <w:lang w:eastAsia="sk-SK"/>
        </w:rPr>
        <w:t xml:space="preserve">farebné prevedenia, typy, kódy  a rozmery TEČ podľa </w:t>
      </w:r>
      <w:r w:rsidR="008473B6" w:rsidRPr="00A72DF2">
        <w:rPr>
          <w:rFonts w:ascii="Arial Narrow" w:hAnsi="Arial Narrow"/>
          <w:sz w:val="22"/>
          <w:szCs w:val="22"/>
        </w:rPr>
        <w:t>Opisu predmetu zákazky spolu s jeho prílohami, prílohou A – Technické požiadavky, prílohou B – Špecifikácia bezpečnostných prvkov, prílohou C – Vzory TEČ a prílohou D – Špecifikácia rozmerov, farebného vyhotovenia a ďalších parametrov pre výrobu a dodanie tabuliek s evidenčným číslom.</w:t>
      </w:r>
      <w:r w:rsidR="006A40DF" w:rsidRPr="00A72DF2">
        <w:rPr>
          <w:rFonts w:ascii="Arial Narrow" w:hAnsi="Arial Narrow"/>
          <w:sz w:val="22"/>
          <w:szCs w:val="22"/>
        </w:rPr>
        <w:t xml:space="preserve"> Táto výrobná dokumentácia TEČ sa stane prílohou č. 2B Zmluvy</w:t>
      </w:r>
      <w:r w:rsidR="00E209C7" w:rsidRPr="00A72DF2">
        <w:rPr>
          <w:rFonts w:ascii="Arial Narrow" w:hAnsi="Arial Narrow"/>
          <w:sz w:val="22"/>
          <w:szCs w:val="22"/>
        </w:rPr>
        <w:t xml:space="preserve"> o dielo</w:t>
      </w:r>
      <w:r w:rsidR="006A40DF" w:rsidRPr="00A72DF2">
        <w:rPr>
          <w:rFonts w:ascii="Arial Narrow" w:hAnsi="Arial Narrow"/>
          <w:sz w:val="22"/>
          <w:szCs w:val="22"/>
        </w:rPr>
        <w:t>, ktorej návrh je uvedený v prílohe č. 2 týchto súťažných podkladov</w:t>
      </w:r>
      <w:r w:rsidR="006A40DF">
        <w:rPr>
          <w:rFonts w:ascii="Arial Narrow" w:hAnsi="Arial Narrow"/>
          <w:sz w:val="22"/>
          <w:szCs w:val="22"/>
        </w:rPr>
        <w:t>.</w:t>
      </w:r>
    </w:p>
    <w:p w14:paraId="1BC225FC" w14:textId="0AA137C5" w:rsidR="00B1743C" w:rsidRPr="002A432C" w:rsidRDefault="00A478C1" w:rsidP="00A646B8">
      <w:pPr>
        <w:spacing w:after="160" w:line="259" w:lineRule="auto"/>
        <w:ind w:left="993" w:hanging="426"/>
        <w:contextualSpacing/>
        <w:jc w:val="both"/>
        <w:rPr>
          <w:rFonts w:ascii="Arial Narrow" w:hAnsi="Arial Narrow" w:cs="Arial"/>
          <w:sz w:val="22"/>
        </w:rPr>
      </w:pPr>
      <w:r w:rsidRPr="002A432C">
        <w:rPr>
          <w:rFonts w:ascii="Arial Narrow" w:hAnsi="Arial Narrow"/>
          <w:sz w:val="22"/>
        </w:rPr>
        <w:t xml:space="preserve">d) </w:t>
      </w:r>
      <w:r w:rsidRPr="002A432C">
        <w:rPr>
          <w:rFonts w:ascii="Arial Narrow" w:hAnsi="Arial Narrow"/>
          <w:sz w:val="22"/>
        </w:rPr>
        <w:tab/>
      </w:r>
      <w:r w:rsidR="00B1743C" w:rsidRPr="002A432C">
        <w:rPr>
          <w:rFonts w:ascii="Arial Narrow" w:hAnsi="Arial Narrow"/>
          <w:sz w:val="22"/>
        </w:rPr>
        <w:t>mať</w:t>
      </w:r>
      <w:r w:rsidR="00B1743C" w:rsidRPr="002A432C">
        <w:rPr>
          <w:rFonts w:ascii="Arial Narrow" w:hAnsi="Arial Narrow" w:cs="Arial"/>
          <w:sz w:val="22"/>
        </w:rPr>
        <w:t xml:space="preserve"> v registri partnerov verejného sektora zapísaných konečných užívateľov výhod v súlade so zákonom.</w:t>
      </w:r>
    </w:p>
    <w:p w14:paraId="65E52C79" w14:textId="783896CB" w:rsidR="005D7D67" w:rsidRPr="002A432C" w:rsidRDefault="005D7D67" w:rsidP="00A478C1">
      <w:pPr>
        <w:spacing w:after="160" w:line="259" w:lineRule="auto"/>
        <w:ind w:left="1134" w:hanging="425"/>
        <w:contextualSpacing/>
        <w:jc w:val="both"/>
        <w:rPr>
          <w:rFonts w:ascii="Arial Narrow" w:hAnsi="Arial Narrow"/>
          <w:sz w:val="22"/>
        </w:rPr>
      </w:pPr>
      <w:r w:rsidRPr="002A432C">
        <w:rPr>
          <w:rFonts w:ascii="Arial Narrow" w:hAnsi="Arial Narrow"/>
          <w:sz w:val="24"/>
          <w:szCs w:val="24"/>
        </w:rPr>
        <w:t>e)</w:t>
      </w:r>
      <w:r w:rsidRPr="002A432C">
        <w:rPr>
          <w:rFonts w:ascii="Arial Narrow" w:hAnsi="Arial Narrow"/>
          <w:sz w:val="24"/>
          <w:szCs w:val="24"/>
        </w:rPr>
        <w:tab/>
      </w:r>
      <w:r w:rsidR="009F230C" w:rsidRPr="00155750">
        <w:rPr>
          <w:rFonts w:ascii="Arial Narrow" w:hAnsi="Arial Narrow" w:cs="Arial"/>
          <w:sz w:val="22"/>
        </w:rPr>
        <w:t>p</w:t>
      </w:r>
      <w:r w:rsidR="00593FFE" w:rsidRPr="00155750">
        <w:rPr>
          <w:rFonts w:ascii="Arial Narrow" w:hAnsi="Arial Narrow" w:cs="Arial"/>
          <w:sz w:val="22"/>
        </w:rPr>
        <w:t>latný d</w:t>
      </w:r>
      <w:r w:rsidRPr="00155750">
        <w:rPr>
          <w:rFonts w:ascii="Arial Narrow" w:hAnsi="Arial Narrow" w:cs="Arial"/>
          <w:sz w:val="22"/>
        </w:rPr>
        <w:t>oklad výrobcu teplom aplikovanej fólie o vhodnosti (kompatibilite) jej aplikácie na použitú fóliu so spätným odrazom (</w:t>
      </w:r>
      <w:proofErr w:type="spellStart"/>
      <w:r w:rsidRPr="00155750">
        <w:rPr>
          <w:rFonts w:ascii="Arial Narrow" w:hAnsi="Arial Narrow" w:cs="Arial"/>
          <w:sz w:val="22"/>
        </w:rPr>
        <w:t>retroreflektívnu</w:t>
      </w:r>
      <w:proofErr w:type="spellEnd"/>
      <w:r w:rsidRPr="00155750">
        <w:rPr>
          <w:rFonts w:ascii="Arial Narrow" w:hAnsi="Arial Narrow" w:cs="Arial"/>
          <w:sz w:val="22"/>
        </w:rPr>
        <w:t xml:space="preserve"> fóliu</w:t>
      </w:r>
      <w:r w:rsidR="00A046D9" w:rsidRPr="00155750">
        <w:rPr>
          <w:rFonts w:ascii="Arial Narrow" w:hAnsi="Arial Narrow" w:cs="Arial"/>
          <w:sz w:val="22"/>
        </w:rPr>
        <w:t>)</w:t>
      </w:r>
      <w:r w:rsidR="00593FFE" w:rsidRPr="00155750">
        <w:rPr>
          <w:rFonts w:ascii="Arial Narrow" w:hAnsi="Arial Narrow" w:cs="Arial"/>
          <w:sz w:val="22"/>
        </w:rPr>
        <w:t>.</w:t>
      </w:r>
    </w:p>
    <w:p w14:paraId="0237E87A" w14:textId="77777777" w:rsidR="00CB4C7E" w:rsidRPr="00E209C7" w:rsidRDefault="00CB4C7E" w:rsidP="00A478C1">
      <w:pPr>
        <w:pStyle w:val="Odsekzoznamu"/>
        <w:numPr>
          <w:ilvl w:val="1"/>
          <w:numId w:val="34"/>
        </w:numPr>
        <w:spacing w:before="120" w:after="120"/>
        <w:ind w:left="567" w:hanging="567"/>
        <w:jc w:val="both"/>
        <w:rPr>
          <w:rFonts w:ascii="Arial Narrow" w:hAnsi="Arial Narrow" w:cs="Arial"/>
          <w:sz w:val="22"/>
          <w:szCs w:val="22"/>
        </w:rPr>
      </w:pPr>
      <w:r w:rsidRPr="002A432C">
        <w:rPr>
          <w:rFonts w:ascii="Arial Narrow" w:hAnsi="Arial Narrow"/>
          <w:sz w:val="22"/>
          <w:szCs w:val="22"/>
        </w:rPr>
        <w:t>Úspešný uchádzač je povinný poskytnúť verejnému obstarávateľovi riadnu súčinnosť potrebnú na uzavretie</w:t>
      </w:r>
      <w:r w:rsidRPr="00E209C7">
        <w:rPr>
          <w:rFonts w:ascii="Arial Narrow" w:hAnsi="Arial Narrow"/>
          <w:sz w:val="22"/>
          <w:szCs w:val="22"/>
        </w:rPr>
        <w:t xml:space="preserve"> Zmluvy </w:t>
      </w:r>
      <w:r w:rsidR="00E209C7">
        <w:rPr>
          <w:rFonts w:ascii="Arial Narrow" w:hAnsi="Arial Narrow"/>
          <w:sz w:val="22"/>
          <w:szCs w:val="22"/>
        </w:rPr>
        <w:t xml:space="preserve">o dielo </w:t>
      </w:r>
      <w:r w:rsidR="0010075E" w:rsidRPr="00E209C7">
        <w:rPr>
          <w:rFonts w:ascii="Arial Narrow" w:hAnsi="Arial Narrow"/>
          <w:sz w:val="22"/>
          <w:szCs w:val="22"/>
        </w:rPr>
        <w:t>podľa bodu 36.</w:t>
      </w:r>
      <w:r w:rsidR="00E209C7">
        <w:rPr>
          <w:rFonts w:ascii="Arial Narrow" w:hAnsi="Arial Narrow"/>
          <w:sz w:val="22"/>
          <w:szCs w:val="22"/>
        </w:rPr>
        <w:t>4</w:t>
      </w:r>
      <w:r w:rsidR="0010075E" w:rsidRPr="00E209C7">
        <w:rPr>
          <w:rFonts w:ascii="Arial Narrow" w:hAnsi="Arial Narrow"/>
          <w:sz w:val="22"/>
          <w:szCs w:val="22"/>
        </w:rPr>
        <w:t xml:space="preserve"> týchto súťažných podkladov </w:t>
      </w:r>
      <w:r w:rsidRPr="00E209C7">
        <w:rPr>
          <w:rFonts w:ascii="Arial Narrow" w:hAnsi="Arial Narrow"/>
          <w:sz w:val="22"/>
          <w:szCs w:val="22"/>
        </w:rPr>
        <w:t xml:space="preserve">tak, aby mohla byť uzavretá do </w:t>
      </w:r>
      <w:r w:rsidR="00C246E8" w:rsidRPr="00E209C7">
        <w:rPr>
          <w:rFonts w:ascii="Arial Narrow" w:hAnsi="Arial Narrow"/>
          <w:sz w:val="22"/>
          <w:szCs w:val="22"/>
        </w:rPr>
        <w:t>20</w:t>
      </w:r>
      <w:r w:rsidRPr="00E209C7">
        <w:rPr>
          <w:rFonts w:ascii="Arial Narrow" w:hAnsi="Arial Narrow"/>
          <w:sz w:val="22"/>
          <w:szCs w:val="22"/>
        </w:rPr>
        <w:t xml:space="preserve"> pracovných </w:t>
      </w:r>
      <w:r w:rsidRPr="00E209C7">
        <w:rPr>
          <w:rFonts w:ascii="Arial Narrow" w:hAnsi="Arial Narrow"/>
          <w:sz w:val="22"/>
          <w:szCs w:val="22"/>
        </w:rPr>
        <w:lastRenderedPageBreak/>
        <w:t>dní odo dňa uplynutia lehoty podľa § 56 ods. 2  až 7</w:t>
      </w:r>
      <w:r w:rsidRPr="00E209C7">
        <w:rPr>
          <w:rFonts w:ascii="Arial Narrow" w:hAnsi="Arial Narrow"/>
          <w:color w:val="FF0000"/>
          <w:sz w:val="22"/>
          <w:szCs w:val="22"/>
        </w:rPr>
        <w:t xml:space="preserve"> </w:t>
      </w:r>
      <w:r w:rsidRPr="00E209C7">
        <w:rPr>
          <w:rFonts w:ascii="Arial Narrow" w:hAnsi="Arial Narrow"/>
          <w:sz w:val="22"/>
          <w:szCs w:val="22"/>
        </w:rPr>
        <w:t>zákona, ak bol na jej uzavretie písomne – elektronicky, spôsobom určeným funkcionalitou EKS vyzvaný.</w:t>
      </w:r>
    </w:p>
    <w:p w14:paraId="35DE3F14" w14:textId="77777777" w:rsidR="00BC2464" w:rsidRPr="00E209C7" w:rsidRDefault="00BC2464" w:rsidP="00FB53F0">
      <w:pPr>
        <w:pStyle w:val="Odsekzoznamu"/>
        <w:numPr>
          <w:ilvl w:val="1"/>
          <w:numId w:val="34"/>
        </w:numPr>
        <w:spacing w:before="120" w:after="120"/>
        <w:ind w:left="567" w:hanging="567"/>
        <w:jc w:val="both"/>
        <w:rPr>
          <w:rFonts w:ascii="Arial Narrow" w:hAnsi="Arial Narrow" w:cs="Arial"/>
          <w:sz w:val="22"/>
          <w:szCs w:val="22"/>
        </w:rPr>
      </w:pPr>
      <w:r w:rsidRPr="00E209C7">
        <w:rPr>
          <w:rFonts w:ascii="Arial Narrow" w:hAnsi="Arial Narrow"/>
          <w:sz w:val="22"/>
          <w:szCs w:val="22"/>
        </w:rPr>
        <w:t>Ak úspešný uchádzač neposkytne súčinnosť podľa § 56 ods. 12 zákona, verejný obstarávateľ bude úspešného uchádzača bezodkladne informovať o tom, že s </w:t>
      </w:r>
      <w:r w:rsidR="00070C45" w:rsidRPr="00E209C7">
        <w:rPr>
          <w:rFonts w:ascii="Arial Narrow" w:hAnsi="Arial Narrow"/>
          <w:sz w:val="22"/>
          <w:szCs w:val="22"/>
        </w:rPr>
        <w:t>ním nebude uzavretá Zmluva</w:t>
      </w:r>
      <w:r w:rsidRPr="00E209C7">
        <w:rPr>
          <w:rFonts w:ascii="Arial Narrow" w:hAnsi="Arial Narrow"/>
          <w:sz w:val="22"/>
          <w:szCs w:val="22"/>
        </w:rPr>
        <w:t xml:space="preserve"> </w:t>
      </w:r>
      <w:r w:rsidR="00E209C7">
        <w:rPr>
          <w:rFonts w:ascii="Arial Narrow" w:hAnsi="Arial Narrow"/>
          <w:sz w:val="22"/>
          <w:szCs w:val="22"/>
        </w:rPr>
        <w:t xml:space="preserve">o dielo </w:t>
      </w:r>
      <w:r w:rsidRPr="00E209C7">
        <w:rPr>
          <w:rFonts w:ascii="Arial Narrow" w:hAnsi="Arial Narrow"/>
          <w:sz w:val="22"/>
          <w:szCs w:val="22"/>
        </w:rPr>
        <w:t xml:space="preserve">spolu s uvedením dôvodov. Ak neboli doručené námietky podľa § 170 ods. 4 zákona, verejný obstarávateľ môže uzavrieť Zmluvu </w:t>
      </w:r>
      <w:r w:rsidR="00E209C7">
        <w:rPr>
          <w:rFonts w:ascii="Arial Narrow" w:hAnsi="Arial Narrow"/>
          <w:sz w:val="22"/>
          <w:szCs w:val="22"/>
        </w:rPr>
        <w:t xml:space="preserve">o dielo </w:t>
      </w:r>
      <w:r w:rsidRPr="00E209C7">
        <w:rPr>
          <w:rFonts w:ascii="Arial Narrow" w:hAnsi="Arial Narrow"/>
          <w:sz w:val="22"/>
          <w:szCs w:val="22"/>
        </w:rPr>
        <w:t xml:space="preserve">s uchádzačom, ktorý sa umiestnil ako druhý v poradí najskôr jedenásty deň odo dňa odoslania informácie podľa prvej vety. </w:t>
      </w:r>
    </w:p>
    <w:p w14:paraId="2A26A2EF" w14:textId="77777777" w:rsidR="00BC2464" w:rsidRPr="00E209C7" w:rsidRDefault="00BC2464" w:rsidP="00FB53F0">
      <w:pPr>
        <w:pStyle w:val="Odsekzoznamu"/>
        <w:numPr>
          <w:ilvl w:val="1"/>
          <w:numId w:val="34"/>
        </w:numPr>
        <w:spacing w:before="120" w:after="120"/>
        <w:ind w:left="567" w:hanging="567"/>
        <w:jc w:val="both"/>
        <w:rPr>
          <w:rFonts w:ascii="Arial Narrow" w:hAnsi="Arial Narrow" w:cs="Arial"/>
          <w:sz w:val="22"/>
          <w:szCs w:val="22"/>
        </w:rPr>
      </w:pPr>
      <w:r w:rsidRPr="00E209C7">
        <w:rPr>
          <w:rFonts w:ascii="Arial Narrow" w:hAnsi="Arial Narrow"/>
          <w:sz w:val="22"/>
          <w:szCs w:val="22"/>
        </w:rPr>
        <w:t>Ak uchádzač, ktorý sa umiestnil ako druhý</w:t>
      </w:r>
      <w:r w:rsidR="00E209C7">
        <w:rPr>
          <w:rFonts w:ascii="Arial Narrow" w:hAnsi="Arial Narrow"/>
          <w:sz w:val="22"/>
          <w:szCs w:val="22"/>
        </w:rPr>
        <w:t xml:space="preserve"> </w:t>
      </w:r>
      <w:r w:rsidRPr="00E209C7">
        <w:rPr>
          <w:rFonts w:ascii="Arial Narrow" w:hAnsi="Arial Narrow"/>
          <w:sz w:val="22"/>
          <w:szCs w:val="22"/>
        </w:rPr>
        <w:t>v poradí neposkytne súčinnosť podľa § 5</w:t>
      </w:r>
      <w:r w:rsidR="000D16D9" w:rsidRPr="00E209C7">
        <w:rPr>
          <w:rFonts w:ascii="Arial Narrow" w:hAnsi="Arial Narrow"/>
          <w:sz w:val="22"/>
          <w:szCs w:val="22"/>
        </w:rPr>
        <w:t>6</w:t>
      </w:r>
      <w:r w:rsidRPr="00E209C7">
        <w:rPr>
          <w:rFonts w:ascii="Arial Narrow" w:hAnsi="Arial Narrow"/>
          <w:sz w:val="22"/>
          <w:szCs w:val="22"/>
        </w:rPr>
        <w:t xml:space="preserve"> ods. 12 zákona, verejný obstarávateľ je povinný ho bezodkladne informovať o tom, že s ním nebude uzavretá Zmluva </w:t>
      </w:r>
      <w:r w:rsidR="00C02DDB">
        <w:rPr>
          <w:rFonts w:ascii="Arial Narrow" w:hAnsi="Arial Narrow"/>
          <w:sz w:val="22"/>
          <w:szCs w:val="22"/>
        </w:rPr>
        <w:t xml:space="preserve">o dielo </w:t>
      </w:r>
      <w:r w:rsidRPr="00E209C7">
        <w:rPr>
          <w:rFonts w:ascii="Arial Narrow" w:hAnsi="Arial Narrow"/>
          <w:sz w:val="22"/>
          <w:szCs w:val="22"/>
        </w:rPr>
        <w:t xml:space="preserve">spolu s uvedením dôvodov. Ak neboli doručené námietky podľa § 170 ods. 4 zákona, verejný obstarávateľ môže uzavrieť Zmluvu </w:t>
      </w:r>
      <w:r w:rsidR="00C02DDB">
        <w:rPr>
          <w:rFonts w:ascii="Arial Narrow" w:hAnsi="Arial Narrow"/>
          <w:sz w:val="22"/>
          <w:szCs w:val="22"/>
        </w:rPr>
        <w:t xml:space="preserve">o dielo </w:t>
      </w:r>
      <w:r w:rsidRPr="00E209C7">
        <w:rPr>
          <w:rFonts w:ascii="Arial Narrow" w:hAnsi="Arial Narrow"/>
          <w:sz w:val="22"/>
          <w:szCs w:val="22"/>
        </w:rPr>
        <w:t>s uchádzačom, ktorý sa umiestnil ako tretí v poradí najskôr jedenásty deň odo dňa odoslania informácie podľa prvej vety.</w:t>
      </w:r>
    </w:p>
    <w:p w14:paraId="27456BF0" w14:textId="77777777" w:rsidR="002540B5" w:rsidRPr="00070C45" w:rsidRDefault="002540B5" w:rsidP="00FB53F0">
      <w:pPr>
        <w:pStyle w:val="Odsekzoznamu"/>
        <w:numPr>
          <w:ilvl w:val="1"/>
          <w:numId w:val="34"/>
        </w:numPr>
        <w:spacing w:before="120" w:after="120"/>
        <w:ind w:left="567" w:hanging="567"/>
        <w:jc w:val="both"/>
        <w:rPr>
          <w:rFonts w:ascii="Arial Narrow" w:hAnsi="Arial Narrow" w:cs="Arial"/>
          <w:sz w:val="22"/>
          <w:szCs w:val="22"/>
        </w:rPr>
      </w:pPr>
      <w:r w:rsidRPr="00070C45">
        <w:rPr>
          <w:rFonts w:ascii="Arial Narrow" w:hAnsi="Arial Narrow"/>
          <w:sz w:val="22"/>
          <w:szCs w:val="22"/>
        </w:rPr>
        <w:t>V relevantných prípadoch bude verejný obstarávateľ postupovať v súlade s § 18 zákona, resp. podľa § 81 zákona.</w:t>
      </w:r>
    </w:p>
    <w:p w14:paraId="2D4AAA1C" w14:textId="77777777" w:rsidR="002540B5" w:rsidRPr="00070C45" w:rsidRDefault="002540B5" w:rsidP="00FB53F0">
      <w:pPr>
        <w:pStyle w:val="Odsekzoznamu"/>
        <w:numPr>
          <w:ilvl w:val="1"/>
          <w:numId w:val="34"/>
        </w:numPr>
        <w:spacing w:before="120" w:after="120"/>
        <w:ind w:left="567" w:hanging="567"/>
        <w:jc w:val="both"/>
        <w:rPr>
          <w:rFonts w:ascii="Arial Narrow" w:hAnsi="Arial Narrow" w:cs="Arial"/>
          <w:sz w:val="22"/>
          <w:szCs w:val="22"/>
        </w:rPr>
      </w:pPr>
      <w:r w:rsidRPr="00070C45">
        <w:rPr>
          <w:rFonts w:ascii="Arial Narrow" w:hAnsi="Arial Narrow" w:cs="Arial"/>
          <w:sz w:val="22"/>
          <w:szCs w:val="22"/>
        </w:rPr>
        <w:t xml:space="preserve">Verejný obstarávateľ </w:t>
      </w:r>
      <w:r w:rsidRPr="00070C45">
        <w:rPr>
          <w:rFonts w:ascii="Arial Narrow" w:hAnsi="Arial Narrow"/>
          <w:sz w:val="22"/>
          <w:szCs w:val="22"/>
        </w:rPr>
        <w:t>môže odstúpiť od Zmluvy</w:t>
      </w:r>
      <w:r w:rsidR="00C02DDB">
        <w:rPr>
          <w:rFonts w:ascii="Arial Narrow" w:hAnsi="Arial Narrow"/>
          <w:sz w:val="22"/>
          <w:szCs w:val="22"/>
        </w:rPr>
        <w:t xml:space="preserve"> o dielo</w:t>
      </w:r>
      <w:r w:rsidRPr="00070C45">
        <w:rPr>
          <w:rFonts w:ascii="Arial Narrow" w:hAnsi="Arial Narrow"/>
          <w:sz w:val="22"/>
          <w:szCs w:val="22"/>
        </w:rPr>
        <w:t xml:space="preserve"> uzavretej s uchádzačom, ktorý nebol v čase uzavretia Zmluvy </w:t>
      </w:r>
      <w:r w:rsidR="00C02DDB">
        <w:rPr>
          <w:rFonts w:ascii="Arial Narrow" w:hAnsi="Arial Narrow"/>
          <w:sz w:val="22"/>
          <w:szCs w:val="22"/>
        </w:rPr>
        <w:t xml:space="preserve">o dielo </w:t>
      </w:r>
      <w:r w:rsidRPr="00070C45">
        <w:rPr>
          <w:rFonts w:ascii="Arial Narrow" w:hAnsi="Arial Narrow"/>
          <w:sz w:val="22"/>
          <w:szCs w:val="22"/>
        </w:rPr>
        <w:t>zapísaný v registri partnerov verejného sektora alebo ak bol vymazaný z registra partnerov verejného sektora.</w:t>
      </w:r>
    </w:p>
    <w:p w14:paraId="246CB86F" w14:textId="77777777" w:rsidR="002540B5" w:rsidRPr="00070C45" w:rsidRDefault="002540B5" w:rsidP="00FB53F0">
      <w:pPr>
        <w:pStyle w:val="Odsekzoznamu"/>
        <w:numPr>
          <w:ilvl w:val="1"/>
          <w:numId w:val="34"/>
        </w:numPr>
        <w:spacing w:before="120" w:after="120"/>
        <w:ind w:left="567" w:hanging="567"/>
        <w:jc w:val="both"/>
        <w:rPr>
          <w:rFonts w:ascii="Arial Narrow" w:hAnsi="Arial Narrow" w:cs="Arial"/>
          <w:sz w:val="22"/>
          <w:szCs w:val="22"/>
        </w:rPr>
      </w:pPr>
      <w:r w:rsidRPr="00070C45">
        <w:rPr>
          <w:rFonts w:ascii="Arial Narrow" w:hAnsi="Arial Narrow"/>
          <w:sz w:val="22"/>
          <w:szCs w:val="22"/>
        </w:rPr>
        <w:t xml:space="preserve">Postup tohto verejného obstarávania, ktorý osobitne nie je upravený týmito súťažnými podkladmi, sa riadi príslušnými ustanoveniami zákona. </w:t>
      </w:r>
    </w:p>
    <w:p w14:paraId="79EC4001" w14:textId="77777777" w:rsidR="008C0340" w:rsidRPr="004629B0" w:rsidRDefault="004629B0" w:rsidP="004629B0">
      <w:pPr>
        <w:pStyle w:val="Nadpis3"/>
      </w:pPr>
      <w:bookmarkStart w:id="90" w:name="_Toc531356116"/>
      <w:r>
        <w:t>o</w:t>
      </w:r>
      <w:r w:rsidR="008C0340" w:rsidRPr="004629B0">
        <w:t>chrana osobných údajov</w:t>
      </w:r>
      <w:bookmarkEnd w:id="90"/>
    </w:p>
    <w:p w14:paraId="776063B7" w14:textId="77777777" w:rsidR="008C0340" w:rsidRPr="00C17DE0" w:rsidRDefault="008C0340" w:rsidP="00CB748E">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C17DE0">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47DE5F56" w14:textId="77777777" w:rsidR="008629A2" w:rsidRPr="00C17DE0" w:rsidRDefault="008C0340" w:rsidP="00CB748E">
      <w:pPr>
        <w:pStyle w:val="Nzov"/>
        <w:numPr>
          <w:ilvl w:val="1"/>
          <w:numId w:val="28"/>
        </w:numPr>
        <w:tabs>
          <w:tab w:val="clear" w:pos="10080"/>
        </w:tabs>
        <w:spacing w:before="120" w:after="120"/>
        <w:ind w:left="567" w:hanging="567"/>
        <w:jc w:val="both"/>
        <w:rPr>
          <w:rFonts w:ascii="Arial Narrow" w:hAnsi="Arial Narrow" w:cs="Arial"/>
          <w:smallCaps w:val="0"/>
          <w:sz w:val="22"/>
        </w:rPr>
      </w:pPr>
      <w:r w:rsidRPr="00C17DE0">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zo </w:t>
      </w:r>
      <w:r w:rsidR="000E2647" w:rsidRPr="00C17DE0">
        <w:rPr>
          <w:rFonts w:ascii="Arial Narrow" w:hAnsi="Arial Narrow"/>
          <w:smallCaps w:val="0"/>
          <w:sz w:val="22"/>
          <w:szCs w:val="22"/>
        </w:rPr>
        <w:t>Z</w:t>
      </w:r>
      <w:r w:rsidRPr="00C17DE0">
        <w:rPr>
          <w:rFonts w:ascii="Arial Narrow" w:hAnsi="Arial Narrow"/>
          <w:smallCaps w:val="0"/>
          <w:sz w:val="22"/>
          <w:szCs w:val="22"/>
        </w:rPr>
        <w:t>ákona o ochrane osobných</w:t>
      </w:r>
      <w:r w:rsidR="000E2647" w:rsidRPr="00C17DE0">
        <w:rPr>
          <w:rFonts w:ascii="Arial Narrow" w:hAnsi="Arial Narrow"/>
          <w:smallCaps w:val="0"/>
          <w:sz w:val="22"/>
          <w:szCs w:val="22"/>
        </w:rPr>
        <w:t xml:space="preserve"> údajov</w:t>
      </w:r>
      <w:r w:rsidRPr="00C17DE0">
        <w:rPr>
          <w:rFonts w:ascii="Arial Narrow" w:hAnsi="Arial Narrow"/>
          <w:smallCaps w:val="0"/>
          <w:sz w:val="22"/>
          <w:szCs w:val="22"/>
        </w:rPr>
        <w:t xml:space="preserve">. </w:t>
      </w:r>
      <w:bookmarkEnd w:id="89"/>
    </w:p>
    <w:sectPr w:rsidR="008629A2" w:rsidRPr="00C17DE0" w:rsidSect="00986A81">
      <w:headerReference w:type="default" r:id="rId19"/>
      <w:footerReference w:type="default" r:id="rId20"/>
      <w:headerReference w:type="first" r:id="rId21"/>
      <w:footerReference w:type="first" r:id="rId22"/>
      <w:pgSz w:w="11906" w:h="16838"/>
      <w:pgMar w:top="1418" w:right="1418" w:bottom="1418" w:left="1418" w:header="709" w:footer="18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7F270B" w16cid:durableId="207DC9C0"/>
  <w16cid:commentId w16cid:paraId="4A7080B6" w16cid:durableId="203F60CE"/>
  <w16cid:commentId w16cid:paraId="6C0E4460" w16cid:durableId="203F60CF"/>
  <w16cid:commentId w16cid:paraId="7A62041E" w16cid:durableId="201BDBE6"/>
  <w16cid:commentId w16cid:paraId="022F172E" w16cid:durableId="1FE9C186"/>
  <w16cid:commentId w16cid:paraId="030255D7" w16cid:durableId="2044792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9EFED" w14:textId="77777777" w:rsidR="008961D3" w:rsidRDefault="008961D3" w:rsidP="00116B5E">
      <w:pPr>
        <w:spacing w:after="0" w:line="240" w:lineRule="auto"/>
      </w:pPr>
      <w:r>
        <w:separator/>
      </w:r>
    </w:p>
  </w:endnote>
  <w:endnote w:type="continuationSeparator" w:id="0">
    <w:p w14:paraId="2225BCB0" w14:textId="77777777" w:rsidR="008961D3" w:rsidRDefault="008961D3"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TimesNewRoman">
    <w:altName w:val="MS Gothic"/>
    <w:panose1 w:val="00000000000000000000"/>
    <w:charset w:val="80"/>
    <w:family w:val="auto"/>
    <w:notTrueType/>
    <w:pitch w:val="default"/>
    <w:sig w:usb0="00000000"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525F2" w14:textId="77777777" w:rsidR="000668A3" w:rsidRPr="00270C43" w:rsidRDefault="000668A3" w:rsidP="00986A81">
    <w:pPr>
      <w:pStyle w:val="Pta"/>
      <w:tabs>
        <w:tab w:val="clear" w:pos="4536"/>
      </w:tabs>
      <w:rPr>
        <w:lang w:val="sk-SK"/>
      </w:rPr>
    </w:pPr>
    <w:r w:rsidRPr="00C25BD0">
      <w:rPr>
        <w:rFonts w:ascii="Arial Narrow" w:hAnsi="Arial Narrow"/>
        <w:sz w:val="16"/>
        <w:szCs w:val="16"/>
      </w:rPr>
      <w:t>S</w:t>
    </w:r>
    <w:r>
      <w:rPr>
        <w:rFonts w:ascii="Arial Narrow" w:hAnsi="Arial Narrow"/>
        <w:sz w:val="16"/>
        <w:szCs w:val="16"/>
      </w:rPr>
      <w:t>úťažné podklady</w:t>
    </w:r>
    <w:r>
      <w:rPr>
        <w:rFonts w:ascii="Arial Narrow" w:hAnsi="Arial Narrow"/>
        <w:sz w:val="16"/>
        <w:szCs w:val="16"/>
        <w:lang w:val="sk-SK"/>
      </w:rPr>
      <w:t>:</w:t>
    </w:r>
    <w:r>
      <w:rPr>
        <w:rFonts w:ascii="Arial Narrow" w:hAnsi="Arial Narrow"/>
        <w:sz w:val="16"/>
        <w:szCs w:val="16"/>
      </w:rPr>
      <w:t xml:space="preserve"> „</w:t>
    </w:r>
    <w:r w:rsidRPr="00E5354E">
      <w:rPr>
        <w:rFonts w:ascii="Arial Narrow" w:hAnsi="Arial Narrow"/>
        <w:sz w:val="16"/>
        <w:szCs w:val="16"/>
      </w:rPr>
      <w:t>Výroba a dodanie Tabuliek s evidenčným číslom Slovenskej republiky a súvisiace služby</w:t>
    </w:r>
    <w:r>
      <w:rPr>
        <w:rFonts w:ascii="Arial Narrow" w:hAnsi="Arial Narrow"/>
        <w:sz w:val="16"/>
        <w:szCs w:val="16"/>
        <w:lang w:val="sk-SK"/>
      </w:rPr>
      <w:t>“</w:t>
    </w:r>
  </w:p>
  <w:p w14:paraId="6A9DAAE3" w14:textId="4BDC330C" w:rsidR="000668A3" w:rsidRPr="00270C43" w:rsidRDefault="008961D3" w:rsidP="00986A81">
    <w:pPr>
      <w:pStyle w:val="Pta"/>
      <w:jc w:val="right"/>
      <w:rPr>
        <w:rFonts w:ascii="Arial Narrow" w:hAnsi="Arial Narrow"/>
        <w:sz w:val="20"/>
        <w:szCs w:val="20"/>
      </w:rPr>
    </w:pPr>
    <w:sdt>
      <w:sdtPr>
        <w:id w:val="2066669856"/>
        <w:docPartObj>
          <w:docPartGallery w:val="Page Numbers (Bottom of Page)"/>
          <w:docPartUnique/>
        </w:docPartObj>
      </w:sdtPr>
      <w:sdtEndPr>
        <w:rPr>
          <w:rFonts w:ascii="Arial Narrow" w:hAnsi="Arial Narrow"/>
          <w:sz w:val="20"/>
          <w:szCs w:val="20"/>
        </w:rPr>
      </w:sdtEndPr>
      <w:sdtContent>
        <w:r w:rsidR="000668A3" w:rsidRPr="00270C43">
          <w:rPr>
            <w:rFonts w:ascii="Arial Narrow" w:hAnsi="Arial Narrow"/>
            <w:sz w:val="20"/>
            <w:szCs w:val="20"/>
          </w:rPr>
          <w:fldChar w:fldCharType="begin"/>
        </w:r>
        <w:r w:rsidR="000668A3" w:rsidRPr="00270C43">
          <w:rPr>
            <w:rFonts w:ascii="Arial Narrow" w:hAnsi="Arial Narrow"/>
            <w:sz w:val="20"/>
            <w:szCs w:val="20"/>
          </w:rPr>
          <w:instrText>PAGE   \* MERGEFORMAT</w:instrText>
        </w:r>
        <w:r w:rsidR="000668A3" w:rsidRPr="00270C43">
          <w:rPr>
            <w:rFonts w:ascii="Arial Narrow" w:hAnsi="Arial Narrow"/>
            <w:sz w:val="20"/>
            <w:szCs w:val="20"/>
          </w:rPr>
          <w:fldChar w:fldCharType="separate"/>
        </w:r>
        <w:r w:rsidR="00941C9C" w:rsidRPr="00941C9C">
          <w:rPr>
            <w:rFonts w:ascii="Arial Narrow" w:hAnsi="Arial Narrow"/>
            <w:noProof/>
            <w:sz w:val="20"/>
            <w:szCs w:val="20"/>
            <w:lang w:val="sk-SK"/>
          </w:rPr>
          <w:t>15</w:t>
        </w:r>
        <w:r w:rsidR="000668A3" w:rsidRPr="00270C43">
          <w:rPr>
            <w:rFonts w:ascii="Arial Narrow" w:hAnsi="Arial Narrow"/>
            <w:sz w:val="20"/>
            <w:szCs w:val="20"/>
          </w:rPr>
          <w:fldChar w:fldCharType="end"/>
        </w:r>
        <w:r w:rsidR="00DE218C">
          <w:rPr>
            <w:rFonts w:ascii="Arial Narrow" w:hAnsi="Arial Narrow"/>
            <w:sz w:val="20"/>
            <w:szCs w:val="20"/>
            <w:lang w:val="sk-SK"/>
          </w:rPr>
          <w:t>/20</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3E0A0" w14:textId="77777777" w:rsidR="000668A3" w:rsidRDefault="000668A3">
    <w:pPr>
      <w:pStyle w:val="Pta"/>
    </w:pPr>
    <w:r>
      <w:rPr>
        <w:noProof/>
        <w:lang w:val="sk-SK" w:eastAsia="sk-SK"/>
      </w:rPr>
      <w:drawing>
        <wp:anchor distT="0" distB="0" distL="114300" distR="114300" simplePos="0" relativeHeight="251656192" behindDoc="0" locked="0" layoutInCell="1" allowOverlap="1" wp14:anchorId="1113E4B4" wp14:editId="43397C85">
          <wp:simplePos x="0" y="0"/>
          <wp:positionH relativeFrom="column">
            <wp:posOffset>150495</wp:posOffset>
          </wp:positionH>
          <wp:positionV relativeFrom="paragraph">
            <wp:posOffset>-304800</wp:posOffset>
          </wp:positionV>
          <wp:extent cx="5753100" cy="495935"/>
          <wp:effectExtent l="0" t="0" r="0" b="0"/>
          <wp:wrapNone/>
          <wp:docPr id="41" name="Obrázok 41"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1D42B" w14:textId="77777777" w:rsidR="008961D3" w:rsidRDefault="008961D3" w:rsidP="00116B5E">
      <w:pPr>
        <w:spacing w:after="0" w:line="240" w:lineRule="auto"/>
      </w:pPr>
      <w:r>
        <w:separator/>
      </w:r>
    </w:p>
  </w:footnote>
  <w:footnote w:type="continuationSeparator" w:id="0">
    <w:p w14:paraId="182E77E2" w14:textId="77777777" w:rsidR="008961D3" w:rsidRDefault="008961D3"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F451A" w14:textId="77777777" w:rsidR="000668A3" w:rsidRPr="00FF5931" w:rsidRDefault="000668A3" w:rsidP="00E5354E">
    <w:pPr>
      <w:pStyle w:val="Zkladntext3"/>
      <w:spacing w:after="0"/>
      <w:jc w:val="center"/>
      <w:rPr>
        <w:rFonts w:ascii="Arial Narrow" w:hAnsi="Arial Narrow"/>
        <w:color w:val="808080"/>
        <w:sz w:val="18"/>
        <w:szCs w:val="18"/>
      </w:rPr>
    </w:pPr>
    <w:r w:rsidRPr="00FF5931">
      <w:rPr>
        <w:rFonts w:ascii="Arial Narrow" w:hAnsi="Arial Narrow"/>
        <w:color w:val="808080"/>
        <w:sz w:val="18"/>
        <w:szCs w:val="18"/>
      </w:rPr>
      <w:t>Podľa ustanovení zákona č. 343/2015 Z. z. o verejnom obstarávaní a o zmene a doplnení niektorých zákonov</w:t>
    </w:r>
  </w:p>
  <w:p w14:paraId="1E1AB311" w14:textId="77777777" w:rsidR="000668A3" w:rsidRPr="00FF5931" w:rsidRDefault="000668A3" w:rsidP="00E5354E">
    <w:pPr>
      <w:pStyle w:val="Zkladntext3"/>
      <w:spacing w:after="0"/>
      <w:jc w:val="center"/>
      <w:rPr>
        <w:rFonts w:ascii="Arial Narrow" w:hAnsi="Arial Narrow"/>
        <w:color w:val="808080"/>
        <w:sz w:val="18"/>
        <w:szCs w:val="18"/>
      </w:rPr>
    </w:pPr>
    <w:r w:rsidRPr="00FF5931">
      <w:rPr>
        <w:rFonts w:ascii="Arial Narrow" w:hAnsi="Arial Narrow"/>
        <w:color w:val="808080"/>
        <w:sz w:val="18"/>
        <w:szCs w:val="18"/>
      </w:rPr>
      <w:t>v znení neskorších predpisov</w:t>
    </w:r>
  </w:p>
  <w:p w14:paraId="015444A2" w14:textId="77777777" w:rsidR="000668A3" w:rsidRPr="002D0252" w:rsidRDefault="000668A3" w:rsidP="00E5354E">
    <w:pPr>
      <w:pStyle w:val="Hlavika"/>
      <w:spacing w:after="0"/>
      <w:rPr>
        <w:lang w:val="sk-SK"/>
      </w:rPr>
    </w:pPr>
    <w:r>
      <w:rPr>
        <w:noProof/>
        <w:lang w:val="sk-SK" w:eastAsia="sk-SK"/>
      </w:rPr>
      <mc:AlternateContent>
        <mc:Choice Requires="wps">
          <w:drawing>
            <wp:anchor distT="4294967293" distB="4294967293" distL="114300" distR="114300" simplePos="0" relativeHeight="251662336" behindDoc="0" locked="0" layoutInCell="1" allowOverlap="1" wp14:anchorId="70148AE0" wp14:editId="5F2098AD">
              <wp:simplePos x="0" y="0"/>
              <wp:positionH relativeFrom="column">
                <wp:posOffset>3175</wp:posOffset>
              </wp:positionH>
              <wp:positionV relativeFrom="paragraph">
                <wp:posOffset>72389</wp:posOffset>
              </wp:positionV>
              <wp:extent cx="6072505" cy="0"/>
              <wp:effectExtent l="0" t="0" r="23495" b="19050"/>
              <wp:wrapTopAndBottom/>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52DD1" id="Rovná spojnica 4"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Bn68wyECAAAzBAAADgAAAAAAAAAAAAAAAAAuAgAAZHJzL2Uyb0RvYy54bWxQSwEC&#10;LQAUAAYACAAAACEA7EwqCNoAAAAGAQAADwAAAAAAAAAAAAAAAAB7BAAAZHJzL2Rvd25yZXYueG1s&#10;UEsFBgAAAAAEAAQA8wAAAIIFAAAAAA==&#10;">
              <w10:wrap type="topAndBotto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9C128" w14:textId="77777777" w:rsidR="000668A3" w:rsidRDefault="000668A3">
    <w:pPr>
      <w:pStyle w:val="Hlavika"/>
    </w:pPr>
    <w:r>
      <w:rPr>
        <w:noProof/>
        <w:lang w:val="sk-SK" w:eastAsia="sk-SK"/>
      </w:rPr>
      <w:drawing>
        <wp:inline distT="0" distB="0" distL="0" distR="0" wp14:anchorId="008E14DF" wp14:editId="65C35154">
          <wp:extent cx="6248400" cy="728345"/>
          <wp:effectExtent l="0" t="0" r="0" b="0"/>
          <wp:docPr id="40" name="Obrázo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azdna_sablona.jpg"/>
                  <pic:cNvPicPr/>
                </pic:nvPicPr>
                <pic:blipFill>
                  <a:blip r:embed="rId1">
                    <a:extLst>
                      <a:ext uri="{28A0092B-C50C-407E-A947-70E740481C1C}">
                        <a14:useLocalDpi xmlns:a14="http://schemas.microsoft.com/office/drawing/2010/main" val="0"/>
                      </a:ext>
                    </a:extLst>
                  </a:blip>
                  <a:stretch>
                    <a:fillRect/>
                  </a:stretch>
                </pic:blipFill>
                <pic:spPr>
                  <a:xfrm>
                    <a:off x="0" y="0"/>
                    <a:ext cx="6248400" cy="7283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46825"/>
    <w:multiLevelType w:val="multilevel"/>
    <w:tmpl w:val="37004CAE"/>
    <w:lvl w:ilvl="0">
      <w:start w:val="25"/>
      <w:numFmt w:val="decimal"/>
      <w:lvlText w:val="%1"/>
      <w:lvlJc w:val="left"/>
      <w:pPr>
        <w:ind w:left="360" w:hanging="360"/>
      </w:pPr>
      <w:rPr>
        <w:rFonts w:cs="ITCBookmanEE" w:hint="default"/>
        <w:b w:val="0"/>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4664256"/>
    <w:multiLevelType w:val="multilevel"/>
    <w:tmpl w:val="45E28356"/>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358D14BC"/>
    <w:multiLevelType w:val="multilevel"/>
    <w:tmpl w:val="5308C3FE"/>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7"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46F5587D"/>
    <w:multiLevelType w:val="multilevel"/>
    <w:tmpl w:val="06962280"/>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23"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4"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4D2376BB"/>
    <w:multiLevelType w:val="hybridMultilevel"/>
    <w:tmpl w:val="F00A53D4"/>
    <w:lvl w:ilvl="0" w:tplc="D88030C8">
      <w:start w:val="7"/>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7"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8"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0" w15:restartNumberingAfterBreak="0">
    <w:nsid w:val="5B6A2BA6"/>
    <w:multiLevelType w:val="multilevel"/>
    <w:tmpl w:val="F7DA2912"/>
    <w:lvl w:ilvl="0">
      <w:start w:val="37"/>
      <w:numFmt w:val="decimal"/>
      <w:pStyle w:val="Nadpis3"/>
      <w:lvlText w:val="%1"/>
      <w:lvlJc w:val="left"/>
      <w:pPr>
        <w:ind w:left="384" w:hanging="384"/>
      </w:pPr>
      <w:rPr>
        <w:rFonts w:hint="default"/>
      </w:rPr>
    </w:lvl>
    <w:lvl w:ilvl="1">
      <w:start w:val="1"/>
      <w:numFmt w:val="decimal"/>
      <w:lvlText w:val="%1.%2"/>
      <w:lvlJc w:val="left"/>
      <w:pPr>
        <w:ind w:left="1095" w:hanging="384"/>
      </w:pPr>
      <w:rPr>
        <w:rFonts w:hint="default"/>
        <w:color w:val="auto"/>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31"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8"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1732057"/>
    <w:multiLevelType w:val="multilevel"/>
    <w:tmpl w:val="0E74C39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1"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3"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6514040"/>
    <w:multiLevelType w:val="hybridMultilevel"/>
    <w:tmpl w:val="51F80C32"/>
    <w:lvl w:ilvl="0" w:tplc="5B7AD9BA">
      <w:start w:val="1"/>
      <w:numFmt w:val="lowerLetter"/>
      <w:lvlText w:val="%1)"/>
      <w:lvlJc w:val="left"/>
      <w:pPr>
        <w:ind w:left="720" w:hanging="360"/>
      </w:pPr>
      <w:rPr>
        <w:rFonts w:ascii="Times New Roman" w:hAnsi="Times New Roman"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3621"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9"/>
  </w:num>
  <w:num w:numId="2">
    <w:abstractNumId w:val="15"/>
  </w:num>
  <w:num w:numId="3">
    <w:abstractNumId w:val="36"/>
  </w:num>
  <w:num w:numId="4">
    <w:abstractNumId w:val="26"/>
  </w:num>
  <w:num w:numId="5">
    <w:abstractNumId w:val="45"/>
  </w:num>
  <w:num w:numId="6">
    <w:abstractNumId w:val="20"/>
  </w:num>
  <w:num w:numId="7">
    <w:abstractNumId w:val="47"/>
  </w:num>
  <w:num w:numId="8">
    <w:abstractNumId w:val="17"/>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3"/>
  </w:num>
  <w:num w:numId="15">
    <w:abstractNumId w:val="31"/>
  </w:num>
  <w:num w:numId="16">
    <w:abstractNumId w:val="34"/>
  </w:num>
  <w:num w:numId="17">
    <w:abstractNumId w:val="0"/>
  </w:num>
  <w:num w:numId="18">
    <w:abstractNumId w:val="11"/>
  </w:num>
  <w:num w:numId="19">
    <w:abstractNumId w:val="42"/>
  </w:num>
  <w:num w:numId="20">
    <w:abstractNumId w:val="4"/>
  </w:num>
  <w:num w:numId="21">
    <w:abstractNumId w:val="6"/>
  </w:num>
  <w:num w:numId="22">
    <w:abstractNumId w:val="12"/>
  </w:num>
  <w:num w:numId="23">
    <w:abstractNumId w:val="35"/>
  </w:num>
  <w:num w:numId="24">
    <w:abstractNumId w:val="41"/>
  </w:num>
  <w:num w:numId="25">
    <w:abstractNumId w:val="46"/>
  </w:num>
  <w:num w:numId="26">
    <w:abstractNumId w:val="21"/>
  </w:num>
  <w:num w:numId="27">
    <w:abstractNumId w:val="29"/>
  </w:num>
  <w:num w:numId="28">
    <w:abstractNumId w:val="30"/>
  </w:num>
  <w:num w:numId="29">
    <w:abstractNumId w:val="38"/>
  </w:num>
  <w:num w:numId="30">
    <w:abstractNumId w:val="27"/>
  </w:num>
  <w:num w:numId="31">
    <w:abstractNumId w:val="18"/>
  </w:num>
  <w:num w:numId="32">
    <w:abstractNumId w:val="16"/>
  </w:num>
  <w:num w:numId="33">
    <w:abstractNumId w:val="32"/>
  </w:num>
  <w:num w:numId="34">
    <w:abstractNumId w:val="33"/>
  </w:num>
  <w:num w:numId="35">
    <w:abstractNumId w:val="19"/>
  </w:num>
  <w:num w:numId="36">
    <w:abstractNumId w:val="5"/>
  </w:num>
  <w:num w:numId="37">
    <w:abstractNumId w:val="23"/>
  </w:num>
  <w:num w:numId="38">
    <w:abstractNumId w:val="13"/>
  </w:num>
  <w:num w:numId="39">
    <w:abstractNumId w:val="48"/>
  </w:num>
  <w:num w:numId="40">
    <w:abstractNumId w:val="40"/>
  </w:num>
  <w:num w:numId="41">
    <w:abstractNumId w:val="10"/>
  </w:num>
  <w:num w:numId="42">
    <w:abstractNumId w:val="24"/>
  </w:num>
  <w:num w:numId="43">
    <w:abstractNumId w:val="37"/>
  </w:num>
  <w:num w:numId="44">
    <w:abstractNumId w:val="2"/>
  </w:num>
  <w:num w:numId="45">
    <w:abstractNumId w:val="22"/>
  </w:num>
  <w:num w:numId="46">
    <w:abstractNumId w:val="7"/>
  </w:num>
  <w:num w:numId="47">
    <w:abstractNumId w:val="44"/>
  </w:num>
  <w:num w:numId="48">
    <w:abstractNumId w:val="39"/>
  </w:num>
  <w:num w:numId="49">
    <w:abstractNumId w:val="25"/>
  </w:num>
  <w:num w:numId="50">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93E"/>
    <w:rsid w:val="00011F53"/>
    <w:rsid w:val="00013E11"/>
    <w:rsid w:val="00014380"/>
    <w:rsid w:val="0001445E"/>
    <w:rsid w:val="00016DB0"/>
    <w:rsid w:val="00017CE8"/>
    <w:rsid w:val="00020D30"/>
    <w:rsid w:val="00020E99"/>
    <w:rsid w:val="00020F03"/>
    <w:rsid w:val="0002111B"/>
    <w:rsid w:val="0002263E"/>
    <w:rsid w:val="00025049"/>
    <w:rsid w:val="00027997"/>
    <w:rsid w:val="00027BC3"/>
    <w:rsid w:val="00030B6A"/>
    <w:rsid w:val="00031BD0"/>
    <w:rsid w:val="0003491A"/>
    <w:rsid w:val="000366BD"/>
    <w:rsid w:val="00036CA9"/>
    <w:rsid w:val="00041145"/>
    <w:rsid w:val="00043683"/>
    <w:rsid w:val="00045F43"/>
    <w:rsid w:val="00045F6D"/>
    <w:rsid w:val="00046F77"/>
    <w:rsid w:val="00052BCB"/>
    <w:rsid w:val="000530D3"/>
    <w:rsid w:val="00053CAB"/>
    <w:rsid w:val="00063777"/>
    <w:rsid w:val="00064C9D"/>
    <w:rsid w:val="00065B0F"/>
    <w:rsid w:val="00065F6B"/>
    <w:rsid w:val="000668A3"/>
    <w:rsid w:val="0006786C"/>
    <w:rsid w:val="00070C45"/>
    <w:rsid w:val="00072099"/>
    <w:rsid w:val="00072D97"/>
    <w:rsid w:val="00074E2E"/>
    <w:rsid w:val="000766EB"/>
    <w:rsid w:val="00076976"/>
    <w:rsid w:val="00076C85"/>
    <w:rsid w:val="00077EAC"/>
    <w:rsid w:val="00077FE5"/>
    <w:rsid w:val="00081368"/>
    <w:rsid w:val="00081B41"/>
    <w:rsid w:val="00081B47"/>
    <w:rsid w:val="000844A9"/>
    <w:rsid w:val="00084902"/>
    <w:rsid w:val="0008742B"/>
    <w:rsid w:val="000901BA"/>
    <w:rsid w:val="0009162A"/>
    <w:rsid w:val="0009191A"/>
    <w:rsid w:val="00091DDB"/>
    <w:rsid w:val="00093257"/>
    <w:rsid w:val="000944CD"/>
    <w:rsid w:val="000947B7"/>
    <w:rsid w:val="0009624F"/>
    <w:rsid w:val="000A00A2"/>
    <w:rsid w:val="000A5E76"/>
    <w:rsid w:val="000B65BF"/>
    <w:rsid w:val="000C02EE"/>
    <w:rsid w:val="000C0A9D"/>
    <w:rsid w:val="000C3DDB"/>
    <w:rsid w:val="000C4E9E"/>
    <w:rsid w:val="000C72D9"/>
    <w:rsid w:val="000D16D9"/>
    <w:rsid w:val="000D2649"/>
    <w:rsid w:val="000D2897"/>
    <w:rsid w:val="000D3DD1"/>
    <w:rsid w:val="000D5D29"/>
    <w:rsid w:val="000D6BBD"/>
    <w:rsid w:val="000E046F"/>
    <w:rsid w:val="000E0B0C"/>
    <w:rsid w:val="000E2647"/>
    <w:rsid w:val="000E2A58"/>
    <w:rsid w:val="000E4641"/>
    <w:rsid w:val="000E5ABF"/>
    <w:rsid w:val="000E70CF"/>
    <w:rsid w:val="000F03EE"/>
    <w:rsid w:val="000F1E5B"/>
    <w:rsid w:val="000F2EB2"/>
    <w:rsid w:val="000F49DF"/>
    <w:rsid w:val="000F49E3"/>
    <w:rsid w:val="000F7227"/>
    <w:rsid w:val="00100701"/>
    <w:rsid w:val="0010075E"/>
    <w:rsid w:val="0010208D"/>
    <w:rsid w:val="00104AAE"/>
    <w:rsid w:val="00112610"/>
    <w:rsid w:val="00114B6F"/>
    <w:rsid w:val="0011594D"/>
    <w:rsid w:val="00115EFF"/>
    <w:rsid w:val="00116B3C"/>
    <w:rsid w:val="00116B5E"/>
    <w:rsid w:val="00120107"/>
    <w:rsid w:val="00124993"/>
    <w:rsid w:val="00125AA2"/>
    <w:rsid w:val="00127AD0"/>
    <w:rsid w:val="00130CF0"/>
    <w:rsid w:val="00131910"/>
    <w:rsid w:val="001323B5"/>
    <w:rsid w:val="001359EE"/>
    <w:rsid w:val="001364E8"/>
    <w:rsid w:val="00136B9E"/>
    <w:rsid w:val="00145C3E"/>
    <w:rsid w:val="00147213"/>
    <w:rsid w:val="00150B20"/>
    <w:rsid w:val="00151602"/>
    <w:rsid w:val="00152A38"/>
    <w:rsid w:val="00153D63"/>
    <w:rsid w:val="00154064"/>
    <w:rsid w:val="001540C3"/>
    <w:rsid w:val="00155495"/>
    <w:rsid w:val="00155750"/>
    <w:rsid w:val="00155A95"/>
    <w:rsid w:val="00157ACD"/>
    <w:rsid w:val="001603A0"/>
    <w:rsid w:val="00160B84"/>
    <w:rsid w:val="00161F0D"/>
    <w:rsid w:val="00162A2C"/>
    <w:rsid w:val="00163300"/>
    <w:rsid w:val="00163780"/>
    <w:rsid w:val="001667D8"/>
    <w:rsid w:val="00166D47"/>
    <w:rsid w:val="00167C8B"/>
    <w:rsid w:val="001759FE"/>
    <w:rsid w:val="00183153"/>
    <w:rsid w:val="00184636"/>
    <w:rsid w:val="00184D6A"/>
    <w:rsid w:val="00185F66"/>
    <w:rsid w:val="00190D31"/>
    <w:rsid w:val="00194EA1"/>
    <w:rsid w:val="00196757"/>
    <w:rsid w:val="001A0378"/>
    <w:rsid w:val="001A0592"/>
    <w:rsid w:val="001A2289"/>
    <w:rsid w:val="001B1259"/>
    <w:rsid w:val="001B26A4"/>
    <w:rsid w:val="001B2ADC"/>
    <w:rsid w:val="001B2DCB"/>
    <w:rsid w:val="001B4196"/>
    <w:rsid w:val="001B4E46"/>
    <w:rsid w:val="001B70AA"/>
    <w:rsid w:val="001B7198"/>
    <w:rsid w:val="001C0153"/>
    <w:rsid w:val="001C02BD"/>
    <w:rsid w:val="001C124D"/>
    <w:rsid w:val="001C18B8"/>
    <w:rsid w:val="001C3382"/>
    <w:rsid w:val="001C4477"/>
    <w:rsid w:val="001C44D3"/>
    <w:rsid w:val="001C6231"/>
    <w:rsid w:val="001C795D"/>
    <w:rsid w:val="001D0B32"/>
    <w:rsid w:val="001D1926"/>
    <w:rsid w:val="001D1AF3"/>
    <w:rsid w:val="001D2935"/>
    <w:rsid w:val="001D425D"/>
    <w:rsid w:val="001D45F0"/>
    <w:rsid w:val="001D60D7"/>
    <w:rsid w:val="001D61C1"/>
    <w:rsid w:val="001E0859"/>
    <w:rsid w:val="001E161A"/>
    <w:rsid w:val="001E1C18"/>
    <w:rsid w:val="001E26B7"/>
    <w:rsid w:val="001E51EB"/>
    <w:rsid w:val="001F0DD6"/>
    <w:rsid w:val="001F2D97"/>
    <w:rsid w:val="001F4B20"/>
    <w:rsid w:val="001F79D3"/>
    <w:rsid w:val="00202697"/>
    <w:rsid w:val="00202AC8"/>
    <w:rsid w:val="00205943"/>
    <w:rsid w:val="00205998"/>
    <w:rsid w:val="002111AF"/>
    <w:rsid w:val="00215C43"/>
    <w:rsid w:val="00217CAC"/>
    <w:rsid w:val="00220A90"/>
    <w:rsid w:val="00221EA2"/>
    <w:rsid w:val="0022396D"/>
    <w:rsid w:val="00225D7E"/>
    <w:rsid w:val="002265DC"/>
    <w:rsid w:val="00230529"/>
    <w:rsid w:val="00234728"/>
    <w:rsid w:val="0023573D"/>
    <w:rsid w:val="00235CE6"/>
    <w:rsid w:val="00240180"/>
    <w:rsid w:val="00244452"/>
    <w:rsid w:val="00244E37"/>
    <w:rsid w:val="00252C98"/>
    <w:rsid w:val="002540B5"/>
    <w:rsid w:val="002541F0"/>
    <w:rsid w:val="002614AD"/>
    <w:rsid w:val="00262026"/>
    <w:rsid w:val="00263506"/>
    <w:rsid w:val="0026752E"/>
    <w:rsid w:val="00270C43"/>
    <w:rsid w:val="002715AE"/>
    <w:rsid w:val="00272B8B"/>
    <w:rsid w:val="002731C5"/>
    <w:rsid w:val="0027465E"/>
    <w:rsid w:val="0027762C"/>
    <w:rsid w:val="00277A45"/>
    <w:rsid w:val="00282276"/>
    <w:rsid w:val="00286F9C"/>
    <w:rsid w:val="00291145"/>
    <w:rsid w:val="0029286F"/>
    <w:rsid w:val="00293985"/>
    <w:rsid w:val="00295E65"/>
    <w:rsid w:val="00296779"/>
    <w:rsid w:val="002A03B3"/>
    <w:rsid w:val="002A0FDF"/>
    <w:rsid w:val="002A1ACF"/>
    <w:rsid w:val="002A432C"/>
    <w:rsid w:val="002A4C8B"/>
    <w:rsid w:val="002A7D2D"/>
    <w:rsid w:val="002B11D7"/>
    <w:rsid w:val="002B21CD"/>
    <w:rsid w:val="002B4527"/>
    <w:rsid w:val="002B5BC8"/>
    <w:rsid w:val="002B6735"/>
    <w:rsid w:val="002C014D"/>
    <w:rsid w:val="002C316D"/>
    <w:rsid w:val="002C3FD8"/>
    <w:rsid w:val="002C76BE"/>
    <w:rsid w:val="002C7F70"/>
    <w:rsid w:val="002D33D1"/>
    <w:rsid w:val="002D548F"/>
    <w:rsid w:val="002D5D2A"/>
    <w:rsid w:val="002D707F"/>
    <w:rsid w:val="002D7492"/>
    <w:rsid w:val="002E33BB"/>
    <w:rsid w:val="002E35E0"/>
    <w:rsid w:val="002E4D90"/>
    <w:rsid w:val="002F26FB"/>
    <w:rsid w:val="002F402E"/>
    <w:rsid w:val="002F457D"/>
    <w:rsid w:val="002F4C18"/>
    <w:rsid w:val="00307AFF"/>
    <w:rsid w:val="003109F3"/>
    <w:rsid w:val="003109FD"/>
    <w:rsid w:val="00311632"/>
    <w:rsid w:val="00312DFF"/>
    <w:rsid w:val="00313623"/>
    <w:rsid w:val="00313F07"/>
    <w:rsid w:val="003177AD"/>
    <w:rsid w:val="003210BE"/>
    <w:rsid w:val="003223B6"/>
    <w:rsid w:val="003246CA"/>
    <w:rsid w:val="00324E4E"/>
    <w:rsid w:val="003260E9"/>
    <w:rsid w:val="00326196"/>
    <w:rsid w:val="00326FAD"/>
    <w:rsid w:val="00327F56"/>
    <w:rsid w:val="003303E5"/>
    <w:rsid w:val="00330614"/>
    <w:rsid w:val="00330D03"/>
    <w:rsid w:val="00335B8D"/>
    <w:rsid w:val="0034044C"/>
    <w:rsid w:val="00343ABB"/>
    <w:rsid w:val="00346E50"/>
    <w:rsid w:val="00350067"/>
    <w:rsid w:val="0035074C"/>
    <w:rsid w:val="003516A2"/>
    <w:rsid w:val="00353B6F"/>
    <w:rsid w:val="0035530F"/>
    <w:rsid w:val="00357402"/>
    <w:rsid w:val="003628A6"/>
    <w:rsid w:val="00363959"/>
    <w:rsid w:val="003719AA"/>
    <w:rsid w:val="00372FCB"/>
    <w:rsid w:val="00373344"/>
    <w:rsid w:val="0037454F"/>
    <w:rsid w:val="0037526A"/>
    <w:rsid w:val="00375B2A"/>
    <w:rsid w:val="00376512"/>
    <w:rsid w:val="00376715"/>
    <w:rsid w:val="0038079A"/>
    <w:rsid w:val="00382B6D"/>
    <w:rsid w:val="00383FFA"/>
    <w:rsid w:val="00385371"/>
    <w:rsid w:val="00385475"/>
    <w:rsid w:val="003860DB"/>
    <w:rsid w:val="00392F38"/>
    <w:rsid w:val="003959A3"/>
    <w:rsid w:val="003A1DDE"/>
    <w:rsid w:val="003A280C"/>
    <w:rsid w:val="003A3018"/>
    <w:rsid w:val="003A3277"/>
    <w:rsid w:val="003A3EF6"/>
    <w:rsid w:val="003A63EE"/>
    <w:rsid w:val="003A6826"/>
    <w:rsid w:val="003B101F"/>
    <w:rsid w:val="003B209B"/>
    <w:rsid w:val="003B5819"/>
    <w:rsid w:val="003C2419"/>
    <w:rsid w:val="003C6D6E"/>
    <w:rsid w:val="003D132B"/>
    <w:rsid w:val="003D248C"/>
    <w:rsid w:val="003D3B8C"/>
    <w:rsid w:val="003D410F"/>
    <w:rsid w:val="003D7572"/>
    <w:rsid w:val="003E2A12"/>
    <w:rsid w:val="003E2EDC"/>
    <w:rsid w:val="003E39EE"/>
    <w:rsid w:val="003E3E97"/>
    <w:rsid w:val="003F40EB"/>
    <w:rsid w:val="003F4667"/>
    <w:rsid w:val="003F4CE0"/>
    <w:rsid w:val="003F7637"/>
    <w:rsid w:val="00403399"/>
    <w:rsid w:val="004037F6"/>
    <w:rsid w:val="00403F00"/>
    <w:rsid w:val="00403FE6"/>
    <w:rsid w:val="004055CB"/>
    <w:rsid w:val="0040607B"/>
    <w:rsid w:val="00410D42"/>
    <w:rsid w:val="00410DDD"/>
    <w:rsid w:val="00411C4D"/>
    <w:rsid w:val="0041279D"/>
    <w:rsid w:val="004150EC"/>
    <w:rsid w:val="00416DEE"/>
    <w:rsid w:val="004177E5"/>
    <w:rsid w:val="004179F8"/>
    <w:rsid w:val="004223E4"/>
    <w:rsid w:val="004224E6"/>
    <w:rsid w:val="00422672"/>
    <w:rsid w:val="004255A3"/>
    <w:rsid w:val="00430487"/>
    <w:rsid w:val="00433448"/>
    <w:rsid w:val="004342E8"/>
    <w:rsid w:val="00435224"/>
    <w:rsid w:val="00435C7C"/>
    <w:rsid w:val="00436B2C"/>
    <w:rsid w:val="00445B05"/>
    <w:rsid w:val="004464CF"/>
    <w:rsid w:val="004465E7"/>
    <w:rsid w:val="0044684B"/>
    <w:rsid w:val="0044774A"/>
    <w:rsid w:val="004511BD"/>
    <w:rsid w:val="00453BE1"/>
    <w:rsid w:val="004546CE"/>
    <w:rsid w:val="0046059A"/>
    <w:rsid w:val="004629B0"/>
    <w:rsid w:val="0046445C"/>
    <w:rsid w:val="00465BBE"/>
    <w:rsid w:val="0046706F"/>
    <w:rsid w:val="00467735"/>
    <w:rsid w:val="004701ED"/>
    <w:rsid w:val="00471BBD"/>
    <w:rsid w:val="00480CE7"/>
    <w:rsid w:val="0048134B"/>
    <w:rsid w:val="0048146A"/>
    <w:rsid w:val="0048158E"/>
    <w:rsid w:val="004822ED"/>
    <w:rsid w:val="004853AA"/>
    <w:rsid w:val="00486218"/>
    <w:rsid w:val="00486C66"/>
    <w:rsid w:val="0048784C"/>
    <w:rsid w:val="00490EE5"/>
    <w:rsid w:val="00493180"/>
    <w:rsid w:val="004951D9"/>
    <w:rsid w:val="004955CE"/>
    <w:rsid w:val="00495A24"/>
    <w:rsid w:val="004A01A9"/>
    <w:rsid w:val="004A02D9"/>
    <w:rsid w:val="004A2983"/>
    <w:rsid w:val="004A489F"/>
    <w:rsid w:val="004A59CF"/>
    <w:rsid w:val="004A7B95"/>
    <w:rsid w:val="004B2492"/>
    <w:rsid w:val="004B2BBF"/>
    <w:rsid w:val="004B2C30"/>
    <w:rsid w:val="004B4339"/>
    <w:rsid w:val="004B491E"/>
    <w:rsid w:val="004B49AE"/>
    <w:rsid w:val="004B75F9"/>
    <w:rsid w:val="004B7BED"/>
    <w:rsid w:val="004B7CB3"/>
    <w:rsid w:val="004C00F5"/>
    <w:rsid w:val="004C4196"/>
    <w:rsid w:val="004C4932"/>
    <w:rsid w:val="004C5EFB"/>
    <w:rsid w:val="004D19B7"/>
    <w:rsid w:val="004D44E4"/>
    <w:rsid w:val="004D472F"/>
    <w:rsid w:val="004D5DD6"/>
    <w:rsid w:val="004D6D1A"/>
    <w:rsid w:val="004E05E2"/>
    <w:rsid w:val="004E141C"/>
    <w:rsid w:val="004E6269"/>
    <w:rsid w:val="004F0E4E"/>
    <w:rsid w:val="004F2693"/>
    <w:rsid w:val="004F2E51"/>
    <w:rsid w:val="004F3237"/>
    <w:rsid w:val="004F5018"/>
    <w:rsid w:val="004F6B7B"/>
    <w:rsid w:val="004F776C"/>
    <w:rsid w:val="00502746"/>
    <w:rsid w:val="00506910"/>
    <w:rsid w:val="00512187"/>
    <w:rsid w:val="00515354"/>
    <w:rsid w:val="005161F9"/>
    <w:rsid w:val="00517EFB"/>
    <w:rsid w:val="00520C44"/>
    <w:rsid w:val="00521C71"/>
    <w:rsid w:val="00521D5E"/>
    <w:rsid w:val="00523B82"/>
    <w:rsid w:val="00525732"/>
    <w:rsid w:val="00527990"/>
    <w:rsid w:val="00531709"/>
    <w:rsid w:val="005352EA"/>
    <w:rsid w:val="00544D4D"/>
    <w:rsid w:val="00545B0F"/>
    <w:rsid w:val="005463F7"/>
    <w:rsid w:val="00546774"/>
    <w:rsid w:val="00546FC2"/>
    <w:rsid w:val="0054770F"/>
    <w:rsid w:val="005504C9"/>
    <w:rsid w:val="00550E41"/>
    <w:rsid w:val="00551102"/>
    <w:rsid w:val="00552156"/>
    <w:rsid w:val="00552E35"/>
    <w:rsid w:val="00552FBE"/>
    <w:rsid w:val="00555E7F"/>
    <w:rsid w:val="00557222"/>
    <w:rsid w:val="00557BAB"/>
    <w:rsid w:val="00560F51"/>
    <w:rsid w:val="00561D39"/>
    <w:rsid w:val="00567472"/>
    <w:rsid w:val="00567F8D"/>
    <w:rsid w:val="00572379"/>
    <w:rsid w:val="00572E0F"/>
    <w:rsid w:val="005740D5"/>
    <w:rsid w:val="00576A8A"/>
    <w:rsid w:val="005779FE"/>
    <w:rsid w:val="00580B5C"/>
    <w:rsid w:val="00582029"/>
    <w:rsid w:val="005845E3"/>
    <w:rsid w:val="0058623B"/>
    <w:rsid w:val="00586504"/>
    <w:rsid w:val="00587158"/>
    <w:rsid w:val="00593FFE"/>
    <w:rsid w:val="0059586D"/>
    <w:rsid w:val="00595E04"/>
    <w:rsid w:val="00597310"/>
    <w:rsid w:val="00597635"/>
    <w:rsid w:val="005A12D9"/>
    <w:rsid w:val="005A188E"/>
    <w:rsid w:val="005A37D2"/>
    <w:rsid w:val="005A3FC6"/>
    <w:rsid w:val="005A69D2"/>
    <w:rsid w:val="005A740E"/>
    <w:rsid w:val="005A7B42"/>
    <w:rsid w:val="005A7B9E"/>
    <w:rsid w:val="005A7BCA"/>
    <w:rsid w:val="005A7C1D"/>
    <w:rsid w:val="005B1F3C"/>
    <w:rsid w:val="005B2115"/>
    <w:rsid w:val="005B2404"/>
    <w:rsid w:val="005B4193"/>
    <w:rsid w:val="005B4A38"/>
    <w:rsid w:val="005B5005"/>
    <w:rsid w:val="005B54E8"/>
    <w:rsid w:val="005B5535"/>
    <w:rsid w:val="005B7AC2"/>
    <w:rsid w:val="005C3055"/>
    <w:rsid w:val="005C4181"/>
    <w:rsid w:val="005C42AA"/>
    <w:rsid w:val="005C6488"/>
    <w:rsid w:val="005C661D"/>
    <w:rsid w:val="005C6AEC"/>
    <w:rsid w:val="005D2AD3"/>
    <w:rsid w:val="005D4A41"/>
    <w:rsid w:val="005D6483"/>
    <w:rsid w:val="005D6A75"/>
    <w:rsid w:val="005D7174"/>
    <w:rsid w:val="005D7A9C"/>
    <w:rsid w:val="005D7D67"/>
    <w:rsid w:val="005E203F"/>
    <w:rsid w:val="005E2F77"/>
    <w:rsid w:val="005E4086"/>
    <w:rsid w:val="005E5B0A"/>
    <w:rsid w:val="005E65F9"/>
    <w:rsid w:val="005E7004"/>
    <w:rsid w:val="005F263B"/>
    <w:rsid w:val="005F2F67"/>
    <w:rsid w:val="005F3AAA"/>
    <w:rsid w:val="005F450A"/>
    <w:rsid w:val="005F59F8"/>
    <w:rsid w:val="005F6085"/>
    <w:rsid w:val="005F6E24"/>
    <w:rsid w:val="005F7104"/>
    <w:rsid w:val="005F7B11"/>
    <w:rsid w:val="005F7CE3"/>
    <w:rsid w:val="00600384"/>
    <w:rsid w:val="00601BF5"/>
    <w:rsid w:val="00602CA3"/>
    <w:rsid w:val="00602CC3"/>
    <w:rsid w:val="00613517"/>
    <w:rsid w:val="00613C94"/>
    <w:rsid w:val="00613E14"/>
    <w:rsid w:val="006143D6"/>
    <w:rsid w:val="00614B70"/>
    <w:rsid w:val="0061689A"/>
    <w:rsid w:val="00616B23"/>
    <w:rsid w:val="00616E0A"/>
    <w:rsid w:val="0062090B"/>
    <w:rsid w:val="00621E7C"/>
    <w:rsid w:val="00623C45"/>
    <w:rsid w:val="00624FAB"/>
    <w:rsid w:val="00630D6A"/>
    <w:rsid w:val="00634677"/>
    <w:rsid w:val="00636F79"/>
    <w:rsid w:val="00637537"/>
    <w:rsid w:val="006406B6"/>
    <w:rsid w:val="00643D91"/>
    <w:rsid w:val="0064531A"/>
    <w:rsid w:val="00646043"/>
    <w:rsid w:val="00646C2B"/>
    <w:rsid w:val="00647AA2"/>
    <w:rsid w:val="00655267"/>
    <w:rsid w:val="00661BB0"/>
    <w:rsid w:val="00661C87"/>
    <w:rsid w:val="00663386"/>
    <w:rsid w:val="00667AE5"/>
    <w:rsid w:val="00670EC0"/>
    <w:rsid w:val="0067109C"/>
    <w:rsid w:val="00673330"/>
    <w:rsid w:val="00673336"/>
    <w:rsid w:val="006765E8"/>
    <w:rsid w:val="00682D4C"/>
    <w:rsid w:val="00683EF2"/>
    <w:rsid w:val="00684F94"/>
    <w:rsid w:val="006856C5"/>
    <w:rsid w:val="00691E70"/>
    <w:rsid w:val="00691FAF"/>
    <w:rsid w:val="0069262C"/>
    <w:rsid w:val="006954AF"/>
    <w:rsid w:val="006954EF"/>
    <w:rsid w:val="006A123B"/>
    <w:rsid w:val="006A156C"/>
    <w:rsid w:val="006A40DF"/>
    <w:rsid w:val="006A4897"/>
    <w:rsid w:val="006A5CE3"/>
    <w:rsid w:val="006A5D18"/>
    <w:rsid w:val="006A63A4"/>
    <w:rsid w:val="006B033D"/>
    <w:rsid w:val="006B0917"/>
    <w:rsid w:val="006B55AA"/>
    <w:rsid w:val="006B5F57"/>
    <w:rsid w:val="006B6A6D"/>
    <w:rsid w:val="006C2C71"/>
    <w:rsid w:val="006C550B"/>
    <w:rsid w:val="006C5AF7"/>
    <w:rsid w:val="006C78CD"/>
    <w:rsid w:val="006D26C5"/>
    <w:rsid w:val="006D4D29"/>
    <w:rsid w:val="006D4DA9"/>
    <w:rsid w:val="006D54D1"/>
    <w:rsid w:val="006D6BFB"/>
    <w:rsid w:val="006D760A"/>
    <w:rsid w:val="006E68F0"/>
    <w:rsid w:val="006E719B"/>
    <w:rsid w:val="006F15DC"/>
    <w:rsid w:val="006F2C9C"/>
    <w:rsid w:val="006F4258"/>
    <w:rsid w:val="006F5C2F"/>
    <w:rsid w:val="006F684F"/>
    <w:rsid w:val="006F69CF"/>
    <w:rsid w:val="00702051"/>
    <w:rsid w:val="00702C71"/>
    <w:rsid w:val="00703678"/>
    <w:rsid w:val="00705B3A"/>
    <w:rsid w:val="007069A4"/>
    <w:rsid w:val="0070737E"/>
    <w:rsid w:val="007143FA"/>
    <w:rsid w:val="00714BA9"/>
    <w:rsid w:val="00715F97"/>
    <w:rsid w:val="007174B8"/>
    <w:rsid w:val="007218D7"/>
    <w:rsid w:val="007229BB"/>
    <w:rsid w:val="00724531"/>
    <w:rsid w:val="00725C75"/>
    <w:rsid w:val="00727131"/>
    <w:rsid w:val="00731B57"/>
    <w:rsid w:val="00732431"/>
    <w:rsid w:val="00733AA1"/>
    <w:rsid w:val="00736366"/>
    <w:rsid w:val="0073709B"/>
    <w:rsid w:val="0073746E"/>
    <w:rsid w:val="00743878"/>
    <w:rsid w:val="00745B4C"/>
    <w:rsid w:val="00745B91"/>
    <w:rsid w:val="00745F78"/>
    <w:rsid w:val="00747D10"/>
    <w:rsid w:val="00752C17"/>
    <w:rsid w:val="007548EB"/>
    <w:rsid w:val="0075706D"/>
    <w:rsid w:val="00757624"/>
    <w:rsid w:val="00757831"/>
    <w:rsid w:val="00763AC3"/>
    <w:rsid w:val="00765084"/>
    <w:rsid w:val="00766B60"/>
    <w:rsid w:val="0076725A"/>
    <w:rsid w:val="00770BC0"/>
    <w:rsid w:val="00771756"/>
    <w:rsid w:val="00771B54"/>
    <w:rsid w:val="00771EAC"/>
    <w:rsid w:val="0077477D"/>
    <w:rsid w:val="0078176E"/>
    <w:rsid w:val="007827A1"/>
    <w:rsid w:val="00783B46"/>
    <w:rsid w:val="00784AEE"/>
    <w:rsid w:val="0078505F"/>
    <w:rsid w:val="00786E08"/>
    <w:rsid w:val="00790F2D"/>
    <w:rsid w:val="0079348A"/>
    <w:rsid w:val="00793F4C"/>
    <w:rsid w:val="0079714C"/>
    <w:rsid w:val="007A01F3"/>
    <w:rsid w:val="007A2A5F"/>
    <w:rsid w:val="007A33D2"/>
    <w:rsid w:val="007A41FD"/>
    <w:rsid w:val="007A7D75"/>
    <w:rsid w:val="007A7F35"/>
    <w:rsid w:val="007B127E"/>
    <w:rsid w:val="007B432F"/>
    <w:rsid w:val="007B5AD9"/>
    <w:rsid w:val="007C297F"/>
    <w:rsid w:val="007C2D5F"/>
    <w:rsid w:val="007C355C"/>
    <w:rsid w:val="007C37AA"/>
    <w:rsid w:val="007C4CF4"/>
    <w:rsid w:val="007C52CF"/>
    <w:rsid w:val="007C70AD"/>
    <w:rsid w:val="007D0308"/>
    <w:rsid w:val="007D0946"/>
    <w:rsid w:val="007D1705"/>
    <w:rsid w:val="007D3497"/>
    <w:rsid w:val="007D4505"/>
    <w:rsid w:val="007D6431"/>
    <w:rsid w:val="007D721B"/>
    <w:rsid w:val="007E04DC"/>
    <w:rsid w:val="007E1E42"/>
    <w:rsid w:val="007E35D8"/>
    <w:rsid w:val="007E3FA7"/>
    <w:rsid w:val="007E3FE7"/>
    <w:rsid w:val="007E6DCB"/>
    <w:rsid w:val="007F0C0C"/>
    <w:rsid w:val="007F1058"/>
    <w:rsid w:val="007F4C79"/>
    <w:rsid w:val="007F5D85"/>
    <w:rsid w:val="00802B00"/>
    <w:rsid w:val="00810FCA"/>
    <w:rsid w:val="00814020"/>
    <w:rsid w:val="0081587A"/>
    <w:rsid w:val="00816225"/>
    <w:rsid w:val="00817A07"/>
    <w:rsid w:val="00820493"/>
    <w:rsid w:val="008208D3"/>
    <w:rsid w:val="0082520F"/>
    <w:rsid w:val="00827491"/>
    <w:rsid w:val="00833A5F"/>
    <w:rsid w:val="00834B55"/>
    <w:rsid w:val="00840BB2"/>
    <w:rsid w:val="00840D72"/>
    <w:rsid w:val="008419B3"/>
    <w:rsid w:val="008473B6"/>
    <w:rsid w:val="00852ABC"/>
    <w:rsid w:val="00853C05"/>
    <w:rsid w:val="00854061"/>
    <w:rsid w:val="0085629F"/>
    <w:rsid w:val="0085666A"/>
    <w:rsid w:val="008629A2"/>
    <w:rsid w:val="00871E62"/>
    <w:rsid w:val="00871F98"/>
    <w:rsid w:val="00873381"/>
    <w:rsid w:val="00873FB3"/>
    <w:rsid w:val="00874192"/>
    <w:rsid w:val="00874D38"/>
    <w:rsid w:val="00875EAE"/>
    <w:rsid w:val="00876C78"/>
    <w:rsid w:val="00877FE7"/>
    <w:rsid w:val="008806C9"/>
    <w:rsid w:val="008817BD"/>
    <w:rsid w:val="00881FFA"/>
    <w:rsid w:val="008821E2"/>
    <w:rsid w:val="00882669"/>
    <w:rsid w:val="00882F59"/>
    <w:rsid w:val="008836AD"/>
    <w:rsid w:val="0088597B"/>
    <w:rsid w:val="00887ABD"/>
    <w:rsid w:val="00892D2A"/>
    <w:rsid w:val="00895CBA"/>
    <w:rsid w:val="008961D3"/>
    <w:rsid w:val="008A1C0E"/>
    <w:rsid w:val="008A1CA9"/>
    <w:rsid w:val="008A2DBA"/>
    <w:rsid w:val="008A3371"/>
    <w:rsid w:val="008A4837"/>
    <w:rsid w:val="008A5A08"/>
    <w:rsid w:val="008A7D8B"/>
    <w:rsid w:val="008B09CA"/>
    <w:rsid w:val="008B1AD3"/>
    <w:rsid w:val="008B27A8"/>
    <w:rsid w:val="008B4365"/>
    <w:rsid w:val="008B5BB6"/>
    <w:rsid w:val="008B78CC"/>
    <w:rsid w:val="008B7FA8"/>
    <w:rsid w:val="008C0340"/>
    <w:rsid w:val="008C5D7A"/>
    <w:rsid w:val="008C7C7A"/>
    <w:rsid w:val="008D0409"/>
    <w:rsid w:val="008D06FB"/>
    <w:rsid w:val="008D3394"/>
    <w:rsid w:val="008D33F7"/>
    <w:rsid w:val="008D3DD1"/>
    <w:rsid w:val="008D6C50"/>
    <w:rsid w:val="008F1417"/>
    <w:rsid w:val="008F16B1"/>
    <w:rsid w:val="008F4356"/>
    <w:rsid w:val="008F46AB"/>
    <w:rsid w:val="008F5E69"/>
    <w:rsid w:val="008F7F64"/>
    <w:rsid w:val="00901C4E"/>
    <w:rsid w:val="00905F8E"/>
    <w:rsid w:val="009114C7"/>
    <w:rsid w:val="00911EEA"/>
    <w:rsid w:val="00914D11"/>
    <w:rsid w:val="00916319"/>
    <w:rsid w:val="00920006"/>
    <w:rsid w:val="00923ACE"/>
    <w:rsid w:val="009243F6"/>
    <w:rsid w:val="00924659"/>
    <w:rsid w:val="00927045"/>
    <w:rsid w:val="00931637"/>
    <w:rsid w:val="00931CDB"/>
    <w:rsid w:val="00932489"/>
    <w:rsid w:val="009329D8"/>
    <w:rsid w:val="00933F44"/>
    <w:rsid w:val="00935BC4"/>
    <w:rsid w:val="00936059"/>
    <w:rsid w:val="00936504"/>
    <w:rsid w:val="00937D5C"/>
    <w:rsid w:val="00941C9C"/>
    <w:rsid w:val="009431BC"/>
    <w:rsid w:val="009445E6"/>
    <w:rsid w:val="00944B16"/>
    <w:rsid w:val="00950385"/>
    <w:rsid w:val="00952E9E"/>
    <w:rsid w:val="009564EE"/>
    <w:rsid w:val="00960C08"/>
    <w:rsid w:val="00960C43"/>
    <w:rsid w:val="0096129D"/>
    <w:rsid w:val="00964F22"/>
    <w:rsid w:val="00984A4D"/>
    <w:rsid w:val="009855DB"/>
    <w:rsid w:val="009858E8"/>
    <w:rsid w:val="00986A81"/>
    <w:rsid w:val="009910F5"/>
    <w:rsid w:val="00993059"/>
    <w:rsid w:val="00993B21"/>
    <w:rsid w:val="00993D2E"/>
    <w:rsid w:val="009941B1"/>
    <w:rsid w:val="00994472"/>
    <w:rsid w:val="00995F17"/>
    <w:rsid w:val="0099601A"/>
    <w:rsid w:val="0099737A"/>
    <w:rsid w:val="009A00FF"/>
    <w:rsid w:val="009A19BB"/>
    <w:rsid w:val="009A2ABE"/>
    <w:rsid w:val="009A2D1F"/>
    <w:rsid w:val="009A3EDC"/>
    <w:rsid w:val="009A4079"/>
    <w:rsid w:val="009A4463"/>
    <w:rsid w:val="009A486C"/>
    <w:rsid w:val="009A615B"/>
    <w:rsid w:val="009A7DD8"/>
    <w:rsid w:val="009B1CC5"/>
    <w:rsid w:val="009B3007"/>
    <w:rsid w:val="009B4987"/>
    <w:rsid w:val="009B5BC2"/>
    <w:rsid w:val="009B5C87"/>
    <w:rsid w:val="009B75E2"/>
    <w:rsid w:val="009C5D09"/>
    <w:rsid w:val="009C7881"/>
    <w:rsid w:val="009C7CD9"/>
    <w:rsid w:val="009D25DC"/>
    <w:rsid w:val="009D49DB"/>
    <w:rsid w:val="009D58E5"/>
    <w:rsid w:val="009D5C0D"/>
    <w:rsid w:val="009D6C1F"/>
    <w:rsid w:val="009D6FAA"/>
    <w:rsid w:val="009E07E6"/>
    <w:rsid w:val="009E244C"/>
    <w:rsid w:val="009E2FE5"/>
    <w:rsid w:val="009E422B"/>
    <w:rsid w:val="009E6CA2"/>
    <w:rsid w:val="009F230C"/>
    <w:rsid w:val="009F3465"/>
    <w:rsid w:val="009F4B86"/>
    <w:rsid w:val="009F5F78"/>
    <w:rsid w:val="009F6C75"/>
    <w:rsid w:val="00A02144"/>
    <w:rsid w:val="00A0357F"/>
    <w:rsid w:val="00A03E55"/>
    <w:rsid w:val="00A03EAC"/>
    <w:rsid w:val="00A046D9"/>
    <w:rsid w:val="00A04E6E"/>
    <w:rsid w:val="00A05924"/>
    <w:rsid w:val="00A10432"/>
    <w:rsid w:val="00A15271"/>
    <w:rsid w:val="00A15D33"/>
    <w:rsid w:val="00A165DE"/>
    <w:rsid w:val="00A167E4"/>
    <w:rsid w:val="00A20161"/>
    <w:rsid w:val="00A23870"/>
    <w:rsid w:val="00A251E7"/>
    <w:rsid w:val="00A27E17"/>
    <w:rsid w:val="00A32959"/>
    <w:rsid w:val="00A32C2D"/>
    <w:rsid w:val="00A35081"/>
    <w:rsid w:val="00A35A50"/>
    <w:rsid w:val="00A43169"/>
    <w:rsid w:val="00A43230"/>
    <w:rsid w:val="00A468F3"/>
    <w:rsid w:val="00A46AFD"/>
    <w:rsid w:val="00A478C1"/>
    <w:rsid w:val="00A5123E"/>
    <w:rsid w:val="00A51E06"/>
    <w:rsid w:val="00A54FB4"/>
    <w:rsid w:val="00A557C8"/>
    <w:rsid w:val="00A56B2C"/>
    <w:rsid w:val="00A56B80"/>
    <w:rsid w:val="00A5712A"/>
    <w:rsid w:val="00A620C6"/>
    <w:rsid w:val="00A62100"/>
    <w:rsid w:val="00A63ED4"/>
    <w:rsid w:val="00A646B8"/>
    <w:rsid w:val="00A65C68"/>
    <w:rsid w:val="00A710B3"/>
    <w:rsid w:val="00A721C7"/>
    <w:rsid w:val="00A724C4"/>
    <w:rsid w:val="00A72DF2"/>
    <w:rsid w:val="00A77DA9"/>
    <w:rsid w:val="00A8427F"/>
    <w:rsid w:val="00A86984"/>
    <w:rsid w:val="00A86CFA"/>
    <w:rsid w:val="00A94C09"/>
    <w:rsid w:val="00A9721F"/>
    <w:rsid w:val="00AA0063"/>
    <w:rsid w:val="00AA4A8C"/>
    <w:rsid w:val="00AA68C2"/>
    <w:rsid w:val="00AA7C7F"/>
    <w:rsid w:val="00AB0E3A"/>
    <w:rsid w:val="00AC15E2"/>
    <w:rsid w:val="00AC256B"/>
    <w:rsid w:val="00AC2B25"/>
    <w:rsid w:val="00AC2B75"/>
    <w:rsid w:val="00AC51FB"/>
    <w:rsid w:val="00AC6C61"/>
    <w:rsid w:val="00AD0371"/>
    <w:rsid w:val="00AD13AE"/>
    <w:rsid w:val="00AD5621"/>
    <w:rsid w:val="00AD5F42"/>
    <w:rsid w:val="00AD65C6"/>
    <w:rsid w:val="00AD799E"/>
    <w:rsid w:val="00AE0062"/>
    <w:rsid w:val="00AE0324"/>
    <w:rsid w:val="00AE054F"/>
    <w:rsid w:val="00AE3BEA"/>
    <w:rsid w:val="00AE40F3"/>
    <w:rsid w:val="00AF067D"/>
    <w:rsid w:val="00AF0E7D"/>
    <w:rsid w:val="00AF0F01"/>
    <w:rsid w:val="00AF19B6"/>
    <w:rsid w:val="00AF1FB8"/>
    <w:rsid w:val="00AF2DCB"/>
    <w:rsid w:val="00AF384D"/>
    <w:rsid w:val="00AF3BEB"/>
    <w:rsid w:val="00AF4CE7"/>
    <w:rsid w:val="00AF56FD"/>
    <w:rsid w:val="00AF60A8"/>
    <w:rsid w:val="00AF65D4"/>
    <w:rsid w:val="00AF7214"/>
    <w:rsid w:val="00B00239"/>
    <w:rsid w:val="00B01872"/>
    <w:rsid w:val="00B02BEC"/>
    <w:rsid w:val="00B0385F"/>
    <w:rsid w:val="00B054B3"/>
    <w:rsid w:val="00B14E06"/>
    <w:rsid w:val="00B15853"/>
    <w:rsid w:val="00B16E90"/>
    <w:rsid w:val="00B1743C"/>
    <w:rsid w:val="00B20DC6"/>
    <w:rsid w:val="00B21481"/>
    <w:rsid w:val="00B24D89"/>
    <w:rsid w:val="00B256A2"/>
    <w:rsid w:val="00B2755B"/>
    <w:rsid w:val="00B337FF"/>
    <w:rsid w:val="00B372C6"/>
    <w:rsid w:val="00B40C53"/>
    <w:rsid w:val="00B414AD"/>
    <w:rsid w:val="00B4306A"/>
    <w:rsid w:val="00B46C6A"/>
    <w:rsid w:val="00B477E2"/>
    <w:rsid w:val="00B4798E"/>
    <w:rsid w:val="00B50F12"/>
    <w:rsid w:val="00B512BB"/>
    <w:rsid w:val="00B512F9"/>
    <w:rsid w:val="00B51D8A"/>
    <w:rsid w:val="00B52438"/>
    <w:rsid w:val="00B5326E"/>
    <w:rsid w:val="00B53D91"/>
    <w:rsid w:val="00B54014"/>
    <w:rsid w:val="00B55D7D"/>
    <w:rsid w:val="00B56F11"/>
    <w:rsid w:val="00B618EC"/>
    <w:rsid w:val="00B631AA"/>
    <w:rsid w:val="00B6328E"/>
    <w:rsid w:val="00B63FFF"/>
    <w:rsid w:val="00B64D22"/>
    <w:rsid w:val="00B679B6"/>
    <w:rsid w:val="00B70B3E"/>
    <w:rsid w:val="00B71526"/>
    <w:rsid w:val="00B71DC0"/>
    <w:rsid w:val="00B72F79"/>
    <w:rsid w:val="00B762DD"/>
    <w:rsid w:val="00B77725"/>
    <w:rsid w:val="00B8074D"/>
    <w:rsid w:val="00B80E8C"/>
    <w:rsid w:val="00B81301"/>
    <w:rsid w:val="00B813EB"/>
    <w:rsid w:val="00B85B25"/>
    <w:rsid w:val="00B866A1"/>
    <w:rsid w:val="00B96587"/>
    <w:rsid w:val="00B96FAF"/>
    <w:rsid w:val="00B9788B"/>
    <w:rsid w:val="00BA0C17"/>
    <w:rsid w:val="00BA26F5"/>
    <w:rsid w:val="00BA3128"/>
    <w:rsid w:val="00BA4C85"/>
    <w:rsid w:val="00BA62DF"/>
    <w:rsid w:val="00BA6854"/>
    <w:rsid w:val="00BA6B8F"/>
    <w:rsid w:val="00BA754B"/>
    <w:rsid w:val="00BB1E65"/>
    <w:rsid w:val="00BB271F"/>
    <w:rsid w:val="00BB3BDC"/>
    <w:rsid w:val="00BC2464"/>
    <w:rsid w:val="00BC2473"/>
    <w:rsid w:val="00BC24D1"/>
    <w:rsid w:val="00BC57AA"/>
    <w:rsid w:val="00BC6A8D"/>
    <w:rsid w:val="00BC6AED"/>
    <w:rsid w:val="00BD0457"/>
    <w:rsid w:val="00BD0BEA"/>
    <w:rsid w:val="00BD288C"/>
    <w:rsid w:val="00BD7FD6"/>
    <w:rsid w:val="00BE1468"/>
    <w:rsid w:val="00BE2F3B"/>
    <w:rsid w:val="00BE466B"/>
    <w:rsid w:val="00BE6833"/>
    <w:rsid w:val="00BF0752"/>
    <w:rsid w:val="00BF07F3"/>
    <w:rsid w:val="00BF1706"/>
    <w:rsid w:val="00BF1CCA"/>
    <w:rsid w:val="00BF3D41"/>
    <w:rsid w:val="00BF4D12"/>
    <w:rsid w:val="00BF523F"/>
    <w:rsid w:val="00C01705"/>
    <w:rsid w:val="00C02B00"/>
    <w:rsid w:val="00C02DDB"/>
    <w:rsid w:val="00C03AD5"/>
    <w:rsid w:val="00C05BDF"/>
    <w:rsid w:val="00C0678D"/>
    <w:rsid w:val="00C1064F"/>
    <w:rsid w:val="00C1128D"/>
    <w:rsid w:val="00C120C0"/>
    <w:rsid w:val="00C129E5"/>
    <w:rsid w:val="00C14966"/>
    <w:rsid w:val="00C15825"/>
    <w:rsid w:val="00C17DE0"/>
    <w:rsid w:val="00C206CB"/>
    <w:rsid w:val="00C2188E"/>
    <w:rsid w:val="00C21932"/>
    <w:rsid w:val="00C22E26"/>
    <w:rsid w:val="00C246E8"/>
    <w:rsid w:val="00C249A9"/>
    <w:rsid w:val="00C24C9D"/>
    <w:rsid w:val="00C24E0C"/>
    <w:rsid w:val="00C25AF5"/>
    <w:rsid w:val="00C31298"/>
    <w:rsid w:val="00C334BD"/>
    <w:rsid w:val="00C33F67"/>
    <w:rsid w:val="00C34200"/>
    <w:rsid w:val="00C3650A"/>
    <w:rsid w:val="00C36D98"/>
    <w:rsid w:val="00C406F7"/>
    <w:rsid w:val="00C409EB"/>
    <w:rsid w:val="00C42B3B"/>
    <w:rsid w:val="00C43628"/>
    <w:rsid w:val="00C43AEC"/>
    <w:rsid w:val="00C44288"/>
    <w:rsid w:val="00C459B7"/>
    <w:rsid w:val="00C51577"/>
    <w:rsid w:val="00C5218E"/>
    <w:rsid w:val="00C52430"/>
    <w:rsid w:val="00C533B5"/>
    <w:rsid w:val="00C543F4"/>
    <w:rsid w:val="00C619D9"/>
    <w:rsid w:val="00C6443D"/>
    <w:rsid w:val="00C662E3"/>
    <w:rsid w:val="00C66401"/>
    <w:rsid w:val="00C66A96"/>
    <w:rsid w:val="00C67015"/>
    <w:rsid w:val="00C7059B"/>
    <w:rsid w:val="00C7071B"/>
    <w:rsid w:val="00C7275A"/>
    <w:rsid w:val="00C73314"/>
    <w:rsid w:val="00C736B5"/>
    <w:rsid w:val="00C74075"/>
    <w:rsid w:val="00C742A0"/>
    <w:rsid w:val="00C75D5F"/>
    <w:rsid w:val="00C76C35"/>
    <w:rsid w:val="00C7787D"/>
    <w:rsid w:val="00C80549"/>
    <w:rsid w:val="00C80F5B"/>
    <w:rsid w:val="00C81E14"/>
    <w:rsid w:val="00C82F18"/>
    <w:rsid w:val="00C85374"/>
    <w:rsid w:val="00C853B2"/>
    <w:rsid w:val="00C86D5E"/>
    <w:rsid w:val="00C8704E"/>
    <w:rsid w:val="00C91AEA"/>
    <w:rsid w:val="00C92CE8"/>
    <w:rsid w:val="00C95874"/>
    <w:rsid w:val="00C968CA"/>
    <w:rsid w:val="00CA026C"/>
    <w:rsid w:val="00CA0B37"/>
    <w:rsid w:val="00CA22C2"/>
    <w:rsid w:val="00CA3DD8"/>
    <w:rsid w:val="00CA432E"/>
    <w:rsid w:val="00CA4E0B"/>
    <w:rsid w:val="00CA4EF7"/>
    <w:rsid w:val="00CA697C"/>
    <w:rsid w:val="00CA7CDD"/>
    <w:rsid w:val="00CB05D8"/>
    <w:rsid w:val="00CB0A74"/>
    <w:rsid w:val="00CB1975"/>
    <w:rsid w:val="00CB221B"/>
    <w:rsid w:val="00CB4516"/>
    <w:rsid w:val="00CB4C7E"/>
    <w:rsid w:val="00CB748E"/>
    <w:rsid w:val="00CC001D"/>
    <w:rsid w:val="00CC1019"/>
    <w:rsid w:val="00CC260C"/>
    <w:rsid w:val="00CC498B"/>
    <w:rsid w:val="00CC5DDF"/>
    <w:rsid w:val="00CD1064"/>
    <w:rsid w:val="00CD264D"/>
    <w:rsid w:val="00CD3DD7"/>
    <w:rsid w:val="00CD43F1"/>
    <w:rsid w:val="00CD4BFB"/>
    <w:rsid w:val="00CE182D"/>
    <w:rsid w:val="00CE4933"/>
    <w:rsid w:val="00CE70E5"/>
    <w:rsid w:val="00CE782B"/>
    <w:rsid w:val="00CF250E"/>
    <w:rsid w:val="00CF5A08"/>
    <w:rsid w:val="00CF5BD0"/>
    <w:rsid w:val="00CF6310"/>
    <w:rsid w:val="00CF67D4"/>
    <w:rsid w:val="00D01259"/>
    <w:rsid w:val="00D03EA9"/>
    <w:rsid w:val="00D04960"/>
    <w:rsid w:val="00D10D06"/>
    <w:rsid w:val="00D1154C"/>
    <w:rsid w:val="00D11669"/>
    <w:rsid w:val="00D124F0"/>
    <w:rsid w:val="00D16912"/>
    <w:rsid w:val="00D16B87"/>
    <w:rsid w:val="00D17DBF"/>
    <w:rsid w:val="00D215BF"/>
    <w:rsid w:val="00D222F1"/>
    <w:rsid w:val="00D232D4"/>
    <w:rsid w:val="00D247C9"/>
    <w:rsid w:val="00D2528B"/>
    <w:rsid w:val="00D26C54"/>
    <w:rsid w:val="00D3136F"/>
    <w:rsid w:val="00D33D7D"/>
    <w:rsid w:val="00D3459E"/>
    <w:rsid w:val="00D346E7"/>
    <w:rsid w:val="00D40C2C"/>
    <w:rsid w:val="00D4298C"/>
    <w:rsid w:val="00D45D49"/>
    <w:rsid w:val="00D46E48"/>
    <w:rsid w:val="00D4789B"/>
    <w:rsid w:val="00D47E22"/>
    <w:rsid w:val="00D51A8B"/>
    <w:rsid w:val="00D522C2"/>
    <w:rsid w:val="00D52C06"/>
    <w:rsid w:val="00D52D0A"/>
    <w:rsid w:val="00D5691A"/>
    <w:rsid w:val="00D5708B"/>
    <w:rsid w:val="00D614AD"/>
    <w:rsid w:val="00D62F84"/>
    <w:rsid w:val="00D64290"/>
    <w:rsid w:val="00D650C4"/>
    <w:rsid w:val="00D678F0"/>
    <w:rsid w:val="00D67D95"/>
    <w:rsid w:val="00D7122B"/>
    <w:rsid w:val="00D7369C"/>
    <w:rsid w:val="00D7717F"/>
    <w:rsid w:val="00D802F3"/>
    <w:rsid w:val="00D823A5"/>
    <w:rsid w:val="00D838B5"/>
    <w:rsid w:val="00D85598"/>
    <w:rsid w:val="00D87979"/>
    <w:rsid w:val="00D9242A"/>
    <w:rsid w:val="00D92486"/>
    <w:rsid w:val="00D93D55"/>
    <w:rsid w:val="00D97DAF"/>
    <w:rsid w:val="00DA5A95"/>
    <w:rsid w:val="00DA5C29"/>
    <w:rsid w:val="00DA6398"/>
    <w:rsid w:val="00DB02F0"/>
    <w:rsid w:val="00DB44EF"/>
    <w:rsid w:val="00DB5BFF"/>
    <w:rsid w:val="00DB5DC4"/>
    <w:rsid w:val="00DB77B8"/>
    <w:rsid w:val="00DB7CAF"/>
    <w:rsid w:val="00DC5C13"/>
    <w:rsid w:val="00DC60CD"/>
    <w:rsid w:val="00DC7256"/>
    <w:rsid w:val="00DD1A08"/>
    <w:rsid w:val="00DD2C80"/>
    <w:rsid w:val="00DD307B"/>
    <w:rsid w:val="00DD6742"/>
    <w:rsid w:val="00DD71B0"/>
    <w:rsid w:val="00DE137C"/>
    <w:rsid w:val="00DE178D"/>
    <w:rsid w:val="00DE218C"/>
    <w:rsid w:val="00DE52B5"/>
    <w:rsid w:val="00DE646E"/>
    <w:rsid w:val="00DF2C24"/>
    <w:rsid w:val="00DF6999"/>
    <w:rsid w:val="00DF6F33"/>
    <w:rsid w:val="00E01B64"/>
    <w:rsid w:val="00E03334"/>
    <w:rsid w:val="00E063E5"/>
    <w:rsid w:val="00E1168F"/>
    <w:rsid w:val="00E13E9D"/>
    <w:rsid w:val="00E1406A"/>
    <w:rsid w:val="00E14387"/>
    <w:rsid w:val="00E1441F"/>
    <w:rsid w:val="00E14F57"/>
    <w:rsid w:val="00E16D27"/>
    <w:rsid w:val="00E209C7"/>
    <w:rsid w:val="00E22120"/>
    <w:rsid w:val="00E265DF"/>
    <w:rsid w:val="00E3059B"/>
    <w:rsid w:val="00E3121C"/>
    <w:rsid w:val="00E32FC4"/>
    <w:rsid w:val="00E33C42"/>
    <w:rsid w:val="00E349A1"/>
    <w:rsid w:val="00E34CBF"/>
    <w:rsid w:val="00E35290"/>
    <w:rsid w:val="00E36012"/>
    <w:rsid w:val="00E423B8"/>
    <w:rsid w:val="00E43C6E"/>
    <w:rsid w:val="00E44928"/>
    <w:rsid w:val="00E46057"/>
    <w:rsid w:val="00E47212"/>
    <w:rsid w:val="00E478AA"/>
    <w:rsid w:val="00E51A2A"/>
    <w:rsid w:val="00E52FFC"/>
    <w:rsid w:val="00E5354E"/>
    <w:rsid w:val="00E537C0"/>
    <w:rsid w:val="00E56A79"/>
    <w:rsid w:val="00E573EC"/>
    <w:rsid w:val="00E60DC0"/>
    <w:rsid w:val="00E62BB3"/>
    <w:rsid w:val="00E64B18"/>
    <w:rsid w:val="00E65801"/>
    <w:rsid w:val="00E66D22"/>
    <w:rsid w:val="00E7009B"/>
    <w:rsid w:val="00E7392C"/>
    <w:rsid w:val="00E74172"/>
    <w:rsid w:val="00E7650F"/>
    <w:rsid w:val="00E7688B"/>
    <w:rsid w:val="00E77CBD"/>
    <w:rsid w:val="00E803B4"/>
    <w:rsid w:val="00E8070D"/>
    <w:rsid w:val="00E812BB"/>
    <w:rsid w:val="00E861F6"/>
    <w:rsid w:val="00E8694E"/>
    <w:rsid w:val="00E87AEC"/>
    <w:rsid w:val="00E907D5"/>
    <w:rsid w:val="00E91868"/>
    <w:rsid w:val="00E92B4F"/>
    <w:rsid w:val="00E93545"/>
    <w:rsid w:val="00E947D5"/>
    <w:rsid w:val="00E94E0E"/>
    <w:rsid w:val="00E95882"/>
    <w:rsid w:val="00EA321E"/>
    <w:rsid w:val="00EA3828"/>
    <w:rsid w:val="00EA3D17"/>
    <w:rsid w:val="00EA50CE"/>
    <w:rsid w:val="00EA59A4"/>
    <w:rsid w:val="00EA5FCD"/>
    <w:rsid w:val="00EA678E"/>
    <w:rsid w:val="00EA79D2"/>
    <w:rsid w:val="00EB18BC"/>
    <w:rsid w:val="00EB68A9"/>
    <w:rsid w:val="00EB713B"/>
    <w:rsid w:val="00EC1004"/>
    <w:rsid w:val="00EC2ECF"/>
    <w:rsid w:val="00EC3C01"/>
    <w:rsid w:val="00EC7C8B"/>
    <w:rsid w:val="00ED36F4"/>
    <w:rsid w:val="00ED6D3B"/>
    <w:rsid w:val="00EE000F"/>
    <w:rsid w:val="00EE387F"/>
    <w:rsid w:val="00EE55CA"/>
    <w:rsid w:val="00EE597B"/>
    <w:rsid w:val="00EE5FDB"/>
    <w:rsid w:val="00EE73B0"/>
    <w:rsid w:val="00EF1A23"/>
    <w:rsid w:val="00EF3180"/>
    <w:rsid w:val="00EF3E9E"/>
    <w:rsid w:val="00EF6570"/>
    <w:rsid w:val="00EF6797"/>
    <w:rsid w:val="00F00337"/>
    <w:rsid w:val="00F008E7"/>
    <w:rsid w:val="00F02638"/>
    <w:rsid w:val="00F0367D"/>
    <w:rsid w:val="00F04F46"/>
    <w:rsid w:val="00F051A8"/>
    <w:rsid w:val="00F074CA"/>
    <w:rsid w:val="00F12404"/>
    <w:rsid w:val="00F136E2"/>
    <w:rsid w:val="00F13FA8"/>
    <w:rsid w:val="00F201D7"/>
    <w:rsid w:val="00F223EE"/>
    <w:rsid w:val="00F232EF"/>
    <w:rsid w:val="00F26414"/>
    <w:rsid w:val="00F272B0"/>
    <w:rsid w:val="00F312E1"/>
    <w:rsid w:val="00F32EAD"/>
    <w:rsid w:val="00F40BE2"/>
    <w:rsid w:val="00F419B8"/>
    <w:rsid w:val="00F47524"/>
    <w:rsid w:val="00F50422"/>
    <w:rsid w:val="00F510A5"/>
    <w:rsid w:val="00F52C21"/>
    <w:rsid w:val="00F538AD"/>
    <w:rsid w:val="00F539F2"/>
    <w:rsid w:val="00F54CBA"/>
    <w:rsid w:val="00F56361"/>
    <w:rsid w:val="00F56CDC"/>
    <w:rsid w:val="00F57136"/>
    <w:rsid w:val="00F6421C"/>
    <w:rsid w:val="00F654C6"/>
    <w:rsid w:val="00F65CAC"/>
    <w:rsid w:val="00F65DE4"/>
    <w:rsid w:val="00F6617C"/>
    <w:rsid w:val="00F7346A"/>
    <w:rsid w:val="00F74926"/>
    <w:rsid w:val="00F75F4E"/>
    <w:rsid w:val="00F8161C"/>
    <w:rsid w:val="00F832C0"/>
    <w:rsid w:val="00F83537"/>
    <w:rsid w:val="00F83B1D"/>
    <w:rsid w:val="00F84214"/>
    <w:rsid w:val="00F844CB"/>
    <w:rsid w:val="00F84EA3"/>
    <w:rsid w:val="00F93F17"/>
    <w:rsid w:val="00F94083"/>
    <w:rsid w:val="00F94E6B"/>
    <w:rsid w:val="00F97202"/>
    <w:rsid w:val="00F975CC"/>
    <w:rsid w:val="00F9783B"/>
    <w:rsid w:val="00FA0EC6"/>
    <w:rsid w:val="00FA22B1"/>
    <w:rsid w:val="00FA3D7B"/>
    <w:rsid w:val="00FA419A"/>
    <w:rsid w:val="00FA4EAC"/>
    <w:rsid w:val="00FA6501"/>
    <w:rsid w:val="00FB0DDC"/>
    <w:rsid w:val="00FB1B96"/>
    <w:rsid w:val="00FB53F0"/>
    <w:rsid w:val="00FB5D69"/>
    <w:rsid w:val="00FB6B73"/>
    <w:rsid w:val="00FC1272"/>
    <w:rsid w:val="00FC2729"/>
    <w:rsid w:val="00FC75BE"/>
    <w:rsid w:val="00FC76BF"/>
    <w:rsid w:val="00FD0368"/>
    <w:rsid w:val="00FD37FC"/>
    <w:rsid w:val="00FD3A9B"/>
    <w:rsid w:val="00FD3BD3"/>
    <w:rsid w:val="00FD57C5"/>
    <w:rsid w:val="00FD78CD"/>
    <w:rsid w:val="00FD7F95"/>
    <w:rsid w:val="00FE0131"/>
    <w:rsid w:val="00FE1803"/>
    <w:rsid w:val="00FF0A49"/>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C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4629B0"/>
    <w:pPr>
      <w:keepNext/>
      <w:keepLines/>
      <w:numPr>
        <w:numId w:val="28"/>
      </w:numPr>
      <w:spacing w:before="120" w:line="240" w:lineRule="auto"/>
      <w:jc w:val="both"/>
      <w:outlineLvl w:val="2"/>
    </w:pPr>
    <w:rPr>
      <w:rFonts w:ascii="Arial Narrow" w:eastAsia="Times New Roman" w:hAnsi="Arial Narrow"/>
      <w:b/>
      <w:smallCaps/>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4629B0"/>
    <w:rPr>
      <w:rFonts w:ascii="Arial Narrow" w:eastAsia="Times New Roman" w:hAnsi="Arial Narrow"/>
      <w:b/>
      <w:smallCaps/>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34"/>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ia.uhnakova@minv.sk" TargetMode="External"/><Relationship Id="rId13" Type="http://schemas.openxmlformats.org/officeDocument/2006/relationships/hyperlink" Target="https://portal.eks.sk/SpravaDodavatelov/RegistraciaDodavatela/ZiadostORegistraciu"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o.eks.sk/" TargetMode="External"/><Relationship Id="rId17" Type="http://schemas.openxmlformats.org/officeDocument/2006/relationships/hyperlink" Target="https://jed.eks.sk/" TargetMode="Externa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ElektronickaTabula/Detail/52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vo.gov.sk/legislativametodika-dohlad/jednotny-europsky-dokument-605.html" TargetMode="Externa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hyperlink" Target="https://www.uvo.gov.sk/vyhladavanie-profilov/zakazky/23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nv.sk" TargetMode="External"/><Relationship Id="rId14" Type="http://schemas.openxmlformats.org/officeDocument/2006/relationships/hyperlink" Target="https://www.uvo.gov.sk/espd/"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7C7B1-0B40-4EC9-A091-54FD9DDB4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9304</Words>
  <Characters>53037</Characters>
  <Application>Microsoft Office Word</Application>
  <DocSecurity>0</DocSecurity>
  <Lines>441</Lines>
  <Paragraphs>124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62217</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2019-08-13T11:28:00Z</dcterms:created>
  <dcterms:modified xsi:type="dcterms:W3CDTF">2019-08-21T09:54:00Z</dcterms:modified>
</cp:coreProperties>
</file>