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3D39FFD6" w:rsidR="00635A96" w:rsidRPr="00BE30F5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62748F" w:rsidRPr="0062748F">
        <w:rPr>
          <w:rFonts w:ascii="Arial Narrow" w:hAnsi="Arial Narrow" w:cs="Arial Narrow"/>
          <w:b/>
          <w:bCs/>
          <w:sz w:val="32"/>
          <w:szCs w:val="32"/>
        </w:rPr>
        <w:t>SE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2</w:t>
      </w:r>
      <w:r w:rsidR="00DE605D">
        <w:rPr>
          <w:rFonts w:ascii="Arial Narrow" w:hAnsi="Arial Narrow" w:cs="Arial Narrow"/>
          <w:b/>
          <w:bCs/>
          <w:sz w:val="32"/>
          <w:szCs w:val="32"/>
        </w:rPr>
        <w:t>1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DE605D">
        <w:rPr>
          <w:rFonts w:ascii="Arial Narrow" w:hAnsi="Arial Narrow" w:cs="Arial Narrow"/>
          <w:b/>
          <w:bCs/>
          <w:sz w:val="32"/>
          <w:szCs w:val="32"/>
        </w:rPr>
        <w:t>2536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4B574A6" w14:textId="77777777" w:rsidR="006058C3" w:rsidRPr="00836A25" w:rsidRDefault="0062748F" w:rsidP="006058C3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Mgr. Tomáš Oparty</w:t>
      </w:r>
      <w:r w:rsidRPr="00E3090B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6058C3">
        <w:rPr>
          <w:rFonts w:ascii="Arial Narrow" w:hAnsi="Arial Narrow" w:cs="Arial Narrow"/>
          <w:sz w:val="22"/>
          <w:szCs w:val="22"/>
        </w:rPr>
        <w:t>SL</w:t>
      </w:r>
      <w:r w:rsidR="006058C3" w:rsidRPr="00E3090B">
        <w:rPr>
          <w:rFonts w:ascii="Arial Narrow" w:hAnsi="Arial Narrow" w:cs="Arial Narrow"/>
          <w:sz w:val="22"/>
          <w:szCs w:val="22"/>
        </w:rPr>
        <w:t>-OPS-20</w:t>
      </w:r>
      <w:r w:rsidR="006058C3">
        <w:rPr>
          <w:rFonts w:ascii="Arial Narrow" w:hAnsi="Arial Narrow" w:cs="Arial Narrow"/>
          <w:sz w:val="22"/>
          <w:szCs w:val="22"/>
        </w:rPr>
        <w:t>21</w:t>
      </w:r>
      <w:r w:rsidR="006058C3" w:rsidRPr="00E3090B">
        <w:rPr>
          <w:rFonts w:ascii="Arial Narrow" w:hAnsi="Arial Narrow" w:cs="Arial Narrow"/>
          <w:sz w:val="22"/>
          <w:szCs w:val="22"/>
        </w:rPr>
        <w:t>/00</w:t>
      </w:r>
      <w:r w:rsidR="006058C3">
        <w:rPr>
          <w:rFonts w:ascii="Arial Narrow" w:hAnsi="Arial Narrow" w:cs="Arial Narrow"/>
          <w:sz w:val="22"/>
          <w:szCs w:val="22"/>
        </w:rPr>
        <w:t>1914</w:t>
      </w:r>
      <w:r w:rsidR="006058C3" w:rsidRPr="00E3090B">
        <w:rPr>
          <w:rFonts w:ascii="Arial Narrow" w:hAnsi="Arial Narrow" w:cs="Arial Narrow"/>
          <w:sz w:val="22"/>
          <w:szCs w:val="22"/>
        </w:rPr>
        <w:t>-</w:t>
      </w:r>
      <w:r w:rsidR="006058C3">
        <w:rPr>
          <w:rFonts w:ascii="Arial Narrow" w:hAnsi="Arial Narrow" w:cs="Arial Narrow"/>
          <w:sz w:val="22"/>
          <w:szCs w:val="22"/>
        </w:rPr>
        <w:t>045</w:t>
      </w:r>
      <w:r w:rsidR="006058C3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6058C3">
        <w:rPr>
          <w:rFonts w:ascii="Arial Narrow" w:hAnsi="Arial Narrow" w:cs="Arial Narrow"/>
          <w:sz w:val="22"/>
          <w:szCs w:val="22"/>
        </w:rPr>
        <w:t>07.04</w:t>
      </w:r>
      <w:r w:rsidR="006058C3" w:rsidRPr="00E3090B">
        <w:rPr>
          <w:rFonts w:ascii="Arial Narrow" w:hAnsi="Arial Narrow" w:cs="Arial Narrow"/>
          <w:sz w:val="22"/>
          <w:szCs w:val="22"/>
        </w:rPr>
        <w:t>.20</w:t>
      </w:r>
      <w:r w:rsidR="006058C3">
        <w:rPr>
          <w:rFonts w:ascii="Arial Narrow" w:hAnsi="Arial Narrow" w:cs="Arial Narrow"/>
          <w:sz w:val="22"/>
          <w:szCs w:val="22"/>
        </w:rPr>
        <w:t>21</w:t>
      </w:r>
    </w:p>
    <w:p w14:paraId="1B6CDA0C" w14:textId="11E26125" w:rsidR="0062748F" w:rsidRPr="00877D19" w:rsidRDefault="0062748F" w:rsidP="006058C3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39F5AF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16796541" w14:textId="77777777" w:rsidR="0062748F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24CA7F99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78DE8DA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47677440" w14:textId="77777777" w:rsidR="00433CBB" w:rsidRDefault="00433C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25486BD6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62748F" w:rsidRPr="0062748F">
        <w:rPr>
          <w:rFonts w:ascii="Arial Narrow" w:hAnsi="Arial Narrow" w:cs="Calibri"/>
          <w:b/>
          <w:sz w:val="22"/>
          <w:szCs w:val="22"/>
        </w:rPr>
        <w:t>Detektory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62748F" w:rsidRPr="0062748F">
        <w:rPr>
          <w:rFonts w:ascii="Arial Narrow" w:hAnsi="Arial Narrow" w:cs="Calibri"/>
          <w:sz w:val="22"/>
          <w:szCs w:val="22"/>
          <w:highlight w:val="yellow"/>
        </w:rPr>
        <w:t>/</w:t>
      </w:r>
      <w:r w:rsidR="0062748F" w:rsidRPr="0062748F">
        <w:rPr>
          <w:rFonts w:ascii="Arial Narrow" w:hAnsi="Arial Narrow" w:cs="Calibri"/>
          <w:b/>
          <w:sz w:val="22"/>
          <w:szCs w:val="22"/>
          <w:highlight w:val="yellow"/>
        </w:rPr>
        <w:t>pre časť 1</w:t>
      </w:r>
      <w:r w:rsidR="0062748F" w:rsidRPr="0062748F">
        <w:rPr>
          <w:rFonts w:ascii="Arial Narrow" w:hAnsi="Arial Narrow" w:cs="Calibri"/>
          <w:sz w:val="22"/>
          <w:szCs w:val="22"/>
          <w:highlight w:val="yellow"/>
        </w:rPr>
        <w:t xml:space="preserve"> – Detektory stopového množstva nebezpečných látok</w:t>
      </w:r>
      <w:r w:rsidRPr="0062748F">
        <w:rPr>
          <w:rFonts w:ascii="Arial Narrow" w:hAnsi="Arial Narrow" w:cs="Calibri"/>
          <w:sz w:val="22"/>
          <w:szCs w:val="22"/>
          <w:highlight w:val="yellow"/>
        </w:rPr>
        <w:t xml:space="preserve"> </w:t>
      </w:r>
      <w:r w:rsidR="0062748F" w:rsidRPr="0062748F">
        <w:rPr>
          <w:rFonts w:ascii="Arial Narrow" w:hAnsi="Arial Narrow" w:cs="Calibri"/>
          <w:sz w:val="22"/>
          <w:szCs w:val="22"/>
          <w:highlight w:val="yellow"/>
        </w:rPr>
        <w:t xml:space="preserve">/ </w:t>
      </w:r>
      <w:r w:rsidR="0062748F" w:rsidRPr="0062748F">
        <w:rPr>
          <w:rFonts w:ascii="Arial Narrow" w:hAnsi="Arial Narrow" w:cs="Calibri"/>
          <w:b/>
          <w:sz w:val="22"/>
          <w:szCs w:val="22"/>
          <w:highlight w:val="yellow"/>
        </w:rPr>
        <w:t xml:space="preserve">pre časť 2 </w:t>
      </w:r>
      <w:r w:rsidR="0062748F" w:rsidRPr="0062748F">
        <w:rPr>
          <w:rFonts w:ascii="Arial Narrow" w:hAnsi="Arial Narrow" w:cs="Calibri"/>
          <w:sz w:val="22"/>
          <w:szCs w:val="22"/>
          <w:highlight w:val="yellow"/>
        </w:rPr>
        <w:t xml:space="preserve">– Detektory kovov – magnetometer / </w:t>
      </w:r>
      <w:r w:rsidR="0062748F" w:rsidRPr="0062748F">
        <w:rPr>
          <w:rFonts w:ascii="Arial Narrow" w:hAnsi="Arial Narrow" w:cs="Calibri"/>
          <w:b/>
          <w:sz w:val="22"/>
          <w:szCs w:val="22"/>
          <w:highlight w:val="yellow"/>
        </w:rPr>
        <w:t>pre časť 3</w:t>
      </w:r>
      <w:r w:rsidR="0062748F" w:rsidRPr="0062748F">
        <w:rPr>
          <w:rFonts w:ascii="Arial Narrow" w:hAnsi="Arial Narrow" w:cs="Calibri"/>
          <w:sz w:val="22"/>
          <w:szCs w:val="22"/>
          <w:highlight w:val="yellow"/>
        </w:rPr>
        <w:t xml:space="preserve"> – Detektory kovov – mínohľadačka/</w:t>
      </w:r>
      <w:r w:rsidRPr="0062748F">
        <w:rPr>
          <w:rFonts w:ascii="Arial Narrow" w:hAnsi="Arial Narrow" w:cs="Calibri"/>
          <w:bCs/>
          <w:sz w:val="22"/>
          <w:szCs w:val="22"/>
          <w:highlight w:val="yellow"/>
        </w:rPr>
        <w:t>,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058C3">
        <w:rPr>
          <w:rFonts w:ascii="Arial Narrow" w:hAnsi="Arial Narrow" w:cs="Calibri"/>
          <w:bCs/>
          <w:sz w:val="22"/>
          <w:szCs w:val="22"/>
        </w:rPr>
        <w:t>1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058C3">
        <w:rPr>
          <w:rFonts w:ascii="Arial Narrow" w:hAnsi="Arial Narrow" w:cs="Calibri"/>
          <w:bCs/>
          <w:sz w:val="22"/>
          <w:szCs w:val="22"/>
        </w:rPr>
        <w:t>1</w:t>
      </w:r>
      <w:bookmarkStart w:id="0" w:name="_GoBack"/>
      <w:bookmarkEnd w:id="0"/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50740B26" w14:textId="6E104141" w:rsidR="00E40339" w:rsidRPr="00BE30F5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 </w:t>
      </w:r>
      <w:r w:rsidR="00F97C08" w:rsidRPr="00F97C08">
        <w:rPr>
          <w:rFonts w:ascii="Arial Narrow" w:hAnsi="Arial Narrow" w:cs="Calibri"/>
          <w:sz w:val="22"/>
          <w:szCs w:val="22"/>
          <w:highlight w:val="yellow"/>
        </w:rPr>
        <w:t>3 ks D</w:t>
      </w:r>
      <w:r w:rsidR="00EA409C" w:rsidRPr="00F97C08">
        <w:rPr>
          <w:rFonts w:ascii="Arial Narrow" w:hAnsi="Arial Narrow" w:cs="Arial"/>
          <w:sz w:val="22"/>
          <w:szCs w:val="22"/>
          <w:highlight w:val="yellow"/>
        </w:rPr>
        <w:t xml:space="preserve">etektory </w:t>
      </w:r>
      <w:r w:rsidR="00EA409C" w:rsidRPr="00EA409C">
        <w:rPr>
          <w:rFonts w:ascii="Arial Narrow" w:hAnsi="Arial Narrow" w:cs="Arial"/>
          <w:sz w:val="22"/>
          <w:szCs w:val="22"/>
          <w:highlight w:val="yellow"/>
        </w:rPr>
        <w:t xml:space="preserve">stopového množstva nebezpečných </w:t>
      </w:r>
      <w:r w:rsidR="00EA409C" w:rsidRPr="006F7A12">
        <w:rPr>
          <w:rFonts w:ascii="Arial Narrow" w:hAnsi="Arial Narrow" w:cs="Arial"/>
          <w:sz w:val="22"/>
          <w:szCs w:val="22"/>
          <w:highlight w:val="yellow"/>
        </w:rPr>
        <w:t>látok</w:t>
      </w:r>
      <w:r w:rsidR="00EA409C" w:rsidRPr="006F7A12">
        <w:rPr>
          <w:rFonts w:ascii="Arial Narrow" w:hAnsi="Arial Narrow" w:cs="Calibri"/>
          <w:sz w:val="22"/>
          <w:szCs w:val="22"/>
          <w:highlight w:val="yellow"/>
        </w:rPr>
        <w:t xml:space="preserve"> </w:t>
      </w:r>
      <w:r w:rsidR="0062748F" w:rsidRPr="006F7A12">
        <w:rPr>
          <w:rFonts w:ascii="Arial Narrow" w:hAnsi="Arial Narrow" w:cs="Calibri"/>
          <w:b/>
          <w:sz w:val="22"/>
          <w:szCs w:val="22"/>
          <w:highlight w:val="yellow"/>
        </w:rPr>
        <w:t>(pre časť1)</w:t>
      </w:r>
      <w:r w:rsidR="0062748F">
        <w:rPr>
          <w:rFonts w:ascii="Arial Narrow" w:hAnsi="Arial Narrow" w:cs="Calibri"/>
          <w:sz w:val="22"/>
          <w:szCs w:val="22"/>
        </w:rPr>
        <w:t xml:space="preserve">, </w:t>
      </w:r>
      <w:r w:rsidR="0062748F" w:rsidRPr="006F7A12">
        <w:rPr>
          <w:rFonts w:ascii="Arial Narrow" w:hAnsi="Arial Narrow" w:cs="Calibri"/>
          <w:sz w:val="22"/>
          <w:szCs w:val="22"/>
          <w:highlight w:val="yellow"/>
        </w:rPr>
        <w:t xml:space="preserve">3 ks Detektorov kovov –magnetometrov </w:t>
      </w:r>
      <w:r w:rsidR="0062748F" w:rsidRPr="006F7A12">
        <w:rPr>
          <w:rFonts w:ascii="Arial Narrow" w:hAnsi="Arial Narrow" w:cs="Calibri"/>
          <w:b/>
          <w:sz w:val="22"/>
          <w:szCs w:val="22"/>
          <w:highlight w:val="yellow"/>
        </w:rPr>
        <w:t>(pre časť 2</w:t>
      </w:r>
      <w:r w:rsidR="0062748F" w:rsidRPr="006F7A12">
        <w:rPr>
          <w:rFonts w:ascii="Arial Narrow" w:hAnsi="Arial Narrow" w:cs="Calibri"/>
          <w:b/>
          <w:sz w:val="22"/>
          <w:szCs w:val="22"/>
        </w:rPr>
        <w:t>)</w:t>
      </w:r>
      <w:r w:rsidR="006F7A12">
        <w:rPr>
          <w:rFonts w:ascii="Arial Narrow" w:hAnsi="Arial Narrow" w:cs="Calibri"/>
          <w:sz w:val="22"/>
          <w:szCs w:val="22"/>
        </w:rPr>
        <w:t xml:space="preserve">, </w:t>
      </w:r>
      <w:r w:rsidR="006F7A12" w:rsidRPr="006F7A12">
        <w:rPr>
          <w:rFonts w:ascii="Arial Narrow" w:hAnsi="Arial Narrow" w:cs="Calibri"/>
          <w:sz w:val="22"/>
          <w:szCs w:val="22"/>
          <w:highlight w:val="yellow"/>
        </w:rPr>
        <w:t xml:space="preserve">3 ks Detektorov kovov- mínohľadačiek </w:t>
      </w:r>
      <w:r w:rsidR="006F7A12" w:rsidRPr="006F7A12">
        <w:rPr>
          <w:rFonts w:ascii="Arial Narrow" w:hAnsi="Arial Narrow" w:cs="Calibri"/>
          <w:b/>
          <w:sz w:val="22"/>
          <w:szCs w:val="22"/>
          <w:highlight w:val="yellow"/>
        </w:rPr>
        <w:t>(pre časť 3)</w:t>
      </w:r>
      <w:r w:rsidR="006F7A12" w:rsidRPr="006F7A12">
        <w:rPr>
          <w:rFonts w:ascii="Arial Narrow" w:hAnsi="Arial Narrow" w:cs="Calibri"/>
          <w:sz w:val="22"/>
          <w:szCs w:val="22"/>
          <w:highlight w:val="yellow"/>
        </w:rPr>
        <w:t>,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pre potreby 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>Kriminalistického a expertízneho ústavu Policajného zboru v rámci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 xml:space="preserve"> realizácie </w:t>
      </w:r>
      <w:r w:rsidR="008C313B" w:rsidRPr="00F97C08">
        <w:rPr>
          <w:rFonts w:ascii="Arial Narrow" w:hAnsi="Arial Narrow" w:cs="Arial"/>
          <w:sz w:val="22"/>
          <w:szCs w:val="22"/>
          <w:lang w:eastAsia="sk-SK"/>
        </w:rPr>
        <w:t>Národného projektu SK 2019 ISF SC6/NC7/A2</w:t>
      </w:r>
      <w:r w:rsidR="00EA409C" w:rsidRPr="00F97C08">
        <w:rPr>
          <w:rFonts w:ascii="Arial Narrow" w:hAnsi="Arial Narrow" w:cs="Arial"/>
          <w:sz w:val="22"/>
          <w:szCs w:val="22"/>
          <w:lang w:eastAsia="sk-SK"/>
        </w:rPr>
        <w:t>/P2</w:t>
      </w:r>
      <w:r w:rsidR="000D5C36" w:rsidRPr="00F97C08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8C313B" w:rsidRPr="00F97C08">
        <w:rPr>
          <w:rFonts w:ascii="Arial Narrow" w:hAnsi="Arial Narrow" w:cs="Arial"/>
          <w:sz w:val="22"/>
          <w:szCs w:val="22"/>
          <w:lang w:eastAsia="sk-SK"/>
        </w:rPr>
        <w:t>„</w:t>
      </w:r>
      <w:r w:rsidR="00EA409C" w:rsidRPr="00F97C08">
        <w:rPr>
          <w:rFonts w:ascii="Arial Narrow" w:hAnsi="Arial Narrow" w:cs="Arial"/>
          <w:sz w:val="22"/>
          <w:szCs w:val="22"/>
          <w:lang w:eastAsia="sk-SK"/>
        </w:rPr>
        <w:t xml:space="preserve"> PPYRODETEC</w:t>
      </w:r>
      <w:r w:rsidR="008C313B" w:rsidRPr="00F97C08">
        <w:rPr>
          <w:rFonts w:ascii="Arial Narrow" w:hAnsi="Arial Narrow" w:cs="Arial"/>
          <w:sz w:val="22"/>
          <w:szCs w:val="22"/>
          <w:lang w:eastAsia="sk-SK"/>
        </w:rPr>
        <w:t>“</w:t>
      </w:r>
      <w:r w:rsidR="002B7BC9" w:rsidRPr="00F97C08">
        <w:rPr>
          <w:rFonts w:ascii="Arial Narrow" w:hAnsi="Arial Narrow" w:cs="Arial"/>
          <w:sz w:val="22"/>
          <w:szCs w:val="22"/>
          <w:lang w:eastAsia="sk-SK"/>
        </w:rPr>
        <w:t>,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BE30F5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(ďalej len „</w:t>
      </w:r>
      <w:r w:rsidR="00E40339" w:rsidRPr="00BE30F5">
        <w:rPr>
          <w:rFonts w:ascii="Arial Narrow" w:hAnsi="Arial Narrow" w:cs="Calibri"/>
          <w:b/>
          <w:sz w:val="22"/>
          <w:szCs w:val="22"/>
        </w:rPr>
        <w:t>tovar</w:t>
      </w:r>
      <w:r w:rsidR="00E40339" w:rsidRPr="00BE30F5">
        <w:rPr>
          <w:rFonts w:ascii="Arial Narrow" w:hAnsi="Arial Narrow" w:cs="Calibri"/>
          <w:sz w:val="22"/>
          <w:szCs w:val="22"/>
        </w:rPr>
        <w:t>“)</w:t>
      </w:r>
      <w:r w:rsidRPr="00BE30F5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BE30F5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="000D5C36" w:rsidRPr="00BE30F5">
        <w:rPr>
          <w:rFonts w:ascii="Arial Narrow" w:hAnsi="Arial Narrow" w:cs="Calibri"/>
          <w:sz w:val="22"/>
          <w:szCs w:val="22"/>
        </w:rPr>
        <w:t>a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BE30F5">
        <w:rPr>
          <w:rFonts w:ascii="Arial Narrow" w:hAnsi="Arial Narrow" w:cs="Calibri"/>
          <w:sz w:val="22"/>
          <w:szCs w:val="22"/>
        </w:rPr>
        <w:t xml:space="preserve">, </w:t>
      </w:r>
      <w:r w:rsidR="00EC2C5D" w:rsidRPr="00BE30F5">
        <w:rPr>
          <w:rFonts w:ascii="Arial Narrow" w:hAnsi="Arial Narrow" w:cs="Calibri"/>
          <w:sz w:val="22"/>
          <w:szCs w:val="22"/>
        </w:rPr>
        <w:t>zaškoleni</w:t>
      </w:r>
      <w:r w:rsidR="00F37616" w:rsidRPr="00BE30F5">
        <w:rPr>
          <w:rFonts w:ascii="Arial Narrow" w:hAnsi="Arial Narrow" w:cs="Calibri"/>
          <w:sz w:val="22"/>
          <w:szCs w:val="22"/>
        </w:rPr>
        <w:t>e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obsluhy</w:t>
      </w:r>
      <w:r w:rsidR="00297231">
        <w:rPr>
          <w:rFonts w:ascii="Arial Narrow" w:hAnsi="Arial Narrow" w:cs="Calibri"/>
          <w:sz w:val="22"/>
          <w:szCs w:val="22"/>
        </w:rPr>
        <w:t xml:space="preserve">, </w:t>
      </w:r>
      <w:r w:rsidR="00297231" w:rsidRPr="00297231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 w:rsidR="00C92773">
        <w:rPr>
          <w:rFonts w:ascii="Arial Narrow" w:hAnsi="Arial Narrow" w:cs="Calibri"/>
          <w:sz w:val="22"/>
          <w:szCs w:val="22"/>
        </w:rPr>
        <w:t>.</w:t>
      </w: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1E0A068C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B203C2">
        <w:rPr>
          <w:rFonts w:ascii="Arial Narrow" w:hAnsi="Arial Narrow" w:cs="Calibri"/>
          <w:sz w:val="22"/>
          <w:szCs w:val="22"/>
        </w:rPr>
        <w:t>troch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EA409C">
        <w:rPr>
          <w:rFonts w:ascii="Arial Narrow" w:hAnsi="Arial Narrow" w:cs="Calibri"/>
          <w:sz w:val="22"/>
          <w:szCs w:val="22"/>
        </w:rPr>
        <w:t>3)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7025767E" w14:textId="40E77E02" w:rsidR="00B203C2" w:rsidRPr="00B203C2" w:rsidRDefault="00FC2417" w:rsidP="006176C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  <w:r w:rsidR="00BB3C12" w:rsidRPr="00BE30F5">
        <w:rPr>
          <w:rFonts w:ascii="Arial Narrow" w:hAnsi="Arial Narrow"/>
          <w:sz w:val="22"/>
          <w:szCs w:val="22"/>
        </w:rPr>
        <w:t>Kriminalistický a expertízny ústav Policajného zboru</w:t>
      </w:r>
      <w:r w:rsidR="00CB3898">
        <w:rPr>
          <w:rFonts w:ascii="Arial Narrow" w:hAnsi="Arial Narrow"/>
          <w:sz w:val="22"/>
          <w:szCs w:val="22"/>
        </w:rPr>
        <w:t>:</w:t>
      </w:r>
    </w:p>
    <w:p w14:paraId="53587BFE" w14:textId="0BD9DB56" w:rsidR="00BB3C12" w:rsidRDefault="00B203C2" w:rsidP="00B203C2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-</w:t>
      </w:r>
      <w:r w:rsidR="00BB3C12" w:rsidRPr="00BE30F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BB3C12" w:rsidRPr="00BE30F5">
        <w:rPr>
          <w:rFonts w:ascii="Arial Narrow" w:hAnsi="Arial Narrow"/>
          <w:sz w:val="22"/>
          <w:szCs w:val="22"/>
        </w:rPr>
        <w:t>Sklabinská ul. č. 1, Bratislava</w:t>
      </w:r>
      <w:r w:rsidR="00CB3898">
        <w:rPr>
          <w:rFonts w:ascii="Arial Narrow" w:hAnsi="Arial Narrow"/>
          <w:sz w:val="22"/>
          <w:szCs w:val="22"/>
        </w:rPr>
        <w:t xml:space="preserve">  (1 ks),</w:t>
      </w:r>
    </w:p>
    <w:p w14:paraId="263CCF8E" w14:textId="3FC02618" w:rsidR="00B203C2" w:rsidRDefault="00B203C2" w:rsidP="00B203C2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– Príboj 5</w:t>
      </w:r>
      <w:r w:rsidR="00D72F51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0</w:t>
      </w:r>
      <w:r w:rsidR="001F3ED7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Slovenská Ľupča</w:t>
      </w:r>
      <w:r w:rsidR="00CB3898">
        <w:rPr>
          <w:rFonts w:ascii="Arial Narrow" w:hAnsi="Arial Narrow"/>
          <w:sz w:val="22"/>
          <w:szCs w:val="22"/>
        </w:rPr>
        <w:t xml:space="preserve"> (1 ks), </w:t>
      </w:r>
    </w:p>
    <w:p w14:paraId="6206FD3C" w14:textId="498234DE" w:rsidR="00B203C2" w:rsidRPr="00BE30F5" w:rsidRDefault="00B203C2" w:rsidP="006F7A12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-  Kuzmányho ul. č.</w:t>
      </w:r>
      <w:r w:rsidR="001F3ED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8</w:t>
      </w:r>
      <w:r w:rsidR="001F3ED7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Košice</w:t>
      </w:r>
      <w:r w:rsidR="00CB3898">
        <w:rPr>
          <w:rFonts w:ascii="Arial Narrow" w:hAnsi="Arial Narrow"/>
          <w:sz w:val="22"/>
          <w:szCs w:val="22"/>
        </w:rPr>
        <w:t xml:space="preserve"> (1 ks).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53CF51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7B0AF4F3" w:rsidR="00F37616" w:rsidRPr="001F3ED7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</w:t>
      </w:r>
      <w:r w:rsidR="001F3ED7">
        <w:rPr>
          <w:rFonts w:ascii="Arial Narrow" w:hAnsi="Arial Narrow"/>
          <w:sz w:val="22"/>
          <w:szCs w:val="22"/>
        </w:rPr>
        <w:t xml:space="preserve">inštaláciu zariadení a </w:t>
      </w:r>
      <w:r w:rsidR="00487DF6" w:rsidRPr="00BE30F5">
        <w:rPr>
          <w:rFonts w:ascii="Arial Narrow" w:hAnsi="Arial Narrow"/>
          <w:sz w:val="22"/>
          <w:szCs w:val="22"/>
        </w:rPr>
        <w:t xml:space="preserve">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>upujúceho v slovenskom jazyku, resp. českom jazyku pre prevádzku</w:t>
      </w:r>
      <w:r w:rsidR="001F3ED7">
        <w:rPr>
          <w:rFonts w:ascii="Arial Narrow" w:hAnsi="Arial Narrow"/>
          <w:sz w:val="22"/>
          <w:szCs w:val="22"/>
        </w:rPr>
        <w:t xml:space="preserve"> a údržbu</w:t>
      </w:r>
      <w:r w:rsidR="00487DF6" w:rsidRPr="00BE30F5">
        <w:rPr>
          <w:rFonts w:ascii="Arial Narrow" w:hAnsi="Arial Narrow"/>
          <w:sz w:val="22"/>
          <w:szCs w:val="22"/>
        </w:rPr>
        <w:t xml:space="preserve"> </w:t>
      </w:r>
      <w:r w:rsidR="004F5089" w:rsidRPr="00BE30F5">
        <w:rPr>
          <w:rFonts w:ascii="Arial Narrow" w:hAnsi="Arial Narrow"/>
          <w:sz w:val="22"/>
          <w:szCs w:val="22"/>
        </w:rPr>
        <w:t xml:space="preserve">tovaru </w:t>
      </w:r>
      <w:r w:rsidR="005F586D">
        <w:rPr>
          <w:rFonts w:ascii="Arial Narrow" w:hAnsi="Arial Narrow"/>
          <w:sz w:val="22"/>
          <w:szCs w:val="22"/>
        </w:rPr>
        <w:t xml:space="preserve">podľa prílohy č.1 Opis predmetu zákazky pre časť 1 </w:t>
      </w:r>
      <w:r w:rsidR="005F586D" w:rsidRPr="005F586D">
        <w:rPr>
          <w:rFonts w:ascii="Arial Narrow" w:hAnsi="Arial Narrow"/>
          <w:sz w:val="22"/>
          <w:szCs w:val="22"/>
          <w:highlight w:val="yellow"/>
        </w:rPr>
        <w:t>( pre časť 2,3</w:t>
      </w:r>
      <w:r w:rsidR="005F586D">
        <w:rPr>
          <w:rFonts w:ascii="Arial Narrow" w:hAnsi="Arial Narrow"/>
          <w:sz w:val="22"/>
          <w:szCs w:val="22"/>
        </w:rPr>
        <w:t>)</w:t>
      </w:r>
      <w:r w:rsidR="00371393" w:rsidRPr="001F3ED7">
        <w:rPr>
          <w:rFonts w:ascii="Arial Narrow" w:hAnsi="Arial Narrow"/>
          <w:sz w:val="22"/>
          <w:szCs w:val="22"/>
        </w:rPr>
        <w:t>.</w:t>
      </w:r>
    </w:p>
    <w:p w14:paraId="0BDA21E4" w14:textId="301B86B8" w:rsidR="001F3ED7" w:rsidRPr="001F3ED7" w:rsidRDefault="001F3ED7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v priestoroch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upujúceho</w:t>
      </w:r>
      <w:r>
        <w:rPr>
          <w:rFonts w:ascii="Arial Narrow" w:hAnsi="Arial Narrow"/>
          <w:sz w:val="22"/>
          <w:szCs w:val="22"/>
        </w:rPr>
        <w:t xml:space="preserve"> záručný servis </w:t>
      </w:r>
      <w:r w:rsidRPr="001F3ED7">
        <w:rPr>
          <w:rFonts w:ascii="Arial Narrow" w:eastAsia="Calibri" w:hAnsi="Arial Narrow"/>
          <w:sz w:val="22"/>
          <w:szCs w:val="22"/>
        </w:rPr>
        <w:t>preventívn</w:t>
      </w:r>
      <w:r>
        <w:rPr>
          <w:rFonts w:ascii="Arial Narrow" w:eastAsia="Calibri" w:hAnsi="Arial Narrow"/>
          <w:sz w:val="22"/>
          <w:szCs w:val="22"/>
        </w:rPr>
        <w:t xml:space="preserve">u </w:t>
      </w:r>
      <w:r w:rsidRPr="001F3ED7">
        <w:rPr>
          <w:rFonts w:ascii="Arial Narrow" w:eastAsia="Calibri" w:hAnsi="Arial Narrow"/>
          <w:sz w:val="22"/>
          <w:szCs w:val="22"/>
        </w:rPr>
        <w:t xml:space="preserve"> údržb</w:t>
      </w:r>
      <w:r>
        <w:rPr>
          <w:rFonts w:ascii="Arial Narrow" w:eastAsia="Calibri" w:hAnsi="Arial Narrow"/>
          <w:sz w:val="22"/>
          <w:szCs w:val="22"/>
        </w:rPr>
        <w:t>u</w:t>
      </w:r>
      <w:r w:rsidRPr="001F3ED7">
        <w:rPr>
          <w:rFonts w:ascii="Arial Narrow" w:eastAsia="Calibri" w:hAnsi="Arial Narrow"/>
          <w:sz w:val="22"/>
          <w:szCs w:val="22"/>
        </w:rPr>
        <w:t xml:space="preserve">  po 12, 24, 36 a 48 mesiac</w:t>
      </w:r>
      <w:r>
        <w:rPr>
          <w:rFonts w:ascii="Arial Narrow" w:eastAsia="Calibri" w:hAnsi="Arial Narrow"/>
          <w:sz w:val="22"/>
          <w:szCs w:val="22"/>
        </w:rPr>
        <w:t>i</w:t>
      </w:r>
      <w:r w:rsidRPr="001F3ED7">
        <w:rPr>
          <w:rFonts w:ascii="Arial Narrow" w:eastAsia="Calibri" w:hAnsi="Arial Narrow"/>
          <w:sz w:val="22"/>
          <w:szCs w:val="22"/>
        </w:rPr>
        <w:t xml:space="preserve"> od kompletnej inštalácie, vrátane dopravných nákladov a</w:t>
      </w:r>
      <w:r>
        <w:rPr>
          <w:rFonts w:ascii="Arial Narrow" w:eastAsia="Calibri" w:hAnsi="Arial Narrow"/>
          <w:sz w:val="22"/>
          <w:szCs w:val="22"/>
        </w:rPr>
        <w:t xml:space="preserve"> dodania </w:t>
      </w:r>
      <w:r w:rsidRPr="001F3ED7">
        <w:rPr>
          <w:rFonts w:ascii="Arial Narrow" w:eastAsia="Calibri" w:hAnsi="Arial Narrow"/>
          <w:sz w:val="22"/>
          <w:szCs w:val="22"/>
        </w:rPr>
        <w:t xml:space="preserve">nevyhnutných výrobcom predpísaných náhradných dielov, </w:t>
      </w:r>
      <w:r w:rsidR="00B47717">
        <w:rPr>
          <w:rFonts w:ascii="Arial Narrow" w:eastAsia="Calibri" w:hAnsi="Arial Narrow"/>
          <w:sz w:val="22"/>
          <w:szCs w:val="22"/>
        </w:rPr>
        <w:t xml:space="preserve">v mieste dodania </w:t>
      </w:r>
      <w:r>
        <w:rPr>
          <w:rFonts w:ascii="Arial Narrow" w:eastAsia="Calibri" w:hAnsi="Arial Narrow"/>
          <w:sz w:val="22"/>
          <w:szCs w:val="22"/>
        </w:rPr>
        <w:t>uveden</w:t>
      </w:r>
      <w:r w:rsidR="00B47717">
        <w:rPr>
          <w:rFonts w:ascii="Arial Narrow" w:eastAsia="Calibri" w:hAnsi="Arial Narrow"/>
          <w:sz w:val="22"/>
          <w:szCs w:val="22"/>
        </w:rPr>
        <w:t>om</w:t>
      </w:r>
      <w:r>
        <w:rPr>
          <w:rFonts w:ascii="Arial Narrow" w:eastAsia="Calibri" w:hAnsi="Arial Narrow"/>
          <w:sz w:val="22"/>
          <w:szCs w:val="22"/>
        </w:rPr>
        <w:t xml:space="preserve"> v</w:t>
      </w:r>
      <w:r w:rsidR="00B47717">
        <w:rPr>
          <w:rFonts w:ascii="Arial Narrow" w:eastAsia="Calibri" w:hAnsi="Arial Narrow"/>
          <w:sz w:val="22"/>
          <w:szCs w:val="22"/>
        </w:rPr>
        <w:t> bode 4.3. tohto článku.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603BDFD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2F2600">
        <w:rPr>
          <w:rFonts w:ascii="Arial Narrow" w:hAnsi="Arial Narrow"/>
          <w:sz w:val="22"/>
          <w:szCs w:val="22"/>
        </w:rPr>
        <w:t>9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16B829A0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 xml:space="preserve">, vrátane označenia čísla zmluvy podľa evidencie kupujúceho, </w:t>
      </w:r>
      <w:r w:rsidR="008C313B" w:rsidRPr="001F3ED7">
        <w:rPr>
          <w:rFonts w:ascii="Arial Narrow" w:hAnsi="Arial Narrow"/>
          <w:sz w:val="22"/>
          <w:szCs w:val="22"/>
        </w:rPr>
        <w:t xml:space="preserve">číslo a </w:t>
      </w:r>
      <w:r w:rsidR="00487DF6" w:rsidRPr="001F3ED7">
        <w:rPr>
          <w:rFonts w:ascii="Arial Narrow" w:hAnsi="Arial Narrow"/>
          <w:sz w:val="22"/>
          <w:szCs w:val="22"/>
        </w:rPr>
        <w:t>názov projektu</w:t>
      </w:r>
      <w:r w:rsidR="00A747AE" w:rsidRPr="001F3ED7">
        <w:rPr>
          <w:rFonts w:ascii="Arial Narrow" w:hAnsi="Arial Narrow"/>
          <w:sz w:val="22"/>
          <w:szCs w:val="22"/>
        </w:rPr>
        <w:t xml:space="preserve"> 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>SK 2019 ISF SC6/NC7/A2</w:t>
      </w:r>
      <w:r w:rsidR="001F3ED7" w:rsidRPr="001F3ED7">
        <w:rPr>
          <w:rFonts w:ascii="Arial Narrow" w:hAnsi="Arial Narrow" w:cs="Arial"/>
          <w:sz w:val="22"/>
          <w:szCs w:val="22"/>
          <w:lang w:eastAsia="sk-SK"/>
        </w:rPr>
        <w:t>/P2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 xml:space="preserve"> „</w:t>
      </w:r>
      <w:r w:rsidR="001F3ED7" w:rsidRPr="001F3ED7">
        <w:rPr>
          <w:rFonts w:ascii="Arial Narrow" w:hAnsi="Arial Narrow" w:cs="Arial"/>
          <w:sz w:val="22"/>
          <w:szCs w:val="22"/>
          <w:lang w:eastAsia="sk-SK"/>
        </w:rPr>
        <w:t>PYRODETEC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>“</w:t>
      </w:r>
      <w:r w:rsidR="00A747AE" w:rsidRPr="00BE30F5">
        <w:rPr>
          <w:rFonts w:ascii="Arial Narrow" w:hAnsi="Arial Narrow" w:cs="Arial"/>
          <w:sz w:val="22"/>
          <w:szCs w:val="22"/>
          <w:lang w:eastAsia="sk-SK"/>
        </w:rPr>
        <w:t xml:space="preserve"> a informáciu, že </w:t>
      </w:r>
      <w:r w:rsidR="0013191C" w:rsidRPr="00BE30F5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 w:rsidRPr="00BE30F5">
        <w:rPr>
          <w:rFonts w:ascii="Arial Narrow" w:hAnsi="Arial Narrow"/>
          <w:sz w:val="22"/>
          <w:szCs w:val="22"/>
        </w:rPr>
        <w:t xml:space="preserve"> v rámci</w:t>
      </w:r>
      <w:r w:rsidR="0013191C" w:rsidRPr="00BE30F5">
        <w:rPr>
          <w:rFonts w:ascii="Arial Narrow" w:hAnsi="Arial Narrow"/>
          <w:sz w:val="22"/>
          <w:szCs w:val="22"/>
        </w:rPr>
        <w:t xml:space="preserve"> Fond</w:t>
      </w:r>
      <w:r w:rsidR="004F5089" w:rsidRPr="00BE30F5">
        <w:rPr>
          <w:rFonts w:ascii="Arial Narrow" w:hAnsi="Arial Narrow"/>
          <w:sz w:val="22"/>
          <w:szCs w:val="22"/>
        </w:rPr>
        <w:t>ov</w:t>
      </w:r>
      <w:r w:rsidR="0013191C" w:rsidRPr="00BE30F5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BE30F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Kupujúci a predávajúci</w:t>
      </w:r>
      <w:r w:rsidR="00433CBB"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 w:rsidR="00433CBB">
        <w:rPr>
          <w:rFonts w:ascii="Arial Narrow" w:hAnsi="Arial Narrow"/>
          <w:sz w:val="22"/>
          <w:szCs w:val="22"/>
        </w:rPr>
        <w:t>é</w:t>
      </w:r>
      <w:r w:rsidR="00433CBB"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 w:rsidR="00433CBB">
        <w:rPr>
          <w:rFonts w:ascii="Arial Narrow" w:hAnsi="Arial Narrow"/>
          <w:sz w:val="22"/>
          <w:szCs w:val="22"/>
        </w:rPr>
        <w:t xml:space="preserve">Slovenskej republiky </w:t>
      </w:r>
      <w:r w:rsidR="00433CBB" w:rsidRPr="00346C44">
        <w:rPr>
          <w:rFonts w:ascii="Arial Narrow" w:hAnsi="Arial Narrow"/>
          <w:sz w:val="22"/>
          <w:szCs w:val="22"/>
        </w:rPr>
        <w:t>vo svojom publikačnom orgáne</w:t>
      </w:r>
      <w:r w:rsidR="00433CBB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08333DDC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1F3ED7">
        <w:rPr>
          <w:rFonts w:ascii="Arial Narrow" w:hAnsi="Arial Narrow"/>
          <w:sz w:val="22"/>
          <w:szCs w:val="22"/>
        </w:rPr>
        <w:t xml:space="preserve">štyridsať </w:t>
      </w:r>
      <w:r w:rsidR="001F3ED7" w:rsidRPr="001F3ED7">
        <w:rPr>
          <w:rFonts w:ascii="Arial Narrow" w:hAnsi="Arial Narrow"/>
          <w:sz w:val="22"/>
          <w:szCs w:val="22"/>
        </w:rPr>
        <w:t>osem</w:t>
      </w:r>
      <w:r w:rsidR="00635A96" w:rsidRPr="001F3ED7">
        <w:rPr>
          <w:rFonts w:ascii="Arial Narrow" w:hAnsi="Arial Narrow"/>
          <w:sz w:val="22"/>
          <w:szCs w:val="22"/>
        </w:rPr>
        <w:t xml:space="preserve"> (</w:t>
      </w:r>
      <w:r w:rsidR="001F3ED7" w:rsidRPr="001F3ED7">
        <w:rPr>
          <w:rFonts w:ascii="Arial Narrow" w:hAnsi="Arial Narrow"/>
          <w:sz w:val="22"/>
          <w:szCs w:val="22"/>
        </w:rPr>
        <w:t>48</w:t>
      </w:r>
      <w:r w:rsidR="001F4EE1" w:rsidRPr="001F3ED7">
        <w:rPr>
          <w:rFonts w:ascii="Arial Narrow" w:hAnsi="Arial Narrow"/>
          <w:sz w:val="22"/>
          <w:szCs w:val="22"/>
        </w:rPr>
        <w:t>)</w:t>
      </w:r>
      <w:r w:rsidR="001F4EE1" w:rsidRPr="00BE30F5">
        <w:rPr>
          <w:rFonts w:ascii="Arial Narrow" w:hAnsi="Arial Narrow"/>
          <w:sz w:val="22"/>
          <w:szCs w:val="22"/>
        </w:rPr>
        <w:t xml:space="preserve">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BE30F5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29006FB9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48553374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Pr="00BE30F5">
        <w:rPr>
          <w:rFonts w:ascii="Arial Narrow" w:hAnsi="Arial Narrow" w:cs="Calibri"/>
          <w:sz w:val="22"/>
          <w:szCs w:val="22"/>
        </w:rPr>
        <w:t xml:space="preserve">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643AE5F9" w:rsidR="00613A8C" w:rsidRPr="00BE30F5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8.3.</w:t>
      </w:r>
      <w:r w:rsidRPr="00BE30F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BE30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27A88C6" w14:textId="77777777" w:rsidR="006F7A12" w:rsidRDefault="006F7A1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513CEE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7463114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179AD69E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5B55FC9F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C441C9F" w14:textId="77777777" w:rsidR="00DE605D" w:rsidRPr="00DE605D" w:rsidRDefault="00DE605D" w:rsidP="00DE605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E605D">
        <w:rPr>
          <w:rFonts w:ascii="Arial Narrow" w:hAnsi="Arial Narrow" w:cs="Arial"/>
          <w:sz w:val="22"/>
          <w:szCs w:val="22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Pr="00DE605D">
        <w:rPr>
          <w:rFonts w:ascii="Arial Narrow" w:hAnsi="Arial Narrow" w:cs="Arial"/>
          <w:sz w:val="22"/>
          <w:szCs w:val="22"/>
          <w:lang w:val="sk-SK"/>
        </w:rPr>
        <w:t>verejného obstarávania</w:t>
      </w:r>
      <w:r w:rsidRPr="00DE605D">
        <w:rPr>
          <w:rFonts w:ascii="Arial Narrow" w:hAnsi="Arial Narrow" w:cs="Arial"/>
          <w:sz w:val="22"/>
          <w:szCs w:val="22"/>
        </w:rPr>
        <w:t xml:space="preserve"> prijímateľovi a zároveň nadobudne účinnosť až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421BBB7C" w14:textId="77777777" w:rsidR="00111BE1" w:rsidRPr="00BE30F5" w:rsidRDefault="00111BE1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77777777" w:rsidR="00386FA2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CF7B31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23D08D8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B5CAC3" w14:textId="77777777" w:rsidR="00513CEE" w:rsidRPr="00BE30F5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E306B03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863992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5B4398" w14:textId="77777777" w:rsidR="00513CEE" w:rsidRPr="00BE30F5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04AA4DF6" w14:textId="77777777" w:rsidR="004C1B05" w:rsidRPr="00A87EBF" w:rsidRDefault="004C1B05" w:rsidP="004C1B05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Mgr. Tomáš OPARTY</w:t>
      </w:r>
    </w:p>
    <w:p w14:paraId="147D9576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14:paraId="30DB8119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72218" w14:textId="77777777" w:rsidR="0048500C" w:rsidRDefault="0048500C" w:rsidP="00983CE3">
      <w:r>
        <w:separator/>
      </w:r>
    </w:p>
  </w:endnote>
  <w:endnote w:type="continuationSeparator" w:id="0">
    <w:p w14:paraId="601DE478" w14:textId="77777777" w:rsidR="0048500C" w:rsidRDefault="0048500C" w:rsidP="00983CE3">
      <w:r>
        <w:continuationSeparator/>
      </w:r>
    </w:p>
  </w:endnote>
  <w:endnote w:type="continuationNotice" w:id="1">
    <w:p w14:paraId="321906B1" w14:textId="77777777" w:rsidR="0048500C" w:rsidRDefault="00485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2E832" w14:textId="77777777" w:rsidR="0048500C" w:rsidRDefault="0048500C" w:rsidP="00983CE3">
      <w:r>
        <w:separator/>
      </w:r>
    </w:p>
  </w:footnote>
  <w:footnote w:type="continuationSeparator" w:id="0">
    <w:p w14:paraId="3864C70E" w14:textId="77777777" w:rsidR="0048500C" w:rsidRDefault="0048500C" w:rsidP="00983CE3">
      <w:r>
        <w:continuationSeparator/>
      </w:r>
    </w:p>
  </w:footnote>
  <w:footnote w:type="continuationNotice" w:id="1">
    <w:p w14:paraId="4C6AB7BB" w14:textId="77777777" w:rsidR="0048500C" w:rsidRDefault="004850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2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5"/>
  </w:num>
  <w:num w:numId="5">
    <w:abstractNumId w:val="27"/>
  </w:num>
  <w:num w:numId="6">
    <w:abstractNumId w:val="7"/>
  </w:num>
  <w:num w:numId="7">
    <w:abstractNumId w:val="13"/>
  </w:num>
  <w:num w:numId="8">
    <w:abstractNumId w:val="20"/>
  </w:num>
  <w:num w:numId="9">
    <w:abstractNumId w:val="23"/>
  </w:num>
  <w:num w:numId="10">
    <w:abstractNumId w:val="14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2"/>
  </w:num>
  <w:num w:numId="26">
    <w:abstractNumId w:val="5"/>
  </w:num>
  <w:num w:numId="27">
    <w:abstractNumId w:val="24"/>
  </w:num>
  <w:num w:numId="28">
    <w:abstractNumId w:val="28"/>
  </w:num>
  <w:num w:numId="29">
    <w:abstractNumId w:val="18"/>
  </w:num>
  <w:num w:numId="30">
    <w:abstractNumId w:val="17"/>
  </w:num>
  <w:num w:numId="31">
    <w:abstractNumId w:val="15"/>
  </w:num>
  <w:num w:numId="32">
    <w:abstractNumId w:val="6"/>
  </w:num>
  <w:num w:numId="33">
    <w:abstractNumId w:val="3"/>
  </w:num>
  <w:num w:numId="34">
    <w:abstractNumId w:val="26"/>
  </w:num>
  <w:num w:numId="35">
    <w:abstractNumId w:val="9"/>
  </w:num>
  <w:num w:numId="36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6774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3CA5"/>
    <w:rsid w:val="00084D32"/>
    <w:rsid w:val="00085D7D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E341F"/>
    <w:rsid w:val="001F3ED7"/>
    <w:rsid w:val="001F4EE1"/>
    <w:rsid w:val="00201BBB"/>
    <w:rsid w:val="0022713F"/>
    <w:rsid w:val="002761BF"/>
    <w:rsid w:val="00284806"/>
    <w:rsid w:val="00287E51"/>
    <w:rsid w:val="00297231"/>
    <w:rsid w:val="00297617"/>
    <w:rsid w:val="002A05ED"/>
    <w:rsid w:val="002B3C9A"/>
    <w:rsid w:val="002B7BC9"/>
    <w:rsid w:val="002C0CDB"/>
    <w:rsid w:val="002C205D"/>
    <w:rsid w:val="002E2C9D"/>
    <w:rsid w:val="002F2600"/>
    <w:rsid w:val="002F32B8"/>
    <w:rsid w:val="00301F76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2BA7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71F3"/>
    <w:rsid w:val="005F0DEE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3439"/>
    <w:rsid w:val="00866950"/>
    <w:rsid w:val="008675E7"/>
    <w:rsid w:val="00871650"/>
    <w:rsid w:val="00873306"/>
    <w:rsid w:val="008808C4"/>
    <w:rsid w:val="008A0FB1"/>
    <w:rsid w:val="008A3759"/>
    <w:rsid w:val="008A4B0F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4223"/>
    <w:rsid w:val="009E5D1A"/>
    <w:rsid w:val="00A009D1"/>
    <w:rsid w:val="00A04F38"/>
    <w:rsid w:val="00A06BB0"/>
    <w:rsid w:val="00A1489F"/>
    <w:rsid w:val="00A204A1"/>
    <w:rsid w:val="00A24C1F"/>
    <w:rsid w:val="00A24F8C"/>
    <w:rsid w:val="00A265A2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02EF6"/>
    <w:rsid w:val="00B104DE"/>
    <w:rsid w:val="00B14C7B"/>
    <w:rsid w:val="00B15193"/>
    <w:rsid w:val="00B203C2"/>
    <w:rsid w:val="00B25E42"/>
    <w:rsid w:val="00B27D21"/>
    <w:rsid w:val="00B33C17"/>
    <w:rsid w:val="00B47717"/>
    <w:rsid w:val="00B52AB5"/>
    <w:rsid w:val="00B567E7"/>
    <w:rsid w:val="00B60143"/>
    <w:rsid w:val="00B61FB3"/>
    <w:rsid w:val="00BA1A70"/>
    <w:rsid w:val="00BA1AB6"/>
    <w:rsid w:val="00BA2865"/>
    <w:rsid w:val="00BB3C12"/>
    <w:rsid w:val="00BB3DB3"/>
    <w:rsid w:val="00BB427D"/>
    <w:rsid w:val="00BC2694"/>
    <w:rsid w:val="00BE1AF4"/>
    <w:rsid w:val="00BE30F5"/>
    <w:rsid w:val="00BE4CC5"/>
    <w:rsid w:val="00BF0AE1"/>
    <w:rsid w:val="00C01F0B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33D3"/>
    <w:rsid w:val="00EA409C"/>
    <w:rsid w:val="00EB1BD2"/>
    <w:rsid w:val="00EC2C5D"/>
    <w:rsid w:val="00EC43B3"/>
    <w:rsid w:val="00ED3314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B4645"/>
    <w:rsid w:val="00FC2417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8C8FC06-0DD7-4508-AF85-905E4FB5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24</cp:revision>
  <cp:lastPrinted>2020-08-11T08:13:00Z</cp:lastPrinted>
  <dcterms:created xsi:type="dcterms:W3CDTF">2019-07-04T10:43:00Z</dcterms:created>
  <dcterms:modified xsi:type="dcterms:W3CDTF">2021-05-26T08:32:00Z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