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B4" w:rsidRPr="004812B4" w:rsidRDefault="007B1A08" w:rsidP="004812B4">
      <w:pPr>
        <w:jc w:val="center"/>
        <w:rPr>
          <w:rFonts w:ascii="Arial Narrow" w:hAnsi="Arial Narrow"/>
          <w:b/>
          <w:bCs/>
          <w:kern w:val="32"/>
          <w:sz w:val="24"/>
          <w:szCs w:val="24"/>
        </w:rPr>
      </w:pPr>
      <w:r w:rsidRPr="004812B4">
        <w:rPr>
          <w:rFonts w:ascii="Arial Narrow" w:hAnsi="Arial Narrow"/>
          <w:b/>
          <w:bCs/>
          <w:kern w:val="32"/>
          <w:sz w:val="24"/>
          <w:szCs w:val="24"/>
        </w:rPr>
        <w:t xml:space="preserve">KÚPNA  ZMLUVA č.  </w:t>
      </w:r>
      <w:r w:rsidR="004812B4" w:rsidRPr="004812B4">
        <w:rPr>
          <w:rFonts w:ascii="Arial Narrow" w:hAnsi="Arial Narrow"/>
          <w:b/>
          <w:bCs/>
          <w:kern w:val="32"/>
          <w:sz w:val="24"/>
          <w:szCs w:val="24"/>
        </w:rPr>
        <w:t>OVO2-2020/000052-003</w:t>
      </w:r>
    </w:p>
    <w:p w:rsidR="00FC75B4" w:rsidRPr="000212E6" w:rsidRDefault="00FC75B4" w:rsidP="000E73CA">
      <w:pPr>
        <w:keepNext/>
        <w:ind w:right="458"/>
        <w:jc w:val="center"/>
        <w:outlineLvl w:val="0"/>
        <w:rPr>
          <w:rFonts w:ascii="Arial Narrow" w:hAnsi="Arial Narrow"/>
          <w:b/>
          <w:sz w:val="24"/>
          <w:szCs w:val="24"/>
        </w:rPr>
      </w:pPr>
    </w:p>
    <w:p w:rsidR="000E73CA" w:rsidRPr="000212E6" w:rsidRDefault="000E73CA" w:rsidP="000E73CA">
      <w:pPr>
        <w:keepNext/>
        <w:ind w:right="458"/>
        <w:jc w:val="center"/>
        <w:outlineLvl w:val="0"/>
        <w:rPr>
          <w:rFonts w:ascii="Arial Narrow" w:hAnsi="Arial Narrow"/>
          <w:b/>
          <w:sz w:val="24"/>
          <w:szCs w:val="24"/>
        </w:rPr>
      </w:pPr>
      <w:r w:rsidRPr="000212E6">
        <w:rPr>
          <w:rFonts w:ascii="Arial Narrow" w:hAnsi="Arial Narrow"/>
          <w:bCs/>
          <w:iCs/>
          <w:color w:val="000000"/>
          <w:sz w:val="24"/>
          <w:szCs w:val="24"/>
        </w:rPr>
        <w:t xml:space="preserve">na nákup </w:t>
      </w:r>
      <w:r w:rsidR="00725C4B" w:rsidRPr="000212E6">
        <w:rPr>
          <w:rFonts w:ascii="Arial Narrow" w:hAnsi="Arial Narrow"/>
          <w:bCs/>
          <w:iCs/>
          <w:color w:val="000000"/>
          <w:sz w:val="24"/>
          <w:szCs w:val="24"/>
        </w:rPr>
        <w:t>systému priestorovej dezinfekcie</w:t>
      </w:r>
    </w:p>
    <w:p w:rsidR="007B1A08" w:rsidRPr="000212E6" w:rsidRDefault="007B1A08" w:rsidP="007B1A08">
      <w:pPr>
        <w:ind w:right="458"/>
        <w:jc w:val="center"/>
        <w:rPr>
          <w:rFonts w:ascii="Arial Narrow" w:hAnsi="Arial Narrow"/>
          <w:sz w:val="24"/>
          <w:szCs w:val="24"/>
        </w:rPr>
      </w:pPr>
      <w:r w:rsidRPr="000212E6">
        <w:rPr>
          <w:rFonts w:ascii="Arial Narrow" w:hAnsi="Arial Narrow"/>
          <w:sz w:val="24"/>
          <w:szCs w:val="24"/>
        </w:rPr>
        <w:t xml:space="preserve">uzavretá podľa § 409 a </w:t>
      </w:r>
      <w:proofErr w:type="spellStart"/>
      <w:r w:rsidRPr="000212E6">
        <w:rPr>
          <w:rFonts w:ascii="Arial Narrow" w:hAnsi="Arial Narrow"/>
          <w:sz w:val="24"/>
          <w:szCs w:val="24"/>
        </w:rPr>
        <w:t>nasl</w:t>
      </w:r>
      <w:proofErr w:type="spellEnd"/>
      <w:r w:rsidRPr="000212E6">
        <w:rPr>
          <w:rFonts w:ascii="Arial Narrow" w:hAnsi="Arial Narrow"/>
          <w:sz w:val="24"/>
          <w:szCs w:val="24"/>
        </w:rPr>
        <w:t xml:space="preserve">. Obchodného zákonníka a zákona č. 343/2015 Z .z. o verejnom obstarávaní a o zmene a doplnení niektorých zákonov v znení </w:t>
      </w:r>
      <w:r w:rsidR="00C06496" w:rsidRPr="000212E6">
        <w:rPr>
          <w:rFonts w:ascii="Arial Narrow" w:hAnsi="Arial Narrow"/>
          <w:sz w:val="24"/>
          <w:szCs w:val="24"/>
        </w:rPr>
        <w:t>neskorších predpisov</w:t>
      </w:r>
    </w:p>
    <w:p w:rsidR="007B1A08" w:rsidRPr="000212E6" w:rsidRDefault="007B1A08" w:rsidP="007B1A08">
      <w:pPr>
        <w:jc w:val="center"/>
        <w:rPr>
          <w:rFonts w:ascii="Arial Narrow" w:hAnsi="Arial Narrow"/>
          <w:sz w:val="24"/>
          <w:szCs w:val="24"/>
        </w:rPr>
      </w:pPr>
      <w:r w:rsidRPr="000212E6">
        <w:rPr>
          <w:rFonts w:ascii="Arial Narrow" w:hAnsi="Arial Narrow"/>
          <w:sz w:val="24"/>
          <w:szCs w:val="24"/>
        </w:rPr>
        <w:t xml:space="preserve">( ďalej len „zákon č. 343/2015 </w:t>
      </w:r>
      <w:proofErr w:type="spellStart"/>
      <w:r w:rsidRPr="000212E6">
        <w:rPr>
          <w:rFonts w:ascii="Arial Narrow" w:hAnsi="Arial Narrow"/>
          <w:sz w:val="24"/>
          <w:szCs w:val="24"/>
        </w:rPr>
        <w:t>Z.z</w:t>
      </w:r>
      <w:proofErr w:type="spellEnd"/>
      <w:r w:rsidRPr="000212E6">
        <w:rPr>
          <w:rFonts w:ascii="Arial Narrow" w:hAnsi="Arial Narrow"/>
          <w:sz w:val="24"/>
          <w:szCs w:val="24"/>
        </w:rPr>
        <w:t>.) (ďalej len „</w:t>
      </w:r>
      <w:r w:rsidR="00D54E3D" w:rsidRPr="000212E6">
        <w:rPr>
          <w:rFonts w:ascii="Arial Narrow" w:hAnsi="Arial Narrow"/>
          <w:sz w:val="24"/>
          <w:szCs w:val="24"/>
        </w:rPr>
        <w:t>K</w:t>
      </w:r>
      <w:r w:rsidRPr="000212E6">
        <w:rPr>
          <w:rFonts w:ascii="Arial Narrow" w:hAnsi="Arial Narrow"/>
          <w:sz w:val="24"/>
          <w:szCs w:val="24"/>
        </w:rPr>
        <w:t>úpna zmluva“)</w:t>
      </w:r>
    </w:p>
    <w:p w:rsidR="007B1A08" w:rsidRPr="000212E6" w:rsidRDefault="007B1A08" w:rsidP="007B1A08">
      <w:pPr>
        <w:ind w:right="458"/>
        <w:jc w:val="center"/>
        <w:rPr>
          <w:rFonts w:ascii="Arial Narrow" w:hAnsi="Arial Narrow"/>
          <w:sz w:val="24"/>
          <w:szCs w:val="24"/>
        </w:rPr>
      </w:pPr>
    </w:p>
    <w:p w:rsidR="00FC75B4" w:rsidRPr="000212E6" w:rsidRDefault="00FC75B4" w:rsidP="007B1A08">
      <w:pPr>
        <w:pStyle w:val="Default"/>
        <w:rPr>
          <w:rFonts w:ascii="Arial Narrow" w:hAnsi="Arial Narrow"/>
          <w:bCs/>
        </w:rPr>
      </w:pPr>
    </w:p>
    <w:p w:rsidR="007B1A08" w:rsidRPr="000212E6" w:rsidRDefault="007B1A08" w:rsidP="007B1A08">
      <w:pPr>
        <w:pStyle w:val="Default"/>
        <w:rPr>
          <w:rFonts w:ascii="Arial Narrow" w:hAnsi="Arial Narrow"/>
          <w:bCs/>
        </w:rPr>
      </w:pPr>
      <w:r w:rsidRPr="000212E6">
        <w:rPr>
          <w:rFonts w:ascii="Arial Narrow" w:hAnsi="Arial Narrow"/>
          <w:bCs/>
        </w:rPr>
        <w:t>medzi zmluvnými stranami</w:t>
      </w:r>
    </w:p>
    <w:p w:rsidR="007B1A08" w:rsidRPr="000212E6" w:rsidRDefault="007B1A08" w:rsidP="007B1A08">
      <w:pPr>
        <w:rPr>
          <w:rFonts w:ascii="Arial Narrow" w:hAnsi="Arial Narrow"/>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FC75B4" w:rsidRPr="000212E6"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7B1A08" w:rsidRPr="000212E6" w:rsidRDefault="007B1A08" w:rsidP="007B1A08">
      <w:pPr>
        <w:tabs>
          <w:tab w:val="left" w:pos="480"/>
          <w:tab w:val="left" w:pos="7920"/>
        </w:tabs>
        <w:ind w:right="708"/>
        <w:rPr>
          <w:rFonts w:ascii="Arial Narrow" w:hAnsi="Arial Narrow"/>
          <w:b/>
          <w:sz w:val="24"/>
          <w:szCs w:val="24"/>
        </w:rPr>
      </w:pPr>
      <w:r w:rsidRPr="000212E6">
        <w:rPr>
          <w:rFonts w:ascii="Arial Narrow" w:hAnsi="Arial Narrow"/>
          <w:b/>
          <w:sz w:val="24"/>
          <w:szCs w:val="24"/>
        </w:rPr>
        <w:t>Kupujúci:</w:t>
      </w:r>
    </w:p>
    <w:p w:rsidR="007B1A08" w:rsidRPr="000212E6" w:rsidRDefault="007B1A08" w:rsidP="007B1A08">
      <w:pPr>
        <w:tabs>
          <w:tab w:val="clear" w:pos="2160"/>
          <w:tab w:val="clear" w:pos="2880"/>
          <w:tab w:val="left" w:pos="426"/>
          <w:tab w:val="left" w:pos="2127"/>
          <w:tab w:val="left" w:pos="2835"/>
          <w:tab w:val="left" w:pos="4395"/>
        </w:tabs>
        <w:rPr>
          <w:rFonts w:ascii="Arial Narrow" w:hAnsi="Arial Narrow"/>
          <w:sz w:val="24"/>
          <w:szCs w:val="24"/>
        </w:rPr>
      </w:pPr>
      <w:r w:rsidRPr="000212E6">
        <w:rPr>
          <w:rFonts w:ascii="Arial Narrow" w:hAnsi="Arial Narrow"/>
          <w:sz w:val="24"/>
          <w:szCs w:val="24"/>
        </w:rPr>
        <w:t xml:space="preserve">Názov: </w:t>
      </w:r>
      <w:r w:rsidRPr="000212E6">
        <w:rPr>
          <w:rFonts w:ascii="Arial Narrow" w:hAnsi="Arial Narrow"/>
          <w:sz w:val="24"/>
          <w:szCs w:val="24"/>
        </w:rPr>
        <w:tab/>
        <w:t>Slovenská republika zastúpená Ministerstvom vnútra Slovenskej republiky</w:t>
      </w:r>
    </w:p>
    <w:p w:rsidR="007B1A08" w:rsidRPr="000212E6" w:rsidRDefault="007B1A08" w:rsidP="007B1A08">
      <w:pPr>
        <w:tabs>
          <w:tab w:val="clear" w:pos="2160"/>
          <w:tab w:val="clear" w:pos="2880"/>
          <w:tab w:val="left" w:pos="426"/>
          <w:tab w:val="left" w:pos="2127"/>
          <w:tab w:val="left" w:pos="2835"/>
          <w:tab w:val="left" w:pos="4395"/>
        </w:tabs>
        <w:rPr>
          <w:rFonts w:ascii="Arial Narrow" w:hAnsi="Arial Narrow"/>
          <w:sz w:val="24"/>
          <w:szCs w:val="24"/>
        </w:rPr>
      </w:pPr>
      <w:r w:rsidRPr="000212E6">
        <w:rPr>
          <w:rFonts w:ascii="Arial Narrow" w:hAnsi="Arial Narrow"/>
          <w:sz w:val="24"/>
          <w:szCs w:val="24"/>
        </w:rPr>
        <w:t xml:space="preserve">Sídlo:   </w:t>
      </w:r>
      <w:r w:rsidRPr="000212E6">
        <w:rPr>
          <w:rFonts w:ascii="Arial Narrow" w:hAnsi="Arial Narrow"/>
          <w:sz w:val="24"/>
          <w:szCs w:val="24"/>
        </w:rPr>
        <w:tab/>
        <w:t>Pribinova 2, 812 72 Bratislava</w:t>
      </w:r>
    </w:p>
    <w:p w:rsidR="007B1A08" w:rsidRPr="000212E6" w:rsidRDefault="007B1A08" w:rsidP="007B1A08">
      <w:pPr>
        <w:tabs>
          <w:tab w:val="clear" w:pos="2160"/>
          <w:tab w:val="clear" w:pos="2880"/>
          <w:tab w:val="clear" w:pos="4500"/>
        </w:tabs>
        <w:ind w:left="2127" w:hanging="2127"/>
        <w:rPr>
          <w:rFonts w:ascii="Arial Narrow" w:eastAsia="Calibri" w:hAnsi="Arial Narrow"/>
          <w:sz w:val="24"/>
          <w:szCs w:val="24"/>
          <w:lang w:eastAsia="en-US"/>
        </w:rPr>
      </w:pPr>
      <w:r w:rsidRPr="000212E6">
        <w:rPr>
          <w:rFonts w:ascii="Arial Narrow" w:eastAsia="Calibri" w:hAnsi="Arial Narrow"/>
          <w:sz w:val="24"/>
          <w:szCs w:val="24"/>
          <w:lang w:eastAsia="en-US"/>
        </w:rPr>
        <w:t>Zastúpený:</w:t>
      </w:r>
      <w:r w:rsidRPr="000212E6">
        <w:rPr>
          <w:rFonts w:ascii="Arial Narrow" w:eastAsia="Calibri" w:hAnsi="Arial Narrow"/>
          <w:sz w:val="24"/>
          <w:szCs w:val="24"/>
          <w:lang w:eastAsia="en-US"/>
        </w:rPr>
        <w:tab/>
        <w:t xml:space="preserve">Ing. </w:t>
      </w:r>
      <w:r w:rsidR="000F41F0" w:rsidRPr="000212E6">
        <w:rPr>
          <w:rFonts w:ascii="Arial Narrow" w:eastAsia="Calibri" w:hAnsi="Arial Narrow"/>
          <w:sz w:val="24"/>
          <w:szCs w:val="24"/>
          <w:lang w:eastAsia="en-US"/>
        </w:rPr>
        <w:t>Martin Fleischer</w:t>
      </w:r>
      <w:r w:rsidRPr="000212E6">
        <w:rPr>
          <w:rFonts w:ascii="Arial Narrow" w:eastAsia="Calibri" w:hAnsi="Arial Narrow"/>
          <w:sz w:val="24"/>
          <w:szCs w:val="24"/>
          <w:lang w:eastAsia="en-US"/>
        </w:rPr>
        <w:t>,</w:t>
      </w:r>
    </w:p>
    <w:p w:rsidR="007B1A08" w:rsidRPr="000212E6" w:rsidRDefault="00117B31" w:rsidP="007B1A08">
      <w:pPr>
        <w:tabs>
          <w:tab w:val="clear" w:pos="2160"/>
          <w:tab w:val="clear" w:pos="2880"/>
          <w:tab w:val="clear" w:pos="4500"/>
        </w:tabs>
        <w:ind w:left="2127" w:hanging="3"/>
        <w:rPr>
          <w:rFonts w:ascii="Arial Narrow" w:eastAsia="Calibri" w:hAnsi="Arial Narrow"/>
          <w:sz w:val="24"/>
          <w:szCs w:val="24"/>
          <w:lang w:eastAsia="en-US"/>
        </w:rPr>
      </w:pPr>
      <w:r w:rsidRPr="000212E6">
        <w:rPr>
          <w:rFonts w:ascii="Arial Narrow" w:eastAsia="Calibri" w:hAnsi="Arial Narrow"/>
          <w:sz w:val="24"/>
          <w:szCs w:val="24"/>
          <w:lang w:eastAsia="en-US"/>
        </w:rPr>
        <w:t xml:space="preserve">generálny </w:t>
      </w:r>
      <w:r w:rsidR="000F41F0" w:rsidRPr="000212E6">
        <w:rPr>
          <w:rFonts w:ascii="Arial Narrow" w:eastAsia="Calibri" w:hAnsi="Arial Narrow"/>
          <w:sz w:val="24"/>
          <w:szCs w:val="24"/>
          <w:lang w:eastAsia="en-US"/>
        </w:rPr>
        <w:t>riaditeľ sekcie ekonomiky</w:t>
      </w:r>
      <w:r w:rsidR="007B1A08" w:rsidRPr="000212E6">
        <w:rPr>
          <w:rFonts w:ascii="Arial Narrow" w:eastAsia="Calibri" w:hAnsi="Arial Narrow"/>
          <w:sz w:val="24"/>
          <w:szCs w:val="24"/>
          <w:lang w:eastAsia="en-US"/>
        </w:rPr>
        <w:t xml:space="preserve"> MV SR,</w:t>
      </w:r>
    </w:p>
    <w:p w:rsidR="007B1A08" w:rsidRPr="000212E6" w:rsidRDefault="007B1A08" w:rsidP="007B1A08">
      <w:pPr>
        <w:tabs>
          <w:tab w:val="clear" w:pos="2160"/>
          <w:tab w:val="clear" w:pos="2880"/>
          <w:tab w:val="clear" w:pos="4500"/>
        </w:tabs>
        <w:ind w:left="1416" w:firstLine="708"/>
        <w:rPr>
          <w:rFonts w:ascii="Arial Narrow" w:eastAsia="Calibri" w:hAnsi="Arial Narrow"/>
          <w:sz w:val="24"/>
          <w:szCs w:val="24"/>
          <w:lang w:eastAsia="en-US"/>
        </w:rPr>
      </w:pPr>
      <w:r w:rsidRPr="000212E6">
        <w:rPr>
          <w:rFonts w:ascii="Arial Narrow" w:eastAsia="Calibri" w:hAnsi="Arial Narrow"/>
          <w:sz w:val="24"/>
          <w:szCs w:val="24"/>
          <w:lang w:eastAsia="en-US"/>
        </w:rPr>
        <w:t xml:space="preserve">na základe </w:t>
      </w:r>
      <w:proofErr w:type="spellStart"/>
      <w:r w:rsidRPr="000212E6">
        <w:rPr>
          <w:rFonts w:ascii="Arial Narrow" w:eastAsia="Calibri" w:hAnsi="Arial Narrow"/>
          <w:sz w:val="24"/>
          <w:szCs w:val="24"/>
          <w:lang w:eastAsia="en-US"/>
        </w:rPr>
        <w:t>plnomocenstva</w:t>
      </w:r>
      <w:proofErr w:type="spellEnd"/>
      <w:r w:rsidRPr="000212E6">
        <w:rPr>
          <w:rFonts w:ascii="Arial Narrow" w:eastAsia="Calibri" w:hAnsi="Arial Narrow"/>
          <w:sz w:val="24"/>
          <w:szCs w:val="24"/>
          <w:lang w:eastAsia="en-US"/>
        </w:rPr>
        <w:t xml:space="preserve">  č. p. KM-OPS4-201</w:t>
      </w:r>
      <w:r w:rsidR="007D7E3F" w:rsidRPr="000212E6">
        <w:rPr>
          <w:rFonts w:ascii="Arial Narrow" w:eastAsia="Calibri" w:hAnsi="Arial Narrow"/>
          <w:sz w:val="24"/>
          <w:szCs w:val="24"/>
          <w:lang w:eastAsia="en-US"/>
        </w:rPr>
        <w:t>8</w:t>
      </w:r>
      <w:r w:rsidRPr="000212E6">
        <w:rPr>
          <w:rFonts w:ascii="Arial Narrow" w:eastAsia="Calibri" w:hAnsi="Arial Narrow"/>
          <w:sz w:val="24"/>
          <w:szCs w:val="24"/>
          <w:lang w:eastAsia="en-US"/>
        </w:rPr>
        <w:t>/00</w:t>
      </w:r>
      <w:r w:rsidR="007D7E3F" w:rsidRPr="000212E6">
        <w:rPr>
          <w:rFonts w:ascii="Arial Narrow" w:eastAsia="Calibri" w:hAnsi="Arial Narrow"/>
          <w:sz w:val="24"/>
          <w:szCs w:val="24"/>
          <w:lang w:eastAsia="en-US"/>
        </w:rPr>
        <w:t>1604</w:t>
      </w:r>
      <w:r w:rsidRPr="000212E6">
        <w:rPr>
          <w:rFonts w:ascii="Arial Narrow" w:eastAsia="Calibri" w:hAnsi="Arial Narrow"/>
          <w:sz w:val="24"/>
          <w:szCs w:val="24"/>
          <w:lang w:eastAsia="en-US"/>
        </w:rPr>
        <w:t>-</w:t>
      </w:r>
      <w:r w:rsidR="000F41F0" w:rsidRPr="000212E6">
        <w:rPr>
          <w:rFonts w:ascii="Arial Narrow" w:eastAsia="Calibri" w:hAnsi="Arial Narrow"/>
          <w:sz w:val="24"/>
          <w:szCs w:val="24"/>
          <w:lang w:eastAsia="en-US"/>
        </w:rPr>
        <w:t>223</w:t>
      </w:r>
      <w:r w:rsidRPr="000212E6">
        <w:rPr>
          <w:rFonts w:ascii="Arial Narrow" w:eastAsia="Calibri" w:hAnsi="Arial Narrow"/>
          <w:sz w:val="24"/>
          <w:szCs w:val="24"/>
          <w:lang w:eastAsia="en-US"/>
        </w:rPr>
        <w:t xml:space="preserve"> zo dňa </w:t>
      </w:r>
      <w:r w:rsidR="000F41F0" w:rsidRPr="000212E6">
        <w:rPr>
          <w:rFonts w:ascii="Arial Narrow" w:eastAsia="Calibri" w:hAnsi="Arial Narrow"/>
          <w:sz w:val="24"/>
          <w:szCs w:val="24"/>
          <w:lang w:eastAsia="en-US"/>
        </w:rPr>
        <w:t>01</w:t>
      </w:r>
      <w:r w:rsidRPr="000212E6">
        <w:rPr>
          <w:rFonts w:ascii="Arial Narrow" w:eastAsia="Calibri" w:hAnsi="Arial Narrow"/>
          <w:sz w:val="24"/>
          <w:szCs w:val="24"/>
          <w:lang w:eastAsia="en-US"/>
        </w:rPr>
        <w:t xml:space="preserve">. </w:t>
      </w:r>
      <w:r w:rsidR="000F41F0" w:rsidRPr="000212E6">
        <w:rPr>
          <w:rFonts w:ascii="Arial Narrow" w:eastAsia="Calibri" w:hAnsi="Arial Narrow"/>
          <w:sz w:val="24"/>
          <w:szCs w:val="24"/>
          <w:lang w:eastAsia="en-US"/>
        </w:rPr>
        <w:t>júna</w:t>
      </w:r>
      <w:r w:rsidRPr="000212E6">
        <w:rPr>
          <w:rFonts w:ascii="Arial Narrow" w:eastAsia="Calibri" w:hAnsi="Arial Narrow"/>
          <w:sz w:val="24"/>
          <w:szCs w:val="24"/>
          <w:lang w:eastAsia="en-US"/>
        </w:rPr>
        <w:t xml:space="preserve"> 201</w:t>
      </w:r>
      <w:r w:rsidR="007D7E3F" w:rsidRPr="000212E6">
        <w:rPr>
          <w:rFonts w:ascii="Arial Narrow" w:eastAsia="Calibri" w:hAnsi="Arial Narrow"/>
          <w:sz w:val="24"/>
          <w:szCs w:val="24"/>
          <w:lang w:eastAsia="en-US"/>
        </w:rPr>
        <w:t>8</w:t>
      </w:r>
    </w:p>
    <w:p w:rsidR="007B1A08" w:rsidRPr="000212E6"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IČO:</w:t>
      </w:r>
      <w:r w:rsidRPr="000212E6">
        <w:rPr>
          <w:rFonts w:ascii="Arial Narrow" w:eastAsia="Calibri" w:hAnsi="Arial Narrow"/>
          <w:sz w:val="24"/>
          <w:szCs w:val="24"/>
          <w:lang w:eastAsia="en-US"/>
        </w:rPr>
        <w:tab/>
        <w:t>00151866</w:t>
      </w:r>
    </w:p>
    <w:p w:rsidR="007B1A08" w:rsidRPr="000212E6" w:rsidRDefault="007B1A08" w:rsidP="007B1A08">
      <w:pPr>
        <w:tabs>
          <w:tab w:val="clear" w:pos="2160"/>
          <w:tab w:val="clear" w:pos="2880"/>
          <w:tab w:val="clear" w:pos="4500"/>
          <w:tab w:val="left" w:pos="2127"/>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DIČ: </w:t>
      </w:r>
      <w:r w:rsidRPr="000212E6">
        <w:rPr>
          <w:rFonts w:ascii="Arial Narrow" w:eastAsia="Calibri" w:hAnsi="Arial Narrow"/>
          <w:sz w:val="24"/>
          <w:szCs w:val="24"/>
          <w:lang w:eastAsia="en-US"/>
        </w:rPr>
        <w:tab/>
        <w:t>2020571520</w:t>
      </w:r>
    </w:p>
    <w:p w:rsidR="007B1A08" w:rsidRPr="000212E6" w:rsidRDefault="007B1A08" w:rsidP="007B1A08">
      <w:pPr>
        <w:tabs>
          <w:tab w:val="clear" w:pos="2160"/>
          <w:tab w:val="clear" w:pos="2880"/>
          <w:tab w:val="clear" w:pos="4500"/>
          <w:tab w:val="left" w:pos="2127"/>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Bankové spojenie: </w:t>
      </w:r>
      <w:r w:rsidRPr="000212E6">
        <w:rPr>
          <w:rFonts w:ascii="Arial Narrow" w:eastAsia="Calibri" w:hAnsi="Arial Narrow"/>
          <w:sz w:val="24"/>
          <w:szCs w:val="24"/>
          <w:lang w:eastAsia="en-US"/>
        </w:rPr>
        <w:tab/>
        <w:t>Štátna pokladnica</w:t>
      </w:r>
    </w:p>
    <w:p w:rsidR="007B1A08" w:rsidRPr="000212E6" w:rsidRDefault="007B1A08" w:rsidP="007B1A08">
      <w:pPr>
        <w:tabs>
          <w:tab w:val="clear" w:pos="2160"/>
          <w:tab w:val="clear" w:pos="2880"/>
          <w:tab w:val="clear" w:pos="4500"/>
          <w:tab w:val="left" w:pos="2127"/>
          <w:tab w:val="left" w:pos="2694"/>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Číslo účtu: </w:t>
      </w:r>
      <w:r w:rsidRPr="000212E6">
        <w:rPr>
          <w:rFonts w:ascii="Arial Narrow" w:eastAsia="Calibri" w:hAnsi="Arial Narrow"/>
          <w:sz w:val="24"/>
          <w:szCs w:val="24"/>
          <w:lang w:eastAsia="en-US"/>
        </w:rPr>
        <w:tab/>
        <w:t>7000399957/8180</w:t>
      </w:r>
    </w:p>
    <w:p w:rsidR="007B1A08" w:rsidRPr="000212E6" w:rsidRDefault="007B1A08" w:rsidP="007B1A08">
      <w:pPr>
        <w:autoSpaceDE w:val="0"/>
        <w:autoSpaceDN w:val="0"/>
        <w:adjustRightInd w:val="0"/>
        <w:jc w:val="both"/>
        <w:rPr>
          <w:rFonts w:ascii="Arial Narrow" w:hAnsi="Arial Narrow"/>
          <w:bCs/>
          <w:sz w:val="24"/>
          <w:szCs w:val="24"/>
          <w:lang w:eastAsia="sk-SK"/>
        </w:rPr>
      </w:pPr>
      <w:r w:rsidRPr="000212E6">
        <w:rPr>
          <w:rFonts w:ascii="Arial Narrow" w:hAnsi="Arial Narrow" w:cs="Calibri"/>
          <w:bCs/>
          <w:sz w:val="24"/>
          <w:szCs w:val="24"/>
        </w:rPr>
        <w:t xml:space="preserve">IBAN: </w:t>
      </w:r>
      <w:r w:rsidRPr="000212E6">
        <w:rPr>
          <w:rFonts w:ascii="Arial Narrow" w:hAnsi="Arial Narrow" w:cs="Calibri"/>
          <w:bCs/>
          <w:sz w:val="24"/>
          <w:szCs w:val="24"/>
        </w:rPr>
        <w:tab/>
      </w:r>
      <w:r w:rsidRPr="000212E6">
        <w:rPr>
          <w:rFonts w:ascii="Arial Narrow" w:hAnsi="Arial Narrow"/>
          <w:bCs/>
          <w:sz w:val="24"/>
          <w:szCs w:val="24"/>
          <w:lang w:eastAsia="sk-SK"/>
        </w:rPr>
        <w:t>SK7881800000007000180023</w:t>
      </w:r>
    </w:p>
    <w:p w:rsidR="007B1A08" w:rsidRPr="000212E6" w:rsidRDefault="007B1A08" w:rsidP="007B1A08">
      <w:pPr>
        <w:tabs>
          <w:tab w:val="clear" w:pos="2160"/>
          <w:tab w:val="clear" w:pos="2880"/>
          <w:tab w:val="clear" w:pos="4500"/>
          <w:tab w:val="left" w:pos="2410"/>
          <w:tab w:val="left" w:pos="2694"/>
        </w:tabs>
        <w:ind w:right="284" w:firstLine="426"/>
        <w:rPr>
          <w:rFonts w:ascii="Arial Narrow" w:eastAsia="Calibri" w:hAnsi="Arial Narrow"/>
          <w:sz w:val="24"/>
          <w:szCs w:val="24"/>
          <w:lang w:eastAsia="en-US"/>
        </w:rPr>
      </w:pPr>
    </w:p>
    <w:p w:rsidR="00FC75B4" w:rsidRPr="000212E6" w:rsidRDefault="00FC75B4" w:rsidP="007B1A08">
      <w:pPr>
        <w:tabs>
          <w:tab w:val="clear" w:pos="2160"/>
          <w:tab w:val="clear" w:pos="2880"/>
          <w:tab w:val="clear" w:pos="4500"/>
          <w:tab w:val="left" w:pos="2410"/>
          <w:tab w:val="left" w:pos="2694"/>
        </w:tabs>
        <w:ind w:right="284" w:firstLine="426"/>
        <w:rPr>
          <w:rFonts w:ascii="Arial Narrow" w:eastAsia="Calibri" w:hAnsi="Arial Narrow"/>
          <w:sz w:val="24"/>
          <w:szCs w:val="24"/>
          <w:lang w:eastAsia="en-US"/>
        </w:rPr>
      </w:pPr>
    </w:p>
    <w:p w:rsidR="007B1A08" w:rsidRPr="000212E6" w:rsidRDefault="007B1A08" w:rsidP="007B1A08">
      <w:pPr>
        <w:tabs>
          <w:tab w:val="left" w:pos="480"/>
          <w:tab w:val="left" w:pos="7920"/>
        </w:tabs>
        <w:rPr>
          <w:rFonts w:ascii="Arial Narrow" w:hAnsi="Arial Narrow"/>
          <w:bCs/>
          <w:sz w:val="24"/>
          <w:szCs w:val="24"/>
          <w:lang w:eastAsia="en-US"/>
        </w:rPr>
      </w:pPr>
      <w:r w:rsidRPr="000212E6">
        <w:rPr>
          <w:rFonts w:ascii="Arial Narrow" w:hAnsi="Arial Narrow"/>
          <w:sz w:val="24"/>
          <w:szCs w:val="24"/>
        </w:rPr>
        <w:tab/>
      </w:r>
      <w:r w:rsidRPr="000212E6">
        <w:rPr>
          <w:rFonts w:ascii="Arial Narrow" w:hAnsi="Arial Narrow"/>
          <w:bCs/>
          <w:sz w:val="24"/>
          <w:szCs w:val="24"/>
          <w:lang w:eastAsia="en-US"/>
        </w:rPr>
        <w:t>(ďalej len „</w:t>
      </w:r>
      <w:r w:rsidRPr="000212E6">
        <w:rPr>
          <w:rFonts w:ascii="Arial Narrow" w:hAnsi="Arial Narrow"/>
          <w:b/>
          <w:bCs/>
          <w:sz w:val="24"/>
          <w:szCs w:val="24"/>
          <w:lang w:eastAsia="en-US"/>
        </w:rPr>
        <w:t>Kupujúci</w:t>
      </w:r>
      <w:r w:rsidRPr="000212E6">
        <w:rPr>
          <w:rFonts w:ascii="Arial Narrow" w:hAnsi="Arial Narrow"/>
          <w:bCs/>
          <w:sz w:val="24"/>
          <w:szCs w:val="24"/>
          <w:lang w:eastAsia="en-US"/>
        </w:rPr>
        <w:t>“)</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7B1A08" w:rsidRPr="000212E6" w:rsidRDefault="007B1A08" w:rsidP="007B1A08">
      <w:pPr>
        <w:widowControl w:val="0"/>
        <w:tabs>
          <w:tab w:val="clear" w:pos="2160"/>
          <w:tab w:val="clear" w:pos="4500"/>
        </w:tabs>
        <w:autoSpaceDE w:val="0"/>
        <w:autoSpaceDN w:val="0"/>
        <w:adjustRightInd w:val="0"/>
        <w:rPr>
          <w:rFonts w:ascii="Arial Narrow" w:hAnsi="Arial Narrow"/>
          <w:b/>
          <w:bCs/>
          <w:sz w:val="24"/>
          <w:szCs w:val="24"/>
          <w:lang w:eastAsia="en-US"/>
        </w:rPr>
      </w:pPr>
      <w:r w:rsidRPr="000212E6">
        <w:rPr>
          <w:rFonts w:ascii="Arial Narrow" w:hAnsi="Arial Narrow"/>
          <w:b/>
          <w:bCs/>
          <w:sz w:val="24"/>
          <w:szCs w:val="24"/>
          <w:lang w:eastAsia="en-US"/>
        </w:rPr>
        <w:t>Predávajúci:</w:t>
      </w:r>
    </w:p>
    <w:p w:rsidR="007B1A08" w:rsidRPr="000212E6" w:rsidRDefault="007B1A08" w:rsidP="00356D5E">
      <w:pPr>
        <w:jc w:val="both"/>
        <w:rPr>
          <w:rFonts w:ascii="Arial Narrow" w:hAnsi="Arial Narrow"/>
          <w:b/>
          <w:sz w:val="24"/>
          <w:szCs w:val="24"/>
        </w:rPr>
      </w:pPr>
      <w:r w:rsidRPr="000212E6">
        <w:rPr>
          <w:rFonts w:ascii="Arial Narrow" w:hAnsi="Arial Narrow"/>
          <w:sz w:val="24"/>
          <w:szCs w:val="24"/>
        </w:rPr>
        <w:t>Obchodné meno: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Sídlo: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Právna forma:</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Oprávnený konať v mene spoločnosti:</w:t>
      </w:r>
      <w:r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IČO: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DIČ:</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IČ DPH:</w:t>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Bankové spojenie:</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Číslo účtu:</w:t>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t xml:space="preserve">  </w:t>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cs="Calibri"/>
          <w:bCs/>
          <w:sz w:val="24"/>
          <w:szCs w:val="24"/>
        </w:rPr>
        <w:t>IBAN:</w:t>
      </w:r>
      <w:r w:rsidR="00356D5E" w:rsidRPr="000212E6">
        <w:rPr>
          <w:rFonts w:ascii="Arial Narrow" w:hAnsi="Arial Narrow" w:cs="Calibri"/>
          <w:bCs/>
          <w:sz w:val="24"/>
          <w:szCs w:val="24"/>
        </w:rPr>
        <w:tab/>
      </w:r>
      <w:r w:rsidR="00356D5E" w:rsidRPr="000212E6">
        <w:rPr>
          <w:rFonts w:ascii="Arial Narrow" w:hAnsi="Arial Narrow" w:cs="Calibri"/>
          <w:bCs/>
          <w:sz w:val="24"/>
          <w:szCs w:val="24"/>
        </w:rPr>
        <w:tab/>
      </w:r>
      <w:r w:rsidR="00356D5E" w:rsidRPr="000212E6">
        <w:rPr>
          <w:rFonts w:ascii="Arial Narrow" w:hAnsi="Arial Narrow" w:cs="Calibri"/>
          <w:bCs/>
          <w:sz w:val="24"/>
          <w:szCs w:val="24"/>
        </w:rPr>
        <w:tab/>
      </w:r>
      <w:r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Tel.:</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t xml:space="preserve">  </w:t>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Fax:</w:t>
      </w:r>
      <w:r w:rsidRPr="000212E6">
        <w:rPr>
          <w:rFonts w:ascii="Arial Narrow" w:hAnsi="Arial Narrow"/>
          <w:sz w:val="24"/>
          <w:szCs w:val="24"/>
        </w:rPr>
        <w:tab/>
      </w:r>
    </w:p>
    <w:p w:rsidR="007B1A08" w:rsidRPr="000212E6" w:rsidRDefault="007B1A08" w:rsidP="007B1A08">
      <w:pPr>
        <w:tabs>
          <w:tab w:val="left" w:pos="480"/>
          <w:tab w:val="left" w:pos="7920"/>
        </w:tabs>
        <w:ind w:right="708"/>
        <w:rPr>
          <w:rFonts w:ascii="Arial Narrow" w:hAnsi="Arial Narrow"/>
          <w:sz w:val="24"/>
          <w:szCs w:val="24"/>
        </w:rPr>
      </w:pPr>
    </w:p>
    <w:p w:rsidR="00FC75B4" w:rsidRPr="000212E6" w:rsidRDefault="00FC75B4" w:rsidP="007B1A08">
      <w:pPr>
        <w:tabs>
          <w:tab w:val="left" w:pos="480"/>
          <w:tab w:val="left" w:pos="7920"/>
        </w:tabs>
        <w:ind w:right="708"/>
        <w:rPr>
          <w:rFonts w:ascii="Arial Narrow" w:hAnsi="Arial Narrow"/>
          <w:sz w:val="24"/>
          <w:szCs w:val="24"/>
        </w:rPr>
      </w:pPr>
    </w:p>
    <w:p w:rsidR="007B1A08" w:rsidRPr="000212E6" w:rsidRDefault="007B1A08" w:rsidP="007B1A08">
      <w:pPr>
        <w:tabs>
          <w:tab w:val="left" w:pos="480"/>
          <w:tab w:val="left" w:pos="7920"/>
        </w:tabs>
        <w:ind w:right="708"/>
        <w:rPr>
          <w:rFonts w:ascii="Arial Narrow" w:hAnsi="Arial Narrow"/>
          <w:sz w:val="24"/>
          <w:szCs w:val="24"/>
        </w:rPr>
      </w:pPr>
      <w:r w:rsidRPr="000212E6">
        <w:rPr>
          <w:rFonts w:ascii="Arial Narrow" w:hAnsi="Arial Narrow"/>
          <w:sz w:val="24"/>
          <w:szCs w:val="24"/>
        </w:rPr>
        <w:t xml:space="preserve">      (ďalej len „</w:t>
      </w:r>
      <w:r w:rsidRPr="000212E6">
        <w:rPr>
          <w:rFonts w:ascii="Arial Narrow" w:hAnsi="Arial Narrow"/>
          <w:b/>
          <w:bCs/>
          <w:sz w:val="24"/>
          <w:szCs w:val="24"/>
        </w:rPr>
        <w:t>Predávajúci</w:t>
      </w:r>
      <w:r w:rsidRPr="000212E6">
        <w:rPr>
          <w:rFonts w:ascii="Arial Narrow" w:hAnsi="Arial Narrow"/>
          <w:sz w:val="24"/>
          <w:szCs w:val="24"/>
        </w:rPr>
        <w:t>")</w:t>
      </w:r>
    </w:p>
    <w:p w:rsidR="007B1A08" w:rsidRPr="000212E6" w:rsidRDefault="007B1A08" w:rsidP="007B1A08">
      <w:pPr>
        <w:tabs>
          <w:tab w:val="left" w:pos="480"/>
          <w:tab w:val="left" w:pos="7920"/>
        </w:tabs>
        <w:rPr>
          <w:rFonts w:ascii="Arial Narrow" w:hAnsi="Arial Narrow"/>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r w:rsidRPr="000212E6">
        <w:rPr>
          <w:rFonts w:ascii="Arial Narrow" w:hAnsi="Arial Narrow"/>
          <w:bCs/>
          <w:sz w:val="24"/>
          <w:szCs w:val="24"/>
          <w:lang w:eastAsia="en-US"/>
        </w:rPr>
        <w:t xml:space="preserve">      </w:t>
      </w:r>
    </w:p>
    <w:p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7B1A08" w:rsidRPr="000212E6"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4"/>
          <w:szCs w:val="24"/>
          <w:lang w:eastAsia="en-US"/>
        </w:rPr>
      </w:pPr>
      <w:r w:rsidRPr="000212E6">
        <w:rPr>
          <w:rFonts w:ascii="Arial Narrow" w:hAnsi="Arial Narrow"/>
          <w:b/>
          <w:bCs/>
          <w:sz w:val="24"/>
          <w:szCs w:val="24"/>
          <w:lang w:eastAsia="en-US"/>
        </w:rPr>
        <w:t>(Predávajúci</w:t>
      </w:r>
      <w:r w:rsidRPr="000212E6">
        <w:rPr>
          <w:rFonts w:ascii="Arial Narrow" w:hAnsi="Arial Narrow"/>
          <w:bCs/>
          <w:sz w:val="24"/>
          <w:szCs w:val="24"/>
          <w:lang w:eastAsia="en-US"/>
        </w:rPr>
        <w:t xml:space="preserve"> a </w:t>
      </w:r>
      <w:r w:rsidRPr="000212E6">
        <w:rPr>
          <w:rFonts w:ascii="Arial Narrow" w:hAnsi="Arial Narrow"/>
          <w:b/>
          <w:bCs/>
          <w:sz w:val="24"/>
          <w:szCs w:val="24"/>
          <w:lang w:eastAsia="en-US"/>
        </w:rPr>
        <w:t>Kupujúci</w:t>
      </w:r>
      <w:r w:rsidRPr="000212E6">
        <w:rPr>
          <w:rFonts w:ascii="Arial Narrow" w:hAnsi="Arial Narrow"/>
          <w:bCs/>
          <w:sz w:val="24"/>
          <w:szCs w:val="24"/>
          <w:lang w:eastAsia="en-US"/>
        </w:rPr>
        <w:t xml:space="preserve"> spolu aj ako „</w:t>
      </w:r>
      <w:r w:rsidRPr="000212E6">
        <w:rPr>
          <w:rFonts w:ascii="Arial Narrow" w:hAnsi="Arial Narrow"/>
          <w:b/>
          <w:bCs/>
          <w:sz w:val="24"/>
          <w:szCs w:val="24"/>
          <w:lang w:eastAsia="en-US"/>
        </w:rPr>
        <w:t>Zmluvné strany“</w:t>
      </w:r>
      <w:r w:rsidRPr="000212E6">
        <w:rPr>
          <w:rFonts w:ascii="Arial Narrow" w:hAnsi="Arial Narrow"/>
          <w:bCs/>
          <w:sz w:val="24"/>
          <w:szCs w:val="24"/>
          <w:lang w:eastAsia="en-US"/>
        </w:rPr>
        <w:t>)</w:t>
      </w:r>
    </w:p>
    <w:p w:rsidR="007B1A08" w:rsidRPr="000212E6" w:rsidRDefault="007B1A08" w:rsidP="007B1A08">
      <w:pPr>
        <w:tabs>
          <w:tab w:val="clear" w:pos="2160"/>
          <w:tab w:val="clear" w:pos="2880"/>
          <w:tab w:val="clear" w:pos="4500"/>
        </w:tabs>
        <w:spacing w:after="200" w:line="276" w:lineRule="auto"/>
        <w:rPr>
          <w:rFonts w:ascii="Arial Narrow" w:hAnsi="Arial Narrow"/>
          <w:b/>
          <w:bCs/>
          <w:sz w:val="24"/>
          <w:szCs w:val="24"/>
          <w:lang w:eastAsia="en-US"/>
        </w:rPr>
      </w:pPr>
    </w:p>
    <w:p w:rsidR="0073767F" w:rsidRPr="000212E6" w:rsidRDefault="0073767F" w:rsidP="007B1A08">
      <w:pPr>
        <w:tabs>
          <w:tab w:val="clear" w:pos="2160"/>
          <w:tab w:val="clear" w:pos="2880"/>
          <w:tab w:val="clear" w:pos="4500"/>
        </w:tabs>
        <w:spacing w:after="200" w:line="276" w:lineRule="auto"/>
        <w:rPr>
          <w:rFonts w:ascii="Arial Narrow" w:hAnsi="Arial Narrow"/>
          <w:b/>
          <w:bCs/>
          <w:sz w:val="24"/>
          <w:szCs w:val="24"/>
          <w:lang w:eastAsia="en-US"/>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lastRenderedPageBreak/>
        <w:t>Úvodné ustanovenie</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7B1A08" w:rsidRPr="000212E6"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uzatvárajú túto Kúpnu zmluvu v súlade s výsledkom verejnej súťaže, ktorej oznámenie o vyhlásení </w:t>
      </w:r>
      <w:r w:rsidRPr="004812B4">
        <w:rPr>
          <w:rFonts w:ascii="Arial Narrow" w:hAnsi="Arial Narrow"/>
          <w:bCs/>
          <w:iCs/>
          <w:color w:val="000000"/>
          <w:sz w:val="24"/>
          <w:szCs w:val="24"/>
        </w:rPr>
        <w:t xml:space="preserve">verejného obstarávania bolo uverejnené vo Vestníku verejného obstarávania č. </w:t>
      </w:r>
      <w:r w:rsidR="00FC75B4" w:rsidRPr="004812B4">
        <w:rPr>
          <w:rFonts w:ascii="Arial Narrow" w:hAnsi="Arial Narrow" w:cs="Arial"/>
          <w:sz w:val="24"/>
          <w:szCs w:val="24"/>
        </w:rPr>
        <w:t>xx</w:t>
      </w:r>
      <w:r w:rsidR="007B0764" w:rsidRPr="004812B4">
        <w:rPr>
          <w:rFonts w:ascii="Arial Narrow" w:hAnsi="Arial Narrow" w:cs="Arial"/>
          <w:sz w:val="24"/>
          <w:szCs w:val="24"/>
        </w:rPr>
        <w:t>1/201</w:t>
      </w:r>
      <w:r w:rsidR="00FC75B4" w:rsidRPr="004812B4">
        <w:rPr>
          <w:rFonts w:ascii="Arial Narrow" w:hAnsi="Arial Narrow" w:cs="Arial"/>
          <w:sz w:val="24"/>
          <w:szCs w:val="24"/>
        </w:rPr>
        <w:t>9</w:t>
      </w:r>
      <w:r w:rsidR="007B0764" w:rsidRPr="004812B4">
        <w:rPr>
          <w:rFonts w:ascii="Arial Narrow" w:hAnsi="Arial Narrow" w:cs="Arial"/>
          <w:sz w:val="24"/>
          <w:szCs w:val="24"/>
        </w:rPr>
        <w:t xml:space="preserve"> zo dňa </w:t>
      </w:r>
      <w:proofErr w:type="spellStart"/>
      <w:r w:rsidR="00FC75B4" w:rsidRPr="004812B4">
        <w:rPr>
          <w:rFonts w:ascii="Arial Narrow" w:hAnsi="Arial Narrow" w:cs="Arial"/>
          <w:sz w:val="24"/>
          <w:szCs w:val="24"/>
        </w:rPr>
        <w:t>xx</w:t>
      </w:r>
      <w:proofErr w:type="spellEnd"/>
      <w:r w:rsidR="007B0764" w:rsidRPr="004812B4">
        <w:rPr>
          <w:rFonts w:ascii="Arial Narrow" w:hAnsi="Arial Narrow" w:cs="Arial"/>
          <w:sz w:val="24"/>
          <w:szCs w:val="24"/>
        </w:rPr>
        <w:t xml:space="preserve">. </w:t>
      </w:r>
      <w:proofErr w:type="spellStart"/>
      <w:r w:rsidR="00FC75B4" w:rsidRPr="004812B4">
        <w:rPr>
          <w:rFonts w:ascii="Arial Narrow" w:hAnsi="Arial Narrow" w:cs="Arial"/>
          <w:sz w:val="24"/>
          <w:szCs w:val="24"/>
        </w:rPr>
        <w:t>xx</w:t>
      </w:r>
      <w:proofErr w:type="spellEnd"/>
      <w:r w:rsidR="007B0764" w:rsidRPr="004812B4">
        <w:rPr>
          <w:rFonts w:ascii="Arial Narrow" w:hAnsi="Arial Narrow" w:cs="Arial"/>
          <w:sz w:val="24"/>
          <w:szCs w:val="24"/>
        </w:rPr>
        <w:t>. 201</w:t>
      </w:r>
      <w:r w:rsidR="00FC75B4" w:rsidRPr="004812B4">
        <w:rPr>
          <w:rFonts w:ascii="Arial Narrow" w:hAnsi="Arial Narrow" w:cs="Arial"/>
          <w:sz w:val="24"/>
          <w:szCs w:val="24"/>
        </w:rPr>
        <w:t>9</w:t>
      </w:r>
      <w:r w:rsidR="007B0764" w:rsidRPr="004812B4">
        <w:rPr>
          <w:rFonts w:ascii="Arial Narrow" w:hAnsi="Arial Narrow" w:cs="Arial"/>
          <w:sz w:val="24"/>
          <w:szCs w:val="24"/>
        </w:rPr>
        <w:t xml:space="preserve"> pod zn. </w:t>
      </w:r>
      <w:proofErr w:type="spellStart"/>
      <w:r w:rsidR="00FC75B4" w:rsidRPr="004812B4">
        <w:rPr>
          <w:rFonts w:ascii="Arial Narrow" w:hAnsi="Arial Narrow" w:cs="Arial"/>
          <w:sz w:val="24"/>
          <w:szCs w:val="24"/>
        </w:rPr>
        <w:t>xxxx</w:t>
      </w:r>
      <w:r w:rsidR="007B0764" w:rsidRPr="004812B4">
        <w:rPr>
          <w:rFonts w:ascii="Arial Narrow" w:hAnsi="Arial Narrow" w:cs="Arial"/>
          <w:sz w:val="24"/>
          <w:szCs w:val="24"/>
        </w:rPr>
        <w:t>-MST</w:t>
      </w:r>
      <w:proofErr w:type="spellEnd"/>
      <w:r w:rsidR="007B0764" w:rsidRPr="004812B4">
        <w:rPr>
          <w:rFonts w:ascii="Arial Narrow" w:hAnsi="Arial Narrow"/>
          <w:bCs/>
          <w:iCs/>
          <w:color w:val="000000"/>
          <w:sz w:val="24"/>
          <w:szCs w:val="24"/>
        </w:rPr>
        <w:t xml:space="preserve"> </w:t>
      </w:r>
      <w:r w:rsidR="00C06496" w:rsidRPr="004812B4">
        <w:rPr>
          <w:rFonts w:ascii="Arial Narrow" w:hAnsi="Arial Narrow"/>
          <w:bCs/>
          <w:iCs/>
          <w:color w:val="000000"/>
          <w:sz w:val="24"/>
          <w:szCs w:val="24"/>
        </w:rPr>
        <w:t>s</w:t>
      </w:r>
      <w:r w:rsidR="00C06496" w:rsidRPr="000212E6">
        <w:rPr>
          <w:rFonts w:ascii="Arial Narrow" w:hAnsi="Arial Narrow"/>
          <w:bCs/>
          <w:iCs/>
          <w:color w:val="000000"/>
          <w:sz w:val="24"/>
          <w:szCs w:val="24"/>
        </w:rPr>
        <w:t> názvom „</w:t>
      </w:r>
      <w:r w:rsidR="000212E6" w:rsidRPr="000212E6">
        <w:rPr>
          <w:rFonts w:ascii="Arial Narrow" w:eastAsia="Calibri" w:hAnsi="Arial Narrow"/>
          <w:b/>
          <w:color w:val="000000" w:themeColor="text1"/>
          <w:sz w:val="24"/>
          <w:szCs w:val="24"/>
        </w:rPr>
        <w:t>Systém priestorovej dezinfekcie</w:t>
      </w:r>
      <w:r w:rsidR="00C06496"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(ďalej len „</w:t>
      </w:r>
      <w:r w:rsidR="00DB469E" w:rsidRPr="000212E6">
        <w:rPr>
          <w:rFonts w:ascii="Arial Narrow" w:hAnsi="Arial Narrow"/>
          <w:bCs/>
          <w:iCs/>
          <w:color w:val="000000"/>
          <w:sz w:val="24"/>
          <w:szCs w:val="24"/>
        </w:rPr>
        <w:t>verejné obstarávanie</w:t>
      </w:r>
      <w:r w:rsidRPr="000212E6">
        <w:rPr>
          <w:rFonts w:ascii="Arial Narrow" w:hAnsi="Arial Narrow"/>
          <w:bCs/>
          <w:iCs/>
          <w:color w:val="000000"/>
          <w:sz w:val="24"/>
          <w:szCs w:val="24"/>
        </w:rPr>
        <w:t>“).</w:t>
      </w:r>
    </w:p>
    <w:p w:rsidR="00C06496" w:rsidRPr="000212E6" w:rsidRDefault="00C06496" w:rsidP="00C06496">
      <w:pPr>
        <w:tabs>
          <w:tab w:val="clear" w:pos="2160"/>
          <w:tab w:val="clear" w:pos="2880"/>
          <w:tab w:val="clear" w:pos="4500"/>
        </w:tabs>
        <w:ind w:left="709"/>
        <w:jc w:val="both"/>
        <w:rPr>
          <w:rFonts w:ascii="Arial Narrow" w:hAnsi="Arial Narrow"/>
          <w:bCs/>
          <w:iCs/>
          <w:color w:val="000000"/>
          <w:sz w:val="24"/>
          <w:szCs w:val="24"/>
        </w:rPr>
      </w:pPr>
      <w:bookmarkStart w:id="0" w:name="_GoBack"/>
      <w:bookmarkEnd w:id="0"/>
    </w:p>
    <w:p w:rsidR="0073767F" w:rsidRPr="000212E6"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4"/>
          <w:szCs w:val="24"/>
        </w:rPr>
      </w:pPr>
      <w:r w:rsidRPr="000212E6">
        <w:rPr>
          <w:rFonts w:ascii="Arial Narrow" w:hAnsi="Arial Narrow"/>
          <w:bCs/>
          <w:iCs/>
          <w:color w:val="000000"/>
          <w:sz w:val="24"/>
          <w:szCs w:val="24"/>
        </w:rPr>
        <w:t xml:space="preserve">Základným účelom tejto Kúpnej zmluvy je v súlade s výsledkom </w:t>
      </w:r>
      <w:r w:rsidR="008C1A1A" w:rsidRPr="000212E6">
        <w:rPr>
          <w:rFonts w:ascii="Arial Narrow" w:hAnsi="Arial Narrow"/>
          <w:bCs/>
          <w:iCs/>
          <w:color w:val="000000"/>
          <w:sz w:val="24"/>
          <w:szCs w:val="24"/>
        </w:rPr>
        <w:t>verejného obstarávania</w:t>
      </w:r>
      <w:r w:rsidRPr="000212E6">
        <w:rPr>
          <w:rFonts w:ascii="Arial Narrow" w:hAnsi="Arial Narrow"/>
          <w:bCs/>
          <w:iCs/>
          <w:color w:val="000000"/>
          <w:sz w:val="24"/>
          <w:szCs w:val="24"/>
        </w:rPr>
        <w:t xml:space="preserve"> zabezpečenie dodania predmetu zákazky podľa článku 1 a Prílohy č. 1 tejto Kúpnej zmluvy.</w:t>
      </w:r>
    </w:p>
    <w:p w:rsidR="00CC4C06" w:rsidRPr="000212E6" w:rsidRDefault="00CC4C06" w:rsidP="00C06496">
      <w:pPr>
        <w:widowControl w:val="0"/>
        <w:tabs>
          <w:tab w:val="clear" w:pos="2160"/>
          <w:tab w:val="clear" w:pos="2880"/>
          <w:tab w:val="clear" w:pos="4500"/>
        </w:tabs>
        <w:autoSpaceDE w:val="0"/>
        <w:autoSpaceDN w:val="0"/>
        <w:adjustRightInd w:val="0"/>
        <w:rPr>
          <w:rFonts w:ascii="Arial Narrow" w:hAnsi="Arial Narrow"/>
          <w:b/>
          <w:bCs/>
          <w:sz w:val="24"/>
          <w:szCs w:val="24"/>
          <w:lang w:eastAsia="en-US"/>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Článok 1</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Predmet zmluvy</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7B1A08" w:rsidRPr="000212E6"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Predmetom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je záväzok Predávajúceho dodať </w:t>
      </w:r>
      <w:r w:rsidR="000212E6" w:rsidRPr="000212E6">
        <w:rPr>
          <w:rFonts w:ascii="Arial Narrow" w:hAnsi="Arial Narrow"/>
          <w:bCs/>
          <w:iCs/>
          <w:color w:val="000000"/>
          <w:sz w:val="24"/>
          <w:szCs w:val="24"/>
        </w:rPr>
        <w:t xml:space="preserve">systém priestorovej dezinfekcie </w:t>
      </w:r>
      <w:r w:rsidR="0073767F" w:rsidRPr="000212E6">
        <w:rPr>
          <w:rFonts w:ascii="Arial Narrow" w:hAnsi="Arial Narrow"/>
          <w:bCs/>
          <w:iCs/>
          <w:color w:val="000000"/>
          <w:sz w:val="24"/>
          <w:szCs w:val="24"/>
        </w:rPr>
        <w:t>v súlade s Prílohou č.1 tejto Kúpnej zmluvy</w:t>
      </w:r>
      <w:r w:rsidR="00906BDD"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(ďalej len „predmet zmluvy“) a previesť na Kupujúceho vlastnícke právo</w:t>
      </w:r>
      <w:r w:rsidR="00392E85">
        <w:rPr>
          <w:rFonts w:ascii="Arial Narrow" w:hAnsi="Arial Narrow"/>
          <w:bCs/>
          <w:iCs/>
          <w:color w:val="000000"/>
          <w:sz w:val="24"/>
          <w:szCs w:val="24"/>
        </w:rPr>
        <w:t xml:space="preserve"> k predmetu zmluvy</w:t>
      </w:r>
      <w:r w:rsidRPr="000212E6">
        <w:rPr>
          <w:rFonts w:ascii="Arial Narrow" w:hAnsi="Arial Narrow"/>
          <w:bCs/>
          <w:iCs/>
          <w:color w:val="000000"/>
          <w:sz w:val="24"/>
          <w:szCs w:val="24"/>
        </w:rPr>
        <w:t xml:space="preserve"> a záväzok Kupujúceho predmet zmluvy prevziať a zaplatiť zaň dohodnutú  kúpnu cenu v zmysle čl. 3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Predmet zmluvy</w:t>
      </w:r>
      <w:r w:rsidR="00906BDD" w:rsidRPr="000212E6">
        <w:rPr>
          <w:rFonts w:ascii="Arial Narrow" w:hAnsi="Arial Narrow"/>
          <w:bCs/>
          <w:iCs/>
          <w:color w:val="000000"/>
          <w:sz w:val="24"/>
          <w:szCs w:val="24"/>
        </w:rPr>
        <w:t xml:space="preserve"> tvorí</w:t>
      </w:r>
      <w:r w:rsidR="000212E6" w:rsidRPr="000212E6">
        <w:rPr>
          <w:rFonts w:ascii="Arial Narrow" w:hAnsi="Arial Narrow"/>
          <w:bCs/>
          <w:iCs/>
          <w:color w:val="000000"/>
          <w:sz w:val="24"/>
          <w:szCs w:val="24"/>
        </w:rPr>
        <w:t xml:space="preserve"> systém na vykonávanie priestorovej mikrobiologickej dekontaminácie zásahových vozidiel (sanitiek, autobusov). Ide o certifikovaný </w:t>
      </w:r>
      <w:proofErr w:type="spellStart"/>
      <w:r w:rsidR="000212E6" w:rsidRPr="000212E6">
        <w:rPr>
          <w:rFonts w:ascii="Arial Narrow" w:hAnsi="Arial Narrow"/>
          <w:bCs/>
          <w:iCs/>
          <w:color w:val="000000"/>
          <w:sz w:val="24"/>
          <w:szCs w:val="24"/>
        </w:rPr>
        <w:t>rozstrekovací</w:t>
      </w:r>
      <w:proofErr w:type="spellEnd"/>
      <w:r w:rsidR="000212E6" w:rsidRPr="000212E6">
        <w:rPr>
          <w:rFonts w:ascii="Arial Narrow" w:hAnsi="Arial Narrow"/>
          <w:bCs/>
          <w:iCs/>
          <w:color w:val="000000"/>
          <w:sz w:val="24"/>
          <w:szCs w:val="24"/>
        </w:rPr>
        <w:t xml:space="preserve"> systém na rozstrekovanie dezinfekčného prostriedku vo forme suchej hmly a o dezinfekčný prostriedok určený na dezinfekciu všetkých </w:t>
      </w:r>
      <w:r w:rsidR="000212E6" w:rsidRPr="000212E6">
        <w:rPr>
          <w:rFonts w:ascii="Arial Narrow" w:hAnsi="Arial Narrow"/>
          <w:sz w:val="24"/>
          <w:szCs w:val="24"/>
        </w:rPr>
        <w:t>typ</w:t>
      </w:r>
      <w:r w:rsidR="000212E6">
        <w:rPr>
          <w:rFonts w:ascii="Arial Narrow" w:hAnsi="Arial Narrow"/>
          <w:sz w:val="24"/>
          <w:szCs w:val="24"/>
        </w:rPr>
        <w:t xml:space="preserve">ov mikroorganizmov kompatibilný </w:t>
      </w:r>
      <w:r w:rsidR="000212E6" w:rsidRPr="000212E6">
        <w:rPr>
          <w:rFonts w:ascii="Arial Narrow" w:hAnsi="Arial Narrow"/>
          <w:sz w:val="24"/>
          <w:szCs w:val="24"/>
        </w:rPr>
        <w:t>s </w:t>
      </w:r>
      <w:proofErr w:type="spellStart"/>
      <w:r w:rsidR="000212E6" w:rsidRPr="000212E6">
        <w:rPr>
          <w:rFonts w:ascii="Arial Narrow" w:hAnsi="Arial Narrow"/>
          <w:sz w:val="24"/>
          <w:szCs w:val="24"/>
        </w:rPr>
        <w:t>rozstrekovacím</w:t>
      </w:r>
      <w:proofErr w:type="spellEnd"/>
      <w:r w:rsidR="000212E6" w:rsidRPr="000212E6">
        <w:rPr>
          <w:rFonts w:ascii="Arial Narrow" w:hAnsi="Arial Narrow"/>
          <w:sz w:val="24"/>
          <w:szCs w:val="24"/>
        </w:rPr>
        <w:t xml:space="preserve"> systémom</w:t>
      </w:r>
      <w:r w:rsidR="000212E6">
        <w:rPr>
          <w:rFonts w:ascii="Arial Narrow" w:hAnsi="Arial Narrow"/>
          <w:bCs/>
          <w:iCs/>
          <w:color w:val="000000"/>
          <w:sz w:val="24"/>
          <w:szCs w:val="24"/>
        </w:rPr>
        <w:t>, ktoré sú podrobne špecifikované</w:t>
      </w:r>
      <w:r w:rsidRPr="000212E6">
        <w:rPr>
          <w:rFonts w:ascii="Arial Narrow" w:hAnsi="Arial Narrow"/>
          <w:bCs/>
          <w:iCs/>
          <w:color w:val="000000"/>
          <w:sz w:val="24"/>
          <w:szCs w:val="24"/>
        </w:rPr>
        <w:t xml:space="preserve"> </w:t>
      </w:r>
      <w:r w:rsidR="00DA688F" w:rsidRPr="000212E6">
        <w:rPr>
          <w:rFonts w:ascii="Arial Narrow" w:hAnsi="Arial Narrow"/>
          <w:sz w:val="24"/>
          <w:szCs w:val="24"/>
        </w:rPr>
        <w:t>v Opise predmetu zákazky</w:t>
      </w:r>
      <w:r w:rsidR="00DA688F" w:rsidRPr="000212E6">
        <w:rPr>
          <w:rFonts w:ascii="Arial Narrow" w:hAnsi="Arial Narrow"/>
          <w:sz w:val="24"/>
          <w:szCs w:val="24"/>
          <w:lang w:eastAsia="sk-SK"/>
        </w:rPr>
        <w:t xml:space="preserve"> </w:t>
      </w:r>
      <w:r w:rsidR="00DA688F" w:rsidRPr="000212E6">
        <w:rPr>
          <w:rFonts w:ascii="Arial Narrow" w:hAnsi="Arial Narrow"/>
          <w:sz w:val="24"/>
          <w:szCs w:val="24"/>
        </w:rPr>
        <w:t>(ďalej len „</w:t>
      </w:r>
      <w:r w:rsidR="00DA688F" w:rsidRPr="000212E6">
        <w:rPr>
          <w:rFonts w:ascii="Arial Narrow" w:hAnsi="Arial Narrow"/>
          <w:b/>
          <w:sz w:val="24"/>
          <w:szCs w:val="24"/>
        </w:rPr>
        <w:t>OPZ</w:t>
      </w:r>
      <w:r w:rsidR="00DA688F" w:rsidRPr="000212E6">
        <w:rPr>
          <w:rFonts w:ascii="Arial Narrow" w:hAnsi="Arial Narrow"/>
          <w:sz w:val="24"/>
          <w:szCs w:val="24"/>
        </w:rPr>
        <w:t>“), použitom v súťažných podkladoch vo verejnom obstarávaní ako aj v ponuke Predávajúceho predloženej do vere</w:t>
      </w:r>
      <w:r w:rsidR="009C34C7">
        <w:rPr>
          <w:rFonts w:ascii="Arial Narrow" w:hAnsi="Arial Narrow"/>
          <w:sz w:val="24"/>
          <w:szCs w:val="24"/>
        </w:rPr>
        <w:t>j</w:t>
      </w:r>
      <w:r w:rsidR="00DA688F" w:rsidRPr="000212E6">
        <w:rPr>
          <w:rFonts w:ascii="Arial Narrow" w:hAnsi="Arial Narrow"/>
          <w:sz w:val="24"/>
          <w:szCs w:val="24"/>
        </w:rPr>
        <w:t>ného obstarávania (ďalej len „</w:t>
      </w:r>
      <w:r w:rsidR="00DA688F" w:rsidRPr="000212E6">
        <w:rPr>
          <w:rFonts w:ascii="Arial Narrow" w:hAnsi="Arial Narrow"/>
          <w:b/>
          <w:sz w:val="24"/>
          <w:szCs w:val="24"/>
        </w:rPr>
        <w:t>Ponuka</w:t>
      </w:r>
      <w:r w:rsidR="00DA688F" w:rsidRPr="000212E6">
        <w:rPr>
          <w:rFonts w:ascii="Arial Narrow" w:hAnsi="Arial Narrow"/>
          <w:sz w:val="24"/>
          <w:szCs w:val="24"/>
        </w:rPr>
        <w:t xml:space="preserve">“). OPZ a Ponuka tvorí prílohu č. 1  tejto </w:t>
      </w:r>
      <w:r w:rsidR="00635CFC" w:rsidRPr="000212E6">
        <w:rPr>
          <w:rFonts w:ascii="Arial Narrow" w:hAnsi="Arial Narrow"/>
          <w:sz w:val="24"/>
          <w:szCs w:val="24"/>
        </w:rPr>
        <w:t>K</w:t>
      </w:r>
      <w:r w:rsidR="00DA688F" w:rsidRPr="000212E6">
        <w:rPr>
          <w:rFonts w:ascii="Arial Narrow" w:hAnsi="Arial Narrow"/>
          <w:sz w:val="24"/>
          <w:szCs w:val="24"/>
        </w:rPr>
        <w:t>úpnej zmluvy.</w:t>
      </w:r>
    </w:p>
    <w:p w:rsidR="00CC4C06" w:rsidRPr="000212E6"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4"/>
          <w:szCs w:val="24"/>
        </w:rPr>
      </w:pPr>
      <w:r w:rsidRPr="000212E6">
        <w:rPr>
          <w:rFonts w:ascii="Arial Narrow" w:hAnsi="Arial Narrow"/>
          <w:sz w:val="24"/>
          <w:szCs w:val="24"/>
        </w:rPr>
        <w:t xml:space="preserve">Kupujúci nadobúda vlastnícke právo k predmetu zmluvy podpisom preberacieho protokolu s vyznačením riadneho dodania predmetu zmluvy. </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2</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Dodacie podmienky</w:t>
      </w:r>
    </w:p>
    <w:p w:rsidR="007B1A08" w:rsidRPr="000212E6"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4"/>
          <w:szCs w:val="24"/>
        </w:rPr>
      </w:pPr>
    </w:p>
    <w:p w:rsidR="007B1A08" w:rsidRPr="000212E6"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sa zaväzuje protokolárne odovzdať celý predmet zmluvy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podľa prílohy č.1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w:t>
      </w:r>
      <w:r w:rsidR="00DD0996" w:rsidRPr="000212E6">
        <w:rPr>
          <w:rFonts w:ascii="Arial Narrow" w:hAnsi="Arial Narrow"/>
          <w:bCs/>
          <w:iCs/>
          <w:color w:val="000000"/>
          <w:sz w:val="24"/>
          <w:szCs w:val="24"/>
        </w:rPr>
        <w:t>v </w:t>
      </w:r>
      <w:r w:rsidR="00F07FAD" w:rsidRPr="000212E6">
        <w:rPr>
          <w:rFonts w:ascii="Arial Narrow" w:hAnsi="Arial Narrow"/>
          <w:bCs/>
          <w:iCs/>
          <w:color w:val="000000"/>
          <w:sz w:val="24"/>
          <w:szCs w:val="24"/>
        </w:rPr>
        <w:t>lehot</w:t>
      </w:r>
      <w:r w:rsidR="00DD0996" w:rsidRPr="000212E6">
        <w:rPr>
          <w:rFonts w:ascii="Arial Narrow" w:hAnsi="Arial Narrow"/>
          <w:bCs/>
          <w:iCs/>
          <w:color w:val="000000"/>
          <w:sz w:val="24"/>
          <w:szCs w:val="24"/>
        </w:rPr>
        <w:t xml:space="preserve">e </w:t>
      </w:r>
      <w:r w:rsidR="00FF11AC" w:rsidRPr="000212E6">
        <w:rPr>
          <w:rFonts w:ascii="Arial Narrow" w:hAnsi="Arial Narrow" w:cs="Arial"/>
          <w:sz w:val="24"/>
          <w:szCs w:val="24"/>
        </w:rPr>
        <w:t xml:space="preserve">do </w:t>
      </w:r>
      <w:r w:rsidR="00392E85">
        <w:rPr>
          <w:rFonts w:ascii="Arial Narrow" w:hAnsi="Arial Narrow" w:cs="Arial"/>
          <w:sz w:val="24"/>
          <w:szCs w:val="24"/>
        </w:rPr>
        <w:t>troch (</w:t>
      </w:r>
      <w:r w:rsidR="00FF11AC" w:rsidRPr="000212E6">
        <w:rPr>
          <w:rFonts w:ascii="Arial Narrow" w:hAnsi="Arial Narrow" w:cs="Arial"/>
          <w:sz w:val="24"/>
          <w:szCs w:val="24"/>
        </w:rPr>
        <w:t>3</w:t>
      </w:r>
      <w:r w:rsidR="00392E85">
        <w:rPr>
          <w:rFonts w:ascii="Arial Narrow" w:hAnsi="Arial Narrow" w:cs="Arial"/>
          <w:sz w:val="24"/>
          <w:szCs w:val="24"/>
        </w:rPr>
        <w:t>)</w:t>
      </w:r>
      <w:r w:rsidR="00FF11AC" w:rsidRPr="000212E6">
        <w:rPr>
          <w:rFonts w:ascii="Arial Narrow" w:hAnsi="Arial Narrow" w:cs="Arial"/>
          <w:sz w:val="24"/>
          <w:szCs w:val="24"/>
        </w:rPr>
        <w:t xml:space="preserve"> mesiacov </w:t>
      </w:r>
      <w:r w:rsidR="00DD0996" w:rsidRPr="000212E6">
        <w:rPr>
          <w:rFonts w:ascii="Arial Narrow" w:hAnsi="Arial Narrow"/>
          <w:bCs/>
          <w:iCs/>
          <w:color w:val="000000"/>
          <w:sz w:val="24"/>
          <w:szCs w:val="24"/>
        </w:rPr>
        <w:t>od</w:t>
      </w:r>
      <w:r w:rsidR="00392E85">
        <w:rPr>
          <w:rFonts w:ascii="Arial Narrow" w:hAnsi="Arial Narrow"/>
          <w:bCs/>
          <w:iCs/>
          <w:color w:val="000000"/>
          <w:sz w:val="24"/>
          <w:szCs w:val="24"/>
        </w:rPr>
        <w:t>o dňa</w:t>
      </w:r>
      <w:r w:rsidRPr="000212E6">
        <w:rPr>
          <w:rFonts w:ascii="Arial Narrow" w:hAnsi="Arial Narrow"/>
          <w:bCs/>
          <w:iCs/>
          <w:color w:val="000000"/>
          <w:sz w:val="24"/>
          <w:szCs w:val="24"/>
        </w:rPr>
        <w:t xml:space="preserve"> nadobudnut</w:t>
      </w:r>
      <w:r w:rsidR="00DD0996" w:rsidRPr="000212E6">
        <w:rPr>
          <w:rFonts w:ascii="Arial Narrow" w:hAnsi="Arial Narrow"/>
          <w:bCs/>
          <w:iCs/>
          <w:color w:val="000000"/>
          <w:sz w:val="24"/>
          <w:szCs w:val="24"/>
        </w:rPr>
        <w:t>ia</w:t>
      </w:r>
      <w:r w:rsidRPr="000212E6">
        <w:rPr>
          <w:rFonts w:ascii="Arial Narrow" w:hAnsi="Arial Narrow"/>
          <w:bCs/>
          <w:iCs/>
          <w:color w:val="000000"/>
          <w:sz w:val="24"/>
          <w:szCs w:val="24"/>
        </w:rPr>
        <w:t xml:space="preserve"> účinnosti tejto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w:t>
      </w:r>
    </w:p>
    <w:p w:rsidR="007B1A08" w:rsidRPr="000212E6"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Miestom dodania predmetu zmluvy je </w:t>
      </w:r>
      <w:r w:rsidR="00581534" w:rsidRPr="000212E6">
        <w:rPr>
          <w:rFonts w:ascii="Arial Narrow" w:hAnsi="Arial Narrow"/>
          <w:bCs/>
          <w:sz w:val="24"/>
          <w:szCs w:val="24"/>
        </w:rPr>
        <w:t xml:space="preserve">Centrálny sklad </w:t>
      </w:r>
      <w:proofErr w:type="spellStart"/>
      <w:r w:rsidR="00581534" w:rsidRPr="000212E6">
        <w:rPr>
          <w:rFonts w:ascii="Arial Narrow" w:hAnsi="Arial Narrow"/>
          <w:bCs/>
          <w:sz w:val="24"/>
          <w:szCs w:val="24"/>
        </w:rPr>
        <w:t>HaZZ</w:t>
      </w:r>
      <w:proofErr w:type="spellEnd"/>
      <w:r w:rsidR="00581534" w:rsidRPr="000212E6">
        <w:rPr>
          <w:rFonts w:ascii="Arial Narrow" w:hAnsi="Arial Narrow"/>
          <w:bCs/>
          <w:sz w:val="24"/>
          <w:szCs w:val="24"/>
        </w:rPr>
        <w:t xml:space="preserve"> - Záchranná brigáda Hasičského a záchranného zboru v Žiline</w:t>
      </w:r>
      <w:r w:rsidR="00581534" w:rsidRPr="000212E6">
        <w:rPr>
          <w:rFonts w:ascii="Arial Narrow" w:hAnsi="Arial Narrow"/>
          <w:b/>
          <w:bCs/>
          <w:sz w:val="24"/>
          <w:szCs w:val="24"/>
        </w:rPr>
        <w:t xml:space="preserve">, </w:t>
      </w:r>
      <w:r w:rsidR="00581534" w:rsidRPr="000212E6">
        <w:rPr>
          <w:rFonts w:ascii="Arial Narrow" w:hAnsi="Arial Narrow"/>
          <w:sz w:val="24"/>
          <w:szCs w:val="24"/>
        </w:rPr>
        <w:t>Bánovská 8111, 010 01 Žilina</w:t>
      </w:r>
      <w:r w:rsidRPr="000212E6">
        <w:rPr>
          <w:rFonts w:ascii="Arial Narrow" w:hAnsi="Arial Narrow"/>
          <w:bCs/>
          <w:iCs/>
          <w:color w:val="000000"/>
          <w:sz w:val="24"/>
          <w:szCs w:val="24"/>
        </w:rPr>
        <w:t>.</w:t>
      </w:r>
    </w:p>
    <w:p w:rsidR="00DA688F" w:rsidRPr="004812B4"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 xml:space="preserve">Termín predchádzajúceho oznámenia dodania predmetu zmluvy do miesta dodania predmetu zmluvy je minimálne tri (3) pracovné dni pred dňom dodania. V prípade predchádzajúceho neoznámenia dodania predmetu zmluvy </w:t>
      </w:r>
      <w:r w:rsidR="00635CFC" w:rsidRPr="000212E6">
        <w:rPr>
          <w:rFonts w:ascii="Arial Narrow" w:hAnsi="Arial Narrow"/>
          <w:sz w:val="24"/>
          <w:szCs w:val="24"/>
        </w:rPr>
        <w:t>K</w:t>
      </w:r>
      <w:r w:rsidRPr="000212E6">
        <w:rPr>
          <w:rFonts w:ascii="Arial Narrow" w:hAnsi="Arial Narrow"/>
          <w:sz w:val="24"/>
          <w:szCs w:val="24"/>
        </w:rPr>
        <w:t xml:space="preserve">upujúci nie je povinný dodávaný predmet zmluvy prevziať v deň jeho doručenia. Predchádzajúce oznámenie dodania predmetu zmluvy predávajúci zrealizuje v čase od 8:00 hod. do 14:00 hod telefonickým oznámením </w:t>
      </w:r>
      <w:r w:rsidR="000E73CA" w:rsidRPr="000212E6">
        <w:rPr>
          <w:rFonts w:ascii="Arial Narrow" w:hAnsi="Arial Narrow"/>
          <w:sz w:val="24"/>
          <w:szCs w:val="24"/>
        </w:rPr>
        <w:t xml:space="preserve">kontaktnej </w:t>
      </w:r>
      <w:r w:rsidR="000E73CA" w:rsidRPr="004812B4">
        <w:rPr>
          <w:rFonts w:ascii="Arial Narrow" w:hAnsi="Arial Narrow"/>
          <w:sz w:val="24"/>
          <w:szCs w:val="24"/>
        </w:rPr>
        <w:t xml:space="preserve">osobe p. </w:t>
      </w:r>
      <w:proofErr w:type="spellStart"/>
      <w:r w:rsidR="00B30BCB" w:rsidRPr="004812B4">
        <w:rPr>
          <w:rFonts w:ascii="Arial Narrow" w:hAnsi="Arial Narrow"/>
          <w:sz w:val="24"/>
          <w:szCs w:val="24"/>
        </w:rPr>
        <w:t>xxxxxxxxxxxxxxx</w:t>
      </w:r>
      <w:proofErr w:type="spellEnd"/>
      <w:r w:rsidR="00B30BCB" w:rsidRPr="004812B4">
        <w:rPr>
          <w:rFonts w:ascii="Arial Narrow" w:hAnsi="Arial Narrow"/>
          <w:sz w:val="24"/>
          <w:szCs w:val="24"/>
        </w:rPr>
        <w:t xml:space="preserve"> </w:t>
      </w:r>
      <w:r w:rsidR="000E73CA" w:rsidRPr="004812B4">
        <w:rPr>
          <w:rFonts w:ascii="Arial Narrow" w:hAnsi="Arial Narrow"/>
          <w:sz w:val="24"/>
          <w:szCs w:val="24"/>
        </w:rPr>
        <w:t xml:space="preserve"> </w:t>
      </w:r>
      <w:r w:rsidRPr="004812B4">
        <w:rPr>
          <w:rFonts w:ascii="Arial Narrow" w:hAnsi="Arial Narrow"/>
          <w:sz w:val="24"/>
          <w:szCs w:val="24"/>
        </w:rPr>
        <w:t xml:space="preserve">na tel. +421 </w:t>
      </w:r>
      <w:proofErr w:type="spellStart"/>
      <w:r w:rsidR="00B30BCB" w:rsidRPr="004812B4">
        <w:rPr>
          <w:rFonts w:ascii="Arial Narrow" w:hAnsi="Arial Narrow"/>
          <w:sz w:val="24"/>
          <w:szCs w:val="24"/>
        </w:rPr>
        <w:t>xxxxxxxxxxx</w:t>
      </w:r>
      <w:proofErr w:type="spellEnd"/>
      <w:r w:rsidRPr="004812B4">
        <w:rPr>
          <w:rFonts w:ascii="Arial Narrow" w:hAnsi="Arial Narrow"/>
          <w:sz w:val="24"/>
          <w:szCs w:val="24"/>
        </w:rPr>
        <w:t xml:space="preserve"> </w:t>
      </w:r>
      <w:r w:rsidR="00AC767B" w:rsidRPr="004812B4">
        <w:rPr>
          <w:rFonts w:ascii="Arial Narrow" w:hAnsi="Arial Narrow"/>
          <w:sz w:val="24"/>
          <w:szCs w:val="24"/>
        </w:rPr>
        <w:t>a následne</w:t>
      </w:r>
      <w:r w:rsidRPr="004812B4">
        <w:rPr>
          <w:rFonts w:ascii="Arial Narrow" w:hAnsi="Arial Narrow"/>
          <w:sz w:val="24"/>
          <w:szCs w:val="24"/>
        </w:rPr>
        <w:t xml:space="preserve"> e-mailom na adresu </w:t>
      </w:r>
      <w:hyperlink r:id="rId8" w:history="1">
        <w:proofErr w:type="spellStart"/>
        <w:r w:rsidR="00B30BCB" w:rsidRPr="004812B4">
          <w:rPr>
            <w:rStyle w:val="Hypertextovprepojenie"/>
            <w:rFonts w:ascii="Arial Narrow" w:hAnsi="Arial Narrow"/>
            <w:sz w:val="24"/>
            <w:szCs w:val="24"/>
          </w:rPr>
          <w:t>xxxxxxxxxxxxxxxx</w:t>
        </w:r>
        <w:proofErr w:type="spellEnd"/>
      </w:hyperlink>
      <w:r w:rsidRPr="004812B4">
        <w:rPr>
          <w:rFonts w:ascii="Arial Narrow" w:hAnsi="Arial Narrow"/>
          <w:sz w:val="24"/>
          <w:szCs w:val="24"/>
          <w:u w:val="single"/>
        </w:rPr>
        <w:t>.</w:t>
      </w:r>
      <w:r w:rsidRPr="004812B4">
        <w:rPr>
          <w:rFonts w:ascii="Arial Narrow" w:hAnsi="Arial Narrow"/>
          <w:sz w:val="24"/>
          <w:szCs w:val="24"/>
        </w:rPr>
        <w:t xml:space="preserve"> </w:t>
      </w:r>
    </w:p>
    <w:p w:rsidR="00CC4C06" w:rsidRPr="000212E6"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4"/>
          <w:szCs w:val="24"/>
        </w:rPr>
      </w:pPr>
      <w:r w:rsidRPr="000212E6">
        <w:rPr>
          <w:rFonts w:ascii="Arial Narrow" w:hAnsi="Arial Narrow"/>
          <w:sz w:val="24"/>
          <w:szCs w:val="24"/>
        </w:rPr>
        <w:t>Predmet zmluvy musí byť dodaný v súlade s Prílohou č. 1 tejto</w:t>
      </w:r>
      <w:r w:rsidR="00FD21D8" w:rsidRPr="000212E6">
        <w:rPr>
          <w:rFonts w:ascii="Arial Narrow" w:hAnsi="Arial Narrow"/>
          <w:sz w:val="24"/>
          <w:szCs w:val="24"/>
        </w:rPr>
        <w:t xml:space="preserve"> Kúpnej</w:t>
      </w:r>
      <w:r w:rsidRPr="000212E6">
        <w:rPr>
          <w:rFonts w:ascii="Arial Narrow" w:hAnsi="Arial Narrow"/>
          <w:sz w:val="24"/>
          <w:szCs w:val="24"/>
        </w:rPr>
        <w:t xml:space="preserve"> zmluvy. Prebratie predmetu zmluvy dodaného do miesta dodania </w:t>
      </w:r>
      <w:r w:rsidR="00635CFC" w:rsidRPr="000212E6">
        <w:rPr>
          <w:rFonts w:ascii="Arial Narrow" w:hAnsi="Arial Narrow"/>
          <w:sz w:val="24"/>
          <w:szCs w:val="24"/>
        </w:rPr>
        <w:t>P</w:t>
      </w:r>
      <w:r w:rsidRPr="000212E6">
        <w:rPr>
          <w:rFonts w:ascii="Arial Narrow" w:hAnsi="Arial Narrow"/>
          <w:sz w:val="24"/>
          <w:szCs w:val="24"/>
        </w:rPr>
        <w:t xml:space="preserve">redávajúcim sa uskutoční fyzickým prevzatím predmetu zmluvy, kontrolou množstva a kvality dodaného predmetu zmluvy a podpisom preberacieho protokolu splnomocneným zástupcom </w:t>
      </w:r>
      <w:r w:rsidR="00635CFC" w:rsidRPr="000212E6">
        <w:rPr>
          <w:rFonts w:ascii="Arial Narrow" w:hAnsi="Arial Narrow"/>
          <w:sz w:val="24"/>
          <w:szCs w:val="24"/>
        </w:rPr>
        <w:t>P</w:t>
      </w:r>
      <w:r w:rsidRPr="000212E6">
        <w:rPr>
          <w:rFonts w:ascii="Arial Narrow" w:hAnsi="Arial Narrow"/>
          <w:sz w:val="24"/>
          <w:szCs w:val="24"/>
        </w:rPr>
        <w:t>redávajúceho a </w:t>
      </w:r>
      <w:r w:rsidR="00635CFC" w:rsidRPr="000212E6">
        <w:rPr>
          <w:rFonts w:ascii="Arial Narrow" w:hAnsi="Arial Narrow"/>
          <w:sz w:val="24"/>
          <w:szCs w:val="24"/>
        </w:rPr>
        <w:t>K</w:t>
      </w:r>
      <w:r w:rsidRPr="000212E6">
        <w:rPr>
          <w:rFonts w:ascii="Arial Narrow" w:hAnsi="Arial Narrow"/>
          <w:sz w:val="24"/>
          <w:szCs w:val="24"/>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212E6">
        <w:rPr>
          <w:rFonts w:ascii="Arial Narrow" w:hAnsi="Arial Narrow"/>
          <w:sz w:val="24"/>
          <w:szCs w:val="24"/>
        </w:rPr>
        <w:t>K</w:t>
      </w:r>
      <w:r w:rsidRPr="000212E6">
        <w:rPr>
          <w:rFonts w:ascii="Arial Narrow" w:hAnsi="Arial Narrow"/>
          <w:sz w:val="24"/>
          <w:szCs w:val="24"/>
        </w:rPr>
        <w:t xml:space="preserve">upujúci vyznačí riadne dodanie predmetu zmluvy. V prípade </w:t>
      </w:r>
      <w:proofErr w:type="spellStart"/>
      <w:r w:rsidRPr="000212E6">
        <w:rPr>
          <w:rFonts w:ascii="Arial Narrow" w:hAnsi="Arial Narrow"/>
          <w:sz w:val="24"/>
          <w:szCs w:val="24"/>
        </w:rPr>
        <w:t>vád</w:t>
      </w:r>
      <w:proofErr w:type="spellEnd"/>
      <w:r w:rsidRPr="000212E6">
        <w:rPr>
          <w:rFonts w:ascii="Arial Narrow" w:hAnsi="Arial Narrow"/>
          <w:sz w:val="24"/>
          <w:szCs w:val="24"/>
        </w:rPr>
        <w:t xml:space="preserve"> predmetu zmluvy sa </w:t>
      </w:r>
      <w:proofErr w:type="spellStart"/>
      <w:r w:rsidRPr="000212E6">
        <w:rPr>
          <w:rFonts w:ascii="Arial Narrow" w:hAnsi="Arial Narrow"/>
          <w:sz w:val="24"/>
          <w:szCs w:val="24"/>
        </w:rPr>
        <w:t>vady</w:t>
      </w:r>
      <w:proofErr w:type="spellEnd"/>
      <w:r w:rsidRPr="000212E6">
        <w:rPr>
          <w:rFonts w:ascii="Arial Narrow" w:hAnsi="Arial Narrow"/>
          <w:sz w:val="24"/>
          <w:szCs w:val="24"/>
        </w:rPr>
        <w:t xml:space="preserve"> vyznačia v preberacom protokole a ten môže byť podkladom pre fakturácie až po odstránení </w:t>
      </w:r>
      <w:proofErr w:type="spellStart"/>
      <w:r w:rsidRPr="000212E6">
        <w:rPr>
          <w:rFonts w:ascii="Arial Narrow" w:hAnsi="Arial Narrow"/>
          <w:sz w:val="24"/>
          <w:szCs w:val="24"/>
        </w:rPr>
        <w:t>vád</w:t>
      </w:r>
      <w:proofErr w:type="spellEnd"/>
      <w:r w:rsidRPr="000212E6">
        <w:rPr>
          <w:rFonts w:ascii="Arial Narrow" w:hAnsi="Arial Narrow"/>
          <w:sz w:val="24"/>
          <w:szCs w:val="24"/>
        </w:rPr>
        <w:t xml:space="preserve"> dodávky predmetu zmluvy. K preberaciemu protokolu bude priložený dodací list </w:t>
      </w:r>
      <w:r w:rsidR="00635CFC" w:rsidRPr="000212E6">
        <w:rPr>
          <w:rFonts w:ascii="Arial Narrow" w:hAnsi="Arial Narrow"/>
          <w:sz w:val="24"/>
          <w:szCs w:val="24"/>
        </w:rPr>
        <w:t>P</w:t>
      </w:r>
      <w:r w:rsidRPr="000212E6">
        <w:rPr>
          <w:rFonts w:ascii="Arial Narrow" w:hAnsi="Arial Narrow"/>
          <w:sz w:val="24"/>
          <w:szCs w:val="24"/>
        </w:rPr>
        <w:t>redávajúceho.</w:t>
      </w:r>
    </w:p>
    <w:p w:rsidR="00CC4C06" w:rsidRPr="000212E6"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lastRenderedPageBreak/>
        <w:t>Článok 3</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Kúpna cena</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0D7D2D" w:rsidRPr="000212E6"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Kúpna cena za predmet zmluvy je stanovená v súlade so zákonom Národnej rady Slovenskej republiky č. 18/1996 Z. z. o cenách v znení neskorších predpisov dohodou zmluvných strán ako cena maximálna  vo výške uvedenej v Prílohe č. 2 tejto </w:t>
      </w:r>
      <w:r w:rsidR="008C5C45"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305EA1" w:rsidRPr="000212E6"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bCs/>
          <w:iCs/>
          <w:color w:val="000000"/>
          <w:sz w:val="24"/>
          <w:szCs w:val="24"/>
        </w:rPr>
        <w:t>Kúpnou cenou sa rozumie cena za predmet zmluvy vrátane všetkých ekonomicky oprávnených</w:t>
      </w:r>
      <w:r w:rsidRPr="000212E6">
        <w:rPr>
          <w:rFonts w:ascii="Arial Narrow" w:hAnsi="Arial Narrow"/>
          <w:sz w:val="24"/>
          <w:szCs w:val="24"/>
        </w:rPr>
        <w:t xml:space="preserve"> nákladov </w:t>
      </w:r>
      <w:r w:rsidR="00635CFC" w:rsidRPr="000212E6">
        <w:rPr>
          <w:rFonts w:ascii="Arial Narrow" w:hAnsi="Arial Narrow"/>
          <w:sz w:val="24"/>
          <w:szCs w:val="24"/>
        </w:rPr>
        <w:t>P</w:t>
      </w:r>
      <w:r w:rsidRPr="000212E6">
        <w:rPr>
          <w:rFonts w:ascii="Arial Narrow" w:hAnsi="Arial Narrow"/>
          <w:sz w:val="24"/>
          <w:szCs w:val="24"/>
        </w:rPr>
        <w:t xml:space="preserve">redávajúceho (colných a daňových poplatkov, dopravy do miesta plnenia uvedeného v čl. 2 bode 2.2 tejto </w:t>
      </w:r>
      <w:r w:rsidR="00A357FC" w:rsidRPr="000212E6">
        <w:rPr>
          <w:rFonts w:ascii="Arial Narrow" w:hAnsi="Arial Narrow"/>
          <w:sz w:val="24"/>
          <w:szCs w:val="24"/>
        </w:rPr>
        <w:t xml:space="preserve">Kúpnej </w:t>
      </w:r>
      <w:r w:rsidRPr="000212E6">
        <w:rPr>
          <w:rFonts w:ascii="Arial Narrow" w:hAnsi="Arial Narrow"/>
          <w:sz w:val="24"/>
          <w:szCs w:val="24"/>
        </w:rPr>
        <w:t>zmluvy</w:t>
      </w:r>
      <w:r w:rsidR="00A357FC" w:rsidRPr="000212E6">
        <w:rPr>
          <w:rFonts w:ascii="Arial Narrow" w:hAnsi="Arial Narrow"/>
          <w:sz w:val="24"/>
          <w:szCs w:val="24"/>
        </w:rPr>
        <w:t xml:space="preserve"> a</w:t>
      </w:r>
      <w:r w:rsidRPr="000212E6">
        <w:rPr>
          <w:rFonts w:ascii="Arial Narrow" w:hAnsi="Arial Narrow"/>
          <w:sz w:val="24"/>
          <w:szCs w:val="24"/>
        </w:rPr>
        <w:t xml:space="preserve"> primeraného zisku).</w:t>
      </w:r>
      <w:r w:rsidR="00392E85">
        <w:rPr>
          <w:rFonts w:ascii="Arial Narrow" w:hAnsi="Arial Narrow"/>
          <w:sz w:val="24"/>
          <w:szCs w:val="24"/>
        </w:rPr>
        <w:t xml:space="preserve"> Cena sa považuje za uhradenú dňom odpísania finančných prostriedkov z účtu kupujúceho uvedený v záhlaví tejto zmluvy v časti Kupujúci na účet predávajúceho uvedený v záhlaví tejto zmluvy v časti Predávajúci.</w:t>
      </w:r>
    </w:p>
    <w:p w:rsidR="00F524C0" w:rsidRPr="000212E6" w:rsidRDefault="00F524C0" w:rsidP="00847B5F">
      <w:pPr>
        <w:numPr>
          <w:ilvl w:val="1"/>
          <w:numId w:val="15"/>
        </w:numPr>
        <w:spacing w:after="120"/>
        <w:ind w:left="426" w:hanging="426"/>
        <w:jc w:val="both"/>
        <w:rPr>
          <w:rFonts w:ascii="Arial Narrow" w:hAnsi="Arial Narrow"/>
          <w:sz w:val="24"/>
          <w:szCs w:val="24"/>
        </w:rPr>
      </w:pPr>
      <w:r w:rsidRPr="000212E6">
        <w:rPr>
          <w:rFonts w:ascii="Arial Narrow" w:hAnsi="Arial Narrow"/>
          <w:sz w:val="24"/>
          <w:szCs w:val="24"/>
        </w:rPr>
        <w:t>Cena za predmet zmluvy musí byť stanovená v mene EURO. K fakturovanej kúpnej cene bude vždy pripočítaná DPH stanovená v súlade s</w:t>
      </w:r>
      <w:r w:rsidR="00DB469E" w:rsidRPr="000212E6">
        <w:rPr>
          <w:rFonts w:ascii="Arial Narrow" w:hAnsi="Arial Narrow"/>
          <w:sz w:val="24"/>
          <w:szCs w:val="24"/>
        </w:rPr>
        <w:t> všeobecne záväznými</w:t>
      </w:r>
      <w:r w:rsidRPr="000212E6">
        <w:rPr>
          <w:rFonts w:ascii="Arial Narrow" w:hAnsi="Arial Narrow"/>
          <w:sz w:val="24"/>
          <w:szCs w:val="24"/>
        </w:rPr>
        <w:t xml:space="preserve"> právnymi predpismi platnými</w:t>
      </w:r>
      <w:r w:rsidR="00392E85">
        <w:rPr>
          <w:rFonts w:ascii="Arial Narrow" w:hAnsi="Arial Narrow"/>
          <w:sz w:val="24"/>
          <w:szCs w:val="24"/>
        </w:rPr>
        <w:t xml:space="preserve"> na území SR</w:t>
      </w:r>
      <w:r w:rsidRPr="000212E6">
        <w:rPr>
          <w:rFonts w:ascii="Arial Narrow" w:hAnsi="Arial Narrow"/>
          <w:sz w:val="24"/>
          <w:szCs w:val="24"/>
        </w:rPr>
        <w:t xml:space="preserve"> v čase dodania predmetu zmluvy.</w:t>
      </w:r>
    </w:p>
    <w:p w:rsidR="00305EA1" w:rsidRPr="000212E6" w:rsidRDefault="00F524C0" w:rsidP="00847B5F">
      <w:pPr>
        <w:numPr>
          <w:ilvl w:val="1"/>
          <w:numId w:val="15"/>
        </w:numPr>
        <w:spacing w:after="120"/>
        <w:ind w:left="426" w:hanging="426"/>
        <w:jc w:val="both"/>
        <w:rPr>
          <w:rFonts w:ascii="Arial Narrow" w:hAnsi="Arial Narrow"/>
          <w:sz w:val="24"/>
          <w:szCs w:val="24"/>
        </w:rPr>
      </w:pPr>
      <w:r w:rsidRPr="000212E6">
        <w:rPr>
          <w:rFonts w:ascii="Arial Narrow" w:hAnsi="Arial Narrow"/>
          <w:sz w:val="24"/>
          <w:szCs w:val="24"/>
        </w:rPr>
        <w:t>Maximálna cena za predmet zmluvy, ktorá bola predmetom ponuky</w:t>
      </w:r>
      <w:r w:rsidR="009C34C7">
        <w:rPr>
          <w:rFonts w:ascii="Arial Narrow" w:hAnsi="Arial Narrow"/>
          <w:sz w:val="24"/>
          <w:szCs w:val="24"/>
        </w:rPr>
        <w:t>,</w:t>
      </w:r>
      <w:r w:rsidRPr="000212E6">
        <w:rPr>
          <w:rFonts w:ascii="Arial Narrow" w:hAnsi="Arial Narrow"/>
          <w:sz w:val="24"/>
          <w:szCs w:val="24"/>
        </w:rPr>
        <w:t xml:space="preserve"> je špecifikovaná v prílohe č. 2 tejto </w:t>
      </w:r>
      <w:r w:rsidR="008C5C45" w:rsidRPr="000212E6">
        <w:rPr>
          <w:rFonts w:ascii="Arial Narrow" w:hAnsi="Arial Narrow"/>
          <w:sz w:val="24"/>
          <w:szCs w:val="24"/>
        </w:rPr>
        <w:t xml:space="preserve">Kúpnej </w:t>
      </w:r>
      <w:r w:rsidRPr="000212E6">
        <w:rPr>
          <w:rFonts w:ascii="Arial Narrow" w:hAnsi="Arial Narrow"/>
          <w:sz w:val="24"/>
          <w:szCs w:val="24"/>
        </w:rPr>
        <w:t xml:space="preserve">zmluvy a je stanovená ako maximálna bez DPH. </w:t>
      </w:r>
    </w:p>
    <w:p w:rsidR="007D7E3F" w:rsidRPr="000212E6"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212E6">
        <w:rPr>
          <w:rFonts w:ascii="Arial Narrow" w:hAnsi="Arial Narrow"/>
          <w:bCs/>
          <w:iCs/>
          <w:color w:val="000000"/>
          <w:sz w:val="24"/>
          <w:szCs w:val="24"/>
        </w:rPr>
        <w:t xml:space="preserve"> a v súlade so zákonom č. 343/2015 Z. z.. </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4.</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Platobné podmienky</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6A404D" w:rsidRPr="000212E6"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sa zaväzuje </w:t>
      </w:r>
      <w:r w:rsidR="0043528D" w:rsidRPr="000212E6">
        <w:rPr>
          <w:rFonts w:ascii="Arial Narrow" w:hAnsi="Arial Narrow"/>
          <w:bCs/>
          <w:iCs/>
          <w:color w:val="000000"/>
          <w:sz w:val="24"/>
          <w:szCs w:val="24"/>
        </w:rPr>
        <w:t xml:space="preserve">za dodaný predmet zmluvy </w:t>
      </w:r>
      <w:r w:rsidRPr="000212E6">
        <w:rPr>
          <w:rFonts w:ascii="Arial Narrow" w:hAnsi="Arial Narrow"/>
          <w:bCs/>
          <w:iCs/>
          <w:color w:val="000000"/>
          <w:sz w:val="24"/>
          <w:szCs w:val="24"/>
        </w:rPr>
        <w:t xml:space="preserve">zaplatiť </w:t>
      </w:r>
      <w:r w:rsidR="00635CFC"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redávajúcemu dohodnutú kúpnu cenu v zmysle čl.3 tejto </w:t>
      </w:r>
      <w:r w:rsidR="008C5C45" w:rsidRPr="000212E6">
        <w:rPr>
          <w:rFonts w:ascii="Arial Narrow" w:hAnsi="Arial Narrow"/>
          <w:bCs/>
          <w:iCs/>
          <w:color w:val="000000"/>
          <w:sz w:val="24"/>
          <w:szCs w:val="24"/>
        </w:rPr>
        <w:t>K</w:t>
      </w:r>
      <w:r w:rsidRPr="000212E6">
        <w:rPr>
          <w:rFonts w:ascii="Arial Narrow" w:hAnsi="Arial Narrow"/>
          <w:bCs/>
          <w:iCs/>
          <w:color w:val="000000"/>
          <w:sz w:val="24"/>
          <w:szCs w:val="24"/>
        </w:rPr>
        <w:t>úpnej zmluvy na základe faktúry</w:t>
      </w:r>
      <w:r w:rsidR="00904571" w:rsidRPr="000212E6">
        <w:rPr>
          <w:rFonts w:ascii="Arial Narrow" w:hAnsi="Arial Narrow"/>
          <w:bCs/>
          <w:iCs/>
          <w:color w:val="000000"/>
          <w:sz w:val="24"/>
          <w:szCs w:val="24"/>
        </w:rPr>
        <w:t xml:space="preserve"> vystavenej </w:t>
      </w:r>
      <w:r w:rsidR="00635CFC" w:rsidRPr="000212E6">
        <w:rPr>
          <w:rFonts w:ascii="Arial Narrow" w:hAnsi="Arial Narrow"/>
          <w:bCs/>
          <w:iCs/>
          <w:color w:val="000000"/>
          <w:sz w:val="24"/>
          <w:szCs w:val="24"/>
        </w:rPr>
        <w:t>P</w:t>
      </w:r>
      <w:r w:rsidR="00904571" w:rsidRPr="000212E6">
        <w:rPr>
          <w:rFonts w:ascii="Arial Narrow" w:hAnsi="Arial Narrow"/>
          <w:bCs/>
          <w:iCs/>
          <w:color w:val="000000"/>
          <w:sz w:val="24"/>
          <w:szCs w:val="24"/>
        </w:rPr>
        <w:t xml:space="preserve">redávajúcim po dodaní predmetu zmluvy a podpísaní preberacieho protokolu s vyznačením riadneho </w:t>
      </w:r>
      <w:r w:rsidR="00CF039E" w:rsidRPr="000212E6">
        <w:rPr>
          <w:rFonts w:ascii="Arial Narrow" w:hAnsi="Arial Narrow"/>
          <w:bCs/>
          <w:iCs/>
          <w:color w:val="000000"/>
          <w:sz w:val="24"/>
          <w:szCs w:val="24"/>
        </w:rPr>
        <w:t>dodania</w:t>
      </w:r>
      <w:r w:rsidRPr="000212E6">
        <w:rPr>
          <w:rFonts w:ascii="Arial Narrow" w:hAnsi="Arial Narrow"/>
          <w:bCs/>
          <w:iCs/>
          <w:color w:val="000000"/>
          <w:sz w:val="24"/>
          <w:szCs w:val="24"/>
        </w:rPr>
        <w:t>.</w:t>
      </w:r>
      <w:r w:rsidR="00CF039E" w:rsidRPr="000212E6">
        <w:rPr>
          <w:rFonts w:ascii="Arial Narrow" w:hAnsi="Arial Narrow"/>
          <w:bCs/>
          <w:iCs/>
          <w:color w:val="000000"/>
          <w:sz w:val="24"/>
          <w:szCs w:val="24"/>
        </w:rPr>
        <w:t xml:space="preserve"> </w:t>
      </w:r>
    </w:p>
    <w:p w:rsidR="006A404D" w:rsidRPr="000212E6"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Pr>
          <w:rFonts w:ascii="Arial Narrow" w:hAnsi="Arial Narrow"/>
          <w:sz w:val="24"/>
          <w:szCs w:val="24"/>
        </w:rPr>
        <w:t>S</w:t>
      </w:r>
      <w:r w:rsidR="006A404D" w:rsidRPr="000212E6">
        <w:rPr>
          <w:rFonts w:ascii="Arial Narrow" w:hAnsi="Arial Narrow"/>
          <w:sz w:val="24"/>
          <w:szCs w:val="24"/>
        </w:rPr>
        <w:t>platnosť faktúry je tridsať (30) dní odo dňa jej doručenia</w:t>
      </w:r>
      <w:r w:rsidR="00DB469E" w:rsidRPr="000212E6">
        <w:rPr>
          <w:rFonts w:ascii="Arial Narrow" w:hAnsi="Arial Narrow"/>
          <w:sz w:val="24"/>
          <w:szCs w:val="24"/>
        </w:rPr>
        <w:t xml:space="preserve"> Kupujúcemu</w:t>
      </w:r>
      <w:r w:rsidR="006A404D" w:rsidRPr="000212E6">
        <w:rPr>
          <w:rFonts w:ascii="Arial Narrow" w:hAnsi="Arial Narrow"/>
          <w:sz w:val="24"/>
          <w:szCs w:val="24"/>
        </w:rPr>
        <w:t>. Faktúra musí obsahovať náležitosti daňového dokladu v zmysle zákona č. 222/2004 Z. z. o dani z pridanej hodnoty v znení neskorších predpisov. Súčasťou faktúry je preberací protokol.</w:t>
      </w:r>
    </w:p>
    <w:p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 xml:space="preserve">Faktúra musí byť odoslaná formou doporučenej zásielky. Faktúra, ktorá nemá náležitosti daňového dokladu alebo obsahuje nesprávne údaje bude vrátená na prepracovanie </w:t>
      </w:r>
      <w:r w:rsidR="00635CFC" w:rsidRPr="000212E6">
        <w:rPr>
          <w:rFonts w:ascii="Arial Narrow" w:hAnsi="Arial Narrow"/>
          <w:sz w:val="24"/>
          <w:szCs w:val="24"/>
        </w:rPr>
        <w:t>P</w:t>
      </w:r>
      <w:r w:rsidRPr="000212E6">
        <w:rPr>
          <w:rFonts w:ascii="Arial Narrow" w:hAnsi="Arial Narrow"/>
          <w:sz w:val="24"/>
          <w:szCs w:val="24"/>
        </w:rPr>
        <w:t xml:space="preserve">redávajúcemu. V takomto prípade začína splatnosť faktúry plynúť jej novým doručením </w:t>
      </w:r>
      <w:r w:rsidR="00635CFC" w:rsidRPr="000212E6">
        <w:rPr>
          <w:rFonts w:ascii="Arial Narrow" w:hAnsi="Arial Narrow"/>
          <w:sz w:val="24"/>
          <w:szCs w:val="24"/>
        </w:rPr>
        <w:t>K</w:t>
      </w:r>
      <w:r w:rsidRPr="000212E6">
        <w:rPr>
          <w:rFonts w:ascii="Arial Narrow" w:hAnsi="Arial Narrow"/>
          <w:sz w:val="24"/>
          <w:szCs w:val="24"/>
        </w:rPr>
        <w:t>upujúcemu vo forme doporučenej zásielky.</w:t>
      </w:r>
    </w:p>
    <w:p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Všetky faktúry budú uhrádzané výhradne bezhotovostne prevodným príkazom</w:t>
      </w:r>
      <w:r w:rsidR="000A5F9C" w:rsidRPr="000212E6">
        <w:rPr>
          <w:rFonts w:ascii="Arial Narrow" w:hAnsi="Arial Narrow"/>
          <w:sz w:val="24"/>
          <w:szCs w:val="24"/>
        </w:rPr>
        <w:t xml:space="preserve"> na účet </w:t>
      </w:r>
      <w:r w:rsidR="00DB469E" w:rsidRPr="000212E6">
        <w:rPr>
          <w:rFonts w:ascii="Arial Narrow" w:hAnsi="Arial Narrow"/>
          <w:sz w:val="24"/>
          <w:szCs w:val="24"/>
        </w:rPr>
        <w:t xml:space="preserve">Predávajúceho </w:t>
      </w:r>
      <w:r w:rsidR="000A5F9C" w:rsidRPr="000212E6">
        <w:rPr>
          <w:rFonts w:ascii="Arial Narrow" w:hAnsi="Arial Narrow"/>
          <w:sz w:val="24"/>
          <w:szCs w:val="24"/>
        </w:rPr>
        <w:t>uvedený v záhlaví tejto kúpnej zmluvy.</w:t>
      </w:r>
    </w:p>
    <w:p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neposkytne </w:t>
      </w:r>
      <w:r w:rsidR="00635CFC" w:rsidRPr="000212E6">
        <w:rPr>
          <w:rFonts w:ascii="Arial Narrow" w:hAnsi="Arial Narrow"/>
          <w:bCs/>
          <w:iCs/>
          <w:color w:val="000000"/>
          <w:sz w:val="24"/>
          <w:szCs w:val="24"/>
        </w:rPr>
        <w:t>P</w:t>
      </w:r>
      <w:r w:rsidRPr="000212E6">
        <w:rPr>
          <w:rFonts w:ascii="Arial Narrow" w:hAnsi="Arial Narrow"/>
          <w:bCs/>
          <w:iCs/>
          <w:color w:val="000000"/>
          <w:sz w:val="24"/>
          <w:szCs w:val="24"/>
        </w:rPr>
        <w:t>redávajúcemu žiaden preddavok.</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5</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4"/>
          <w:szCs w:val="24"/>
        </w:rPr>
      </w:pPr>
      <w:r w:rsidRPr="000212E6">
        <w:rPr>
          <w:rFonts w:ascii="Arial Narrow" w:hAnsi="Arial Narrow"/>
          <w:b/>
          <w:bCs/>
          <w:iCs/>
          <w:color w:val="000000"/>
          <w:sz w:val="24"/>
          <w:szCs w:val="24"/>
        </w:rPr>
        <w:t xml:space="preserve">Záručná doba a zodpovednosť za </w:t>
      </w:r>
      <w:proofErr w:type="spellStart"/>
      <w:r w:rsidRPr="000212E6">
        <w:rPr>
          <w:rFonts w:ascii="Arial Narrow" w:hAnsi="Arial Narrow"/>
          <w:b/>
          <w:bCs/>
          <w:iCs/>
          <w:color w:val="000000"/>
          <w:sz w:val="24"/>
          <w:szCs w:val="24"/>
        </w:rPr>
        <w:t>vady</w:t>
      </w:r>
      <w:proofErr w:type="spellEnd"/>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zodpovedá v súlade s príslušnými ustanoveniami Obchodného zákonníka za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dodaného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Za predpokladu, že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riadne skladuje a používa v súlade s jeho účelom</w:t>
      </w:r>
      <w:r w:rsidR="006C5496" w:rsidRPr="000212E6">
        <w:rPr>
          <w:rFonts w:ascii="Arial Narrow" w:hAnsi="Arial Narrow"/>
          <w:bCs/>
          <w:iCs/>
          <w:color w:val="000000"/>
          <w:sz w:val="24"/>
          <w:szCs w:val="24"/>
        </w:rPr>
        <w:t xml:space="preserve"> na aký sa obvykle používa</w:t>
      </w:r>
      <w:r w:rsidRPr="000212E6">
        <w:rPr>
          <w:rFonts w:ascii="Arial Narrow" w:hAnsi="Arial Narrow"/>
          <w:bCs/>
          <w:iCs/>
          <w:color w:val="000000"/>
          <w:sz w:val="24"/>
          <w:szCs w:val="24"/>
        </w:rPr>
        <w:t xml:space="preserve">, zodpovedá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redávajúci v zmysle § 429 a</w:t>
      </w:r>
      <w:r w:rsidR="00AF704E">
        <w:rPr>
          <w:rFonts w:ascii="Arial Narrow" w:hAnsi="Arial Narrow"/>
          <w:bCs/>
          <w:iCs/>
          <w:color w:val="000000"/>
          <w:sz w:val="24"/>
          <w:szCs w:val="24"/>
        </w:rPr>
        <w:t> </w:t>
      </w:r>
      <w:proofErr w:type="spellStart"/>
      <w:r w:rsidR="00AF704E">
        <w:rPr>
          <w:rFonts w:ascii="Arial Narrow" w:hAnsi="Arial Narrow"/>
          <w:bCs/>
          <w:iCs/>
          <w:color w:val="000000"/>
          <w:sz w:val="24"/>
          <w:szCs w:val="24"/>
        </w:rPr>
        <w:t>nasl</w:t>
      </w:r>
      <w:proofErr w:type="spellEnd"/>
      <w:r w:rsidR="00AF704E">
        <w:rPr>
          <w:rFonts w:ascii="Arial Narrow" w:hAnsi="Arial Narrow"/>
          <w:bCs/>
          <w:iCs/>
          <w:color w:val="000000"/>
          <w:sz w:val="24"/>
          <w:szCs w:val="24"/>
        </w:rPr>
        <w:t>.</w:t>
      </w:r>
      <w:r w:rsidRPr="000212E6">
        <w:rPr>
          <w:rFonts w:ascii="Arial Narrow" w:hAnsi="Arial Narrow"/>
          <w:bCs/>
          <w:iCs/>
          <w:color w:val="000000"/>
          <w:sz w:val="24"/>
          <w:szCs w:val="24"/>
        </w:rPr>
        <w:t xml:space="preserve"> Obchodného zákonníka za akosť </w:t>
      </w:r>
      <w:r w:rsidR="00277E45" w:rsidRPr="000212E6">
        <w:rPr>
          <w:rFonts w:ascii="Arial Narrow" w:hAnsi="Arial Narrow"/>
          <w:bCs/>
          <w:iCs/>
          <w:color w:val="000000"/>
          <w:sz w:val="24"/>
          <w:szCs w:val="24"/>
        </w:rPr>
        <w:t>predmetu zmluvy</w:t>
      </w:r>
      <w:r w:rsidR="00AF704E">
        <w:rPr>
          <w:rFonts w:ascii="Arial Narrow" w:hAnsi="Arial Narrow"/>
          <w:bCs/>
          <w:iCs/>
          <w:color w:val="000000"/>
          <w:sz w:val="24"/>
          <w:szCs w:val="24"/>
        </w:rPr>
        <w:t xml:space="preserve"> dva</w:t>
      </w:r>
      <w:r w:rsidRPr="000212E6">
        <w:rPr>
          <w:rFonts w:ascii="Arial Narrow" w:hAnsi="Arial Narrow"/>
          <w:bCs/>
          <w:iCs/>
          <w:color w:val="000000"/>
          <w:sz w:val="24"/>
          <w:szCs w:val="24"/>
        </w:rPr>
        <w:t xml:space="preserve"> </w:t>
      </w:r>
      <w:r w:rsidR="00AF704E">
        <w:rPr>
          <w:rFonts w:ascii="Arial Narrow" w:hAnsi="Arial Narrow"/>
          <w:bCs/>
          <w:iCs/>
          <w:color w:val="000000"/>
          <w:sz w:val="24"/>
          <w:szCs w:val="24"/>
        </w:rPr>
        <w:t>(</w:t>
      </w:r>
      <w:r w:rsidRPr="000212E6">
        <w:rPr>
          <w:rFonts w:ascii="Arial Narrow" w:hAnsi="Arial Narrow"/>
          <w:bCs/>
          <w:iCs/>
          <w:color w:val="000000"/>
          <w:sz w:val="24"/>
          <w:szCs w:val="24"/>
        </w:rPr>
        <w:t>2</w:t>
      </w:r>
      <w:r w:rsidR="00AF704E">
        <w:rPr>
          <w:rFonts w:ascii="Arial Narrow" w:hAnsi="Arial Narrow"/>
          <w:bCs/>
          <w:iCs/>
          <w:color w:val="000000"/>
          <w:sz w:val="24"/>
          <w:szCs w:val="24"/>
        </w:rPr>
        <w:t>)</w:t>
      </w:r>
      <w:r w:rsidRPr="000212E6">
        <w:rPr>
          <w:rFonts w:ascii="Arial Narrow" w:hAnsi="Arial Narrow"/>
          <w:bCs/>
          <w:iCs/>
          <w:color w:val="000000"/>
          <w:sz w:val="24"/>
          <w:szCs w:val="24"/>
        </w:rPr>
        <w:t xml:space="preserve"> roky (ďalej len „Záručná doba“) od prevzatia </w:t>
      </w:r>
      <w:r w:rsidR="00277E45" w:rsidRPr="000212E6">
        <w:rPr>
          <w:rFonts w:ascii="Arial Narrow" w:hAnsi="Arial Narrow"/>
          <w:bCs/>
          <w:iCs/>
          <w:color w:val="000000"/>
          <w:sz w:val="24"/>
          <w:szCs w:val="24"/>
        </w:rPr>
        <w:t xml:space="preserve">predmetu zmluvy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upujúcim, t.j. odo dňa uvedeného na preberacom protokole. </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lastRenderedPageBreak/>
        <w:t xml:space="preserve">Podľa bodu </w:t>
      </w:r>
      <w:r w:rsidR="00277E45"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.2 tohto článku </w:t>
      </w:r>
      <w:r w:rsidR="00277E45" w:rsidRPr="000212E6">
        <w:rPr>
          <w:rFonts w:ascii="Arial Narrow" w:hAnsi="Arial Narrow"/>
          <w:bCs/>
          <w:iCs/>
          <w:color w:val="000000"/>
          <w:sz w:val="24"/>
          <w:szCs w:val="24"/>
        </w:rPr>
        <w:t>tejto</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úpnej</w:t>
      </w:r>
      <w:r w:rsidR="00277E45" w:rsidRPr="000212E6">
        <w:rPr>
          <w:rFonts w:ascii="Arial Narrow" w:hAnsi="Arial Narrow"/>
          <w:bCs/>
          <w:iCs/>
          <w:color w:val="000000"/>
          <w:sz w:val="24"/>
          <w:szCs w:val="24"/>
        </w:rPr>
        <w:t xml:space="preserve"> zmluvy</w:t>
      </w:r>
      <w:r w:rsidRPr="000212E6">
        <w:rPr>
          <w:rFonts w:ascii="Arial Narrow" w:hAnsi="Arial Narrow"/>
          <w:bCs/>
          <w:iCs/>
          <w:color w:val="000000"/>
          <w:sz w:val="24"/>
          <w:szCs w:val="24"/>
        </w:rPr>
        <w:t xml:space="preserv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zodpovedá za to, že dodaný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bude mať počas Záručnej doby vlastnosti vymedzené v OPZ a Ponuke a že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bude spôsobilý na použitie </w:t>
      </w:r>
      <w:r w:rsidR="005D6677" w:rsidRPr="000212E6">
        <w:rPr>
          <w:rFonts w:ascii="Arial Narrow" w:hAnsi="Arial Narrow"/>
          <w:bCs/>
          <w:iCs/>
          <w:color w:val="000000"/>
          <w:sz w:val="24"/>
          <w:szCs w:val="24"/>
        </w:rPr>
        <w:t>za</w:t>
      </w:r>
      <w:r w:rsidRPr="000212E6">
        <w:rPr>
          <w:rFonts w:ascii="Arial Narrow" w:hAnsi="Arial Narrow"/>
          <w:bCs/>
          <w:iCs/>
          <w:color w:val="000000"/>
          <w:sz w:val="24"/>
          <w:szCs w:val="24"/>
        </w:rPr>
        <w:t xml:space="preserve"> účelom na aký sa obvykle používa.</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je povinný písomne oznámiť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redávajúcemu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v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bez zbytočného odkladu po ich zistení, najneskôr do konca dohodnutej záručnej doby (ďalej len „Uplatnenie záruky“).</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Uplatnenie záruky musí obsahovať: </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číslo Kúpnej zmluvy,</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 xml:space="preserve">popis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alebo spôsob ako sa </w:t>
      </w:r>
      <w:proofErr w:type="spellStart"/>
      <w:r w:rsidRPr="000212E6">
        <w:rPr>
          <w:rFonts w:ascii="Arial Narrow" w:hAnsi="Arial Narrow"/>
          <w:bCs/>
          <w:iCs/>
          <w:color w:val="000000"/>
          <w:sz w:val="24"/>
          <w:szCs w:val="24"/>
        </w:rPr>
        <w:t>vada</w:t>
      </w:r>
      <w:proofErr w:type="spellEnd"/>
      <w:r w:rsidRPr="000212E6">
        <w:rPr>
          <w:rFonts w:ascii="Arial Narrow" w:hAnsi="Arial Narrow"/>
          <w:bCs/>
          <w:iCs/>
          <w:color w:val="000000"/>
          <w:sz w:val="24"/>
          <w:szCs w:val="24"/>
        </w:rPr>
        <w:t xml:space="preserve"> akosti prejavuje,</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 xml:space="preserve">počet </w:t>
      </w:r>
      <w:proofErr w:type="spellStart"/>
      <w:r w:rsidRPr="000212E6">
        <w:rPr>
          <w:rFonts w:ascii="Arial Narrow" w:hAnsi="Arial Narrow"/>
          <w:bCs/>
          <w:iCs/>
          <w:color w:val="000000"/>
          <w:sz w:val="24"/>
          <w:szCs w:val="24"/>
        </w:rPr>
        <w:t>vadných</w:t>
      </w:r>
      <w:proofErr w:type="spellEnd"/>
      <w:r w:rsidRPr="000212E6">
        <w:rPr>
          <w:rFonts w:ascii="Arial Narrow" w:hAnsi="Arial Narrow"/>
          <w:bCs/>
          <w:iCs/>
          <w:color w:val="000000"/>
          <w:sz w:val="24"/>
          <w:szCs w:val="24"/>
        </w:rPr>
        <w:t xml:space="preserve"> kusov,</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určenie spôsobu uspokojenia nároku zo záruky podľa bodu </w:t>
      </w:r>
      <w:r w:rsidR="00277E45"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 tohto článku </w:t>
      </w:r>
      <w:r w:rsidR="00277E45" w:rsidRPr="000212E6">
        <w:rPr>
          <w:rFonts w:ascii="Arial Narrow" w:hAnsi="Arial Narrow"/>
          <w:bCs/>
          <w:iCs/>
          <w:color w:val="000000"/>
          <w:sz w:val="24"/>
          <w:szCs w:val="24"/>
        </w:rPr>
        <w:t xml:space="preserve">tejto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277E45" w:rsidRPr="000212E6">
        <w:rPr>
          <w:rFonts w:ascii="Arial Narrow" w:hAnsi="Arial Narrow"/>
          <w:bCs/>
          <w:iCs/>
          <w:color w:val="000000"/>
          <w:sz w:val="24"/>
          <w:szCs w:val="24"/>
        </w:rPr>
        <w:t>zmluvy</w:t>
      </w:r>
      <w:r w:rsidRPr="000212E6">
        <w:rPr>
          <w:rFonts w:ascii="Arial Narrow" w:hAnsi="Arial Narrow"/>
          <w:bCs/>
          <w:iCs/>
          <w:color w:val="000000"/>
          <w:sz w:val="24"/>
          <w:szCs w:val="24"/>
        </w:rPr>
        <w:t>.</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je povinný sa písomne k Uplatneniu záruky vyjadriť do 7 dní po jeho doručení. Ak sa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redávajúci v tejto lehote nevyjadrí, má sa za to, že Uplatnenie záruky je oprávnené a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súhlasí s oznámenými </w:t>
      </w:r>
      <w:proofErr w:type="spellStart"/>
      <w:r w:rsidRPr="000212E6">
        <w:rPr>
          <w:rFonts w:ascii="Arial Narrow" w:hAnsi="Arial Narrow"/>
          <w:bCs/>
          <w:iCs/>
          <w:color w:val="000000"/>
          <w:sz w:val="24"/>
          <w:szCs w:val="24"/>
        </w:rPr>
        <w:t>vadami</w:t>
      </w:r>
      <w:proofErr w:type="spellEnd"/>
      <w:r w:rsidRPr="000212E6">
        <w:rPr>
          <w:rFonts w:ascii="Arial Narrow" w:hAnsi="Arial Narrow"/>
          <w:bCs/>
          <w:iCs/>
          <w:color w:val="000000"/>
          <w:sz w:val="24"/>
          <w:szCs w:val="24"/>
        </w:rPr>
        <w:t xml:space="preserve">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(ďalej len „Oprávnená reklamácia“).</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w:t>
      </w:r>
      <w:r w:rsidR="008C5C45" w:rsidRPr="000212E6">
        <w:rPr>
          <w:rFonts w:ascii="Arial Narrow" w:hAnsi="Arial Narrow"/>
          <w:bCs/>
          <w:iCs/>
          <w:color w:val="000000"/>
          <w:sz w:val="24"/>
          <w:szCs w:val="24"/>
        </w:rPr>
        <w:t>U</w:t>
      </w:r>
      <w:r w:rsidRPr="000212E6">
        <w:rPr>
          <w:rFonts w:ascii="Arial Narrow" w:hAnsi="Arial Narrow"/>
          <w:bCs/>
          <w:iCs/>
          <w:color w:val="000000"/>
          <w:sz w:val="24"/>
          <w:szCs w:val="24"/>
        </w:rPr>
        <w:t xml:space="preserve">platnení záruky je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povinný určiť aké nároky si uplatňuje zo záruky. V prípade Oprávnenej reklamácie môže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požadovať podľa svojho uváženia: </w:t>
      </w:r>
    </w:p>
    <w:p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vrátenie zaplatenej kúpnej ceny za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w:t>
      </w:r>
    </w:p>
    <w:p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zľavu z kúpnej ceny za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w:t>
      </w:r>
    </w:p>
    <w:p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výmenu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vykazujúc</w:t>
      </w:r>
      <w:r w:rsidR="00DD5BFC" w:rsidRPr="000212E6">
        <w:rPr>
          <w:rFonts w:ascii="Arial Narrow" w:hAnsi="Arial Narrow"/>
          <w:bCs/>
          <w:iCs/>
          <w:color w:val="000000"/>
          <w:sz w:val="24"/>
          <w:szCs w:val="24"/>
        </w:rPr>
        <w:t>eho</w:t>
      </w:r>
      <w:r w:rsidRPr="000212E6">
        <w:rPr>
          <w:rFonts w:ascii="Arial Narrow" w:hAnsi="Arial Narrow"/>
          <w:bCs/>
          <w:iCs/>
          <w:color w:val="000000"/>
          <w:sz w:val="24"/>
          <w:szCs w:val="24"/>
        </w:rPr>
        <w:t xml:space="preserve">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za bezchybný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Popri nárokoch ustanovených v bode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 tohto článku </w:t>
      </w:r>
      <w:r w:rsidR="00DD5BFC" w:rsidRPr="000212E6">
        <w:rPr>
          <w:rFonts w:ascii="Arial Narrow" w:hAnsi="Arial Narrow"/>
          <w:bCs/>
          <w:iCs/>
          <w:color w:val="000000"/>
          <w:sz w:val="24"/>
          <w:szCs w:val="24"/>
        </w:rPr>
        <w:t>tejto</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má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upujúci nárok na náhradu škody.</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nárokov z Oprávnenej reklamácie podľa bodov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.7.1 a/alebo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.7.2 tohto článku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je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povinný vystaviť a doručiť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dobropis (oprava základu dane s náležitosťami podľa príslušných </w:t>
      </w:r>
      <w:r w:rsidR="00DB469E" w:rsidRPr="000212E6">
        <w:rPr>
          <w:rFonts w:ascii="Arial Narrow" w:hAnsi="Arial Narrow"/>
          <w:bCs/>
          <w:iCs/>
          <w:color w:val="000000"/>
          <w:sz w:val="24"/>
          <w:szCs w:val="24"/>
        </w:rPr>
        <w:t xml:space="preserve">všeobecne záväzných </w:t>
      </w:r>
      <w:r w:rsidRPr="000212E6">
        <w:rPr>
          <w:rFonts w:ascii="Arial Narrow" w:hAnsi="Arial Narrow"/>
          <w:bCs/>
          <w:iCs/>
          <w:color w:val="000000"/>
          <w:sz w:val="24"/>
          <w:szCs w:val="24"/>
        </w:rPr>
        <w:t xml:space="preserve">právnych predpisov) so splatnosťou 30 dní odo dňa jeho doručenia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w:t>
      </w:r>
    </w:p>
    <w:p w:rsidR="00277E45"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nárokov z Oprávnenej reklamácie podľa bodu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.7.3 tohto článku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je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povinný vymeniť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za bezchybný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do 30 dní odo dňa doručenia Uplatnenia záruky. V tomto prípade zabezpečí odobratie </w:t>
      </w:r>
      <w:r w:rsidR="00DD5BFC"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vykazujúceho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z Miesta dodania tovaru a dodanie bezchybného </w:t>
      </w:r>
      <w:r w:rsidR="00DD5BFC"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na miesto dodania Tovaru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na svoje náklady. </w:t>
      </w:r>
    </w:p>
    <w:p w:rsidR="00CC4C06" w:rsidRPr="000212E6"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6</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Práva a povinnosti zmluvných strán</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4"/>
          <w:szCs w:val="24"/>
        </w:rPr>
      </w:pPr>
    </w:p>
    <w:p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prehlasuje, že predmet zmluvy nie je zaťažený právami tretích osôb.</w:t>
      </w:r>
    </w:p>
    <w:p w:rsidR="002D6A80"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je povinný</w:t>
      </w:r>
      <w:r w:rsidR="002D6A80" w:rsidRPr="000212E6">
        <w:rPr>
          <w:rFonts w:ascii="Arial Narrow" w:hAnsi="Arial Narrow"/>
          <w:bCs/>
          <w:iCs/>
          <w:color w:val="000000"/>
          <w:sz w:val="24"/>
          <w:szCs w:val="24"/>
        </w:rPr>
        <w:t>:</w:t>
      </w:r>
    </w:p>
    <w:p w:rsidR="002D6A80" w:rsidRPr="000212E6"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dodať predmet zmluvy Kupujúcemu v dohodnutom množstve, rozsahu, kvalite, v požadovaných technických parametroch, v bezchybnom stave a dohodnutom termíne,</w:t>
      </w:r>
      <w:r w:rsidR="006C5496" w:rsidRPr="000212E6">
        <w:rPr>
          <w:rFonts w:ascii="Arial Narrow" w:hAnsi="Arial Narrow"/>
          <w:bCs/>
          <w:iCs/>
          <w:color w:val="000000"/>
          <w:sz w:val="24"/>
          <w:szCs w:val="24"/>
        </w:rPr>
        <w:t xml:space="preserve"> </w:t>
      </w:r>
    </w:p>
    <w:p w:rsidR="007B1A08" w:rsidRPr="000212E6"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pred odovzdaním predmetu zmluvy zabezpečiť vykonanie predpredajného servisu, školenie obsluhy a predviesť funkčnosť</w:t>
      </w:r>
      <w:r w:rsidR="006C5496" w:rsidRPr="000212E6">
        <w:rPr>
          <w:rFonts w:ascii="Arial Narrow" w:hAnsi="Arial Narrow"/>
          <w:bCs/>
          <w:iCs/>
          <w:color w:val="000000"/>
          <w:sz w:val="24"/>
          <w:szCs w:val="24"/>
        </w:rPr>
        <w:t>.</w:t>
      </w:r>
    </w:p>
    <w:p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Kupujúci je povinný:</w:t>
      </w:r>
    </w:p>
    <w:p w:rsidR="007B1A08" w:rsidRPr="000212E6"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 xml:space="preserve">protokolárne prebrať bezchybný predmet zmluvy v deň určený Predávajúcim v oznámení podľa článku 2. </w:t>
      </w:r>
      <w:r w:rsidR="002D6A80" w:rsidRPr="000212E6">
        <w:rPr>
          <w:rFonts w:ascii="Arial Narrow" w:hAnsi="Arial Narrow"/>
          <w:bCs/>
          <w:iCs/>
          <w:color w:val="000000"/>
          <w:sz w:val="24"/>
          <w:szCs w:val="24"/>
        </w:rPr>
        <w:t>bod</w:t>
      </w:r>
      <w:r w:rsidRPr="000212E6">
        <w:rPr>
          <w:rFonts w:ascii="Arial Narrow" w:hAnsi="Arial Narrow"/>
          <w:bCs/>
          <w:iCs/>
          <w:color w:val="000000"/>
          <w:sz w:val="24"/>
          <w:szCs w:val="24"/>
        </w:rPr>
        <w:t xml:space="preserve"> 2.3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 xml:space="preserve">riadne a včas zaplatiť kúpnu cenu dohodnutú v článku </w:t>
      </w:r>
      <w:r w:rsidR="00DB469E" w:rsidRPr="000212E6">
        <w:rPr>
          <w:rFonts w:ascii="Arial Narrow" w:hAnsi="Arial Narrow"/>
          <w:bCs/>
          <w:iCs/>
          <w:color w:val="000000"/>
          <w:sz w:val="24"/>
          <w:szCs w:val="24"/>
        </w:rPr>
        <w:t>3</w:t>
      </w:r>
      <w:r w:rsidRPr="000212E6">
        <w:rPr>
          <w:rFonts w:ascii="Arial Narrow" w:hAnsi="Arial Narrow"/>
          <w:bCs/>
          <w:iCs/>
          <w:color w:val="000000"/>
          <w:sz w:val="24"/>
          <w:szCs w:val="24"/>
        </w:rPr>
        <w:t xml:space="preserve">. tejto </w:t>
      </w:r>
      <w:r w:rsidR="00DB469E"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w:t>
      </w:r>
    </w:p>
    <w:p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vykoná bezplatné zaškolenie obsluhy v mieste dodania predmetu zmluvy</w:t>
      </w:r>
      <w:r w:rsidR="00AC767B" w:rsidRPr="000212E6">
        <w:rPr>
          <w:rFonts w:ascii="Arial Narrow" w:hAnsi="Arial Narrow"/>
          <w:bCs/>
          <w:iCs/>
          <w:color w:val="000000"/>
          <w:sz w:val="24"/>
          <w:szCs w:val="24"/>
        </w:rPr>
        <w:t xml:space="preserve"> pre min. 9 príslušníkov</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lastRenderedPageBreak/>
        <w:t>Kupujúceho,</w:t>
      </w:r>
    </w:p>
    <w:p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zabezpečí návody na obsluhu v slovenskom alebo českom jazyku,</w:t>
      </w:r>
    </w:p>
    <w:p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4"/>
          <w:szCs w:val="24"/>
        </w:rPr>
      </w:pPr>
      <w:r w:rsidRPr="000212E6">
        <w:rPr>
          <w:rFonts w:ascii="Arial Narrow" w:hAnsi="Arial Narrow"/>
          <w:bCs/>
          <w:iCs/>
          <w:color w:val="000000"/>
          <w:sz w:val="24"/>
          <w:szCs w:val="24"/>
        </w:rPr>
        <w:t>zabezpečí bezplatný servis v záručnej dobe,</w:t>
      </w:r>
    </w:p>
    <w:p w:rsidR="007B1A08" w:rsidRPr="000212E6"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4"/>
          <w:szCs w:val="24"/>
        </w:rPr>
      </w:pPr>
      <w:r w:rsidRPr="000212E6">
        <w:rPr>
          <w:rFonts w:ascii="Arial Narrow" w:hAnsi="Arial Narrow"/>
          <w:bCs/>
          <w:iCs/>
          <w:color w:val="000000"/>
          <w:sz w:val="24"/>
          <w:szCs w:val="24"/>
        </w:rPr>
        <w:t>poskytne bezplatné poradenstvo k predmetu zmluvy</w:t>
      </w:r>
      <w:r w:rsidR="0095741F" w:rsidRPr="000212E6">
        <w:rPr>
          <w:rFonts w:ascii="Arial Narrow" w:hAnsi="Arial Narrow"/>
          <w:bCs/>
          <w:iCs/>
          <w:color w:val="000000"/>
          <w:sz w:val="24"/>
          <w:szCs w:val="24"/>
        </w:rPr>
        <w:t>.</w:t>
      </w:r>
    </w:p>
    <w:p w:rsidR="007B1A08"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Prílohe č. 3 </w:t>
      </w:r>
      <w:r w:rsidR="00105253" w:rsidRPr="000212E6">
        <w:rPr>
          <w:rFonts w:ascii="Arial Narrow" w:hAnsi="Arial Narrow"/>
          <w:bCs/>
          <w:iCs/>
          <w:color w:val="000000"/>
          <w:sz w:val="24"/>
          <w:szCs w:val="24"/>
        </w:rPr>
        <w:t xml:space="preserve">tejto Kúpnej zmluvy </w:t>
      </w:r>
      <w:r w:rsidRPr="000212E6">
        <w:rPr>
          <w:rFonts w:ascii="Arial Narrow" w:hAnsi="Arial Narrow"/>
          <w:bCs/>
          <w:iCs/>
          <w:color w:val="000000"/>
          <w:sz w:val="24"/>
          <w:szCs w:val="24"/>
        </w:rPr>
        <w:t xml:space="preserve">sú uvedené údaje o všetkých známych subdodávateľoch Predávajúceho, ktorí sú známi v čase uzavierania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w:t>
      </w:r>
      <w:r w:rsidR="00FE484B" w:rsidRPr="000212E6">
        <w:rPr>
          <w:rFonts w:ascii="Arial Narrow" w:hAnsi="Arial Narrow"/>
          <w:bCs/>
          <w:iCs/>
          <w:color w:val="000000"/>
          <w:sz w:val="24"/>
          <w:szCs w:val="24"/>
        </w:rPr>
        <w:t>y</w:t>
      </w:r>
      <w:r w:rsidRPr="000212E6">
        <w:rPr>
          <w:rFonts w:ascii="Arial Narrow" w:hAnsi="Arial Narrow"/>
          <w:bCs/>
          <w:iCs/>
          <w:color w:val="000000"/>
          <w:sz w:val="24"/>
          <w:szCs w:val="24"/>
        </w:rPr>
        <w:t>, a údaje o osobe oprávnenej konať za subdodávateľa v rozsahu meno a priezvisko, adresa pobytu, dátum narodenia.</w:t>
      </w:r>
    </w:p>
    <w:p w:rsidR="007B1A08"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 Predávajúci je povinný Kupujúcemu oznámiť akúkoľvek zmenu údajov u subdodávateľov uvedených v Prílohe č. </w:t>
      </w:r>
      <w:r w:rsidR="002D6A80" w:rsidRPr="000212E6">
        <w:rPr>
          <w:rFonts w:ascii="Arial Narrow" w:hAnsi="Arial Narrow"/>
          <w:bCs/>
          <w:iCs/>
          <w:color w:val="000000"/>
          <w:sz w:val="24"/>
          <w:szCs w:val="24"/>
        </w:rPr>
        <w:t>3</w:t>
      </w:r>
      <w:r w:rsidRPr="000212E6">
        <w:rPr>
          <w:rFonts w:ascii="Arial Narrow" w:hAnsi="Arial Narrow"/>
          <w:bCs/>
          <w:iCs/>
          <w:color w:val="000000"/>
          <w:sz w:val="24"/>
          <w:szCs w:val="24"/>
        </w:rPr>
        <w:t xml:space="preserve">, a to bezodkladne. </w:t>
      </w:r>
    </w:p>
    <w:p w:rsidR="00FE484B"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rsidR="007B1A08" w:rsidRPr="000212E6"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4"/>
          <w:szCs w:val="24"/>
        </w:rPr>
      </w:pPr>
      <w:r w:rsidRPr="000212E6">
        <w:rPr>
          <w:rFonts w:ascii="Arial Narrow" w:hAnsi="Arial Narrow"/>
          <w:sz w:val="24"/>
          <w:szCs w:val="24"/>
        </w:rPr>
        <w:t xml:space="preserve">Subdodávateľ alebo subdodávateľ podľa osobitného predpisu, ktorý podľa § 11 ods. 1 zákona </w:t>
      </w:r>
      <w:r w:rsidR="00CA3AA1" w:rsidRPr="000212E6">
        <w:rPr>
          <w:rFonts w:ascii="Arial Narrow" w:hAnsi="Arial Narrow"/>
          <w:sz w:val="24"/>
          <w:szCs w:val="24"/>
        </w:rPr>
        <w:t xml:space="preserve">č. 343/2015 Z. z. </w:t>
      </w:r>
      <w:r w:rsidRPr="000212E6">
        <w:rPr>
          <w:rFonts w:ascii="Arial Narrow" w:hAnsi="Arial Narrow"/>
          <w:sz w:val="24"/>
          <w:szCs w:val="24"/>
        </w:rPr>
        <w:t>má povinnosť zapisovať sa do registra partnerov verejného sektora, musí byť zapísaný v registri partnerov verejného sektora</w:t>
      </w:r>
      <w:r w:rsidR="00E77D4A" w:rsidRPr="000212E6">
        <w:rPr>
          <w:rFonts w:ascii="Arial Narrow" w:hAnsi="Arial Narrow"/>
          <w:sz w:val="24"/>
          <w:szCs w:val="24"/>
        </w:rPr>
        <w:t xml:space="preserve"> v súlade so</w:t>
      </w:r>
      <w:r w:rsidRPr="000212E6">
        <w:rPr>
          <w:rFonts w:ascii="Arial Narrow" w:hAnsi="Arial Narrow"/>
          <w:sz w:val="24"/>
          <w:szCs w:val="24"/>
        </w:rPr>
        <w:t xml:space="preserve"> zákon</w:t>
      </w:r>
      <w:r w:rsidR="00E77D4A" w:rsidRPr="000212E6">
        <w:rPr>
          <w:rFonts w:ascii="Arial Narrow" w:hAnsi="Arial Narrow"/>
          <w:sz w:val="24"/>
          <w:szCs w:val="24"/>
        </w:rPr>
        <w:t>om</w:t>
      </w:r>
      <w:r w:rsidRPr="000212E6">
        <w:rPr>
          <w:rFonts w:ascii="Arial Narrow" w:hAnsi="Arial Narrow"/>
          <w:sz w:val="24"/>
          <w:szCs w:val="24"/>
        </w:rPr>
        <w:t xml:space="preserve"> č. 315/2016 Z. z. o registri partnerov verejného sektora a o zmene a doplnení niektorých zákonov</w:t>
      </w:r>
      <w:r w:rsidR="006D4509" w:rsidRPr="000212E6">
        <w:rPr>
          <w:rFonts w:ascii="Arial Narrow" w:hAnsi="Arial Narrow"/>
          <w:sz w:val="24"/>
          <w:szCs w:val="24"/>
        </w:rPr>
        <w:t xml:space="preserve"> v znení </w:t>
      </w:r>
      <w:r w:rsidR="00395793" w:rsidRPr="000212E6">
        <w:rPr>
          <w:rFonts w:ascii="Arial Narrow" w:hAnsi="Arial Narrow"/>
          <w:sz w:val="24"/>
          <w:szCs w:val="24"/>
        </w:rPr>
        <w:t>neskorších predpisov</w:t>
      </w:r>
      <w:r w:rsidR="00AF704E">
        <w:rPr>
          <w:rFonts w:ascii="Arial Narrow" w:hAnsi="Arial Narrow"/>
          <w:sz w:val="24"/>
          <w:szCs w:val="24"/>
        </w:rPr>
        <w:t xml:space="preserve"> (ďalej len „zákon č. 315/2016 Z. z.“)</w:t>
      </w:r>
      <w:r w:rsidR="00395793" w:rsidRPr="000212E6">
        <w:rPr>
          <w:rFonts w:ascii="Arial Narrow" w:hAnsi="Arial Narrow"/>
          <w:sz w:val="24"/>
          <w:szCs w:val="24"/>
        </w:rPr>
        <w:t>.</w:t>
      </w:r>
    </w:p>
    <w:p w:rsidR="00105253"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rsidR="000D1EEC" w:rsidRPr="000212E6" w:rsidRDefault="000D1EEC" w:rsidP="000D1EEC">
      <w:pPr>
        <w:pStyle w:val="CTL"/>
        <w:numPr>
          <w:ilvl w:val="0"/>
          <w:numId w:val="4"/>
        </w:numPr>
        <w:spacing w:line="24" w:lineRule="atLeast"/>
        <w:ind w:left="426" w:hanging="426"/>
        <w:rPr>
          <w:rFonts w:ascii="Arial Narrow" w:hAnsi="Arial Narrow" w:cs="Calibri"/>
          <w:bCs/>
          <w:szCs w:val="24"/>
          <w:lang w:eastAsia="cs-CZ"/>
        </w:rPr>
      </w:pPr>
      <w:r w:rsidRPr="000212E6">
        <w:rPr>
          <w:rFonts w:ascii="Arial Narrow" w:hAnsi="Arial Narrow" w:cs="Calibri"/>
          <w:bCs/>
          <w:szCs w:val="24"/>
          <w:lang w:eastAsia="cs-CZ"/>
        </w:rPr>
        <w:t>Predávajúci vyhlasuje, že v čase uzatvorenia zmluvy je zapísaný v registri partnerov verejného sektora v súlade so zákonom č. 315/2016 Z. z.</w:t>
      </w:r>
      <w:r w:rsidR="00395793" w:rsidRPr="000212E6">
        <w:rPr>
          <w:rFonts w:ascii="Arial Narrow" w:hAnsi="Arial Narrow" w:cs="Calibri"/>
          <w:bCs/>
          <w:szCs w:val="24"/>
          <w:lang w:eastAsia="cs-CZ"/>
        </w:rPr>
        <w:t>,</w:t>
      </w:r>
      <w:r w:rsidRPr="000212E6">
        <w:rPr>
          <w:rFonts w:ascii="Arial Narrow" w:hAnsi="Arial Narrow" w:cs="Calibri"/>
          <w:bCs/>
          <w:szCs w:val="24"/>
          <w:lang w:eastAsia="cs-CZ"/>
        </w:rPr>
        <w:t xml:space="preserve"> pokiaľ sa ho povinnosť zápisu do registra partnerov verejného sektora týka. Ak na strane predávajúceho ako Zmluvnej strany podieľa skupina dodávateľov podľa § 37 zákona </w:t>
      </w:r>
      <w:r w:rsidR="00CA3AA1" w:rsidRPr="000212E6">
        <w:rPr>
          <w:rFonts w:ascii="Arial Narrow" w:hAnsi="Arial Narrow"/>
          <w:szCs w:val="24"/>
        </w:rPr>
        <w:t>č. 343/2015 Z. z.</w:t>
      </w:r>
      <w:r w:rsidRPr="000212E6">
        <w:rPr>
          <w:rFonts w:ascii="Arial Narrow" w:hAnsi="Arial Narrow" w:cs="Calibri"/>
          <w:bCs/>
          <w:szCs w:val="24"/>
          <w:lang w:eastAsia="cs-CZ"/>
        </w:rPr>
        <w:t>, má  každý člen tejto skupiny dodávateľov povinnosť byť zapísaný v registri partnerov verejného sektora.</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7</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Sankcie</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 prípad nedodržania podmienok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 sa zmluvné strany dohodli na nasledovných  sankciách:</w:t>
      </w:r>
    </w:p>
    <w:p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Predávajúceho s dodaním predmetu zmluvy podľa čl.2.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za omeškanie Kupujúceho so zaplatením kúpnej ceny je Predávajúci oprávnený uplatniť si úrok z omeškania v zákonnej výške z nezaplatenej ceny za každý deň omeškania.</w:t>
      </w:r>
    </w:p>
    <w:p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Predávajúceho s odstránením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predmetu zmluvy podľa čl. 5 bod 5.</w:t>
      </w:r>
      <w:r w:rsidR="00AA3A16" w:rsidRPr="000212E6">
        <w:rPr>
          <w:rFonts w:ascii="Arial Narrow" w:hAnsi="Arial Narrow"/>
          <w:bCs/>
          <w:iCs/>
          <w:color w:val="000000"/>
          <w:sz w:val="24"/>
          <w:szCs w:val="24"/>
        </w:rPr>
        <w:t>10</w:t>
      </w:r>
      <w:r w:rsidRPr="000212E6">
        <w:rPr>
          <w:rFonts w:ascii="Arial Narrow" w:hAnsi="Arial Narrow"/>
          <w:bCs/>
          <w:iCs/>
          <w:color w:val="000000"/>
          <w:sz w:val="24"/>
          <w:szCs w:val="24"/>
        </w:rPr>
        <w:t xml:space="preserv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 Kupujúci oprávnený uplatniť si zmluvnú pokutu vo výške 0,05% z ceny predmetu zmluvy za každý aj začatý deň omeškania.</w:t>
      </w:r>
    </w:p>
    <w:p w:rsidR="002F7E1B"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Nárok na zmluvnú pokutu nevzniká vtedy, ak sa preukáže že</w:t>
      </w:r>
      <w:r w:rsidR="00AA3A16" w:rsidRPr="000212E6">
        <w:rPr>
          <w:rFonts w:ascii="Arial Narrow" w:hAnsi="Arial Narrow"/>
          <w:bCs/>
          <w:iCs/>
          <w:color w:val="000000"/>
          <w:sz w:val="24"/>
          <w:szCs w:val="24"/>
        </w:rPr>
        <w:t xml:space="preserve"> omeškanie je spôsobené účinkom vyššej moci</w:t>
      </w:r>
      <w:r w:rsidR="003167C4">
        <w:rPr>
          <w:rFonts w:ascii="Arial Narrow" w:hAnsi="Arial Narrow"/>
          <w:bCs/>
          <w:iCs/>
          <w:color w:val="000000"/>
          <w:sz w:val="24"/>
          <w:szCs w:val="24"/>
        </w:rPr>
        <w:t>.</w:t>
      </w:r>
    </w:p>
    <w:p w:rsidR="007B1A08" w:rsidRPr="000212E6"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 účely tejto Kúpnej zmluvy sa za vyššiu moc považujú udalosti, ktoré nie sú závislé od konania zmluvných strán, a ktoré nemôžu zmluvné strany ani predvídať ani nijakým spôsobom priamo ovplyvniť, </w:t>
      </w:r>
      <w:r w:rsidR="003167C4">
        <w:rPr>
          <w:rFonts w:ascii="Arial Narrow" w:hAnsi="Arial Narrow"/>
          <w:bCs/>
          <w:iCs/>
          <w:color w:val="000000"/>
          <w:sz w:val="24"/>
          <w:szCs w:val="24"/>
        </w:rPr>
        <w:t xml:space="preserve">a to najmä </w:t>
      </w:r>
      <w:r w:rsidRPr="000212E6">
        <w:rPr>
          <w:rFonts w:ascii="Arial Narrow" w:hAnsi="Arial Narrow"/>
          <w:bCs/>
          <w:iCs/>
          <w:color w:val="000000"/>
          <w:sz w:val="24"/>
          <w:szCs w:val="24"/>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w:t>
      </w:r>
      <w:r w:rsidRPr="000212E6">
        <w:rPr>
          <w:rFonts w:ascii="Arial Narrow" w:hAnsi="Arial Narrow"/>
          <w:bCs/>
          <w:iCs/>
          <w:color w:val="000000"/>
          <w:sz w:val="24"/>
          <w:szCs w:val="24"/>
        </w:rPr>
        <w:lastRenderedPageBreak/>
        <w:t xml:space="preserve">k dohode, môže ktorákoľvek zmluvná strana odstúpiť od tejto Kúpnej zmluvy. </w:t>
      </w:r>
    </w:p>
    <w:p w:rsidR="007B1A08"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že predmet zmluvy nemôže byť Predávajúcim dodaný v</w:t>
      </w:r>
      <w:r w:rsidR="003167C4">
        <w:rPr>
          <w:rFonts w:ascii="Arial Narrow" w:hAnsi="Arial Narrow"/>
          <w:bCs/>
          <w:iCs/>
          <w:color w:val="000000"/>
          <w:sz w:val="24"/>
          <w:szCs w:val="24"/>
        </w:rPr>
        <w:t> lehote podľa čl. 2 bod 2.1 tej</w:t>
      </w:r>
      <w:r w:rsidR="00352C0A">
        <w:rPr>
          <w:rFonts w:ascii="Arial Narrow" w:hAnsi="Arial Narrow"/>
          <w:bCs/>
          <w:iCs/>
          <w:color w:val="000000"/>
          <w:sz w:val="24"/>
          <w:szCs w:val="24"/>
        </w:rPr>
        <w:t>to</w:t>
      </w:r>
      <w:r w:rsidR="003167C4">
        <w:rPr>
          <w:rFonts w:ascii="Arial Narrow" w:hAnsi="Arial Narrow"/>
          <w:bCs/>
          <w:iCs/>
          <w:color w:val="000000"/>
          <w:sz w:val="24"/>
          <w:szCs w:val="24"/>
        </w:rPr>
        <w:t xml:space="preserve"> zmluvy</w:t>
      </w:r>
      <w:r w:rsidRPr="000212E6">
        <w:rPr>
          <w:rFonts w:ascii="Arial Narrow" w:hAnsi="Arial Narrow"/>
          <w:bCs/>
          <w:iCs/>
          <w:color w:val="000000"/>
          <w:sz w:val="24"/>
          <w:szCs w:val="24"/>
        </w:rPr>
        <w:t xml:space="preserve"> z dôvodov zavinených Kupujúcim, je Predávajúci oprávnený vyžadovať náhradu preukázanej škody podľa Obchodného zákonníka počínajúc piatym týždňom oneskorenia.</w:t>
      </w:r>
    </w:p>
    <w:p w:rsidR="007B1A08"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Zmluvnú pokutu zaplatí povinná zmluvná strana oprávnenej zmluvnej strane v lehote 15 kalendárnych dní odo dňa doručenia faktúry do sídla povinnej zmluvnej strany. </w:t>
      </w:r>
    </w:p>
    <w:p w:rsidR="00AA3A16" w:rsidRPr="000212E6"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Zaplatením zmluvnej pokuty nezaniká nárok Kupujúceho na prípadnú náhradu škody, ktorá vznikla v príčinnej súvislosti s porušením zmluvnej povinnosti, za ktorú je uplatňovaná zmluvná pokuta</w:t>
      </w:r>
      <w:r w:rsidR="003167C4">
        <w:rPr>
          <w:rFonts w:ascii="Arial Narrow" w:hAnsi="Arial Narrow"/>
          <w:bCs/>
          <w:iCs/>
          <w:color w:val="000000"/>
          <w:sz w:val="24"/>
          <w:szCs w:val="24"/>
        </w:rPr>
        <w:t>.</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8</w:t>
      </w:r>
    </w:p>
    <w:p w:rsidR="007B1A08" w:rsidRPr="000212E6"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Pr>
          <w:rFonts w:ascii="Arial Narrow" w:hAnsi="Arial Narrow"/>
          <w:b/>
          <w:bCs/>
          <w:iCs/>
          <w:color w:val="000000"/>
          <w:sz w:val="24"/>
          <w:szCs w:val="24"/>
        </w:rPr>
        <w:t>Skončenie</w:t>
      </w:r>
      <w:r w:rsidR="007B1A08" w:rsidRPr="000212E6">
        <w:rPr>
          <w:rFonts w:ascii="Arial Narrow" w:hAnsi="Arial Narrow"/>
          <w:b/>
          <w:bCs/>
          <w:iCs/>
          <w:color w:val="000000"/>
          <w:sz w:val="24"/>
          <w:szCs w:val="24"/>
        </w:rPr>
        <w:t xml:space="preserve"> zmluvy</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sa dohodli, že túto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úpnu zmluvu je možné ukončiť:</w:t>
      </w:r>
    </w:p>
    <w:p w:rsidR="007B1A08" w:rsidRPr="000212E6"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4"/>
          <w:szCs w:val="24"/>
        </w:rPr>
      </w:pPr>
      <w:r w:rsidRPr="000212E6">
        <w:rPr>
          <w:rFonts w:ascii="Arial Narrow" w:hAnsi="Arial Narrow"/>
          <w:bCs/>
          <w:iCs/>
          <w:color w:val="000000"/>
          <w:sz w:val="24"/>
          <w:szCs w:val="24"/>
        </w:rPr>
        <w:t>písomnou dohodou zmluvných strán,</w:t>
      </w:r>
    </w:p>
    <w:p w:rsidR="007B1A08" w:rsidRPr="000212E6"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4"/>
          <w:szCs w:val="24"/>
        </w:rPr>
      </w:pPr>
      <w:r w:rsidRPr="000212E6">
        <w:rPr>
          <w:rFonts w:ascii="Arial Narrow" w:hAnsi="Arial Narrow"/>
          <w:bCs/>
          <w:iCs/>
          <w:color w:val="000000"/>
          <w:sz w:val="24"/>
          <w:szCs w:val="24"/>
        </w:rPr>
        <w:t xml:space="preserve">písomným odstúpením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v prípade jej podstatného porušenia.</w:t>
      </w:r>
    </w:p>
    <w:p w:rsidR="00263D60" w:rsidRPr="000212E6"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4"/>
          <w:szCs w:val="24"/>
        </w:rPr>
      </w:pPr>
    </w:p>
    <w:p w:rsidR="007B1A08" w:rsidRPr="000212E6"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Odstúpenie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uskutoční písomným oznámením odstupujúcej zmluvnej strany adresovaným druhej zmluvnej strane zároveň s uvedením dôvodu odstúpenia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a je účinné okamihom jeho doručenia. V prípade pochybností sa má za to, že je odstúpenie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doručené druhej zmluvnej strane tretí deň po jeho odoslaní. Doručuje sa zásadne na poslednú známu adresu zmluvnej strany.</w:t>
      </w:r>
    </w:p>
    <w:p w:rsidR="007B1A08" w:rsidRPr="000212E6"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4"/>
          <w:szCs w:val="24"/>
        </w:rPr>
      </w:pPr>
      <w:r w:rsidRPr="000212E6">
        <w:rPr>
          <w:rFonts w:ascii="Arial Narrow" w:hAnsi="Arial Narrow"/>
          <w:bCs/>
          <w:iCs/>
          <w:color w:val="000000"/>
          <w:sz w:val="24"/>
          <w:szCs w:val="24"/>
        </w:rPr>
        <w:t xml:space="preserve">Za podstatné porušenie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sa považuje:</w:t>
      </w:r>
    </w:p>
    <w:p w:rsidR="007B1A08" w:rsidRPr="000212E6"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omeškanie Predávajúceho s dodaním predmetu zmluvy oproti dohodnutému termínu dodania o viac ako štyri kalendárne (4) týždne bez uvedenia dôvodu, ktorý by omeškanie ospravedlňoval (vyššia moc),</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ak kúpna cena bude fakturovaná v rozpore s podmienkami dohodnutými v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zmluve,</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Predávajúci dodá Kupujúcemu predmet zmluvy takých parametrov, ktoré sú v rozpore s </w:t>
      </w:r>
      <w:r w:rsidR="00CA3AA1" w:rsidRPr="000212E6">
        <w:rPr>
          <w:rFonts w:ascii="Arial Narrow" w:hAnsi="Arial Narrow"/>
          <w:bCs/>
          <w:iCs/>
          <w:color w:val="000000"/>
          <w:sz w:val="24"/>
          <w:szCs w:val="24"/>
        </w:rPr>
        <w:t>OPZ</w:t>
      </w:r>
      <w:r w:rsidRPr="000212E6">
        <w:rPr>
          <w:rFonts w:ascii="Arial Narrow" w:hAnsi="Arial Narrow"/>
          <w:bCs/>
          <w:iCs/>
          <w:color w:val="000000"/>
          <w:sz w:val="24"/>
          <w:szCs w:val="24"/>
        </w:rPr>
        <w:t>,</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Kupujúci je v omeškaní so zaplatením faktúry o viac ako 60 kalendárnych dní.</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Predávajúci poruší povinnosti podľa čl. 6 bod 6.6. až 6.</w:t>
      </w:r>
      <w:r w:rsidR="000D1EEC" w:rsidRPr="000212E6">
        <w:rPr>
          <w:rFonts w:ascii="Arial Narrow" w:hAnsi="Arial Narrow"/>
          <w:bCs/>
          <w:iCs/>
          <w:color w:val="000000"/>
          <w:sz w:val="24"/>
          <w:szCs w:val="24"/>
        </w:rPr>
        <w:t>10</w:t>
      </w:r>
      <w:r w:rsidRPr="000212E6">
        <w:rPr>
          <w:rFonts w:ascii="Arial Narrow" w:hAnsi="Arial Narrow"/>
          <w:bCs/>
          <w:iCs/>
          <w:color w:val="000000"/>
          <w:sz w:val="24"/>
          <w:szCs w:val="24"/>
        </w:rPr>
        <w:t xml:space="preserv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1D162D" w:rsidP="00847B5F">
      <w:pPr>
        <w:numPr>
          <w:ilvl w:val="0"/>
          <w:numId w:val="11"/>
        </w:numPr>
        <w:tabs>
          <w:tab w:val="clear" w:pos="2160"/>
          <w:tab w:val="left" w:pos="426"/>
        </w:tabs>
        <w:spacing w:before="60" w:after="60"/>
        <w:ind w:left="426" w:hanging="426"/>
        <w:jc w:val="both"/>
        <w:rPr>
          <w:rFonts w:ascii="Arial Narrow" w:hAnsi="Arial Narrow"/>
          <w:sz w:val="24"/>
          <w:szCs w:val="24"/>
        </w:rPr>
      </w:pPr>
      <w:r w:rsidRPr="000212E6">
        <w:rPr>
          <w:rFonts w:ascii="Arial Narrow" w:hAnsi="Arial Narrow"/>
          <w:sz w:val="24"/>
          <w:szCs w:val="24"/>
        </w:rPr>
        <w:t>Kupujúci</w:t>
      </w:r>
      <w:r w:rsidR="007B1A08" w:rsidRPr="000212E6">
        <w:rPr>
          <w:rFonts w:ascii="Arial Narrow" w:hAnsi="Arial Narrow"/>
          <w:sz w:val="24"/>
          <w:szCs w:val="24"/>
        </w:rPr>
        <w:t xml:space="preserve"> je oprávnený</w:t>
      </w:r>
      <w:r w:rsidR="003167C4">
        <w:rPr>
          <w:rFonts w:ascii="Arial Narrow" w:hAnsi="Arial Narrow"/>
          <w:sz w:val="24"/>
          <w:szCs w:val="24"/>
        </w:rPr>
        <w:t xml:space="preserve"> písomne</w:t>
      </w:r>
      <w:r w:rsidR="007B1A08" w:rsidRPr="000212E6">
        <w:rPr>
          <w:rFonts w:ascii="Arial Narrow" w:hAnsi="Arial Narrow"/>
          <w:sz w:val="24"/>
          <w:szCs w:val="24"/>
        </w:rPr>
        <w:t xml:space="preserve"> odstúpiť od tejto </w:t>
      </w:r>
      <w:r w:rsidR="00D82C48" w:rsidRPr="000212E6">
        <w:rPr>
          <w:rFonts w:ascii="Arial Narrow" w:hAnsi="Arial Narrow"/>
          <w:sz w:val="24"/>
          <w:szCs w:val="24"/>
        </w:rPr>
        <w:t>Kúpnej zmluvy</w:t>
      </w:r>
      <w:r w:rsidR="00CA3AA1" w:rsidRPr="000212E6">
        <w:rPr>
          <w:rFonts w:ascii="Arial Narrow" w:hAnsi="Arial Narrow"/>
          <w:sz w:val="24"/>
          <w:szCs w:val="24"/>
        </w:rPr>
        <w:t xml:space="preserve"> aj</w:t>
      </w:r>
      <w:r w:rsidR="007B1A08" w:rsidRPr="000212E6">
        <w:rPr>
          <w:rFonts w:ascii="Arial Narrow" w:hAnsi="Arial Narrow"/>
          <w:sz w:val="24"/>
          <w:szCs w:val="24"/>
        </w:rPr>
        <w:t xml:space="preserve"> ak:</w:t>
      </w:r>
    </w:p>
    <w:p w:rsidR="007B1A08" w:rsidRPr="000212E6"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 xml:space="preserve">v čase jej uzavretia existoval dôvod na vylúčenie </w:t>
      </w:r>
      <w:r w:rsidR="00D82C48" w:rsidRPr="000212E6">
        <w:rPr>
          <w:rFonts w:ascii="Arial Narrow" w:hAnsi="Arial Narrow"/>
          <w:sz w:val="24"/>
          <w:szCs w:val="24"/>
        </w:rPr>
        <w:t>Predávajúceho</w:t>
      </w:r>
      <w:r w:rsidRPr="000212E6">
        <w:rPr>
          <w:rFonts w:ascii="Arial Narrow" w:hAnsi="Arial Narrow"/>
          <w:sz w:val="24"/>
          <w:szCs w:val="24"/>
        </w:rPr>
        <w:t xml:space="preserve"> pre nesplnené podmienky podľa § 32  ods. 1 písm. a) zákona 343/2015 Z.</w:t>
      </w:r>
      <w:r w:rsidR="00AA3A16" w:rsidRPr="000212E6">
        <w:rPr>
          <w:rFonts w:ascii="Arial Narrow" w:hAnsi="Arial Narrow"/>
          <w:sz w:val="24"/>
          <w:szCs w:val="24"/>
        </w:rPr>
        <w:t xml:space="preserve"> </w:t>
      </w:r>
      <w:r w:rsidRPr="000212E6">
        <w:rPr>
          <w:rFonts w:ascii="Arial Narrow" w:hAnsi="Arial Narrow"/>
          <w:sz w:val="24"/>
          <w:szCs w:val="24"/>
        </w:rPr>
        <w:t>z.</w:t>
      </w:r>
    </w:p>
    <w:p w:rsidR="007B1A08" w:rsidRPr="000212E6"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 xml:space="preserve">táto nemala byť uzavretá s </w:t>
      </w:r>
      <w:r w:rsidR="00D82C48" w:rsidRPr="000212E6">
        <w:rPr>
          <w:rFonts w:ascii="Arial Narrow" w:hAnsi="Arial Narrow"/>
          <w:sz w:val="24"/>
          <w:szCs w:val="24"/>
        </w:rPr>
        <w:t>Predávajúcim</w:t>
      </w:r>
      <w:r w:rsidRPr="000212E6">
        <w:rPr>
          <w:rFonts w:ascii="Arial Narrow" w:hAnsi="Arial Narrow"/>
          <w:sz w:val="24"/>
          <w:szCs w:val="24"/>
        </w:rPr>
        <w:t xml:space="preserve"> v súvislosti so závažným porušením povinnosti vyplývajúcej z právne záväzného aktu Európskej únie,</w:t>
      </w:r>
      <w:r w:rsidRPr="000212E6">
        <w:rPr>
          <w:rStyle w:val="apple-converted-space"/>
          <w:rFonts w:ascii="Arial Narrow" w:hAnsi="Arial Narrow"/>
          <w:sz w:val="24"/>
          <w:szCs w:val="24"/>
        </w:rPr>
        <w:t> </w:t>
      </w:r>
      <w:r w:rsidRPr="000212E6">
        <w:rPr>
          <w:rFonts w:ascii="Arial Narrow" w:hAnsi="Arial Narrow"/>
          <w:sz w:val="24"/>
          <w:szCs w:val="24"/>
        </w:rPr>
        <w:t>o ktorom rozhodol Súdny dvor Európskej únie v súlade so Zmluvou o fungovaní Európskej únie.</w:t>
      </w:r>
    </w:p>
    <w:p w:rsidR="00395793" w:rsidRPr="000212E6"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Predávajúci nebol v čase v jej uzatvorenia zapísaný v registri partnerov verejného sektora alebo ak bol vymazaný z registra partnerov verejného sektora.</w:t>
      </w:r>
    </w:p>
    <w:p w:rsidR="007B1A08" w:rsidRPr="000212E6"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Odstúpenie od tejto </w:t>
      </w:r>
      <w:r w:rsidR="00D54E3D" w:rsidRPr="000212E6">
        <w:rPr>
          <w:rFonts w:ascii="Arial Narrow" w:hAnsi="Arial Narrow"/>
          <w:bCs/>
          <w:iCs/>
          <w:color w:val="000000"/>
          <w:sz w:val="24"/>
          <w:szCs w:val="24"/>
        </w:rPr>
        <w:t>K</w:t>
      </w:r>
      <w:r w:rsidRPr="000212E6">
        <w:rPr>
          <w:rFonts w:ascii="Arial Narrow" w:hAnsi="Arial Narrow"/>
          <w:bCs/>
          <w:iCs/>
          <w:color w:val="000000"/>
          <w:sz w:val="24"/>
          <w:szCs w:val="24"/>
        </w:rPr>
        <w:t>úpnej zmluvy má následky stanovené príslušnými ustanoveniami Obchodného zákonníka.</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9</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Ochrana a zabezpečenie dôverných informácií</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D54E3D" w:rsidP="00D54E3D">
      <w:pPr>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9.1</w:t>
      </w:r>
      <w:r w:rsidR="00FD21D8" w:rsidRPr="000212E6">
        <w:rPr>
          <w:rFonts w:ascii="Arial Narrow" w:hAnsi="Arial Narrow"/>
          <w:bCs/>
          <w:iCs/>
          <w:color w:val="000000"/>
          <w:sz w:val="24"/>
          <w:szCs w:val="24"/>
        </w:rPr>
        <w:t>.</w:t>
      </w:r>
      <w:r w:rsidRPr="000212E6">
        <w:rPr>
          <w:rFonts w:ascii="Arial Narrow" w:hAnsi="Arial Narrow"/>
          <w:bCs/>
          <w:iCs/>
          <w:color w:val="000000"/>
          <w:sz w:val="24"/>
          <w:szCs w:val="24"/>
        </w:rPr>
        <w:t xml:space="preserve"> </w:t>
      </w:r>
      <w:r w:rsidR="007B1A08" w:rsidRPr="000212E6">
        <w:rPr>
          <w:rFonts w:ascii="Arial Narrow" w:hAnsi="Arial Narrow"/>
          <w:bCs/>
          <w:iCs/>
          <w:color w:val="000000"/>
          <w:sz w:val="24"/>
          <w:szCs w:val="24"/>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Pr>
          <w:rFonts w:ascii="Arial Narrow" w:hAnsi="Arial Narrow"/>
          <w:bCs/>
          <w:iCs/>
          <w:color w:val="000000"/>
          <w:sz w:val="24"/>
          <w:szCs w:val="24"/>
        </w:rPr>
        <w:t xml:space="preserve"> osobám</w:t>
      </w:r>
      <w:r w:rsidR="00352C0A">
        <w:rPr>
          <w:rFonts w:ascii="Arial Narrow" w:hAnsi="Arial Narrow"/>
          <w:bCs/>
          <w:iCs/>
          <w:color w:val="000000"/>
          <w:sz w:val="24"/>
          <w:szCs w:val="24"/>
        </w:rPr>
        <w:t xml:space="preserve"> </w:t>
      </w:r>
      <w:r w:rsidR="007B1A08" w:rsidRPr="000212E6">
        <w:rPr>
          <w:rFonts w:ascii="Arial Narrow" w:hAnsi="Arial Narrow"/>
          <w:bCs/>
          <w:iCs/>
          <w:color w:val="000000"/>
          <w:sz w:val="24"/>
          <w:szCs w:val="24"/>
        </w:rPr>
        <w:t xml:space="preserve">bez predchádzajúceho písomného súhlasu druhej </w:t>
      </w:r>
      <w:r w:rsidR="003167C4">
        <w:rPr>
          <w:rFonts w:ascii="Arial Narrow" w:hAnsi="Arial Narrow"/>
          <w:bCs/>
          <w:iCs/>
          <w:color w:val="000000"/>
          <w:sz w:val="24"/>
          <w:szCs w:val="24"/>
        </w:rPr>
        <w:t xml:space="preserve">zmluvnej </w:t>
      </w:r>
      <w:r w:rsidR="007B1A08" w:rsidRPr="000212E6">
        <w:rPr>
          <w:rFonts w:ascii="Arial Narrow" w:hAnsi="Arial Narrow"/>
          <w:bCs/>
          <w:iCs/>
          <w:color w:val="000000"/>
          <w:sz w:val="24"/>
          <w:szCs w:val="24"/>
        </w:rPr>
        <w:t xml:space="preserve">strany a ani ich využívať iným spôsobom, ako na naplnenie účelu tejto </w:t>
      </w:r>
      <w:r w:rsidRPr="000212E6">
        <w:rPr>
          <w:rFonts w:ascii="Arial Narrow" w:hAnsi="Arial Narrow"/>
          <w:bCs/>
          <w:iCs/>
          <w:color w:val="000000"/>
          <w:sz w:val="24"/>
          <w:szCs w:val="24"/>
        </w:rPr>
        <w:t>K</w:t>
      </w:r>
      <w:r w:rsidR="007B1A08" w:rsidRPr="000212E6">
        <w:rPr>
          <w:rFonts w:ascii="Arial Narrow" w:hAnsi="Arial Narrow"/>
          <w:bCs/>
          <w:iCs/>
          <w:color w:val="000000"/>
          <w:sz w:val="24"/>
          <w:szCs w:val="24"/>
        </w:rPr>
        <w:t>úpnej zmluvy.</w:t>
      </w:r>
    </w:p>
    <w:p w:rsidR="007B1A08" w:rsidRPr="000212E6" w:rsidRDefault="007B1A08" w:rsidP="002F7E1B">
      <w:pPr>
        <w:spacing w:after="120"/>
        <w:jc w:val="both"/>
        <w:rPr>
          <w:rFonts w:ascii="Arial Narrow" w:hAnsi="Arial Narrow"/>
          <w:bCs/>
          <w:iCs/>
          <w:color w:val="000000"/>
          <w:sz w:val="24"/>
          <w:szCs w:val="24"/>
        </w:rPr>
      </w:pP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10</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Spoločné a záverečné ustanovenia</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Táto </w:t>
      </w:r>
      <w:r w:rsidR="00D54E3D" w:rsidRPr="000212E6">
        <w:rPr>
          <w:rFonts w:ascii="Arial Narrow" w:hAnsi="Arial Narrow"/>
          <w:bCs/>
          <w:iCs/>
          <w:color w:val="000000"/>
          <w:sz w:val="24"/>
          <w:szCs w:val="24"/>
        </w:rPr>
        <w:t>K</w:t>
      </w:r>
      <w:r w:rsidRPr="000212E6">
        <w:rPr>
          <w:rFonts w:ascii="Arial Narrow" w:hAnsi="Arial Narrow"/>
          <w:bCs/>
          <w:iCs/>
          <w:color w:val="000000"/>
          <w:sz w:val="24"/>
          <w:szCs w:val="24"/>
        </w:rPr>
        <w:t>úpna zmluva nadobúda platnosť dňom jej podpisu oboma zmluvnými stranami a účinnosť dňom nasledujúcim po dni jej zverejnenia v Centrálnom registri zmlúv vedenom Úradom vlády Slovenskej republiky.</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Osoba splnomocnená zo strany Predávajúceho ku konaniu vo veciach tejto </w:t>
      </w:r>
      <w:r w:rsidR="00CA3AA1" w:rsidRPr="000212E6">
        <w:rPr>
          <w:rFonts w:ascii="Arial Narrow" w:hAnsi="Arial Narrow"/>
          <w:bCs/>
          <w:iCs/>
          <w:color w:val="000000"/>
          <w:sz w:val="24"/>
          <w:szCs w:val="24"/>
        </w:rPr>
        <w:t xml:space="preserve">Kúpnej </w:t>
      </w:r>
      <w:r w:rsidRPr="000212E6">
        <w:rPr>
          <w:rFonts w:ascii="Arial Narrow" w:hAnsi="Arial Narrow"/>
          <w:bCs/>
          <w:iCs/>
          <w:color w:val="000000"/>
          <w:sz w:val="24"/>
          <w:szCs w:val="24"/>
        </w:rPr>
        <w:t>zmluvy je</w:t>
      </w:r>
      <w:r w:rsidR="00CC3DA6" w:rsidRPr="000212E6">
        <w:rPr>
          <w:rFonts w:ascii="Arial Narrow" w:hAnsi="Arial Narrow"/>
          <w:bCs/>
          <w:iCs/>
          <w:color w:val="000000"/>
          <w:sz w:val="24"/>
          <w:szCs w:val="24"/>
        </w:rPr>
        <w:t>:</w:t>
      </w:r>
      <w:r w:rsidRPr="000212E6">
        <w:rPr>
          <w:rFonts w:ascii="Arial Narrow" w:hAnsi="Arial Narrow"/>
          <w:bCs/>
          <w:iCs/>
          <w:color w:val="000000"/>
          <w:sz w:val="24"/>
          <w:szCs w:val="24"/>
        </w:rPr>
        <w:t xml:space="preserve"> (doplní uchádzač). </w:t>
      </w:r>
    </w:p>
    <w:p w:rsidR="009416FF"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Osoby splnomocnené zo strany Kupujúceho ku konaniu vo veciach tejto</w:t>
      </w:r>
      <w:r w:rsidR="00CA3AA1" w:rsidRPr="000212E6">
        <w:rPr>
          <w:rFonts w:ascii="Arial Narrow" w:hAnsi="Arial Narrow"/>
          <w:bCs/>
          <w:iCs/>
          <w:color w:val="000000"/>
          <w:sz w:val="24"/>
          <w:szCs w:val="24"/>
        </w:rPr>
        <w:t xml:space="preserve"> Kúpnej</w:t>
      </w:r>
      <w:r w:rsidRPr="000212E6">
        <w:rPr>
          <w:rFonts w:ascii="Arial Narrow" w:hAnsi="Arial Narrow"/>
          <w:bCs/>
          <w:iCs/>
          <w:color w:val="000000"/>
          <w:sz w:val="24"/>
          <w:szCs w:val="24"/>
        </w:rPr>
        <w:t xml:space="preserve"> zmluvy vo </w:t>
      </w:r>
      <w:r w:rsidR="009416FF" w:rsidRPr="000212E6">
        <w:rPr>
          <w:rFonts w:ascii="Arial Narrow" w:hAnsi="Arial Narrow"/>
          <w:bCs/>
          <w:iCs/>
          <w:color w:val="000000"/>
          <w:sz w:val="24"/>
          <w:szCs w:val="24"/>
        </w:rPr>
        <w:t>veci prevzatia predmetu zmluvy je</w:t>
      </w:r>
      <w:r w:rsidRPr="000212E6">
        <w:rPr>
          <w:rFonts w:ascii="Arial Narrow" w:hAnsi="Arial Narrow"/>
          <w:bCs/>
          <w:iCs/>
          <w:color w:val="000000"/>
          <w:sz w:val="24"/>
          <w:szCs w:val="24"/>
        </w:rPr>
        <w:t xml:space="preserve"> </w:t>
      </w:r>
      <w:r w:rsidRPr="004812B4">
        <w:rPr>
          <w:rFonts w:ascii="Arial Narrow" w:hAnsi="Arial Narrow"/>
          <w:bCs/>
          <w:iCs/>
          <w:color w:val="000000"/>
          <w:sz w:val="24"/>
          <w:szCs w:val="24"/>
        </w:rPr>
        <w:t xml:space="preserve">: </w:t>
      </w:r>
      <w:r w:rsidR="009416FF" w:rsidRPr="004812B4">
        <w:rPr>
          <w:rFonts w:ascii="Arial Narrow" w:hAnsi="Arial Narrow"/>
          <w:bCs/>
          <w:iCs/>
          <w:color w:val="000000"/>
          <w:sz w:val="24"/>
          <w:szCs w:val="24"/>
        </w:rPr>
        <w:t xml:space="preserve">  </w:t>
      </w:r>
      <w:r w:rsidR="00DB068A" w:rsidRPr="004812B4">
        <w:rPr>
          <w:rFonts w:ascii="Arial Narrow" w:hAnsi="Arial Narrow"/>
          <w:bCs/>
          <w:iCs/>
          <w:color w:val="000000"/>
          <w:sz w:val="24"/>
          <w:szCs w:val="24"/>
        </w:rPr>
        <w:t>XXXXXXXXXXXXXXXX</w:t>
      </w:r>
      <w:r w:rsidR="009416FF" w:rsidRPr="004812B4">
        <w:rPr>
          <w:rFonts w:ascii="Arial Narrow" w:hAnsi="Arial Narrow"/>
          <w:bCs/>
          <w:iCs/>
          <w:color w:val="000000"/>
          <w:sz w:val="24"/>
          <w:szCs w:val="24"/>
        </w:rPr>
        <w:t>.</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Túto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Táto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úpna zmluva je vyhotovená  v piatich (5) rovnopisoch s platnosťou originálu, z ktorých  Kupujúci </w:t>
      </w:r>
      <w:proofErr w:type="spellStart"/>
      <w:r w:rsidRPr="000212E6">
        <w:rPr>
          <w:rFonts w:ascii="Arial Narrow" w:hAnsi="Arial Narrow"/>
          <w:bCs/>
          <w:iCs/>
          <w:color w:val="000000"/>
          <w:sz w:val="24"/>
          <w:szCs w:val="24"/>
        </w:rPr>
        <w:t>obdrží</w:t>
      </w:r>
      <w:proofErr w:type="spellEnd"/>
      <w:r w:rsidRPr="000212E6">
        <w:rPr>
          <w:rFonts w:ascii="Arial Narrow" w:hAnsi="Arial Narrow"/>
          <w:bCs/>
          <w:iCs/>
          <w:color w:val="000000"/>
          <w:sz w:val="24"/>
          <w:szCs w:val="24"/>
        </w:rPr>
        <w:t xml:space="preserve"> tri (3) vyhotovenia a Predávajúci dve (2) vyhotovenia.</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Práva a povinnosti zmluvných strán výslovne neupravené touto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úpnou zmluvou sa riadia ustanoveniami Obchodného zákonníka a ostatných všeobecne záväzných právnych predpisov platných v Slovenskej republike. Prípadné spory, ktoré vzniknú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budú riešené príslušnými slovenskými súdmi.</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vyhlasujú, že sa s touto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úpnou zmluvou oboznámili a s jej obsahom súhlasia, na znak čoho pripájajú svoje podpisy.</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4"/>
          <w:szCs w:val="24"/>
        </w:rPr>
      </w:pPr>
      <w:r w:rsidRPr="000212E6">
        <w:rPr>
          <w:rFonts w:ascii="Arial Narrow" w:hAnsi="Arial Narrow"/>
          <w:bCs/>
          <w:iCs/>
          <w:color w:val="000000"/>
          <w:sz w:val="24"/>
          <w:szCs w:val="24"/>
        </w:rPr>
        <w:t xml:space="preserve">Práva a povinnosti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prechádzajú aj na právnych nástupcov Predávajúceho.</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Neoddeliteľnou súčasťou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w:t>
      </w:r>
    </w:p>
    <w:p w:rsidR="007B1A08" w:rsidRPr="000212E6" w:rsidRDefault="007B1A08" w:rsidP="00374E68">
      <w:pPr>
        <w:tabs>
          <w:tab w:val="clear" w:pos="2160"/>
          <w:tab w:val="clear" w:pos="2880"/>
          <w:tab w:val="clear" w:pos="4500"/>
        </w:tabs>
        <w:ind w:left="1843" w:hanging="1135"/>
        <w:rPr>
          <w:rFonts w:ascii="Arial Narrow" w:hAnsi="Arial Narrow"/>
          <w:bCs/>
          <w:iCs/>
          <w:color w:val="000000"/>
          <w:sz w:val="24"/>
          <w:szCs w:val="24"/>
        </w:rPr>
      </w:pPr>
      <w:r w:rsidRPr="000212E6">
        <w:rPr>
          <w:rFonts w:ascii="Arial Narrow" w:hAnsi="Arial Narrow"/>
          <w:bCs/>
          <w:iCs/>
          <w:color w:val="000000"/>
          <w:sz w:val="24"/>
          <w:szCs w:val="24"/>
        </w:rPr>
        <w:t>-  Príloha č. 1 Opis – špecifikácia predmetu zákazky, technické požiadavky predmetu zákazky</w:t>
      </w:r>
      <w:r w:rsidR="00FD21D8" w:rsidRPr="000212E6">
        <w:rPr>
          <w:rFonts w:ascii="Arial Narrow" w:hAnsi="Arial Narrow"/>
          <w:bCs/>
          <w:iCs/>
          <w:color w:val="000000"/>
          <w:sz w:val="24"/>
          <w:szCs w:val="24"/>
        </w:rPr>
        <w:t xml:space="preserve"> a </w:t>
      </w:r>
      <w:r w:rsidR="00FD21D8" w:rsidRPr="000212E6">
        <w:rPr>
          <w:rFonts w:ascii="Arial Narrow" w:hAnsi="Arial Narrow"/>
          <w:sz w:val="24"/>
          <w:szCs w:val="24"/>
        </w:rPr>
        <w:t>ponuka Predávajúceho predložená do vere</w:t>
      </w:r>
      <w:r w:rsidR="00AA3A16" w:rsidRPr="000212E6">
        <w:rPr>
          <w:rFonts w:ascii="Arial Narrow" w:hAnsi="Arial Narrow"/>
          <w:sz w:val="24"/>
          <w:szCs w:val="24"/>
        </w:rPr>
        <w:t>j</w:t>
      </w:r>
      <w:r w:rsidR="00FD21D8" w:rsidRPr="000212E6">
        <w:rPr>
          <w:rFonts w:ascii="Arial Narrow" w:hAnsi="Arial Narrow"/>
          <w:sz w:val="24"/>
          <w:szCs w:val="24"/>
        </w:rPr>
        <w:t>ného obstarávania</w:t>
      </w:r>
      <w:r w:rsidRPr="000212E6">
        <w:rPr>
          <w:rFonts w:ascii="Arial Narrow" w:hAnsi="Arial Narrow"/>
          <w:bCs/>
          <w:iCs/>
          <w:color w:val="000000"/>
          <w:sz w:val="24"/>
          <w:szCs w:val="24"/>
        </w:rPr>
        <w:t>,</w:t>
      </w:r>
    </w:p>
    <w:p w:rsidR="007B1A08" w:rsidRPr="000212E6" w:rsidRDefault="007B1A08" w:rsidP="007B1A08">
      <w:pPr>
        <w:tabs>
          <w:tab w:val="clear" w:pos="2160"/>
          <w:tab w:val="clear" w:pos="2880"/>
          <w:tab w:val="clear" w:pos="4500"/>
          <w:tab w:val="left" w:pos="993"/>
        </w:tabs>
        <w:ind w:left="708"/>
        <w:rPr>
          <w:rFonts w:ascii="Arial Narrow" w:hAnsi="Arial Narrow"/>
          <w:bCs/>
          <w:iCs/>
          <w:color w:val="000000"/>
          <w:sz w:val="24"/>
          <w:szCs w:val="24"/>
        </w:rPr>
      </w:pPr>
      <w:r w:rsidRPr="000212E6">
        <w:rPr>
          <w:rFonts w:ascii="Arial Narrow" w:hAnsi="Arial Narrow"/>
          <w:bCs/>
          <w:iCs/>
          <w:color w:val="000000"/>
          <w:sz w:val="24"/>
          <w:szCs w:val="24"/>
        </w:rPr>
        <w:t xml:space="preserve">-  Príloha č. 2: Štruktúrovaný rozpočet ceny predmetu Kúpnej zmluvy </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4"/>
          <w:szCs w:val="24"/>
        </w:rPr>
      </w:pPr>
      <w:r w:rsidRPr="000212E6">
        <w:rPr>
          <w:rFonts w:ascii="Arial Narrow" w:hAnsi="Arial Narrow"/>
          <w:bCs/>
          <w:iCs/>
          <w:color w:val="000000"/>
          <w:sz w:val="24"/>
          <w:szCs w:val="24"/>
        </w:rPr>
        <w:t>-  Príloha č. 3: Zoznam subdodávateľov.</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t>za Predávajúceho</w:t>
      </w:r>
      <w:r w:rsidRPr="000212E6">
        <w:rPr>
          <w:rFonts w:ascii="Arial Narrow" w:hAnsi="Arial Narrow"/>
          <w:bCs/>
          <w:iCs/>
          <w:color w:val="000000"/>
          <w:sz w:val="24"/>
          <w:szCs w:val="24"/>
        </w:rPr>
        <w:tab/>
        <w:t>za Kupujúceho</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t>v .......................  , dňa ..........20</w:t>
      </w:r>
      <w:r w:rsidR="009C34C7">
        <w:rPr>
          <w:rFonts w:ascii="Arial Narrow" w:hAnsi="Arial Narrow"/>
          <w:bCs/>
          <w:iCs/>
          <w:color w:val="000000"/>
          <w:sz w:val="24"/>
          <w:szCs w:val="24"/>
        </w:rPr>
        <w:t>xx</w:t>
      </w:r>
      <w:r w:rsidRPr="000212E6">
        <w:rPr>
          <w:rFonts w:ascii="Arial Narrow" w:hAnsi="Arial Narrow"/>
          <w:bCs/>
          <w:iCs/>
          <w:color w:val="000000"/>
          <w:sz w:val="24"/>
          <w:szCs w:val="24"/>
        </w:rPr>
        <w:tab/>
        <w:t>v Bratislave, dňa ................20</w:t>
      </w:r>
      <w:r w:rsidR="009C34C7">
        <w:rPr>
          <w:rFonts w:ascii="Arial Narrow" w:hAnsi="Arial Narrow"/>
          <w:bCs/>
          <w:iCs/>
          <w:color w:val="000000"/>
          <w:sz w:val="24"/>
          <w:szCs w:val="24"/>
        </w:rPr>
        <w:t>xx</w:t>
      </w:r>
    </w:p>
    <w:p w:rsidR="007B1A08" w:rsidRPr="000212E6"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Pr="000212E6">
        <w:rPr>
          <w:rFonts w:ascii="Arial Narrow" w:hAnsi="Arial Narrow"/>
          <w:bCs/>
          <w:iCs/>
          <w:color w:val="000000"/>
          <w:sz w:val="24"/>
          <w:szCs w:val="24"/>
        </w:rPr>
        <w:tab/>
      </w:r>
    </w:p>
    <w:p w:rsidR="000E73CA" w:rsidRPr="000212E6"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00D5374E" w:rsidRPr="000212E6">
        <w:rPr>
          <w:rFonts w:ascii="Arial Narrow" w:hAnsi="Arial Narrow"/>
          <w:bCs/>
          <w:iCs/>
          <w:color w:val="000000"/>
          <w:sz w:val="24"/>
          <w:szCs w:val="24"/>
        </w:rPr>
        <w:t>Ing. Martin Fleischer</w:t>
      </w:r>
    </w:p>
    <w:p w:rsidR="007B1A08" w:rsidRPr="000212E6"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00D5374E" w:rsidRPr="000212E6">
        <w:rPr>
          <w:rFonts w:ascii="Arial Narrow" w:hAnsi="Arial Narrow"/>
          <w:bCs/>
          <w:iCs/>
          <w:color w:val="000000"/>
          <w:sz w:val="24"/>
          <w:szCs w:val="24"/>
        </w:rPr>
        <w:t>generálny riaditeľ sekcie ekonomiky MV SR</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p>
    <w:p w:rsidR="007B1A08" w:rsidRPr="000212E6" w:rsidRDefault="007B1A08" w:rsidP="007B1A08">
      <w:pPr>
        <w:autoSpaceDE w:val="0"/>
        <w:autoSpaceDN w:val="0"/>
        <w:adjustRightInd w:val="0"/>
        <w:rPr>
          <w:rFonts w:ascii="Arial Narrow" w:hAnsi="Arial Narrow"/>
          <w:bCs/>
          <w:iCs/>
          <w:color w:val="000000"/>
          <w:sz w:val="24"/>
          <w:szCs w:val="24"/>
        </w:rPr>
      </w:pPr>
    </w:p>
    <w:p w:rsidR="009411E5" w:rsidRPr="000212E6" w:rsidRDefault="007D7E3F" w:rsidP="00374E68">
      <w:pPr>
        <w:tabs>
          <w:tab w:val="clear" w:pos="2160"/>
          <w:tab w:val="clear" w:pos="2880"/>
          <w:tab w:val="clear" w:pos="4500"/>
        </w:tabs>
        <w:spacing w:after="200" w:line="276" w:lineRule="auto"/>
        <w:rPr>
          <w:rFonts w:ascii="Arial Narrow" w:hAnsi="Arial Narrow"/>
          <w:sz w:val="24"/>
          <w:szCs w:val="24"/>
        </w:rPr>
      </w:pPr>
      <w:r w:rsidRPr="000212E6">
        <w:rPr>
          <w:rFonts w:ascii="Arial Narrow" w:hAnsi="Arial Narrow"/>
          <w:sz w:val="24"/>
          <w:szCs w:val="24"/>
        </w:rPr>
        <w:br w:type="page"/>
      </w:r>
      <w:r w:rsidR="009411E5" w:rsidRPr="000212E6">
        <w:rPr>
          <w:rFonts w:ascii="Arial Narrow" w:hAnsi="Arial Narrow"/>
          <w:sz w:val="24"/>
          <w:szCs w:val="24"/>
        </w:rPr>
        <w:lastRenderedPageBreak/>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374E68">
        <w:rPr>
          <w:rFonts w:ascii="Arial Narrow" w:hAnsi="Arial Narrow"/>
          <w:sz w:val="24"/>
          <w:szCs w:val="24"/>
        </w:rPr>
        <w:t xml:space="preserve">                  </w:t>
      </w:r>
      <w:r w:rsidR="009411E5" w:rsidRPr="000212E6">
        <w:rPr>
          <w:rFonts w:ascii="Arial Narrow" w:hAnsi="Arial Narrow"/>
          <w:sz w:val="24"/>
          <w:szCs w:val="24"/>
        </w:rPr>
        <w:t xml:space="preserve">Príloha č. 1 </w:t>
      </w:r>
      <w:r w:rsidR="0082332F" w:rsidRPr="000212E6">
        <w:rPr>
          <w:rFonts w:ascii="Arial Narrow" w:hAnsi="Arial Narrow"/>
          <w:sz w:val="24"/>
          <w:szCs w:val="24"/>
        </w:rPr>
        <w:t>zmluvy</w:t>
      </w:r>
    </w:p>
    <w:p w:rsidR="00581534" w:rsidRPr="000212E6" w:rsidRDefault="00581534"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B41BE4" w:rsidRPr="000212E6" w:rsidRDefault="00B41BE4" w:rsidP="00B41BE4">
      <w:pPr>
        <w:pStyle w:val="Odsekzoznamu"/>
        <w:tabs>
          <w:tab w:val="left" w:pos="708"/>
        </w:tabs>
        <w:ind w:left="1506"/>
        <w:jc w:val="both"/>
        <w:rPr>
          <w:rFonts w:ascii="Arial Narrow" w:hAnsi="Arial Narrow"/>
          <w:sz w:val="24"/>
          <w:szCs w:val="24"/>
          <w:lang w:eastAsia="sk-SK"/>
        </w:rPr>
      </w:pPr>
    </w:p>
    <w:p w:rsidR="007B3829" w:rsidRPr="000212E6" w:rsidRDefault="007B3829" w:rsidP="007B3829">
      <w:pPr>
        <w:tabs>
          <w:tab w:val="clear" w:pos="2160"/>
          <w:tab w:val="clear" w:pos="2880"/>
          <w:tab w:val="clear" w:pos="4500"/>
        </w:tabs>
        <w:ind w:left="6120" w:firstLine="680"/>
        <w:jc w:val="center"/>
        <w:rPr>
          <w:rFonts w:ascii="Arial Narrow" w:hAnsi="Arial Narrow"/>
          <w:sz w:val="24"/>
          <w:szCs w:val="24"/>
        </w:rPr>
      </w:pPr>
      <w:r w:rsidRPr="000212E6">
        <w:rPr>
          <w:rFonts w:ascii="Arial Narrow" w:hAnsi="Arial Narrow"/>
          <w:sz w:val="24"/>
          <w:szCs w:val="24"/>
        </w:rPr>
        <w:lastRenderedPageBreak/>
        <w:t xml:space="preserve">Príloha č. 2 </w:t>
      </w:r>
      <w:r w:rsidR="0082332F" w:rsidRPr="000212E6">
        <w:rPr>
          <w:rFonts w:ascii="Arial Narrow" w:hAnsi="Arial Narrow"/>
          <w:sz w:val="24"/>
          <w:szCs w:val="24"/>
        </w:rPr>
        <w:t xml:space="preserve"> zmluvy</w:t>
      </w:r>
    </w:p>
    <w:p w:rsidR="007B3829" w:rsidRPr="000212E6" w:rsidRDefault="007B3829" w:rsidP="007B3829">
      <w:pPr>
        <w:tabs>
          <w:tab w:val="clear" w:pos="2160"/>
          <w:tab w:val="clear" w:pos="2880"/>
          <w:tab w:val="clear" w:pos="4500"/>
        </w:tabs>
        <w:rPr>
          <w:rFonts w:ascii="Arial Narrow" w:hAnsi="Arial Narrow"/>
          <w:sz w:val="24"/>
          <w:szCs w:val="24"/>
        </w:rPr>
      </w:pPr>
    </w:p>
    <w:p w:rsidR="00B41BE4" w:rsidRPr="000212E6" w:rsidRDefault="00B41BE4" w:rsidP="00374E68">
      <w:pPr>
        <w:tabs>
          <w:tab w:val="clear" w:pos="2160"/>
          <w:tab w:val="clear" w:pos="2880"/>
          <w:tab w:val="clear" w:pos="4500"/>
        </w:tabs>
        <w:jc w:val="center"/>
        <w:rPr>
          <w:rFonts w:ascii="Arial Narrow" w:hAnsi="Arial Narrow"/>
          <w:b/>
          <w:sz w:val="24"/>
          <w:szCs w:val="24"/>
          <w:lang w:eastAsia="sk-SK"/>
        </w:rPr>
      </w:pPr>
      <w:r w:rsidRPr="000212E6">
        <w:rPr>
          <w:rFonts w:ascii="Arial Narrow" w:hAnsi="Arial Narrow"/>
          <w:b/>
          <w:sz w:val="24"/>
          <w:szCs w:val="24"/>
        </w:rPr>
        <w:t>Štruktúrovaný rozpočet ceny Kúpnej zmluvy</w:t>
      </w:r>
    </w:p>
    <w:p w:rsidR="00B41BE4" w:rsidRPr="000212E6" w:rsidRDefault="00B41BE4" w:rsidP="00B41BE4">
      <w:pPr>
        <w:tabs>
          <w:tab w:val="clear" w:pos="2160"/>
          <w:tab w:val="clear" w:pos="2880"/>
          <w:tab w:val="clear" w:pos="4500"/>
        </w:tabs>
        <w:rPr>
          <w:rFonts w:ascii="Arial Narrow" w:hAnsi="Arial Narrow"/>
          <w:sz w:val="24"/>
          <w:szCs w:val="24"/>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256"/>
        <w:gridCol w:w="595"/>
        <w:gridCol w:w="318"/>
        <w:gridCol w:w="840"/>
        <w:gridCol w:w="117"/>
        <w:gridCol w:w="709"/>
        <w:gridCol w:w="142"/>
        <w:gridCol w:w="492"/>
        <w:gridCol w:w="925"/>
        <w:gridCol w:w="75"/>
        <w:gridCol w:w="160"/>
        <w:gridCol w:w="758"/>
        <w:gridCol w:w="850"/>
      </w:tblGrid>
      <w:tr w:rsidR="00374E68" w:rsidRPr="00374E68" w:rsidTr="00374E68">
        <w:trPr>
          <w:trHeight w:val="345"/>
        </w:trPr>
        <w:tc>
          <w:tcPr>
            <w:tcW w:w="782"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gridSpan w:val="2"/>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gridSpan w:val="3"/>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gridSpan w:val="3"/>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gridSpan w:val="3"/>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r>
      <w:tr w:rsidR="00374E68" w:rsidRPr="00374E68" w:rsidTr="00374E68">
        <w:trPr>
          <w:trHeight w:val="1575"/>
        </w:trPr>
        <w:tc>
          <w:tcPr>
            <w:tcW w:w="7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Položka č.</w:t>
            </w:r>
          </w:p>
        </w:tc>
        <w:tc>
          <w:tcPr>
            <w:tcW w:w="2352" w:type="dxa"/>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 Názov položky</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Množstvo</w:t>
            </w:r>
          </w:p>
        </w:tc>
        <w:tc>
          <w:tcPr>
            <w:tcW w:w="851" w:type="dxa"/>
            <w:gridSpan w:val="2"/>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Merná </w:t>
            </w:r>
            <w:r w:rsidRPr="00374E68">
              <w:rPr>
                <w:rFonts w:ascii="Arial Narrow" w:hAnsi="Arial Narrow"/>
                <w:color w:val="000000"/>
                <w:sz w:val="22"/>
                <w:szCs w:val="22"/>
                <w:lang w:eastAsia="sk-SK"/>
              </w:rPr>
              <w:br/>
              <w:t>jednotka</w:t>
            </w:r>
          </w:p>
        </w:tc>
        <w:tc>
          <w:tcPr>
            <w:tcW w:w="1275" w:type="dxa"/>
            <w:gridSpan w:val="3"/>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Jednotková  cena</w:t>
            </w:r>
            <w:r w:rsidRPr="00374E68">
              <w:rPr>
                <w:rFonts w:ascii="Arial Narrow" w:hAnsi="Arial Narrow"/>
                <w:color w:val="000000"/>
                <w:sz w:val="22"/>
                <w:szCs w:val="22"/>
                <w:lang w:eastAsia="sk-SK"/>
              </w:rPr>
              <w:br/>
              <w:t>v EUR bez DPH za mernú jednotku</w:t>
            </w:r>
          </w:p>
        </w:tc>
        <w:tc>
          <w:tcPr>
            <w:tcW w:w="851" w:type="dxa"/>
            <w:gridSpan w:val="2"/>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sadzba DPH </w:t>
            </w:r>
            <w:r w:rsidRPr="00374E68">
              <w:rPr>
                <w:rFonts w:ascii="Arial Narrow" w:hAnsi="Arial Narrow"/>
                <w:color w:val="000000"/>
                <w:sz w:val="22"/>
                <w:szCs w:val="22"/>
                <w:lang w:eastAsia="sk-SK"/>
              </w:rPr>
              <w:br/>
              <w:t>v %</w:t>
            </w:r>
          </w:p>
        </w:tc>
        <w:tc>
          <w:tcPr>
            <w:tcW w:w="1417" w:type="dxa"/>
            <w:gridSpan w:val="2"/>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Jednotková  cena</w:t>
            </w:r>
            <w:r w:rsidRPr="00374E68">
              <w:rPr>
                <w:rFonts w:ascii="Arial Narrow" w:hAnsi="Arial Narrow"/>
                <w:color w:val="000000"/>
                <w:sz w:val="22"/>
                <w:szCs w:val="22"/>
                <w:lang w:eastAsia="sk-SK"/>
              </w:rPr>
              <w:br/>
              <w:t>v EUR s DPH za mernú jednotku</w:t>
            </w:r>
          </w:p>
        </w:tc>
        <w:tc>
          <w:tcPr>
            <w:tcW w:w="993" w:type="dxa"/>
            <w:gridSpan w:val="3"/>
            <w:tcBorders>
              <w:top w:val="single" w:sz="8"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Cena celkom </w:t>
            </w:r>
            <w:r w:rsidRPr="00374E68">
              <w:rPr>
                <w:rFonts w:ascii="Arial Narrow" w:hAnsi="Arial Narrow"/>
                <w:color w:val="000000"/>
                <w:sz w:val="22"/>
                <w:szCs w:val="22"/>
                <w:lang w:eastAsia="sk-SK"/>
              </w:rPr>
              <w:br/>
              <w:t>v EUR bez DPH</w:t>
            </w: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Cena celkom </w:t>
            </w:r>
            <w:r w:rsidRPr="00374E68">
              <w:rPr>
                <w:rFonts w:ascii="Arial Narrow" w:hAnsi="Arial Narrow"/>
                <w:color w:val="000000"/>
                <w:sz w:val="22"/>
                <w:szCs w:val="22"/>
                <w:lang w:eastAsia="sk-SK"/>
              </w:rPr>
              <w:br/>
              <w:t>v EUR s DPH</w:t>
            </w:r>
          </w:p>
        </w:tc>
      </w:tr>
      <w:tr w:rsidR="00374E68" w:rsidRPr="00374E68" w:rsidTr="00374E68">
        <w:trPr>
          <w:trHeight w:val="345"/>
        </w:trPr>
        <w:tc>
          <w:tcPr>
            <w:tcW w:w="782" w:type="dxa"/>
            <w:tcBorders>
              <w:top w:val="nil"/>
              <w:left w:val="single" w:sz="8" w:space="0" w:color="auto"/>
              <w:bottom w:val="single" w:sz="4" w:space="0" w:color="auto"/>
              <w:right w:val="nil"/>
            </w:tcBorders>
            <w:shd w:val="clear" w:color="auto" w:fill="auto"/>
            <w:noWrap/>
            <w:vAlign w:val="bottom"/>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1</w:t>
            </w:r>
          </w:p>
        </w:tc>
        <w:tc>
          <w:tcPr>
            <w:tcW w:w="2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4"/>
                <w:szCs w:val="24"/>
                <w:lang w:eastAsia="sk-SK"/>
              </w:rPr>
            </w:pPr>
            <w:r w:rsidRPr="00374E68">
              <w:rPr>
                <w:rFonts w:ascii="Arial Narrow" w:hAnsi="Arial Narrow"/>
                <w:color w:val="000000"/>
                <w:sz w:val="24"/>
                <w:szCs w:val="24"/>
                <w:lang w:eastAsia="sk-SK"/>
              </w:rPr>
              <w:t>Systém priestorovej dezinfekcie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15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ks</w:t>
            </w:r>
          </w:p>
        </w:tc>
        <w:tc>
          <w:tcPr>
            <w:tcW w:w="1275" w:type="dxa"/>
            <w:gridSpan w:val="3"/>
            <w:tcBorders>
              <w:top w:val="single" w:sz="4" w:space="0" w:color="auto"/>
              <w:left w:val="nil"/>
              <w:bottom w:val="single" w:sz="4" w:space="0" w:color="auto"/>
              <w:right w:val="single" w:sz="4" w:space="0" w:color="auto"/>
            </w:tcBorders>
            <w:shd w:val="clear" w:color="000000" w:fill="EBF1DE"/>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851" w:type="dxa"/>
            <w:gridSpan w:val="2"/>
            <w:tcBorders>
              <w:top w:val="single" w:sz="4" w:space="0" w:color="auto"/>
              <w:left w:val="nil"/>
              <w:bottom w:val="single" w:sz="4" w:space="0" w:color="auto"/>
              <w:right w:val="single" w:sz="4" w:space="0" w:color="auto"/>
            </w:tcBorders>
            <w:shd w:val="clear" w:color="000000" w:fill="EBF1DE"/>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993"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74E68" w:rsidRPr="00374E68" w:rsidTr="00374E68">
        <w:trPr>
          <w:trHeight w:val="345"/>
        </w:trPr>
        <w:tc>
          <w:tcPr>
            <w:tcW w:w="782" w:type="dxa"/>
            <w:tcBorders>
              <w:top w:val="nil"/>
              <w:left w:val="single" w:sz="8" w:space="0" w:color="auto"/>
              <w:bottom w:val="single" w:sz="4" w:space="0" w:color="auto"/>
              <w:right w:val="nil"/>
            </w:tcBorders>
            <w:shd w:val="clear" w:color="auto" w:fill="auto"/>
            <w:noWrap/>
            <w:vAlign w:val="bottom"/>
            <w:hideMark/>
          </w:tcPr>
          <w:p w:rsidR="00374E68" w:rsidRPr="00374E68" w:rsidRDefault="00374E68"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2</w:t>
            </w:r>
          </w:p>
        </w:tc>
        <w:tc>
          <w:tcPr>
            <w:tcW w:w="2352" w:type="dxa"/>
            <w:tcBorders>
              <w:top w:val="nil"/>
              <w:left w:val="single" w:sz="4" w:space="0" w:color="auto"/>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both"/>
              <w:rPr>
                <w:rFonts w:ascii="Arial Narrow" w:hAnsi="Arial Narrow"/>
                <w:color w:val="000000"/>
                <w:sz w:val="24"/>
                <w:szCs w:val="24"/>
                <w:lang w:eastAsia="sk-SK"/>
              </w:rPr>
            </w:pPr>
            <w:r w:rsidRPr="00374E68">
              <w:rPr>
                <w:rFonts w:ascii="Arial Narrow" w:hAnsi="Arial Narrow"/>
                <w:color w:val="000000"/>
                <w:sz w:val="24"/>
                <w:szCs w:val="24"/>
                <w:lang w:eastAsia="sk-SK"/>
              </w:rPr>
              <w:t>Dezinfekčný prostriedok (balenie: 5 kg)</w:t>
            </w:r>
          </w:p>
        </w:tc>
        <w:tc>
          <w:tcPr>
            <w:tcW w:w="992" w:type="dxa"/>
            <w:tcBorders>
              <w:top w:val="nil"/>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150</w:t>
            </w:r>
          </w:p>
        </w:tc>
        <w:tc>
          <w:tcPr>
            <w:tcW w:w="851" w:type="dxa"/>
            <w:gridSpan w:val="2"/>
            <w:tcBorders>
              <w:top w:val="nil"/>
              <w:left w:val="nil"/>
              <w:bottom w:val="single" w:sz="4"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balení</w:t>
            </w:r>
          </w:p>
        </w:tc>
        <w:tc>
          <w:tcPr>
            <w:tcW w:w="1275" w:type="dxa"/>
            <w:gridSpan w:val="3"/>
            <w:tcBorders>
              <w:top w:val="nil"/>
              <w:left w:val="nil"/>
              <w:bottom w:val="single" w:sz="4" w:space="0" w:color="auto"/>
              <w:right w:val="single" w:sz="4" w:space="0" w:color="auto"/>
            </w:tcBorders>
            <w:shd w:val="clear" w:color="000000" w:fill="EBF1DE"/>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851" w:type="dxa"/>
            <w:gridSpan w:val="2"/>
            <w:tcBorders>
              <w:top w:val="nil"/>
              <w:left w:val="nil"/>
              <w:bottom w:val="single" w:sz="4" w:space="0" w:color="auto"/>
              <w:right w:val="single" w:sz="4" w:space="0" w:color="auto"/>
            </w:tcBorders>
            <w:shd w:val="clear" w:color="000000" w:fill="EBF1DE"/>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74E68" w:rsidRPr="00374E68" w:rsidTr="00374E68">
        <w:trPr>
          <w:trHeight w:val="345"/>
        </w:trPr>
        <w:tc>
          <w:tcPr>
            <w:tcW w:w="782" w:type="dxa"/>
            <w:tcBorders>
              <w:top w:val="nil"/>
              <w:left w:val="single" w:sz="8" w:space="0" w:color="auto"/>
              <w:bottom w:val="single" w:sz="8"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7738" w:type="dxa"/>
            <w:gridSpan w:val="11"/>
            <w:tcBorders>
              <w:top w:val="single" w:sz="4" w:space="0" w:color="auto"/>
              <w:left w:val="nil"/>
              <w:bottom w:val="single" w:sz="8" w:space="0" w:color="auto"/>
              <w:right w:val="single" w:sz="4" w:space="0" w:color="auto"/>
            </w:tcBorders>
            <w:shd w:val="clear" w:color="auto" w:fill="auto"/>
            <w:vAlign w:val="center"/>
            <w:hideMark/>
          </w:tcPr>
          <w:p w:rsidR="00374E68" w:rsidRPr="00374E68" w:rsidRDefault="00374E68" w:rsidP="00374E68">
            <w:pPr>
              <w:tabs>
                <w:tab w:val="clear" w:pos="2160"/>
                <w:tab w:val="clear" w:pos="2880"/>
                <w:tab w:val="clear" w:pos="4500"/>
              </w:tabs>
              <w:rPr>
                <w:rFonts w:ascii="Arial Narrow" w:hAnsi="Arial Narrow"/>
                <w:b/>
                <w:bCs/>
                <w:color w:val="000000"/>
                <w:sz w:val="24"/>
                <w:szCs w:val="24"/>
                <w:lang w:eastAsia="sk-SK"/>
              </w:rPr>
            </w:pPr>
            <w:r w:rsidRPr="00374E68">
              <w:rPr>
                <w:rFonts w:ascii="Arial Narrow" w:hAnsi="Arial Narrow"/>
                <w:b/>
                <w:bCs/>
                <w:color w:val="000000"/>
                <w:sz w:val="24"/>
                <w:szCs w:val="24"/>
                <w:lang w:eastAsia="sk-SK"/>
              </w:rPr>
              <w:t>Celková cena za dodanie predmetu zákazky</w:t>
            </w:r>
          </w:p>
        </w:tc>
        <w:tc>
          <w:tcPr>
            <w:tcW w:w="993" w:type="dxa"/>
            <w:gridSpan w:val="3"/>
            <w:tcBorders>
              <w:top w:val="single" w:sz="4" w:space="0" w:color="auto"/>
              <w:left w:val="nil"/>
              <w:bottom w:val="single" w:sz="8" w:space="0" w:color="auto"/>
              <w:right w:val="single" w:sz="4"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tcBorders>
              <w:top w:val="nil"/>
              <w:left w:val="nil"/>
              <w:bottom w:val="single" w:sz="8" w:space="0" w:color="auto"/>
              <w:right w:val="single" w:sz="8" w:space="0" w:color="auto"/>
            </w:tcBorders>
            <w:shd w:val="clear" w:color="auto" w:fill="auto"/>
            <w:noWrap/>
            <w:vAlign w:val="bottom"/>
            <w:hideMark/>
          </w:tcPr>
          <w:p w:rsidR="00374E68" w:rsidRPr="00374E68" w:rsidRDefault="00374E68"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74E68" w:rsidRPr="00374E68" w:rsidTr="00374E68">
        <w:trPr>
          <w:trHeight w:val="345"/>
        </w:trPr>
        <w:tc>
          <w:tcPr>
            <w:tcW w:w="782" w:type="dxa"/>
            <w:tcBorders>
              <w:top w:val="nil"/>
              <w:left w:val="nil"/>
              <w:bottom w:val="nil"/>
              <w:right w:val="nil"/>
            </w:tcBorders>
            <w:shd w:val="clear" w:color="auto" w:fill="auto"/>
            <w:noWrap/>
            <w:vAlign w:val="bottom"/>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3600" w:type="dxa"/>
            <w:gridSpan w:val="3"/>
            <w:tcBorders>
              <w:top w:val="nil"/>
              <w:left w:val="nil"/>
              <w:bottom w:val="nil"/>
              <w:right w:val="nil"/>
            </w:tcBorders>
            <w:shd w:val="clear" w:color="auto" w:fill="auto"/>
            <w:noWrap/>
            <w:vAlign w:val="center"/>
          </w:tcPr>
          <w:p w:rsidR="00374E68" w:rsidRPr="00374E68" w:rsidRDefault="00374E68" w:rsidP="00374E68">
            <w:pPr>
              <w:tabs>
                <w:tab w:val="clear" w:pos="2160"/>
                <w:tab w:val="clear" w:pos="2880"/>
                <w:tab w:val="clear" w:pos="4500"/>
              </w:tabs>
              <w:jc w:val="both"/>
              <w:rPr>
                <w:rFonts w:ascii="Arial Narrow" w:hAnsi="Arial Narrow"/>
                <w:color w:val="000000"/>
                <w:sz w:val="24"/>
                <w:szCs w:val="24"/>
                <w:lang w:eastAsia="sk-SK"/>
              </w:rPr>
            </w:pPr>
          </w:p>
        </w:tc>
        <w:tc>
          <w:tcPr>
            <w:tcW w:w="913" w:type="dxa"/>
            <w:gridSpan w:val="2"/>
            <w:tcBorders>
              <w:top w:val="nil"/>
              <w:left w:val="nil"/>
              <w:bottom w:val="nil"/>
              <w:right w:val="nil"/>
            </w:tcBorders>
            <w:shd w:val="clear" w:color="auto" w:fill="auto"/>
            <w:vAlign w:val="center"/>
          </w:tcPr>
          <w:p w:rsidR="00374E68" w:rsidRPr="00374E68" w:rsidRDefault="00374E68" w:rsidP="00374E68">
            <w:pPr>
              <w:tabs>
                <w:tab w:val="clear" w:pos="2160"/>
                <w:tab w:val="clear" w:pos="2880"/>
                <w:tab w:val="clear" w:pos="4500"/>
              </w:tabs>
              <w:jc w:val="both"/>
              <w:rPr>
                <w:rFonts w:ascii="Arial Narrow" w:hAnsi="Arial Narrow"/>
                <w:color w:val="000000"/>
                <w:lang w:eastAsia="sk-SK"/>
              </w:rPr>
            </w:pPr>
          </w:p>
        </w:tc>
        <w:tc>
          <w:tcPr>
            <w:tcW w:w="840" w:type="dxa"/>
            <w:tcBorders>
              <w:top w:val="nil"/>
              <w:left w:val="nil"/>
              <w:bottom w:val="nil"/>
              <w:right w:val="nil"/>
            </w:tcBorders>
            <w:shd w:val="clear" w:color="auto" w:fill="auto"/>
            <w:noWrap/>
            <w:vAlign w:val="bottom"/>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4"/>
            <w:tcBorders>
              <w:top w:val="nil"/>
              <w:left w:val="nil"/>
              <w:bottom w:val="nil"/>
              <w:right w:val="nil"/>
            </w:tcBorders>
            <w:shd w:val="clear" w:color="auto" w:fill="auto"/>
            <w:noWrap/>
            <w:vAlign w:val="bottom"/>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758"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r>
      <w:tr w:rsidR="00374E68" w:rsidRPr="00374E68" w:rsidTr="00374E68">
        <w:trPr>
          <w:trHeight w:val="345"/>
        </w:trPr>
        <w:tc>
          <w:tcPr>
            <w:tcW w:w="782" w:type="dxa"/>
            <w:tcBorders>
              <w:top w:val="nil"/>
              <w:left w:val="nil"/>
              <w:bottom w:val="nil"/>
              <w:right w:val="nil"/>
            </w:tcBorders>
            <w:shd w:val="clear" w:color="auto" w:fill="auto"/>
            <w:noWrap/>
          </w:tcPr>
          <w:p w:rsidR="00374E68" w:rsidRPr="00374E68" w:rsidRDefault="00374E68" w:rsidP="00374E68">
            <w:pPr>
              <w:tabs>
                <w:tab w:val="clear" w:pos="2160"/>
                <w:tab w:val="clear" w:pos="2880"/>
                <w:tab w:val="clear" w:pos="4500"/>
              </w:tabs>
              <w:rPr>
                <w:rFonts w:ascii="Arial Narrow" w:hAnsi="Arial Narrow"/>
                <w:b/>
                <w:bCs/>
                <w:color w:val="000000"/>
                <w:sz w:val="22"/>
                <w:szCs w:val="22"/>
                <w:lang w:eastAsia="sk-SK"/>
              </w:rPr>
            </w:pPr>
          </w:p>
        </w:tc>
        <w:tc>
          <w:tcPr>
            <w:tcW w:w="5353" w:type="dxa"/>
            <w:gridSpan w:val="6"/>
            <w:tcBorders>
              <w:top w:val="nil"/>
              <w:left w:val="nil"/>
              <w:bottom w:val="nil"/>
              <w:right w:val="nil"/>
            </w:tcBorders>
            <w:shd w:val="clear" w:color="auto" w:fill="auto"/>
            <w:noWrap/>
          </w:tcPr>
          <w:p w:rsidR="00374E68" w:rsidRPr="00374E68" w:rsidRDefault="00374E68" w:rsidP="00374E68">
            <w:pPr>
              <w:tabs>
                <w:tab w:val="clear" w:pos="2160"/>
                <w:tab w:val="clear" w:pos="2880"/>
                <w:tab w:val="clear" w:pos="4500"/>
              </w:tabs>
              <w:rPr>
                <w:rFonts w:ascii="Arial Narrow" w:hAnsi="Arial Narrow"/>
                <w:b/>
                <w:bCs/>
                <w:color w:val="000000"/>
                <w:sz w:val="22"/>
                <w:szCs w:val="22"/>
                <w:lang w:eastAsia="sk-SK"/>
              </w:rPr>
            </w:pPr>
          </w:p>
        </w:tc>
        <w:tc>
          <w:tcPr>
            <w:tcW w:w="1460" w:type="dxa"/>
            <w:gridSpan w:val="4"/>
            <w:tcBorders>
              <w:top w:val="nil"/>
              <w:left w:val="nil"/>
              <w:bottom w:val="nil"/>
              <w:right w:val="nil"/>
            </w:tcBorders>
            <w:shd w:val="clear" w:color="auto" w:fill="auto"/>
            <w:noWrap/>
            <w:vAlign w:val="bottom"/>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758"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r>
      <w:tr w:rsidR="00374E68" w:rsidRPr="00374E68" w:rsidTr="00374E68">
        <w:trPr>
          <w:trHeight w:val="345"/>
        </w:trPr>
        <w:tc>
          <w:tcPr>
            <w:tcW w:w="782" w:type="dxa"/>
            <w:tcBorders>
              <w:top w:val="nil"/>
              <w:left w:val="nil"/>
              <w:bottom w:val="nil"/>
              <w:right w:val="nil"/>
            </w:tcBorders>
            <w:shd w:val="clear" w:color="auto" w:fill="auto"/>
            <w:noWrap/>
            <w:vAlign w:val="bottom"/>
          </w:tcPr>
          <w:p w:rsidR="00374E68" w:rsidRPr="00374E68" w:rsidRDefault="00374E68" w:rsidP="00374E68">
            <w:pPr>
              <w:tabs>
                <w:tab w:val="clear" w:pos="2160"/>
                <w:tab w:val="clear" w:pos="2880"/>
                <w:tab w:val="clear" w:pos="4500"/>
              </w:tabs>
              <w:rPr>
                <w:rFonts w:ascii="Arial Narrow" w:hAnsi="Arial Narrow"/>
                <w:b/>
                <w:bCs/>
                <w:color w:val="000000"/>
                <w:sz w:val="22"/>
                <w:szCs w:val="22"/>
                <w:lang w:eastAsia="sk-SK"/>
              </w:rPr>
            </w:pPr>
          </w:p>
        </w:tc>
        <w:tc>
          <w:tcPr>
            <w:tcW w:w="5353" w:type="dxa"/>
            <w:gridSpan w:val="6"/>
            <w:tcBorders>
              <w:top w:val="nil"/>
              <w:left w:val="nil"/>
              <w:bottom w:val="nil"/>
              <w:right w:val="nil"/>
            </w:tcBorders>
            <w:shd w:val="clear" w:color="auto" w:fill="auto"/>
            <w:noWrap/>
          </w:tcPr>
          <w:p w:rsidR="00374E68" w:rsidRPr="00374E68" w:rsidRDefault="00374E68" w:rsidP="00374E68">
            <w:pPr>
              <w:tabs>
                <w:tab w:val="clear" w:pos="2160"/>
                <w:tab w:val="clear" w:pos="2880"/>
                <w:tab w:val="clear" w:pos="4500"/>
              </w:tabs>
              <w:rPr>
                <w:rFonts w:ascii="Arial Narrow" w:hAnsi="Arial Narrow"/>
                <w:b/>
                <w:bCs/>
                <w:color w:val="000000"/>
                <w:sz w:val="22"/>
                <w:szCs w:val="22"/>
                <w:lang w:eastAsia="sk-SK"/>
              </w:rPr>
            </w:pPr>
          </w:p>
        </w:tc>
        <w:tc>
          <w:tcPr>
            <w:tcW w:w="1460" w:type="dxa"/>
            <w:gridSpan w:val="4"/>
            <w:tcBorders>
              <w:top w:val="nil"/>
              <w:left w:val="nil"/>
              <w:bottom w:val="nil"/>
              <w:right w:val="nil"/>
            </w:tcBorders>
            <w:shd w:val="clear" w:color="auto" w:fill="auto"/>
            <w:noWrap/>
            <w:vAlign w:val="bottom"/>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758"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rsidR="00374E68" w:rsidRPr="00374E68" w:rsidRDefault="00374E68" w:rsidP="00374E68">
            <w:pPr>
              <w:tabs>
                <w:tab w:val="clear" w:pos="2160"/>
                <w:tab w:val="clear" w:pos="2880"/>
                <w:tab w:val="clear" w:pos="4500"/>
              </w:tabs>
              <w:rPr>
                <w:rFonts w:ascii="Arial Narrow" w:hAnsi="Arial Narrow"/>
                <w:color w:val="000000"/>
                <w:sz w:val="22"/>
                <w:szCs w:val="22"/>
                <w:lang w:eastAsia="sk-SK"/>
              </w:rPr>
            </w:pPr>
          </w:p>
        </w:tc>
      </w:tr>
    </w:tbl>
    <w:p w:rsidR="00847B5F" w:rsidRPr="000212E6" w:rsidRDefault="00847B5F">
      <w:pPr>
        <w:rPr>
          <w:rFonts w:ascii="Arial Narrow" w:hAnsi="Arial Narrow"/>
          <w:sz w:val="24"/>
          <w:szCs w:val="24"/>
        </w:rPr>
      </w:pPr>
    </w:p>
    <w:p w:rsidR="0097396C" w:rsidRPr="000212E6" w:rsidRDefault="000E73CA">
      <w:pPr>
        <w:rPr>
          <w:rFonts w:ascii="Arial Narrow" w:hAnsi="Arial Narrow"/>
          <w:sz w:val="24"/>
          <w:szCs w:val="24"/>
        </w:rPr>
      </w:pPr>
      <w:r w:rsidRPr="000212E6">
        <w:rPr>
          <w:rFonts w:ascii="Arial Narrow" w:hAnsi="Arial Narrow"/>
          <w:sz w:val="24"/>
          <w:szCs w:val="24"/>
        </w:rPr>
        <w:t>Podpis štatutárneho orgánu Predávajúceho:</w:t>
      </w:r>
    </w:p>
    <w:p w:rsidR="0097396C" w:rsidRPr="000212E6" w:rsidRDefault="0097396C">
      <w:pPr>
        <w:rPr>
          <w:rFonts w:ascii="Arial Narrow" w:hAnsi="Arial Narrow"/>
          <w:sz w:val="24"/>
          <w:szCs w:val="24"/>
        </w:rPr>
      </w:pPr>
    </w:p>
    <w:p w:rsidR="00B41BE4" w:rsidRPr="000212E6" w:rsidRDefault="00B41BE4">
      <w:pPr>
        <w:rPr>
          <w:rFonts w:ascii="Arial Narrow" w:hAnsi="Arial Narrow"/>
          <w:sz w:val="24"/>
          <w:szCs w:val="24"/>
        </w:rPr>
      </w:pPr>
    </w:p>
    <w:p w:rsidR="00CC4C06" w:rsidRPr="000212E6" w:rsidRDefault="00CC4C06">
      <w:pPr>
        <w:rPr>
          <w:rFonts w:ascii="Arial Narrow" w:hAnsi="Arial Narrow"/>
          <w:sz w:val="24"/>
          <w:szCs w:val="24"/>
        </w:rPr>
      </w:pPr>
    </w:p>
    <w:p w:rsidR="00CC4C06" w:rsidRPr="000212E6" w:rsidRDefault="00CC4C06">
      <w:pPr>
        <w:rPr>
          <w:rFonts w:ascii="Arial Narrow" w:hAnsi="Arial Narrow"/>
          <w:sz w:val="24"/>
          <w:szCs w:val="24"/>
        </w:rPr>
      </w:pPr>
    </w:p>
    <w:p w:rsidR="00CC4C06" w:rsidRPr="000212E6" w:rsidRDefault="00CC4C06">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Default="000F41F0">
      <w:pPr>
        <w:rPr>
          <w:rFonts w:ascii="Arial Narrow" w:hAnsi="Arial Narrow"/>
          <w:sz w:val="24"/>
          <w:szCs w:val="24"/>
        </w:rPr>
      </w:pPr>
    </w:p>
    <w:p w:rsidR="00374E68" w:rsidRDefault="00374E68">
      <w:pPr>
        <w:rPr>
          <w:rFonts w:ascii="Arial Narrow" w:hAnsi="Arial Narrow"/>
          <w:sz w:val="24"/>
          <w:szCs w:val="24"/>
        </w:rPr>
      </w:pPr>
    </w:p>
    <w:p w:rsidR="00374E68" w:rsidRPr="000212E6" w:rsidRDefault="00374E68">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B41BE4" w:rsidRPr="000212E6" w:rsidRDefault="00B41BE4">
      <w:pPr>
        <w:rPr>
          <w:rFonts w:ascii="Arial Narrow" w:hAnsi="Arial Narrow"/>
          <w:sz w:val="24"/>
          <w:szCs w:val="24"/>
        </w:rPr>
      </w:pPr>
    </w:p>
    <w:p w:rsidR="007B3829" w:rsidRPr="000212E6" w:rsidRDefault="007B3829" w:rsidP="007B3829">
      <w:pPr>
        <w:tabs>
          <w:tab w:val="clear" w:pos="2160"/>
          <w:tab w:val="clear" w:pos="2880"/>
          <w:tab w:val="clear" w:pos="4500"/>
        </w:tabs>
        <w:ind w:left="6120" w:firstLine="680"/>
        <w:jc w:val="center"/>
        <w:rPr>
          <w:rFonts w:ascii="Arial Narrow" w:hAnsi="Arial Narrow"/>
          <w:sz w:val="24"/>
          <w:szCs w:val="24"/>
        </w:rPr>
      </w:pPr>
      <w:r w:rsidRPr="000212E6">
        <w:rPr>
          <w:rFonts w:ascii="Arial Narrow" w:hAnsi="Arial Narrow"/>
          <w:sz w:val="24"/>
          <w:szCs w:val="24"/>
        </w:rPr>
        <w:lastRenderedPageBreak/>
        <w:t xml:space="preserve">Príloha č. 3 </w:t>
      </w:r>
      <w:r w:rsidR="0082332F" w:rsidRPr="000212E6">
        <w:rPr>
          <w:rFonts w:ascii="Arial Narrow" w:hAnsi="Arial Narrow"/>
          <w:sz w:val="24"/>
          <w:szCs w:val="24"/>
        </w:rPr>
        <w:t>zmluvy</w:t>
      </w:r>
    </w:p>
    <w:p w:rsidR="007B3829" w:rsidRPr="000212E6" w:rsidRDefault="007B3829">
      <w:pPr>
        <w:rPr>
          <w:rFonts w:ascii="Arial Narrow" w:hAnsi="Arial Narrow"/>
          <w:sz w:val="24"/>
          <w:szCs w:val="24"/>
        </w:rPr>
      </w:pPr>
    </w:p>
    <w:p w:rsidR="007B3829" w:rsidRPr="000212E6" w:rsidRDefault="004057B2">
      <w:pPr>
        <w:rPr>
          <w:rFonts w:ascii="Arial Narrow" w:hAnsi="Arial Narrow"/>
          <w:b/>
          <w:sz w:val="24"/>
          <w:szCs w:val="24"/>
        </w:rPr>
      </w:pPr>
      <w:r w:rsidRPr="000212E6">
        <w:rPr>
          <w:rFonts w:ascii="Arial Narrow" w:hAnsi="Arial Narrow"/>
          <w:b/>
          <w:sz w:val="24"/>
          <w:szCs w:val="24"/>
        </w:rPr>
        <w:t xml:space="preserve">Zoznam </w:t>
      </w:r>
      <w:r w:rsidR="007B3829" w:rsidRPr="000212E6">
        <w:rPr>
          <w:rFonts w:ascii="Arial Narrow" w:hAnsi="Arial Narrow"/>
          <w:b/>
          <w:sz w:val="24"/>
          <w:szCs w:val="24"/>
        </w:rPr>
        <w:t> subdodávateľo</w:t>
      </w:r>
      <w:r w:rsidRPr="000212E6">
        <w:rPr>
          <w:rFonts w:ascii="Arial Narrow" w:hAnsi="Arial Narrow"/>
          <w:b/>
          <w:sz w:val="24"/>
          <w:szCs w:val="24"/>
        </w:rPr>
        <w:t>v</w:t>
      </w:r>
      <w:r w:rsidR="007B3829" w:rsidRPr="000212E6">
        <w:rPr>
          <w:rFonts w:ascii="Arial Narrow" w:hAnsi="Arial Narrow"/>
          <w:b/>
          <w:sz w:val="24"/>
          <w:szCs w:val="24"/>
        </w:rPr>
        <w:t>:</w:t>
      </w:r>
    </w:p>
    <w:sectPr w:rsidR="007B3829" w:rsidRPr="000212E6"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1A" w:rsidRDefault="004C7A1A">
      <w:r>
        <w:separator/>
      </w:r>
    </w:p>
  </w:endnote>
  <w:endnote w:type="continuationSeparator" w:id="0">
    <w:p w:rsidR="004C7A1A" w:rsidRDefault="004C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4812B4">
      <w:rPr>
        <w:rStyle w:val="slostrany"/>
        <w:rFonts w:ascii="Arial Narrow" w:hAnsi="Arial Narrow" w:cs="Arial"/>
        <w:color w:val="000000"/>
        <w:sz w:val="22"/>
        <w:szCs w:val="22"/>
      </w:rPr>
      <w:t>2</w:t>
    </w:r>
    <w:r w:rsidRPr="00EA36EC">
      <w:rPr>
        <w:rStyle w:val="slostrany"/>
        <w:rFonts w:ascii="Arial Narrow" w:hAnsi="Arial Narrow" w:cs="Arial"/>
        <w:color w:val="000000"/>
        <w:sz w:val="22"/>
        <w:szCs w:val="22"/>
      </w:rPr>
      <w:fldChar w:fldCharType="end"/>
    </w:r>
  </w:p>
  <w:p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1A" w:rsidRDefault="004C7A1A">
      <w:r>
        <w:separator/>
      </w:r>
    </w:p>
  </w:footnote>
  <w:footnote w:type="continuationSeparator" w:id="0">
    <w:p w:rsidR="004C7A1A" w:rsidRDefault="004C7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Pr="00E058D0" w:rsidRDefault="00B30BCB">
    <w:pPr>
      <w:pStyle w:val="Pta"/>
      <w:tabs>
        <w:tab w:val="clear" w:pos="9072"/>
        <w:tab w:val="right" w:pos="10080"/>
      </w:tabs>
      <w:ind w:right="-82"/>
      <w:jc w:val="both"/>
      <w:rPr>
        <w:rFonts w:cs="Arial"/>
        <w:sz w:val="2"/>
        <w:szCs w:val="2"/>
        <w:highlight w:val="lightGray"/>
      </w:rPr>
    </w:pPr>
  </w:p>
  <w:p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70A4984B" wp14:editId="75736E07">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430161"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4">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3">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7">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8">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9">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3">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6"/>
  </w:num>
  <w:num w:numId="2">
    <w:abstractNumId w:val="6"/>
  </w:num>
  <w:num w:numId="3">
    <w:abstractNumId w:val="10"/>
  </w:num>
  <w:num w:numId="4">
    <w:abstractNumId w:val="23"/>
  </w:num>
  <w:num w:numId="5">
    <w:abstractNumId w:val="17"/>
  </w:num>
  <w:num w:numId="6">
    <w:abstractNumId w:val="8"/>
  </w:num>
  <w:num w:numId="7">
    <w:abstractNumId w:val="25"/>
  </w:num>
  <w:num w:numId="8">
    <w:abstractNumId w:val="27"/>
  </w:num>
  <w:num w:numId="9">
    <w:abstractNumId w:val="13"/>
  </w:num>
  <w:num w:numId="10">
    <w:abstractNumId w:val="31"/>
  </w:num>
  <w:num w:numId="11">
    <w:abstractNumId w:val="14"/>
  </w:num>
  <w:num w:numId="12">
    <w:abstractNumId w:val="0"/>
  </w:num>
  <w:num w:numId="13">
    <w:abstractNumId w:val="28"/>
  </w:num>
  <w:num w:numId="14">
    <w:abstractNumId w:val="20"/>
  </w:num>
  <w:num w:numId="15">
    <w:abstractNumId w:val="18"/>
  </w:num>
  <w:num w:numId="16">
    <w:abstractNumId w:val="29"/>
  </w:num>
  <w:num w:numId="17">
    <w:abstractNumId w:val="9"/>
  </w:num>
  <w:num w:numId="18">
    <w:abstractNumId w:val="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9"/>
  </w:num>
  <w:num w:numId="22">
    <w:abstractNumId w:val="30"/>
  </w:num>
  <w:num w:numId="23">
    <w:abstractNumId w:val="7"/>
  </w:num>
  <w:num w:numId="24">
    <w:abstractNumId w:val="5"/>
  </w:num>
  <w:num w:numId="25">
    <w:abstractNumId w:val="11"/>
  </w:num>
  <w:num w:numId="26">
    <w:abstractNumId w:val="4"/>
  </w:num>
  <w:num w:numId="27">
    <w:abstractNumId w:val="12"/>
  </w:num>
  <w:num w:numId="28">
    <w:abstractNumId w:val="21"/>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Harvan">
    <w15:presenceInfo w15:providerId="None" w15:userId="Martin Har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212E6"/>
    <w:rsid w:val="000405B9"/>
    <w:rsid w:val="00061345"/>
    <w:rsid w:val="000620DF"/>
    <w:rsid w:val="00081987"/>
    <w:rsid w:val="000A5F9C"/>
    <w:rsid w:val="000D1EEC"/>
    <w:rsid w:val="000D7D2D"/>
    <w:rsid w:val="000E73CA"/>
    <w:rsid w:val="000F41F0"/>
    <w:rsid w:val="00105253"/>
    <w:rsid w:val="00117B31"/>
    <w:rsid w:val="00144CA2"/>
    <w:rsid w:val="00147185"/>
    <w:rsid w:val="00187E4F"/>
    <w:rsid w:val="001D162D"/>
    <w:rsid w:val="001E199B"/>
    <w:rsid w:val="002033DE"/>
    <w:rsid w:val="00210C88"/>
    <w:rsid w:val="002527B0"/>
    <w:rsid w:val="0025592A"/>
    <w:rsid w:val="00263D60"/>
    <w:rsid w:val="00277E45"/>
    <w:rsid w:val="002D176F"/>
    <w:rsid w:val="002D6A80"/>
    <w:rsid w:val="002E7983"/>
    <w:rsid w:val="002F7E1B"/>
    <w:rsid w:val="00302529"/>
    <w:rsid w:val="00305EA1"/>
    <w:rsid w:val="003167C4"/>
    <w:rsid w:val="00341AB5"/>
    <w:rsid w:val="00345CCD"/>
    <w:rsid w:val="00346250"/>
    <w:rsid w:val="00352C0A"/>
    <w:rsid w:val="00356D5E"/>
    <w:rsid w:val="00374E68"/>
    <w:rsid w:val="00384CC0"/>
    <w:rsid w:val="00392E85"/>
    <w:rsid w:val="00395793"/>
    <w:rsid w:val="003E702B"/>
    <w:rsid w:val="003E728C"/>
    <w:rsid w:val="004057B2"/>
    <w:rsid w:val="0043528D"/>
    <w:rsid w:val="00452C54"/>
    <w:rsid w:val="0046551F"/>
    <w:rsid w:val="004753C1"/>
    <w:rsid w:val="004812B4"/>
    <w:rsid w:val="004B573C"/>
    <w:rsid w:val="004C7A1A"/>
    <w:rsid w:val="004E777A"/>
    <w:rsid w:val="005261CC"/>
    <w:rsid w:val="00535B6B"/>
    <w:rsid w:val="005543C2"/>
    <w:rsid w:val="00581534"/>
    <w:rsid w:val="005D2EBE"/>
    <w:rsid w:val="005D6677"/>
    <w:rsid w:val="005E148D"/>
    <w:rsid w:val="005F025C"/>
    <w:rsid w:val="00602AF1"/>
    <w:rsid w:val="006140EE"/>
    <w:rsid w:val="00623484"/>
    <w:rsid w:val="00635CFC"/>
    <w:rsid w:val="00640309"/>
    <w:rsid w:val="006821AC"/>
    <w:rsid w:val="006A404D"/>
    <w:rsid w:val="006C5496"/>
    <w:rsid w:val="006D4509"/>
    <w:rsid w:val="00702189"/>
    <w:rsid w:val="007070DA"/>
    <w:rsid w:val="00717DD4"/>
    <w:rsid w:val="00725C4B"/>
    <w:rsid w:val="0073767F"/>
    <w:rsid w:val="00760B13"/>
    <w:rsid w:val="00761425"/>
    <w:rsid w:val="0078472B"/>
    <w:rsid w:val="007B0764"/>
    <w:rsid w:val="007B1A08"/>
    <w:rsid w:val="007B3829"/>
    <w:rsid w:val="007D4C8A"/>
    <w:rsid w:val="007D7E3F"/>
    <w:rsid w:val="00822618"/>
    <w:rsid w:val="0082332F"/>
    <w:rsid w:val="00847B5F"/>
    <w:rsid w:val="00856C39"/>
    <w:rsid w:val="008A47AA"/>
    <w:rsid w:val="008C1A1A"/>
    <w:rsid w:val="008C5C45"/>
    <w:rsid w:val="008E52B4"/>
    <w:rsid w:val="008F4C74"/>
    <w:rsid w:val="00904571"/>
    <w:rsid w:val="00906BDD"/>
    <w:rsid w:val="00916EA0"/>
    <w:rsid w:val="009411E5"/>
    <w:rsid w:val="009416FF"/>
    <w:rsid w:val="00952EC0"/>
    <w:rsid w:val="0095741F"/>
    <w:rsid w:val="0097396C"/>
    <w:rsid w:val="009C0B4A"/>
    <w:rsid w:val="009C34C7"/>
    <w:rsid w:val="009C3A9B"/>
    <w:rsid w:val="009C726A"/>
    <w:rsid w:val="00A357FC"/>
    <w:rsid w:val="00A71F21"/>
    <w:rsid w:val="00A92F27"/>
    <w:rsid w:val="00AA3A16"/>
    <w:rsid w:val="00AA3E8C"/>
    <w:rsid w:val="00AB214B"/>
    <w:rsid w:val="00AC767B"/>
    <w:rsid w:val="00AF3479"/>
    <w:rsid w:val="00AF704E"/>
    <w:rsid w:val="00B12E19"/>
    <w:rsid w:val="00B30BCB"/>
    <w:rsid w:val="00B41BE4"/>
    <w:rsid w:val="00B66969"/>
    <w:rsid w:val="00B7140A"/>
    <w:rsid w:val="00B71BDC"/>
    <w:rsid w:val="00BC5C79"/>
    <w:rsid w:val="00BF2F66"/>
    <w:rsid w:val="00BF477E"/>
    <w:rsid w:val="00C06496"/>
    <w:rsid w:val="00C271A4"/>
    <w:rsid w:val="00C56630"/>
    <w:rsid w:val="00C74E81"/>
    <w:rsid w:val="00C76B40"/>
    <w:rsid w:val="00CA3AA1"/>
    <w:rsid w:val="00CA645E"/>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996"/>
    <w:rsid w:val="00DD5BFC"/>
    <w:rsid w:val="00DE2044"/>
    <w:rsid w:val="00E1751F"/>
    <w:rsid w:val="00E77D4A"/>
    <w:rsid w:val="00EA4F5A"/>
    <w:rsid w:val="00EB2B19"/>
    <w:rsid w:val="00EE403B"/>
    <w:rsid w:val="00EE6504"/>
    <w:rsid w:val="00EE74C7"/>
    <w:rsid w:val="00F07FAD"/>
    <w:rsid w:val="00F11CF9"/>
    <w:rsid w:val="00F524C0"/>
    <w:rsid w:val="00F65989"/>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3057</Words>
  <Characters>17430</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Veronika Somorovská</cp:lastModifiedBy>
  <cp:revision>5</cp:revision>
  <cp:lastPrinted>2019-12-19T09:32:00Z</cp:lastPrinted>
  <dcterms:created xsi:type="dcterms:W3CDTF">2019-12-19T11:45:00Z</dcterms:created>
  <dcterms:modified xsi:type="dcterms:W3CDTF">2020-01-22T09:35:00Z</dcterms:modified>
</cp:coreProperties>
</file>