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A017" w14:textId="66DAAC53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4E4BCE" w:rsidRPr="004E4BCE">
        <w:rPr>
          <w:rFonts w:ascii="Arial Narrow" w:hAnsi="Arial Narrow" w:cs="Arial"/>
          <w:sz w:val="22"/>
          <w:szCs w:val="22"/>
        </w:rPr>
        <w:t>9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Pr="004E4BCE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16A60096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3/A/2020/IROP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5E521154" w14:textId="77777777" w:rsidR="002A3FFA" w:rsidRDefault="00F1152C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r w:rsidR="002A3FFA" w:rsidRPr="002A3FFA">
        <w:rPr>
          <w:rFonts w:ascii="Arial Narrow" w:hAnsi="Arial Narrow"/>
          <w:b/>
          <w:sz w:val="24"/>
          <w:szCs w:val="24"/>
        </w:rPr>
        <w:t>Obstaranie technológie pre projekt pod názvom</w:t>
      </w:r>
    </w:p>
    <w:p w14:paraId="2A537CC4" w14:textId="7987F827" w:rsidR="00F1152C" w:rsidRPr="00F1152C" w:rsidRDefault="002A3FFA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2A3FFA">
        <w:rPr>
          <w:rFonts w:ascii="Arial Narrow" w:hAnsi="Arial Narrow"/>
          <w:b/>
          <w:sz w:val="24"/>
          <w:szCs w:val="24"/>
        </w:rPr>
        <w:t xml:space="preserve"> „Inovácia remeselnej výroby v spoločnosti HANZELY, s.</w:t>
      </w:r>
      <w:r w:rsidR="004E4710">
        <w:rPr>
          <w:rFonts w:ascii="Arial Narrow" w:hAnsi="Arial Narrow"/>
          <w:b/>
          <w:sz w:val="24"/>
          <w:szCs w:val="24"/>
        </w:rPr>
        <w:t xml:space="preserve"> </w:t>
      </w:r>
      <w:r w:rsidRPr="002A3FFA">
        <w:rPr>
          <w:rFonts w:ascii="Arial Narrow" w:hAnsi="Arial Narrow"/>
          <w:b/>
          <w:sz w:val="24"/>
          <w:szCs w:val="24"/>
        </w:rPr>
        <w:t>r.</w:t>
      </w:r>
      <w:r w:rsidR="004E4710">
        <w:rPr>
          <w:rFonts w:ascii="Arial Narrow" w:hAnsi="Arial Narrow"/>
          <w:b/>
          <w:sz w:val="24"/>
          <w:szCs w:val="24"/>
        </w:rPr>
        <w:t xml:space="preserve"> </w:t>
      </w:r>
      <w:r w:rsidRPr="002A3FFA">
        <w:rPr>
          <w:rFonts w:ascii="Arial Narrow" w:hAnsi="Arial Narrow"/>
          <w:b/>
          <w:sz w:val="24"/>
          <w:szCs w:val="24"/>
        </w:rPr>
        <w:t>o.“</w:t>
      </w:r>
    </w:p>
    <w:p w14:paraId="13504233" w14:textId="77777777" w:rsidR="000B6144" w:rsidRPr="00AC2711" w:rsidRDefault="00713AD8" w:rsidP="00713AD8">
      <w:pPr>
        <w:autoSpaceDE w:val="0"/>
        <w:autoSpaceDN w:val="0"/>
        <w:ind w:left="7"/>
        <w:rPr>
          <w:rFonts w:ascii="Arial Narrow" w:hAnsi="Arial Narrow"/>
          <w:b/>
          <w:bCs/>
          <w:kern w:val="32"/>
          <w:sz w:val="22"/>
          <w:szCs w:val="22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                                                                             </w:t>
      </w:r>
    </w:p>
    <w:p w14:paraId="0F9B1CBE" w14:textId="17FA2AAC" w:rsidR="000B6144" w:rsidRPr="00AC2711" w:rsidRDefault="002A3FFA" w:rsidP="005B28B0">
      <w:pPr>
        <w:autoSpaceDE w:val="0"/>
        <w:autoSpaceDN w:val="0"/>
        <w:ind w:left="7"/>
        <w:jc w:val="center"/>
        <w:rPr>
          <w:rFonts w:ascii="Arial Narrow" w:hAnsi="Arial Narrow"/>
          <w:bCs/>
          <w:kern w:val="32"/>
          <w:sz w:val="22"/>
          <w:szCs w:val="22"/>
        </w:rPr>
      </w:pPr>
      <w:r>
        <w:rPr>
          <w:rFonts w:ascii="Arial Narrow" w:hAnsi="Arial Narrow"/>
          <w:b/>
          <w:bCs/>
          <w:kern w:val="32"/>
          <w:sz w:val="22"/>
          <w:szCs w:val="22"/>
        </w:rPr>
        <w:t>Č</w:t>
      </w:r>
      <w:r w:rsidR="00EA3C1F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sť </w:t>
      </w:r>
      <w:r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9430F2" w:rsidRPr="00AC2711">
        <w:rPr>
          <w:rFonts w:ascii="Arial Narrow" w:hAnsi="Arial Narrow"/>
          <w:b/>
          <w:bCs/>
          <w:kern w:val="32"/>
          <w:sz w:val="22"/>
          <w:szCs w:val="22"/>
        </w:rPr>
        <w:t>1</w:t>
      </w:r>
    </w:p>
    <w:p w14:paraId="0D199857" w14:textId="111F891A" w:rsidR="00672748" w:rsidRDefault="002A3FFA" w:rsidP="002A3FFA">
      <w:pPr>
        <w:keepNext/>
        <w:ind w:left="360" w:right="458"/>
        <w:jc w:val="center"/>
        <w:outlineLvl w:val="0"/>
        <w:rPr>
          <w:rFonts w:ascii="Arial Narrow" w:hAnsi="Arial Narrow" w:cs="Arial"/>
          <w:b/>
          <w:sz w:val="22"/>
        </w:rPr>
      </w:pPr>
      <w:bookmarkStart w:id="0" w:name="_Hlk46081346"/>
      <w:r w:rsidRPr="00BC5DFC">
        <w:rPr>
          <w:rFonts w:ascii="Arial Narrow" w:hAnsi="Arial Narrow" w:cs="Arial"/>
          <w:b/>
          <w:sz w:val="22"/>
        </w:rPr>
        <w:t>CNC obrábacie centrum</w:t>
      </w:r>
    </w:p>
    <w:bookmarkEnd w:id="0"/>
    <w:p w14:paraId="01DB6EA2" w14:textId="77777777" w:rsidR="002A3FFA" w:rsidRPr="002A3FFA" w:rsidRDefault="002A3FFA" w:rsidP="002A3FFA">
      <w:pPr>
        <w:keepNext/>
        <w:ind w:left="360"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9F5FDD9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uzavretá podľa § 409 a nasl. Obchodného zákonníka a zákona č. 343/2015 Z .z. o verejnom obstarávaní a o zmene a doplnení niektorých zákonov v znení neskorších predpisov</w:t>
      </w:r>
    </w:p>
    <w:p w14:paraId="5D18492B" w14:textId="1D1EA24B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</w:t>
      </w:r>
      <w:r w:rsidR="008E30D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>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1B62174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>HANZELY, s.r.o.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74563EEB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>Sadová 12, Spišská Nová Ves 052 01, Slovenská republika</w:t>
      </w:r>
    </w:p>
    <w:p w14:paraId="70727266" w14:textId="33E9D4B8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Adrián Hanz</w:t>
      </w:r>
      <w:r w:rsidR="007B7850">
        <w:rPr>
          <w:rFonts w:ascii="Arial Narrow" w:eastAsia="Calibri" w:hAnsi="Arial Narrow"/>
          <w:sz w:val="22"/>
          <w:szCs w:val="22"/>
          <w:lang w:eastAsia="en-US"/>
        </w:rPr>
        <w:t>e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ly – konateľ spoločnosti</w:t>
      </w:r>
    </w:p>
    <w:p w14:paraId="3CF9BD70" w14:textId="1EC54654" w:rsidR="007B7850" w:rsidRDefault="007B7850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>Ladislav Hanzely – konateľ spoločnosti</w:t>
      </w:r>
    </w:p>
    <w:p w14:paraId="5A453FEB" w14:textId="6CC912A4" w:rsidR="007B7850" w:rsidRPr="005346D5" w:rsidRDefault="00626C20" w:rsidP="00626C20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  <w:t>Obchodný register Okresného súdu Košice I, oddiel: sro, vložka číslo: 19967/V</w:t>
      </w:r>
    </w:p>
    <w:p w14:paraId="2D1038B6" w14:textId="29AA62C0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36792292</w:t>
      </w:r>
    </w:p>
    <w:p w14:paraId="625C64EC" w14:textId="781ED6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2022417254</w:t>
      </w:r>
    </w:p>
    <w:p w14:paraId="52164488" w14:textId="3D3A4570" w:rsidR="003506F0" w:rsidRPr="00AC2711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 w:rsidRPr="007B7850">
        <w:rPr>
          <w:rFonts w:ascii="Arial Narrow" w:eastAsia="Calibri" w:hAnsi="Arial Narrow"/>
          <w:sz w:val="22"/>
          <w:szCs w:val="22"/>
          <w:lang w:eastAsia="en-US"/>
        </w:rPr>
        <w:t>SK2022417254</w:t>
      </w:r>
    </w:p>
    <w:p w14:paraId="0D98A487" w14:textId="0BA261CD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  <w:t xml:space="preserve">UniCredit Bank Czech Republik and Slovakia, a. s.  </w:t>
      </w:r>
    </w:p>
    <w:p w14:paraId="14EA67E3" w14:textId="79713289" w:rsidR="00B71BC3" w:rsidRPr="00AC2711" w:rsidRDefault="00B71BC3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45506" w:rsidRPr="0026411D">
        <w:rPr>
          <w:rFonts w:ascii="Arial Narrow" w:hAnsi="Arial Narrow"/>
          <w:sz w:val="22"/>
          <w:szCs w:val="22"/>
        </w:rPr>
        <w:t>SK18 1111 0000 0010 0661 3021</w:t>
      </w:r>
      <w:r w:rsidRPr="0026411D">
        <w:rPr>
          <w:rFonts w:ascii="Arial Narrow" w:hAnsi="Arial Narrow" w:cs="Calibri"/>
          <w:bCs/>
          <w:sz w:val="22"/>
          <w:szCs w:val="22"/>
        </w:rPr>
        <w:tab/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1552DC2B" w:rsidR="009A356C" w:rsidRPr="00AC2711" w:rsidRDefault="004E4710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Pr="003506F0">
        <w:rPr>
          <w:rFonts w:ascii="Arial Narrow" w:hAnsi="Arial Narrow"/>
          <w:sz w:val="22"/>
          <w:szCs w:val="22"/>
        </w:rPr>
        <w:t>HANZELY, s.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r.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o.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osoba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podľa §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8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zákona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oznámením</w:t>
      </w:r>
      <w:r w:rsidR="00E6183E">
        <w:rPr>
          <w:rFonts w:ascii="Arial Narrow" w:hAnsi="Arial Narrow"/>
          <w:sz w:val="22"/>
          <w:szCs w:val="22"/>
          <w:lang w:val="sk-SK" w:eastAsia="en-US"/>
        </w:rPr>
        <w:t xml:space="preserve"> o vyhlásení verejného obstarávania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ktoré bolo zverejnené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vo Vestníku verejného obstarávania č.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pod značkou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...............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verejnú súťaž na realizáciu zákazky s názvom </w:t>
      </w:r>
      <w:r w:rsidR="009A356C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„</w:t>
      </w:r>
      <w:r w:rsidR="00DD43D4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Obstaranie technológie pre projekt pod názvom „Inovácia remeselnej výroby v spoločnosti HANZELY, s.r.o.“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7044063F" w14:textId="51E9D40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77777777" w:rsidR="000B50A1" w:rsidRDefault="00956586" w:rsidP="000B50A1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Predmet zmluvy bude financovaný z projektu pod názvom „</w:t>
      </w:r>
      <w:r w:rsidRPr="009565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Inovácia remeselnej výroby v spoločnosti HANZELY, s. r .o.</w:t>
      </w: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[kód projektu ITMS2014+: 302031G503, kód a názov výzvy: IROP-PO3-SC31-2016-5 Podpora prístupu k hmotným a nehmotným aktívam MSP v kultúrnom a kreatívnom sektore pre účely tvorby pracovných miest (decentralizovaná podpora)], ktorý je financovaný z Integrovaného regionálneho operačného programu (EFRR – Európsky fond regionálneho rozvoja), zo štátneho rozpočtu Slovenskej republiky  a zo zdrojov osoby podľa § 8 zákona č. 343/2015 Z. z. o verejnom obstarávaní a o zmene a doplnení niektorých zákonov. Zmluva o poskytnutí NFP č. MK-21/2019/SOIROPPO3-302031G503 je zverejnená na webovej adrese: </w:t>
      </w:r>
      <w:hyperlink r:id="rId8" w:history="1">
        <w:r w:rsidRPr="00480086">
          <w:rPr>
            <w:rStyle w:val="Hypertextovprepojenie"/>
            <w:rFonts w:ascii="Arial Narrow" w:hAnsi="Arial Narrow" w:cs="Microsoft Sans Serif"/>
            <w:noProof/>
            <w:sz w:val="22"/>
            <w:szCs w:val="22"/>
            <w:lang w:val="sk-SK" w:eastAsia="sk-SK"/>
          </w:rPr>
          <w:t>https://www.crz.gov.sk/index.php?ID=4393201&amp;l=sk</w:t>
        </w:r>
      </w:hyperlink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.</w:t>
      </w:r>
      <w:r w:rsid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1543B740" w14:textId="77777777" w:rsidR="00267F4A" w:rsidRDefault="000B50A1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Podpis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Realizácia zmluvy s predávajúcim podlieha predchádzajúcemu schváleniu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Sprostredkovateľským orgánom a Úradom pre verejné obstarávanie. Po schválení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Sprostredkovateľským orgánom a Úradom pre verejné obstarávanie sa bude postupovať v súlade s ustanoveniami zmluvy.   Zmluva nadobudne platnosť podpisom zmluvných strán a účinnosť dňom nasledujúcim po dni jej zverejnenia na web stránke kupujúceho. Ak Riadiaci orgán/Sprostredkovateľský orgán alebo Úrad pre verejné obstarávanie neschváli dokumentáciu z verejného obstarávania, kupujúci si vyhradzuje právo nepristúpiť k podpisu zmluvy resp. odstúpiť od tejto zmluvy a to bez finančných nárokov všetkých strán a ďalej postupovať v súlade s pokynmi Riadiaceho orgánu/Sprostredkovateľského orgánu/Úradu pre verejné obstarávanie a so zákonom o verejnom obstarávaní. Kupujúci si vyhradzuje právo nepristúpiť k podpísaniu zmluvy a to bez finančných nárokov všetkých strán a ďalej postupovať v súlade so zákonom o verejnom obstarávaní aj v nadväznosti na ustanovenia § 57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zákona </w:t>
      </w:r>
      <w:r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1A2BF0A6" w14:textId="6FD1072F" w:rsidR="00267F4A" w:rsidRPr="00267F4A" w:rsidRDefault="00267F4A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 xml:space="preserve">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506724" w14:textId="2FEBE237" w:rsidR="00B71BC3" w:rsidRPr="00F97F97" w:rsidRDefault="009430F2" w:rsidP="00C96608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C5DFC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BC5DFC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BC5DF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BC5DFC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BC5DFC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BC5DFC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BD2CCC" w:rsidRPr="00BC5DF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041FB" w:rsidRPr="00BC5DFC">
        <w:rPr>
          <w:rFonts w:ascii="Arial Narrow" w:hAnsi="Arial Narrow"/>
          <w:b/>
          <w:iCs/>
          <w:color w:val="000000"/>
          <w:sz w:val="22"/>
          <w:szCs w:val="22"/>
        </w:rPr>
        <w:t>CNC obrábacie centrum</w:t>
      </w:r>
      <w:r w:rsidR="000B4C7C" w:rsidRPr="00BC5DFC">
        <w:rPr>
          <w:rFonts w:ascii="Arial Narrow" w:hAnsi="Arial Narrow"/>
          <w:b/>
          <w:iCs/>
          <w:color w:val="000000"/>
          <w:sz w:val="22"/>
          <w:szCs w:val="22"/>
        </w:rPr>
        <w:t xml:space="preserve"> vrátane súvisiacich služieb (doprava na miesto dodania predmetu zmluvy, rozbalenie predmetu zmluvy v mieste dodania predmetu zmluvy, zaškolenie personálu, inštalácia predmetu zmluvy, nastavenie logického celku (zariadenia), t. j. uvedenie do prevádzky a oživenie logického celku) </w:t>
      </w:r>
      <w:r w:rsidR="00142FD5" w:rsidRPr="00BC5DF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BC5DFC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BC5DFC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BC5DFC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BC5DFC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BC5DFC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BC5DF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0A2029" w:rsidRPr="00BC5DFC">
        <w:rPr>
          <w:rFonts w:ascii="Arial Narrow" w:hAnsi="Arial Narrow"/>
          <w:bCs/>
          <w:iCs/>
          <w:color w:val="000000"/>
          <w:sz w:val="22"/>
          <w:szCs w:val="22"/>
        </w:rPr>
        <w:t>a dokumentácie nevyhnutnej na riadne, bezchybné a úplné používanie Tovaru vyhotovených v písomnej forme v slovenskom jazyku zahŕňajúce</w:t>
      </w:r>
      <w:r w:rsidR="000A2029" w:rsidRPr="000A2029">
        <w:rPr>
          <w:rFonts w:ascii="Arial Narrow" w:hAnsi="Arial Narrow"/>
          <w:bCs/>
          <w:iCs/>
          <w:color w:val="000000"/>
          <w:sz w:val="22"/>
          <w:szCs w:val="22"/>
        </w:rPr>
        <w:t xml:space="preserve"> najmä, avšak nie výlučne, návod na použitie, technickú a/alebo užívateľskú dokumentáciu, certifikáty Tovaru, vyhlásenie o zhode v súlade so zákonom č. 56/2018 Z. z. o posudzovaní zhody výrobku, sprístupňovaní určeného výrobku na trhu a o zmene a doplnení niektorých zákonov, príp. inú dokumentáciu, ktorá sa k Tovaru vzťahuje  (ďalej len „dokumentácia k Tovaru“) </w:t>
      </w:r>
      <w:r w:rsidR="000A202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FF6757" w:rsidRPr="00F97F97">
        <w:rPr>
          <w:rFonts w:ascii="Arial Narrow" w:hAnsi="Arial Narrow"/>
          <w:bCs/>
          <w:iCs/>
          <w:color w:val="000000"/>
          <w:sz w:val="22"/>
          <w:szCs w:val="22"/>
        </w:rPr>
        <w:t>Kupujúcemu</w:t>
      </w:r>
      <w:r w:rsidR="00B71BC3"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F97F97">
        <w:rPr>
          <w:rFonts w:ascii="Arial Narrow" w:hAnsi="Arial Narrow"/>
          <w:bCs/>
          <w:iCs/>
          <w:color w:val="000000"/>
          <w:sz w:val="22"/>
          <w:szCs w:val="22"/>
        </w:rPr>
        <w:t>k 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color w:val="000000"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color w:val="000000"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529195E9" w14:textId="77F13950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3B67F6" w:rsidRPr="00F97F97">
        <w:rPr>
          <w:rFonts w:ascii="Arial Narrow" w:hAnsi="Arial Narrow"/>
          <w:sz w:val="22"/>
          <w:szCs w:val="22"/>
        </w:rPr>
        <w:t xml:space="preserve">, </w:t>
      </w:r>
      <w:r w:rsidR="003B67F6" w:rsidRPr="00F97F97">
        <w:rPr>
          <w:rFonts w:ascii="Arial Narrow" w:hAnsi="Arial Narrow"/>
          <w:sz w:val="22"/>
        </w:rPr>
        <w:t>technické požiadavky</w:t>
      </w:r>
      <w:r w:rsidRPr="00F97F97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(ďalej len „</w:t>
      </w:r>
      <w:r w:rsidRPr="00F97F97">
        <w:rPr>
          <w:rFonts w:ascii="Arial Narrow" w:hAnsi="Arial Narrow"/>
          <w:b/>
          <w:sz w:val="22"/>
          <w:szCs w:val="22"/>
        </w:rPr>
        <w:t>OPZ</w:t>
      </w:r>
      <w:r w:rsidRPr="00F97F97">
        <w:rPr>
          <w:rFonts w:ascii="Arial Narrow" w:hAnsi="Arial Narrow"/>
          <w:sz w:val="22"/>
          <w:szCs w:val="22"/>
        </w:rPr>
        <w:t>“), použitom v súťažných podkladoch vo verejnom obstarávaní</w:t>
      </w:r>
      <w:r w:rsidR="00B43A27" w:rsidRPr="00F97F97">
        <w:rPr>
          <w:rFonts w:ascii="Arial Narrow" w:hAnsi="Arial Narrow"/>
          <w:sz w:val="22"/>
          <w:szCs w:val="22"/>
        </w:rPr>
        <w:t>,</w:t>
      </w:r>
      <w:r w:rsidRPr="00F97F97">
        <w:rPr>
          <w:rFonts w:ascii="Arial Narrow" w:hAnsi="Arial Narrow"/>
          <w:sz w:val="22"/>
          <w:szCs w:val="22"/>
        </w:rPr>
        <w:t xml:space="preserve"> ako aj v ponuke Predávajúceho predloženej do </w:t>
      </w:r>
      <w:r w:rsidRPr="00073025">
        <w:rPr>
          <w:rFonts w:ascii="Arial Narrow" w:hAnsi="Arial Narrow"/>
          <w:sz w:val="22"/>
          <w:szCs w:val="22"/>
        </w:rPr>
        <w:t>vere</w:t>
      </w:r>
      <w:r w:rsidR="008A333B" w:rsidRPr="00073025">
        <w:rPr>
          <w:rFonts w:ascii="Arial Narrow" w:hAnsi="Arial Narrow"/>
          <w:sz w:val="22"/>
          <w:szCs w:val="22"/>
        </w:rPr>
        <w:t>j</w:t>
      </w:r>
      <w:r w:rsidRPr="00073025">
        <w:rPr>
          <w:rFonts w:ascii="Arial Narrow" w:hAnsi="Arial Narrow"/>
          <w:sz w:val="22"/>
          <w:szCs w:val="22"/>
        </w:rPr>
        <w:t xml:space="preserve">ného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ktoré tvoria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01BCC63F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2A09CDF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desiatich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10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6673FC0D" w:rsidR="00721904" w:rsidRPr="00721904" w:rsidRDefault="00500DB9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721904" w:rsidRPr="00721904">
        <w:rPr>
          <w:rFonts w:ascii="Arial Narrow" w:hAnsi="Arial Narrow"/>
          <w:bCs/>
          <w:iCs/>
          <w:color w:val="000000"/>
          <w:sz w:val="22"/>
          <w:szCs w:val="22"/>
          <w:u w:val="single"/>
        </w:rPr>
        <w:t xml:space="preserve">HANZELY, s. r. o., </w:t>
      </w:r>
      <w:r w:rsidR="00721904" w:rsidRPr="00721904">
        <w:rPr>
          <w:rFonts w:ascii="Arial Narrow" w:hAnsi="Arial Narrow"/>
          <w:sz w:val="22"/>
          <w:u w:val="single"/>
          <w:lang w:eastAsia="sk-SK"/>
        </w:rPr>
        <w:t>Sadová 12, Spišská Nová Ves 052 01, Slovenská republika.</w:t>
      </w:r>
      <w:r w:rsidR="00721904" w:rsidRPr="00721904">
        <w:rPr>
          <w:rFonts w:ascii="Arial Narrow" w:hAnsi="Arial Narrow"/>
          <w:sz w:val="22"/>
          <w:lang w:eastAsia="sk-SK"/>
        </w:rPr>
        <w:t xml:space="preserve"> </w:t>
      </w:r>
    </w:p>
    <w:p w14:paraId="2AD6DFC1" w14:textId="0D3124F9" w:rsidR="002F03E5" w:rsidRPr="00721904" w:rsidRDefault="002F03E5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>:00 hod. telefonickým oznámením kontaktn</w:t>
      </w:r>
      <w:r w:rsidR="00FE3F65" w:rsidRPr="00A06530">
        <w:rPr>
          <w:rFonts w:ascii="Arial Narrow" w:hAnsi="Arial Narrow"/>
          <w:sz w:val="22"/>
          <w:szCs w:val="22"/>
        </w:rPr>
        <w:t>ým</w:t>
      </w:r>
      <w:r w:rsidRPr="00A06530">
        <w:rPr>
          <w:rFonts w:ascii="Arial Narrow" w:hAnsi="Arial Narrow"/>
          <w:sz w:val="22"/>
          <w:szCs w:val="22"/>
        </w:rPr>
        <w:t xml:space="preserve"> osob</w:t>
      </w:r>
      <w:r w:rsidR="00FE3F65" w:rsidRPr="00A06530">
        <w:rPr>
          <w:rFonts w:ascii="Arial Narrow" w:hAnsi="Arial Narrow"/>
          <w:sz w:val="22"/>
          <w:szCs w:val="22"/>
        </w:rPr>
        <w:t>ám</w:t>
      </w:r>
      <w:r w:rsidR="00131225" w:rsidRPr="00A06530">
        <w:rPr>
          <w:rFonts w:ascii="Arial Narrow" w:hAnsi="Arial Narrow"/>
          <w:sz w:val="22"/>
          <w:szCs w:val="22"/>
        </w:rPr>
        <w:t xml:space="preserve"> p.</w:t>
      </w:r>
      <w:r w:rsidRPr="00A06530">
        <w:rPr>
          <w:rFonts w:ascii="Arial Narrow" w:hAnsi="Arial Narrow"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Ladislav Hanzely</w:t>
      </w:r>
      <w:r w:rsidR="00FE3F65" w:rsidRPr="00A06530">
        <w:rPr>
          <w:rFonts w:ascii="Arial Narrow" w:hAnsi="Arial Narrow"/>
          <w:sz w:val="22"/>
          <w:szCs w:val="22"/>
        </w:rPr>
        <w:t xml:space="preserve"> a</w:t>
      </w:r>
      <w:r w:rsidR="00131225" w:rsidRPr="00A06530">
        <w:rPr>
          <w:rFonts w:ascii="Arial Narrow" w:hAnsi="Arial Narrow"/>
          <w:sz w:val="22"/>
          <w:szCs w:val="22"/>
        </w:rPr>
        <w:t xml:space="preserve"> p.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Adrián Hanzely</w:t>
      </w:r>
      <w:r w:rsidRPr="00A06530">
        <w:rPr>
          <w:rFonts w:ascii="Arial Narrow" w:hAnsi="Arial Narrow"/>
          <w:sz w:val="22"/>
          <w:szCs w:val="22"/>
        </w:rPr>
        <w:t xml:space="preserve"> na tel.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Start w:id="1" w:name="_Hlk46347588"/>
      <w:r w:rsidR="00FE3F65" w:rsidRPr="00A06530">
        <w:rPr>
          <w:rFonts w:ascii="Arial Narrow" w:hAnsi="Arial Narrow"/>
          <w:b/>
          <w:bCs/>
          <w:sz w:val="22"/>
          <w:szCs w:val="22"/>
        </w:rPr>
        <w:t>+421 903 611 459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End w:id="1"/>
      <w:r w:rsidR="00FE3F65" w:rsidRPr="00A06530">
        <w:rPr>
          <w:rFonts w:ascii="Arial Narrow" w:hAnsi="Arial Narrow"/>
          <w:sz w:val="22"/>
          <w:szCs w:val="22"/>
        </w:rPr>
        <w:t xml:space="preserve">a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+421</w:t>
      </w:r>
      <w:r w:rsidR="008A333B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908 970 899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r w:rsidRPr="00A06530">
        <w:rPr>
          <w:rFonts w:ascii="Arial Narrow" w:hAnsi="Arial Narrow"/>
          <w:sz w:val="22"/>
          <w:szCs w:val="22"/>
        </w:rPr>
        <w:t xml:space="preserve">a následne e-mailom </w:t>
      </w:r>
      <w:r w:rsidRPr="00A06530">
        <w:rPr>
          <w:rFonts w:ascii="Arial Narrow" w:hAnsi="Arial Narrow"/>
          <w:sz w:val="22"/>
          <w:szCs w:val="22"/>
        </w:rPr>
        <w:lastRenderedPageBreak/>
        <w:t xml:space="preserve">na adresu </w:t>
      </w:r>
      <w:hyperlink r:id="rId9" w:history="1">
        <w:r w:rsidR="00FE3F65" w:rsidRPr="00A06530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hanzely@hanzely-stolarstvo.sk</w:t>
        </w:r>
      </w:hyperlink>
      <w:r w:rsidR="00FE3F65" w:rsidRPr="00A06530">
        <w:rPr>
          <w:rFonts w:ascii="Arial Narrow" w:hAnsi="Arial Narrow"/>
          <w:sz w:val="22"/>
          <w:szCs w:val="22"/>
        </w:rPr>
        <w:t xml:space="preserve"> 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57AF3D4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>doprava na miesto dodania predmetu zmluvy, rozbalenie predmetu zmluvy v mieste dodania predmetu zmluvy, zaškolenie personálu, inštalácia predmetu zmluvy, nastavenie logického celku (zariadenia), t. j. uvedenie do prevádzky a oživenie logického celku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5301A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1B379940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963623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dodacieho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05DDF6B8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34966DCC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do </w:t>
      </w:r>
      <w:r w:rsidR="001B78AE" w:rsidRPr="005740E4">
        <w:rPr>
          <w:rFonts w:ascii="Arial Narrow" w:hAnsi="Arial Narrow" w:cs="Arial Narrow"/>
          <w:sz w:val="22"/>
          <w:szCs w:val="22"/>
          <w:lang w:val="sk-SK"/>
        </w:rPr>
        <w:t xml:space="preserve">šesťdesiatich  (60)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C77860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083C3E5B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v záručnej dobe  </w:t>
      </w:r>
      <w:r w:rsidR="001B78AE" w:rsidRPr="00073025">
        <w:rPr>
          <w:rFonts w:ascii="Arial Narrow" w:hAnsi="Arial Narrow" w:cs="Arial Narrow"/>
          <w:sz w:val="22"/>
          <w:szCs w:val="22"/>
          <w:u w:val="single"/>
          <w:lang w:val="sk-SK"/>
        </w:rPr>
        <w:t>12</w:t>
      </w:r>
      <w:r w:rsidR="001B78AE" w:rsidRPr="00073025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mesiacov.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FE7FAB8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25859CCA" w14:textId="7225AD35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F53744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963623">
      <w:pPr>
        <w:pStyle w:val="Odsekzoznamu"/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C778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2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7D197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2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EA5C4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383737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C77860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134D5E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383737">
      <w:pPr>
        <w:numPr>
          <w:ilvl w:val="0"/>
          <w:numId w:val="15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383737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76AF62F8" w:rsidR="00A77E42" w:rsidRPr="003E69F8" w:rsidRDefault="00A77E42" w:rsidP="00A77E42">
      <w:pPr>
        <w:pStyle w:val="Odsekzoznamu"/>
        <w:numPr>
          <w:ilvl w:val="1"/>
          <w:numId w:val="40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podmienky účasti osobného postavenia podľa § 32 ods. 1 ZVO a neexistuje u nich dôvod na vylúčenie podľa § 40 ods. 6 písm. a) až h) a ods. 7 ZVO,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3E69F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3E69F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</w:t>
      </w:r>
      <w:r w:rsidRPr="003E69F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tiež údaje o osobe oprávnenej konať za subdodávateľa v rozsahu meno a priezvisko, adresa pobytu, dátum narodenia.</w:t>
      </w:r>
    </w:p>
    <w:p w14:paraId="26CD1DDB" w14:textId="30B4929B" w:rsidR="00A77E42" w:rsidRPr="003E69F8" w:rsidRDefault="00A77E42" w:rsidP="00A77E42">
      <w:pPr>
        <w:pStyle w:val="Odsekzoznamu"/>
        <w:numPr>
          <w:ilvl w:val="1"/>
          <w:numId w:val="40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je povinný pred začatím plnenia predmetu zmluvy zabezpečiť, aby subdodávateľ preukázal kupujúcemu splnenie podmienok účasti podľa § 32 ods. 1 ZVO v lehote 5 pracovných dní odo dňa podpisu tejto zmluvy oboma zmluvnými stranami, ak tak nebolo urobené skôr. Ak subdodávateľ nespĺňa podmienky osobného postavenia podľa § 32 ods. 1 ZVO, v nadväznosti na požiadavku podľa § 41 ods. 1 písm. b) ZVO, kupujúci písomne požiada predávajúceho o jeho nahradenie. Predávajúci je povinný návrh nového subdodávateľa doručiť kupujúcemu do 5 pracovných dní odo dňa doručenia žiadosti. V prípade, že nový subdodávateľ nepreukáže v uvedenej lehote splnenie podmienok účasti podľa § 32 ods. 1 ZVO,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4B5F996B" w:rsidR="00A87E27" w:rsidRPr="003E69F8" w:rsidRDefault="00A87E27" w:rsidP="00A87E27">
      <w:pPr>
        <w:pStyle w:val="Odsekzoznamu"/>
        <w:numPr>
          <w:ilvl w:val="1"/>
          <w:numId w:val="40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3E69F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3E69F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3E69F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3E69F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podmienky uvedené v § 32 ods.1 ZVO a neexistujú u neho dôvody na vylúčenie podľa § 40 ods. 6 písm. a) až h) a ods. 7 ZVO 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5FD6052" w14:textId="77777777" w:rsidR="00A77E42" w:rsidRPr="00963623" w:rsidRDefault="00A77E42" w:rsidP="00A77E42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C77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C7786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EC1CC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FF6757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383737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C77860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AC2711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731C358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Adrián Hanzely</w:t>
      </w:r>
      <w:r w:rsidR="009969FD">
        <w:rPr>
          <w:rFonts w:ascii="Arial Narrow" w:hAnsi="Arial Narrow"/>
          <w:sz w:val="22"/>
          <w:szCs w:val="22"/>
          <w:lang w:eastAsia="sk-SK"/>
        </w:rPr>
        <w:tab/>
      </w:r>
      <w:r w:rsidR="00560C7A">
        <w:rPr>
          <w:rFonts w:ascii="Arial Narrow" w:hAnsi="Arial Narrow"/>
          <w:sz w:val="22"/>
          <w:szCs w:val="22"/>
          <w:lang w:eastAsia="sk-SK"/>
        </w:rPr>
        <w:t>/ Ladislav Hanzely</w:t>
      </w:r>
    </w:p>
    <w:p w14:paraId="15033C0F" w14:textId="14A97C8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konateľ spoločnosti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</w:t>
      </w:r>
    </w:p>
    <w:p w14:paraId="3823CC57" w14:textId="2A0045A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+421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908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970</w:t>
      </w:r>
      <w:r w:rsidR="00560C7A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899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</w:t>
      </w:r>
      <w:r w:rsidR="00560C7A" w:rsidRPr="00560C7A">
        <w:rPr>
          <w:rFonts w:ascii="Arial Narrow" w:hAnsi="Arial Narrow"/>
          <w:sz w:val="22"/>
          <w:szCs w:val="22"/>
          <w:lang w:eastAsia="sk-SK"/>
        </w:rPr>
        <w:t>+421 903 611 459</w:t>
      </w:r>
    </w:p>
    <w:p w14:paraId="5062E49F" w14:textId="58793CB2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hyperlink r:id="rId10" w:history="1">
        <w:r w:rsidR="009969FD" w:rsidRPr="00480086">
          <w:rPr>
            <w:rStyle w:val="Hypertextovprepojenie"/>
            <w:rFonts w:ascii="Arial Narrow" w:hAnsi="Arial Narrow"/>
            <w:sz w:val="22"/>
            <w:szCs w:val="22"/>
            <w:lang w:eastAsia="sk-SK"/>
          </w:rPr>
          <w:t>hanzely@hanzely-stolarstvo.sk</w:t>
        </w:r>
      </w:hyperlink>
      <w:r w:rsidR="009969FD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2A10C9E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C77860">
      <w:pPr>
        <w:pStyle w:val="Odsekzoznamu"/>
        <w:numPr>
          <w:ilvl w:val="1"/>
          <w:numId w:val="25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FF6757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4A8162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</w:t>
      </w:r>
      <w:r w:rsidR="00CB4DC4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z.,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50C4082B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2C4ED5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382B7B0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 OPZ,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2C4ED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383737">
      <w:pPr>
        <w:pStyle w:val="Odsekzoznamu"/>
        <w:widowControl w:val="0"/>
        <w:numPr>
          <w:ilvl w:val="1"/>
          <w:numId w:val="26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34553FA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po dni jej zverejnenia 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na webovej stránke </w:t>
      </w:r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1" w:history="1">
        <w:r w:rsidR="005718CE" w:rsidRPr="00480086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https://www.hanzely-stolarstvo.sk/</w:t>
        </w:r>
      </w:hyperlink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1375CDC" w14:textId="32BA3AE4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mluvná strana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63506A49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>Výkaz položiek (ktorý obsahuje: vlastný ocenený výkaz položiek, o</w:t>
      </w: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pis </w:t>
      </w:r>
      <w:r w:rsidR="00B71BC3" w:rsidRPr="003E69F8">
        <w:rPr>
          <w:rFonts w:ascii="Arial Narrow" w:hAnsi="Arial Narrow"/>
          <w:bCs/>
          <w:iCs/>
          <w:color w:val="000000"/>
          <w:sz w:val="22"/>
          <w:szCs w:val="22"/>
        </w:rPr>
        <w:t>predmetu zákazky, technické požiadavky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>/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v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>lastný návrh plnenia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>).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F99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Spišskej Novej Vsi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36DAD8C6" w:rsidR="00DF518A" w:rsidRPr="00AC2711" w:rsidRDefault="008A18B2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A18B2">
        <w:rPr>
          <w:rFonts w:ascii="Arial Narrow" w:hAnsi="Arial Narrow" w:cs="Arial"/>
          <w:b/>
          <w:bCs/>
          <w:sz w:val="22"/>
          <w:szCs w:val="22"/>
        </w:rPr>
        <w:t>HANZELY, s. r. o.</w:t>
      </w:r>
      <w:r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AD8E4E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="008A18B2" w:rsidRPr="008A18B2">
        <w:rPr>
          <w:rFonts w:ascii="Arial Narrow" w:hAnsi="Arial Narrow" w:cs="Arial"/>
          <w:sz w:val="22"/>
          <w:szCs w:val="22"/>
        </w:rPr>
        <w:t>Adrián Hanzely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26D3A4B2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8A18B2" w:rsidRPr="008A18B2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3DFF7745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Pr="008A18B2">
        <w:rPr>
          <w:rFonts w:ascii="Arial Narrow" w:hAnsi="Arial Narrow" w:cs="Arial"/>
          <w:sz w:val="22"/>
          <w:szCs w:val="22"/>
        </w:rPr>
        <w:t>HANZELY, s. r. 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0D14448B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D9642F0" w14:textId="75608E84" w:rsidR="00AC2711" w:rsidRDefault="009609A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</w:p>
    <w:p w14:paraId="66710F38" w14:textId="69B53C0A" w:rsidR="00AC2711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Ladislav Hanzely</w:t>
      </w:r>
    </w:p>
    <w:p w14:paraId="7F3F19F0" w14:textId="1B5F1F22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konateľ spoločnosti</w:t>
      </w:r>
    </w:p>
    <w:p w14:paraId="1BE0BBD2" w14:textId="34641711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HANZELY, s. r. o</w:t>
      </w:r>
    </w:p>
    <w:sectPr w:rsidR="00554990" w:rsidSect="00855E91">
      <w:headerReference w:type="default" r:id="rId12"/>
      <w:footerReference w:type="defaul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3EED1" w14:textId="77777777" w:rsidR="00843439" w:rsidRDefault="00843439" w:rsidP="00F63678">
      <w:r>
        <w:separator/>
      </w:r>
    </w:p>
  </w:endnote>
  <w:endnote w:type="continuationSeparator" w:id="0">
    <w:p w14:paraId="100E4B4F" w14:textId="77777777" w:rsidR="00843439" w:rsidRDefault="00843439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BB240" w14:textId="0C5C4D99" w:rsidR="007D4189" w:rsidRDefault="007D4189">
    <w:pPr>
      <w:pStyle w:val="Pta"/>
      <w:jc w:val="right"/>
    </w:pPr>
  </w:p>
  <w:p w14:paraId="43B73E46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E42C1" w14:textId="77777777" w:rsidR="00843439" w:rsidRDefault="00843439" w:rsidP="00F63678">
      <w:r>
        <w:separator/>
      </w:r>
    </w:p>
  </w:footnote>
  <w:footnote w:type="continuationSeparator" w:id="0">
    <w:p w14:paraId="2CB8A31E" w14:textId="77777777" w:rsidR="00843439" w:rsidRDefault="00843439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073025" w:rsidRDefault="00073025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073025" w:rsidRDefault="00073025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073025" w:rsidRDefault="0007302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CNh/dFPAIAAEoEAAAOAAAAAAAA&#10;AAAAAAAAAC4CAABkcnMvZTJvRG9jLnhtbFBLAQItABQABgAIAAAAIQAHddAl3AAAAAMBAAAPAAAA&#10;AAAAAAAAAAAAAJYEAABkcnMvZG93bnJldi54bWxQSwUGAAAAAAQABADzAAAAnwUAAAAA&#10;" o:allowincell="f" adj="13609,5370" fillcolor="#c0504d" stroked="f" strokecolor="#5c83b4">
                  <v:textbox inset=",0,,0">
                    <w:txbxContent>
                      <w:p w14:paraId="55F7F0E6" w14:textId="77777777" w:rsidR="00073025" w:rsidRDefault="00073025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073025" w:rsidRDefault="00073025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B19"/>
    <w:multiLevelType w:val="multilevel"/>
    <w:tmpl w:val="A4FCE3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0E807CAE"/>
    <w:multiLevelType w:val="multilevel"/>
    <w:tmpl w:val="204A2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4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B142B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1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7936C7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607E6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5854E8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6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7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2B1107"/>
    <w:multiLevelType w:val="hybridMultilevel"/>
    <w:tmpl w:val="E644652C"/>
    <w:lvl w:ilvl="0" w:tplc="6750F12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A6198"/>
    <w:multiLevelType w:val="multilevel"/>
    <w:tmpl w:val="A916437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Arial"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 w:hint="default"/>
        <w:color w:val="000000"/>
      </w:rPr>
    </w:lvl>
  </w:abstractNum>
  <w:abstractNum w:abstractNumId="22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5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6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4CAC29EF"/>
    <w:multiLevelType w:val="multilevel"/>
    <w:tmpl w:val="141831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 w15:restartNumberingAfterBreak="0">
    <w:nsid w:val="54C432D4"/>
    <w:multiLevelType w:val="multilevel"/>
    <w:tmpl w:val="7528DC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B77C4"/>
    <w:multiLevelType w:val="hybridMultilevel"/>
    <w:tmpl w:val="2C507C52"/>
    <w:lvl w:ilvl="0" w:tplc="83783AB8">
      <w:numFmt w:val="bullet"/>
      <w:lvlText w:val="•"/>
      <w:lvlJc w:val="left"/>
      <w:pPr>
        <w:ind w:left="2520" w:hanging="21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4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8" w15:restartNumberingAfterBreak="0">
    <w:nsid w:val="6F223CF1"/>
    <w:multiLevelType w:val="hybridMultilevel"/>
    <w:tmpl w:val="578ACC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41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6C4DD7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num w:numId="1">
    <w:abstractNumId w:val="35"/>
  </w:num>
  <w:num w:numId="2">
    <w:abstractNumId w:val="28"/>
  </w:num>
  <w:num w:numId="3">
    <w:abstractNumId w:val="43"/>
  </w:num>
  <w:num w:numId="4">
    <w:abstractNumId w:val="45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2"/>
  </w:num>
  <w:num w:numId="21">
    <w:abstractNumId w:val="4"/>
  </w:num>
  <w:num w:numId="22">
    <w:abstractNumId w:val="5"/>
  </w:num>
  <w:num w:numId="23">
    <w:abstractNumId w:val="31"/>
  </w:num>
  <w:num w:numId="24">
    <w:abstractNumId w:val="7"/>
  </w:num>
  <w:num w:numId="25">
    <w:abstractNumId w:val="44"/>
  </w:num>
  <w:num w:numId="26">
    <w:abstractNumId w:val="24"/>
  </w:num>
  <w:num w:numId="27">
    <w:abstractNumId w:val="26"/>
  </w:num>
  <w:num w:numId="28">
    <w:abstractNumId w:val="36"/>
  </w:num>
  <w:num w:numId="29">
    <w:abstractNumId w:val="17"/>
  </w:num>
  <w:num w:numId="30">
    <w:abstractNumId w:val="30"/>
  </w:num>
  <w:num w:numId="31">
    <w:abstractNumId w:val="37"/>
  </w:num>
  <w:num w:numId="32">
    <w:abstractNumId w:val="33"/>
  </w:num>
  <w:num w:numId="33">
    <w:abstractNumId w:val="8"/>
  </w:num>
  <w:num w:numId="34">
    <w:abstractNumId w:val="6"/>
  </w:num>
  <w:num w:numId="35">
    <w:abstractNumId w:val="23"/>
  </w:num>
  <w:num w:numId="36">
    <w:abstractNumId w:val="13"/>
  </w:num>
  <w:num w:numId="37">
    <w:abstractNumId w:val="0"/>
  </w:num>
  <w:num w:numId="38">
    <w:abstractNumId w:val="1"/>
  </w:num>
  <w:num w:numId="39">
    <w:abstractNumId w:val="27"/>
  </w:num>
  <w:num w:numId="40">
    <w:abstractNumId w:val="40"/>
  </w:num>
  <w:num w:numId="41">
    <w:abstractNumId w:val="21"/>
  </w:num>
  <w:num w:numId="42">
    <w:abstractNumId w:val="46"/>
  </w:num>
  <w:num w:numId="43">
    <w:abstractNumId w:val="10"/>
  </w:num>
  <w:num w:numId="44">
    <w:abstractNumId w:val="15"/>
  </w:num>
  <w:num w:numId="45">
    <w:abstractNumId w:val="3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27ACB"/>
    <w:rsid w:val="00035C35"/>
    <w:rsid w:val="00040966"/>
    <w:rsid w:val="00040B0A"/>
    <w:rsid w:val="00041F49"/>
    <w:rsid w:val="00053C2A"/>
    <w:rsid w:val="00073025"/>
    <w:rsid w:val="0007685A"/>
    <w:rsid w:val="000A2029"/>
    <w:rsid w:val="000A229A"/>
    <w:rsid w:val="000B06A5"/>
    <w:rsid w:val="000B388B"/>
    <w:rsid w:val="000B4C7C"/>
    <w:rsid w:val="000B50A1"/>
    <w:rsid w:val="000B6144"/>
    <w:rsid w:val="000C276D"/>
    <w:rsid w:val="00123DBA"/>
    <w:rsid w:val="00125A04"/>
    <w:rsid w:val="00131225"/>
    <w:rsid w:val="00134D5E"/>
    <w:rsid w:val="00142FD5"/>
    <w:rsid w:val="00157632"/>
    <w:rsid w:val="00162C3C"/>
    <w:rsid w:val="0016664D"/>
    <w:rsid w:val="00175F09"/>
    <w:rsid w:val="001960BB"/>
    <w:rsid w:val="001A5DE8"/>
    <w:rsid w:val="001B78AE"/>
    <w:rsid w:val="001E30DE"/>
    <w:rsid w:val="001E7DC1"/>
    <w:rsid w:val="0020650E"/>
    <w:rsid w:val="0020716D"/>
    <w:rsid w:val="00223EC4"/>
    <w:rsid w:val="00234148"/>
    <w:rsid w:val="00251BCE"/>
    <w:rsid w:val="00257829"/>
    <w:rsid w:val="0026411D"/>
    <w:rsid w:val="00267F4A"/>
    <w:rsid w:val="00286008"/>
    <w:rsid w:val="002A3FFA"/>
    <w:rsid w:val="002A6D70"/>
    <w:rsid w:val="002B74B5"/>
    <w:rsid w:val="002C4ED5"/>
    <w:rsid w:val="002C7630"/>
    <w:rsid w:val="002E01B9"/>
    <w:rsid w:val="002F03E5"/>
    <w:rsid w:val="002F0E3B"/>
    <w:rsid w:val="00320FAF"/>
    <w:rsid w:val="003272F5"/>
    <w:rsid w:val="003506F0"/>
    <w:rsid w:val="003627D6"/>
    <w:rsid w:val="003714F7"/>
    <w:rsid w:val="00374031"/>
    <w:rsid w:val="00374BA6"/>
    <w:rsid w:val="0037667C"/>
    <w:rsid w:val="003833C5"/>
    <w:rsid w:val="00383737"/>
    <w:rsid w:val="003A2C2C"/>
    <w:rsid w:val="003A40F0"/>
    <w:rsid w:val="003B67F6"/>
    <w:rsid w:val="003D35EA"/>
    <w:rsid w:val="003E69F8"/>
    <w:rsid w:val="003F76D1"/>
    <w:rsid w:val="00405618"/>
    <w:rsid w:val="00412D6C"/>
    <w:rsid w:val="004131E0"/>
    <w:rsid w:val="0042005C"/>
    <w:rsid w:val="00432036"/>
    <w:rsid w:val="004329ED"/>
    <w:rsid w:val="004347B2"/>
    <w:rsid w:val="004419B8"/>
    <w:rsid w:val="00442992"/>
    <w:rsid w:val="00442F19"/>
    <w:rsid w:val="00444947"/>
    <w:rsid w:val="00486588"/>
    <w:rsid w:val="00491EA0"/>
    <w:rsid w:val="004D3889"/>
    <w:rsid w:val="004E4710"/>
    <w:rsid w:val="004E4BCE"/>
    <w:rsid w:val="004F1E44"/>
    <w:rsid w:val="00500DB9"/>
    <w:rsid w:val="005041FB"/>
    <w:rsid w:val="005048A0"/>
    <w:rsid w:val="0050554D"/>
    <w:rsid w:val="005144CB"/>
    <w:rsid w:val="00516056"/>
    <w:rsid w:val="005346D5"/>
    <w:rsid w:val="0053631C"/>
    <w:rsid w:val="00544B44"/>
    <w:rsid w:val="00554990"/>
    <w:rsid w:val="0056088C"/>
    <w:rsid w:val="00560C7A"/>
    <w:rsid w:val="005718CE"/>
    <w:rsid w:val="005740E4"/>
    <w:rsid w:val="00582705"/>
    <w:rsid w:val="00583B5A"/>
    <w:rsid w:val="005A3BE8"/>
    <w:rsid w:val="005B28B0"/>
    <w:rsid w:val="005F0FDC"/>
    <w:rsid w:val="005F4317"/>
    <w:rsid w:val="00626C20"/>
    <w:rsid w:val="00646E99"/>
    <w:rsid w:val="006634F6"/>
    <w:rsid w:val="00665502"/>
    <w:rsid w:val="00672748"/>
    <w:rsid w:val="006A04CB"/>
    <w:rsid w:val="006A2804"/>
    <w:rsid w:val="006A39DA"/>
    <w:rsid w:val="006A7AE3"/>
    <w:rsid w:val="006B0274"/>
    <w:rsid w:val="006B4DE4"/>
    <w:rsid w:val="006B7994"/>
    <w:rsid w:val="006D40B2"/>
    <w:rsid w:val="006F259C"/>
    <w:rsid w:val="006F48C5"/>
    <w:rsid w:val="00713AD8"/>
    <w:rsid w:val="007155EF"/>
    <w:rsid w:val="00717F9A"/>
    <w:rsid w:val="00721904"/>
    <w:rsid w:val="007257B8"/>
    <w:rsid w:val="00744E48"/>
    <w:rsid w:val="00745506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D197A"/>
    <w:rsid w:val="007D4189"/>
    <w:rsid w:val="007D7730"/>
    <w:rsid w:val="007E1718"/>
    <w:rsid w:val="007F27A3"/>
    <w:rsid w:val="0080362F"/>
    <w:rsid w:val="00803762"/>
    <w:rsid w:val="00806B57"/>
    <w:rsid w:val="00823015"/>
    <w:rsid w:val="00827B15"/>
    <w:rsid w:val="00831903"/>
    <w:rsid w:val="00843439"/>
    <w:rsid w:val="00844D23"/>
    <w:rsid w:val="00855E91"/>
    <w:rsid w:val="00861A36"/>
    <w:rsid w:val="00880B38"/>
    <w:rsid w:val="008A18B2"/>
    <w:rsid w:val="008A333B"/>
    <w:rsid w:val="008B5E52"/>
    <w:rsid w:val="008E30D1"/>
    <w:rsid w:val="008F0BEB"/>
    <w:rsid w:val="00902195"/>
    <w:rsid w:val="009217C1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69FD"/>
    <w:rsid w:val="009A356C"/>
    <w:rsid w:val="009A3D69"/>
    <w:rsid w:val="009C5602"/>
    <w:rsid w:val="009C7977"/>
    <w:rsid w:val="009D5AB1"/>
    <w:rsid w:val="00A06530"/>
    <w:rsid w:val="00A104BE"/>
    <w:rsid w:val="00A20369"/>
    <w:rsid w:val="00A41EB0"/>
    <w:rsid w:val="00A5170B"/>
    <w:rsid w:val="00A53446"/>
    <w:rsid w:val="00A6321A"/>
    <w:rsid w:val="00A77E42"/>
    <w:rsid w:val="00A87E27"/>
    <w:rsid w:val="00A95952"/>
    <w:rsid w:val="00AA2E57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1CF2"/>
    <w:rsid w:val="00B13644"/>
    <w:rsid w:val="00B20F12"/>
    <w:rsid w:val="00B27B38"/>
    <w:rsid w:val="00B3394C"/>
    <w:rsid w:val="00B35858"/>
    <w:rsid w:val="00B41C42"/>
    <w:rsid w:val="00B4313E"/>
    <w:rsid w:val="00B43A27"/>
    <w:rsid w:val="00B64D5C"/>
    <w:rsid w:val="00B65A2A"/>
    <w:rsid w:val="00B71BC3"/>
    <w:rsid w:val="00B97584"/>
    <w:rsid w:val="00BA2CF9"/>
    <w:rsid w:val="00BA65F1"/>
    <w:rsid w:val="00BC5248"/>
    <w:rsid w:val="00BC5DFC"/>
    <w:rsid w:val="00BD1A44"/>
    <w:rsid w:val="00BD2593"/>
    <w:rsid w:val="00BD2CCC"/>
    <w:rsid w:val="00BE5F51"/>
    <w:rsid w:val="00C01C2D"/>
    <w:rsid w:val="00C131F9"/>
    <w:rsid w:val="00C20EB8"/>
    <w:rsid w:val="00C34275"/>
    <w:rsid w:val="00C347DB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75F36"/>
    <w:rsid w:val="00D9373F"/>
    <w:rsid w:val="00DA0707"/>
    <w:rsid w:val="00DA7443"/>
    <w:rsid w:val="00DB1737"/>
    <w:rsid w:val="00DC4AEE"/>
    <w:rsid w:val="00DD43D4"/>
    <w:rsid w:val="00DE283B"/>
    <w:rsid w:val="00DF16C5"/>
    <w:rsid w:val="00DF3B6D"/>
    <w:rsid w:val="00DF518A"/>
    <w:rsid w:val="00DF52FE"/>
    <w:rsid w:val="00DF66E7"/>
    <w:rsid w:val="00E13821"/>
    <w:rsid w:val="00E21382"/>
    <w:rsid w:val="00E237B5"/>
    <w:rsid w:val="00E31695"/>
    <w:rsid w:val="00E444AC"/>
    <w:rsid w:val="00E45E79"/>
    <w:rsid w:val="00E6183E"/>
    <w:rsid w:val="00E907EF"/>
    <w:rsid w:val="00EA3C1F"/>
    <w:rsid w:val="00EA3C47"/>
    <w:rsid w:val="00EA5C4B"/>
    <w:rsid w:val="00EA62F4"/>
    <w:rsid w:val="00EC1CC0"/>
    <w:rsid w:val="00EC6C79"/>
    <w:rsid w:val="00EF3AA6"/>
    <w:rsid w:val="00F03297"/>
    <w:rsid w:val="00F1152C"/>
    <w:rsid w:val="00F26302"/>
    <w:rsid w:val="00F30B8F"/>
    <w:rsid w:val="00F31DB9"/>
    <w:rsid w:val="00F35333"/>
    <w:rsid w:val="00F35B0D"/>
    <w:rsid w:val="00F45882"/>
    <w:rsid w:val="00F51772"/>
    <w:rsid w:val="00F53744"/>
    <w:rsid w:val="00F63678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3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5362</Words>
  <Characters>30567</Characters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2020-07-21T19:43:00Z</dcterms:created>
  <dcterms:modified xsi:type="dcterms:W3CDTF">2020-08-13T11:29:00Z</dcterms:modified>
</cp:coreProperties>
</file>