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A18" w:rsidRPr="00700E0B" w:rsidRDefault="000A0A18" w:rsidP="000A0A18">
      <w:pPr>
        <w:ind w:left="5664" w:firstLine="708"/>
        <w:rPr>
          <w:rFonts w:ascii="Arial Narrow" w:hAnsi="Arial Narrow"/>
          <w:szCs w:val="20"/>
        </w:rPr>
      </w:pPr>
      <w:r w:rsidRPr="00700E0B">
        <w:rPr>
          <w:rFonts w:ascii="Arial Narrow" w:hAnsi="Arial Narrow"/>
          <w:szCs w:val="20"/>
        </w:rPr>
        <w:t xml:space="preserve">Príloha č. 8 súťažných podkladov </w:t>
      </w:r>
    </w:p>
    <w:p w:rsidR="000A0A18" w:rsidRPr="00700E0B" w:rsidRDefault="000A0A18" w:rsidP="000A0A18">
      <w:pPr>
        <w:rPr>
          <w:rFonts w:ascii="Arial Narrow" w:hAnsi="Arial Narrow"/>
          <w:szCs w:val="20"/>
        </w:rPr>
      </w:pPr>
    </w:p>
    <w:p w:rsidR="000A0A18" w:rsidRPr="00700E0B" w:rsidRDefault="000A0A18" w:rsidP="000A0A18">
      <w:pPr>
        <w:rPr>
          <w:rFonts w:ascii="Arial Narrow" w:hAnsi="Arial Narrow"/>
          <w:szCs w:val="20"/>
        </w:rPr>
      </w:pPr>
    </w:p>
    <w:p w:rsidR="000A0A18" w:rsidRPr="00700E0B" w:rsidRDefault="000A0A18" w:rsidP="000A0A18">
      <w:pPr>
        <w:rPr>
          <w:rFonts w:ascii="Arial Narrow" w:hAnsi="Arial Narrow"/>
          <w:szCs w:val="20"/>
        </w:rPr>
      </w:pPr>
    </w:p>
    <w:p w:rsidR="000A0A18" w:rsidRPr="00700E0B" w:rsidRDefault="000A0A18" w:rsidP="000A0A18">
      <w:pPr>
        <w:rPr>
          <w:rFonts w:ascii="Arial Narrow" w:hAnsi="Arial Narrow"/>
          <w:szCs w:val="20"/>
        </w:rPr>
      </w:pPr>
    </w:p>
    <w:p w:rsidR="000A0A18" w:rsidRPr="00700E0B" w:rsidRDefault="000A0A18" w:rsidP="000A0A18">
      <w:pPr>
        <w:rPr>
          <w:rFonts w:ascii="Arial Narrow" w:hAnsi="Arial Narrow"/>
          <w:szCs w:val="20"/>
        </w:rPr>
      </w:pPr>
    </w:p>
    <w:p w:rsidR="000A0A18" w:rsidRPr="00700E0B" w:rsidRDefault="000A0A18" w:rsidP="000A0A18">
      <w:pPr>
        <w:rPr>
          <w:rFonts w:ascii="Arial Narrow" w:hAnsi="Arial Narrow"/>
          <w:szCs w:val="20"/>
        </w:rPr>
      </w:pPr>
    </w:p>
    <w:p w:rsidR="000A0A18" w:rsidRPr="00700E0B" w:rsidRDefault="000A0A18" w:rsidP="000A0A18">
      <w:pPr>
        <w:rPr>
          <w:rFonts w:ascii="Arial Narrow" w:hAnsi="Arial Narrow"/>
          <w:szCs w:val="20"/>
        </w:rPr>
      </w:pPr>
    </w:p>
    <w:p w:rsidR="000A0A18" w:rsidRPr="00700E0B" w:rsidRDefault="000A0A18" w:rsidP="000A0A18">
      <w:pPr>
        <w:rPr>
          <w:rFonts w:ascii="Arial Narrow" w:hAnsi="Arial Narrow"/>
          <w:szCs w:val="20"/>
        </w:rPr>
      </w:pPr>
    </w:p>
    <w:p w:rsidR="000A0A18" w:rsidRPr="00700E0B" w:rsidRDefault="000A0A18" w:rsidP="000A0A18">
      <w:pPr>
        <w:widowControl w:val="0"/>
        <w:autoSpaceDE w:val="0"/>
        <w:autoSpaceDN w:val="0"/>
        <w:adjustRightInd w:val="0"/>
        <w:jc w:val="both"/>
        <w:rPr>
          <w:rFonts w:ascii="Arial Narrow" w:hAnsi="Arial Narrow" w:cs="Arial Narrow"/>
        </w:rPr>
      </w:pPr>
    </w:p>
    <w:p w:rsidR="000A0A18" w:rsidRPr="00700E0B" w:rsidRDefault="000A0A18" w:rsidP="000A0A18">
      <w:pPr>
        <w:widowControl w:val="0"/>
        <w:autoSpaceDE w:val="0"/>
        <w:autoSpaceDN w:val="0"/>
        <w:adjustRightInd w:val="0"/>
        <w:jc w:val="both"/>
        <w:rPr>
          <w:rFonts w:ascii="Arial Narrow" w:hAnsi="Arial Narrow" w:cs="Arial Narrow"/>
        </w:rPr>
      </w:pPr>
    </w:p>
    <w:p w:rsidR="000A0A18" w:rsidRPr="00700E0B" w:rsidRDefault="000A0A18" w:rsidP="000A0A18">
      <w:pPr>
        <w:widowControl w:val="0"/>
        <w:autoSpaceDE w:val="0"/>
        <w:autoSpaceDN w:val="0"/>
        <w:adjustRightInd w:val="0"/>
        <w:jc w:val="both"/>
        <w:rPr>
          <w:rFonts w:ascii="Arial Narrow" w:hAnsi="Arial Narrow" w:cs="Arial Narrow"/>
        </w:rPr>
      </w:pPr>
    </w:p>
    <w:p w:rsidR="000A0A18" w:rsidRPr="00700E0B" w:rsidRDefault="000A0A18" w:rsidP="000A0A18">
      <w:pPr>
        <w:widowControl w:val="0"/>
        <w:autoSpaceDE w:val="0"/>
        <w:autoSpaceDN w:val="0"/>
        <w:adjustRightInd w:val="0"/>
        <w:jc w:val="both"/>
        <w:rPr>
          <w:rFonts w:ascii="Arial Narrow" w:hAnsi="Arial Narrow" w:cs="Arial Narrow"/>
        </w:rPr>
      </w:pPr>
    </w:p>
    <w:tbl>
      <w:tblPr>
        <w:tblW w:w="907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0A0A18" w:rsidRPr="00700E0B" w:rsidTr="008C392B">
        <w:trPr>
          <w:trHeight w:val="2700"/>
        </w:trPr>
        <w:tc>
          <w:tcPr>
            <w:tcW w:w="9073" w:type="dxa"/>
          </w:tcPr>
          <w:p w:rsidR="000A0A18" w:rsidRPr="00700E0B" w:rsidRDefault="000A0A18" w:rsidP="008C392B">
            <w:pPr>
              <w:widowControl w:val="0"/>
              <w:autoSpaceDE w:val="0"/>
              <w:autoSpaceDN w:val="0"/>
              <w:adjustRightInd w:val="0"/>
              <w:jc w:val="both"/>
              <w:rPr>
                <w:rFonts w:ascii="Arial Narrow" w:hAnsi="Arial Narrow" w:cs="Arial Narrow"/>
              </w:rPr>
            </w:pPr>
          </w:p>
          <w:p w:rsidR="000A0A18" w:rsidRPr="00700E0B" w:rsidRDefault="000A0A18" w:rsidP="008C392B">
            <w:pPr>
              <w:widowControl w:val="0"/>
              <w:autoSpaceDE w:val="0"/>
              <w:autoSpaceDN w:val="0"/>
              <w:adjustRightInd w:val="0"/>
              <w:jc w:val="both"/>
              <w:rPr>
                <w:rFonts w:ascii="Arial Narrow" w:hAnsi="Arial Narrow" w:cs="Arial Narrow"/>
              </w:rPr>
            </w:pPr>
          </w:p>
          <w:p w:rsidR="000A0A18" w:rsidRPr="00700E0B" w:rsidRDefault="000A0A18" w:rsidP="008C392B">
            <w:pPr>
              <w:jc w:val="center"/>
              <w:rPr>
                <w:rFonts w:ascii="Arial Narrow" w:hAnsi="Arial Narrow"/>
                <w:szCs w:val="20"/>
              </w:rPr>
            </w:pPr>
            <w:bookmarkStart w:id="0" w:name="_GoBack"/>
            <w:r w:rsidRPr="00700E0B">
              <w:rPr>
                <w:rFonts w:ascii="Arial Narrow" w:hAnsi="Arial Narrow"/>
                <w:szCs w:val="20"/>
              </w:rPr>
              <w:t xml:space="preserve">Odôvodnenie nerozdelenia predmetu zákazky na časti </w:t>
            </w:r>
          </w:p>
          <w:bookmarkEnd w:id="0"/>
          <w:p w:rsidR="000A0A18" w:rsidRPr="00700E0B" w:rsidRDefault="000A0A18" w:rsidP="008C392B">
            <w:pPr>
              <w:tabs>
                <w:tab w:val="num" w:pos="1080"/>
                <w:tab w:val="left" w:leader="dot" w:pos="10034"/>
              </w:tabs>
              <w:spacing w:before="120"/>
              <w:jc w:val="center"/>
              <w:rPr>
                <w:rFonts w:ascii="Arial Narrow" w:hAnsi="Arial Narrow" w:cs="Arial Narrow"/>
                <w:sz w:val="22"/>
              </w:rPr>
            </w:pPr>
          </w:p>
        </w:tc>
      </w:tr>
    </w:tbl>
    <w:p w:rsidR="000A0A18" w:rsidRPr="00700E0B" w:rsidRDefault="000A0A18" w:rsidP="000A0A18">
      <w:pPr>
        <w:widowControl w:val="0"/>
        <w:autoSpaceDE w:val="0"/>
        <w:autoSpaceDN w:val="0"/>
        <w:adjustRightInd w:val="0"/>
        <w:jc w:val="both"/>
        <w:rPr>
          <w:rFonts w:ascii="Arial Narrow" w:hAnsi="Arial Narrow" w:cs="Arial Narrow"/>
        </w:rPr>
      </w:pPr>
    </w:p>
    <w:p w:rsidR="000A0A18" w:rsidRPr="00700E0B" w:rsidRDefault="000A0A18" w:rsidP="000A0A18">
      <w:pPr>
        <w:widowControl w:val="0"/>
        <w:autoSpaceDE w:val="0"/>
        <w:autoSpaceDN w:val="0"/>
        <w:adjustRightInd w:val="0"/>
        <w:jc w:val="both"/>
        <w:rPr>
          <w:rFonts w:ascii="Arial Narrow" w:hAnsi="Arial Narrow" w:cs="Arial Narrow"/>
          <w:b/>
          <w:bCs/>
          <w:smallCaps/>
        </w:rPr>
      </w:pPr>
    </w:p>
    <w:p w:rsidR="000A0A18" w:rsidRPr="00700E0B" w:rsidRDefault="000A0A18" w:rsidP="000A0A18">
      <w:pPr>
        <w:rPr>
          <w:rFonts w:ascii="Arial Narrow" w:hAnsi="Arial Narrow"/>
          <w:szCs w:val="20"/>
        </w:rPr>
      </w:pPr>
    </w:p>
    <w:p w:rsidR="000A0A18" w:rsidRPr="00700E0B" w:rsidRDefault="000A0A18" w:rsidP="000A0A18">
      <w:pPr>
        <w:rPr>
          <w:rFonts w:ascii="Arial Narrow" w:hAnsi="Arial Narrow"/>
          <w:szCs w:val="20"/>
        </w:rPr>
      </w:pPr>
    </w:p>
    <w:p w:rsidR="000A0A18" w:rsidRPr="00700E0B" w:rsidRDefault="000A0A18" w:rsidP="000A0A18">
      <w:pPr>
        <w:rPr>
          <w:rFonts w:ascii="Arial Narrow" w:hAnsi="Arial Narrow"/>
          <w:szCs w:val="20"/>
        </w:rPr>
      </w:pPr>
    </w:p>
    <w:p w:rsidR="000A0A18" w:rsidRPr="00700E0B" w:rsidRDefault="000A0A18" w:rsidP="000A0A18">
      <w:pPr>
        <w:rPr>
          <w:rFonts w:ascii="Arial Narrow" w:hAnsi="Arial Narrow"/>
          <w:szCs w:val="20"/>
        </w:rPr>
      </w:pPr>
    </w:p>
    <w:p w:rsidR="000A0A18" w:rsidRPr="00700E0B" w:rsidRDefault="000A0A18" w:rsidP="000A0A18">
      <w:pPr>
        <w:rPr>
          <w:rFonts w:ascii="Arial Narrow" w:hAnsi="Arial Narrow"/>
          <w:szCs w:val="20"/>
        </w:rPr>
      </w:pPr>
    </w:p>
    <w:p w:rsidR="000A0A18" w:rsidRPr="00700E0B" w:rsidRDefault="000A0A18" w:rsidP="000A0A18">
      <w:pPr>
        <w:rPr>
          <w:rFonts w:ascii="Arial Narrow" w:hAnsi="Arial Narrow"/>
          <w:szCs w:val="20"/>
        </w:rPr>
      </w:pPr>
    </w:p>
    <w:p w:rsidR="000A0A18" w:rsidRPr="00700E0B" w:rsidRDefault="000A0A18" w:rsidP="000A0A18">
      <w:pPr>
        <w:rPr>
          <w:rFonts w:ascii="Arial Narrow" w:hAnsi="Arial Narrow"/>
          <w:szCs w:val="20"/>
        </w:rPr>
      </w:pPr>
    </w:p>
    <w:p w:rsidR="000A0A18" w:rsidRPr="00700E0B" w:rsidRDefault="000A0A18" w:rsidP="000A0A18">
      <w:pPr>
        <w:rPr>
          <w:rFonts w:ascii="Arial Narrow" w:hAnsi="Arial Narrow"/>
          <w:szCs w:val="20"/>
        </w:rPr>
      </w:pPr>
    </w:p>
    <w:p w:rsidR="000A0A18" w:rsidRPr="00700E0B" w:rsidRDefault="000A0A18" w:rsidP="000A0A18">
      <w:pPr>
        <w:jc w:val="center"/>
        <w:rPr>
          <w:rFonts w:ascii="Arial Narrow" w:hAnsi="Arial Narrow"/>
          <w:b/>
          <w:sz w:val="28"/>
          <w:szCs w:val="28"/>
        </w:rPr>
      </w:pPr>
      <w:r w:rsidRPr="00700E0B">
        <w:rPr>
          <w:rFonts w:ascii="Arial Narrow" w:hAnsi="Arial Narrow"/>
        </w:rPr>
        <w:br w:type="page"/>
      </w:r>
      <w:r w:rsidRPr="00700E0B">
        <w:rPr>
          <w:rFonts w:ascii="Arial Narrow" w:hAnsi="Arial Narrow"/>
          <w:b/>
          <w:sz w:val="28"/>
          <w:szCs w:val="28"/>
        </w:rPr>
        <w:lastRenderedPageBreak/>
        <w:t>Odôvodnenie nerozdelenia predmetu zákazky</w:t>
      </w:r>
    </w:p>
    <w:p w:rsidR="000A0A18" w:rsidRPr="00700E0B" w:rsidRDefault="000A0A18" w:rsidP="000A0A18">
      <w:pPr>
        <w:rPr>
          <w:rFonts w:ascii="Arial Narrow" w:hAnsi="Arial Narrow"/>
          <w:sz w:val="22"/>
        </w:rPr>
      </w:pPr>
    </w:p>
    <w:p w:rsidR="000A0A18" w:rsidRPr="00700E0B" w:rsidRDefault="000A0A18" w:rsidP="000A0A18">
      <w:pPr>
        <w:rPr>
          <w:rFonts w:ascii="Arial Narrow" w:eastAsia="Microsoft Sans Serif" w:hAnsi="Arial Narrow"/>
          <w:color w:val="000000"/>
          <w:sz w:val="22"/>
        </w:rPr>
      </w:pPr>
      <w:r w:rsidRPr="00700E0B">
        <w:rPr>
          <w:rFonts w:ascii="Arial Narrow" w:eastAsia="Microsoft Sans Serif" w:hAnsi="Arial Narrow"/>
          <w:color w:val="000000"/>
          <w:sz w:val="22"/>
        </w:rPr>
        <w:t xml:space="preserve">Verejný obstarávateľ nerozdelil predmet  zákazky na časti z nasledovných dôvodov: </w:t>
      </w:r>
    </w:p>
    <w:p w:rsidR="000A0A18" w:rsidRPr="00700E0B" w:rsidRDefault="000A0A18" w:rsidP="000A0A18">
      <w:pPr>
        <w:autoSpaceDE w:val="0"/>
        <w:autoSpaceDN w:val="0"/>
        <w:adjustRightInd w:val="0"/>
        <w:spacing w:after="0" w:line="240" w:lineRule="auto"/>
        <w:jc w:val="both"/>
        <w:rPr>
          <w:rFonts w:ascii="Arial Narrow" w:eastAsia="Times New Roman" w:hAnsi="Arial Narrow"/>
          <w:iCs/>
          <w:color w:val="000000"/>
          <w:sz w:val="22"/>
        </w:rPr>
      </w:pPr>
      <w:r w:rsidRPr="00700E0B">
        <w:rPr>
          <w:rFonts w:ascii="Arial Narrow" w:eastAsia="Times New Roman" w:hAnsi="Arial Narrow"/>
          <w:iCs/>
          <w:color w:val="000000"/>
          <w:sz w:val="22"/>
        </w:rPr>
        <w:t xml:space="preserve">Predmetom zákazky je dodanie </w:t>
      </w:r>
      <w:proofErr w:type="spellStart"/>
      <w:r w:rsidRPr="00700E0B">
        <w:rPr>
          <w:rFonts w:ascii="Arial Narrow" w:eastAsia="Times New Roman" w:hAnsi="Arial Narrow"/>
          <w:iCs/>
          <w:color w:val="000000"/>
          <w:sz w:val="22"/>
        </w:rPr>
        <w:t>fotoďalekohľadov</w:t>
      </w:r>
      <w:proofErr w:type="spellEnd"/>
      <w:r w:rsidRPr="00700E0B">
        <w:rPr>
          <w:rFonts w:ascii="Arial Narrow" w:eastAsia="Times New Roman" w:hAnsi="Arial Narrow"/>
          <w:iCs/>
          <w:color w:val="000000"/>
          <w:sz w:val="22"/>
        </w:rPr>
        <w:t xml:space="preserve"> so záznamom slúžiace na dokumentovanie priestupkov proti bezpečnosti a plynulosti cestnej premávky.</w:t>
      </w:r>
    </w:p>
    <w:p w:rsidR="000A0A18" w:rsidRPr="00700E0B" w:rsidRDefault="000A0A18" w:rsidP="000A0A18">
      <w:pPr>
        <w:autoSpaceDE w:val="0"/>
        <w:autoSpaceDN w:val="0"/>
        <w:adjustRightInd w:val="0"/>
        <w:spacing w:after="0" w:line="240" w:lineRule="auto"/>
        <w:jc w:val="both"/>
        <w:rPr>
          <w:rFonts w:ascii="Arial Narrow" w:eastAsia="Times New Roman" w:hAnsi="Arial Narrow"/>
          <w:iCs/>
          <w:color w:val="000000"/>
          <w:sz w:val="22"/>
        </w:rPr>
      </w:pPr>
    </w:p>
    <w:p w:rsidR="000A0A18" w:rsidRDefault="000A0A18" w:rsidP="000A0A18">
      <w:pPr>
        <w:spacing w:after="120"/>
        <w:jc w:val="both"/>
        <w:rPr>
          <w:rFonts w:ascii="Arial Narrow" w:hAnsi="Arial Narrow"/>
        </w:rPr>
      </w:pPr>
      <w:r>
        <w:rPr>
          <w:rFonts w:ascii="Arial Narrow" w:hAnsi="Arial Narrow"/>
        </w:rPr>
        <w:t xml:space="preserve">Rozdelenie predmetu zákazky na časti je technicky a procesne nerealizovateľné, a to z dôvodu, že predmetná skupina tovarov bude tvoriť jeden set </w:t>
      </w:r>
      <w:proofErr w:type="spellStart"/>
      <w:r>
        <w:rPr>
          <w:rFonts w:ascii="Arial Narrow" w:hAnsi="Arial Narrow"/>
        </w:rPr>
        <w:t>fotoďalekohládu</w:t>
      </w:r>
      <w:proofErr w:type="spellEnd"/>
      <w:r>
        <w:rPr>
          <w:rFonts w:ascii="Arial Narrow" w:hAnsi="Arial Narrow"/>
        </w:rPr>
        <w:t xml:space="preserve">  Je kladená požiadavka vzájomnú </w:t>
      </w:r>
      <w:proofErr w:type="spellStart"/>
      <w:r>
        <w:rPr>
          <w:rFonts w:ascii="Arial Narrow" w:hAnsi="Arial Narrow"/>
        </w:rPr>
        <w:t>interoperabilitu</w:t>
      </w:r>
      <w:proofErr w:type="spellEnd"/>
      <w:r>
        <w:rPr>
          <w:rFonts w:ascii="Arial Narrow" w:hAnsi="Arial Narrow"/>
        </w:rPr>
        <w:t xml:space="preserve"> všetkých položiek </w:t>
      </w:r>
      <w:proofErr w:type="spellStart"/>
      <w:r>
        <w:rPr>
          <w:rFonts w:ascii="Arial Narrow" w:hAnsi="Arial Narrow"/>
        </w:rPr>
        <w:t>fotoďalekohľadu</w:t>
      </w:r>
      <w:proofErr w:type="spellEnd"/>
      <w:r>
        <w:rPr>
          <w:rFonts w:ascii="Arial Narrow" w:hAnsi="Arial Narrow"/>
        </w:rPr>
        <w:t xml:space="preserve">.. Súťažiaci má možnosť zvoliť tovary od jedného alebo viacerých výrobcov, ale musí byť zodpovedný za to, že dodávané tovary budú navzájom prepojiteľné na fyzickej úrovni a budú spĺňať všetky požiadavky. Pri ďalšom delení predmetnej skupiny tovarov a súvisiacich služieb by nebolo možné garantovať vzájomnú </w:t>
      </w:r>
      <w:proofErr w:type="spellStart"/>
      <w:r>
        <w:rPr>
          <w:rFonts w:ascii="Arial Narrow" w:hAnsi="Arial Narrow"/>
        </w:rPr>
        <w:t>interoperabilitu</w:t>
      </w:r>
      <w:proofErr w:type="spellEnd"/>
      <w:r>
        <w:rPr>
          <w:rFonts w:ascii="Arial Narrow" w:hAnsi="Arial Narrow"/>
        </w:rPr>
        <w:t xml:space="preserve"> a kompaktnosť riešenia. Podrobná špecifikácia je uvedená v opise predmetu zákazky, tvoriacom prílohu súťažných podkladov. Prípadné rozdelenie na časti alebo vyhlásenie viacerých verejných obstarávaní neznamená rozšírenie potenciálneho relevantného trhu. Najmä s ohľadom na miestne, vecné, funkčné aj časové väzby, charakter  predmetu zákazky, by bolo rozdelenie predmetu zákazky po technickej stránke nelogické, neúčelné, nehospodárne až objektívne nerealizovateľné. Nerozdelenie predmetu zákazky na časti je opodstatnené a odôvodnené a nepredstavuje porušenie princípov verejného obstarávania. </w:t>
      </w:r>
    </w:p>
    <w:p w:rsidR="000A0A18" w:rsidRPr="00F32118" w:rsidRDefault="000A0A18" w:rsidP="000A0A18">
      <w:pPr>
        <w:tabs>
          <w:tab w:val="left" w:pos="675"/>
        </w:tabs>
        <w:spacing w:after="120"/>
        <w:rPr>
          <w:sz w:val="22"/>
        </w:rPr>
      </w:pPr>
      <w:r>
        <w:rPr>
          <w:sz w:val="22"/>
        </w:rPr>
        <w:t xml:space="preserve">  </w:t>
      </w:r>
    </w:p>
    <w:p w:rsidR="00212CC0" w:rsidRDefault="00212CC0"/>
    <w:sectPr w:rsidR="00212CC0" w:rsidSect="00335B71">
      <w:headerReference w:type="default" r:id="rId5"/>
      <w:footerReference w:type="default" r:id="rId6"/>
      <w:headerReference w:type="first" r:id="rId7"/>
      <w:footerReference w:type="first" r:id="rId8"/>
      <w:pgSz w:w="11906" w:h="16838"/>
      <w:pgMar w:top="953" w:right="991" w:bottom="851" w:left="1417" w:header="284"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6D" w:rsidRPr="00C25BD0" w:rsidRDefault="000A0A18" w:rsidP="00B00891">
    <w:pPr>
      <w:pStyle w:val="Pta"/>
      <w:rPr>
        <w:rFonts w:ascii="Arial Narrow" w:hAnsi="Arial Narrow"/>
        <w:sz w:val="18"/>
        <w:szCs w:val="18"/>
      </w:rPr>
    </w:pPr>
    <w:r>
      <w:rPr>
        <w:noProof/>
        <w:lang w:val="sk-SK" w:eastAsia="sk-SK"/>
      </w:rPr>
      <w:drawing>
        <wp:anchor distT="0" distB="0" distL="114300" distR="114300" simplePos="0" relativeHeight="251661312" behindDoc="0" locked="0" layoutInCell="1" allowOverlap="1">
          <wp:simplePos x="0" y="0"/>
          <wp:positionH relativeFrom="column">
            <wp:posOffset>890905</wp:posOffset>
          </wp:positionH>
          <wp:positionV relativeFrom="paragraph">
            <wp:posOffset>9786620</wp:posOffset>
          </wp:positionV>
          <wp:extent cx="5753100" cy="495935"/>
          <wp:effectExtent l="0" t="0" r="0" b="0"/>
          <wp:wrapNone/>
          <wp:docPr id="16" name="Obrázok 16"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60288" behindDoc="0" locked="0" layoutInCell="1" allowOverlap="1">
          <wp:simplePos x="0" y="0"/>
          <wp:positionH relativeFrom="column">
            <wp:posOffset>890905</wp:posOffset>
          </wp:positionH>
          <wp:positionV relativeFrom="paragraph">
            <wp:posOffset>9786620</wp:posOffset>
          </wp:positionV>
          <wp:extent cx="5753100" cy="495935"/>
          <wp:effectExtent l="0" t="0" r="0" b="0"/>
          <wp:wrapNone/>
          <wp:docPr id="15" name="Obrázok 15"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5BD0">
      <w:rPr>
        <w:rFonts w:ascii="Arial Narrow" w:hAnsi="Arial Narrow"/>
        <w:sz w:val="14"/>
        <w:szCs w:val="16"/>
      </w:rPr>
      <w:tab/>
    </w:r>
    <w:r w:rsidRPr="00C25BD0">
      <w:rPr>
        <w:rFonts w:ascii="Arial Narrow" w:hAnsi="Arial Narrow"/>
        <w:sz w:val="18"/>
        <w:szCs w:val="18"/>
        <w:lang w:val="sk-SK"/>
      </w:rPr>
      <w:t xml:space="preserve">                    </w:t>
    </w:r>
    <w:r w:rsidRPr="00C25BD0">
      <w:rPr>
        <w:rFonts w:ascii="Arial Narrow" w:hAnsi="Arial Narrow"/>
        <w:sz w:val="18"/>
        <w:szCs w:val="18"/>
      </w:rPr>
      <w:fldChar w:fldCharType="begin"/>
    </w:r>
    <w:r w:rsidRPr="00C25BD0">
      <w:rPr>
        <w:rFonts w:ascii="Arial Narrow" w:hAnsi="Arial Narrow"/>
        <w:sz w:val="18"/>
        <w:szCs w:val="18"/>
      </w:rPr>
      <w:instrText>PAGE</w:instrText>
    </w:r>
    <w:r w:rsidRPr="00C25BD0">
      <w:rPr>
        <w:rFonts w:ascii="Arial Narrow" w:hAnsi="Arial Narrow"/>
        <w:sz w:val="18"/>
        <w:szCs w:val="18"/>
      </w:rPr>
      <w:fldChar w:fldCharType="separate"/>
    </w:r>
    <w:r>
      <w:rPr>
        <w:rFonts w:ascii="Arial Narrow" w:hAnsi="Arial Narrow"/>
        <w:noProof/>
        <w:sz w:val="18"/>
        <w:szCs w:val="18"/>
      </w:rPr>
      <w:t>2</w:t>
    </w:r>
    <w:r w:rsidRPr="00C25BD0">
      <w:rPr>
        <w:rFonts w:ascii="Arial Narrow" w:hAnsi="Arial Narrow"/>
        <w:sz w:val="18"/>
        <w:szCs w:val="18"/>
      </w:rPr>
      <w:fldChar w:fldCharType="end"/>
    </w:r>
    <w:r w:rsidRPr="00C25BD0">
      <w:rPr>
        <w:rFonts w:ascii="Arial Narrow" w:hAnsi="Arial Narrow"/>
        <w:sz w:val="18"/>
        <w:szCs w:val="18"/>
      </w:rPr>
      <w:t>/</w:t>
    </w:r>
    <w:r w:rsidRPr="00C25BD0">
      <w:rPr>
        <w:rFonts w:ascii="Arial Narrow" w:hAnsi="Arial Narrow"/>
        <w:sz w:val="18"/>
        <w:szCs w:val="18"/>
      </w:rPr>
      <w:fldChar w:fldCharType="begin"/>
    </w:r>
    <w:r w:rsidRPr="00C25BD0">
      <w:rPr>
        <w:rFonts w:ascii="Arial Narrow" w:hAnsi="Arial Narrow"/>
        <w:sz w:val="18"/>
        <w:szCs w:val="18"/>
      </w:rPr>
      <w:instrText>NUMPAGES</w:instrText>
    </w:r>
    <w:r w:rsidRPr="00C25BD0">
      <w:rPr>
        <w:rFonts w:ascii="Arial Narrow" w:hAnsi="Arial Narrow"/>
        <w:sz w:val="18"/>
        <w:szCs w:val="18"/>
      </w:rPr>
      <w:fldChar w:fldCharType="separate"/>
    </w:r>
    <w:r>
      <w:rPr>
        <w:rFonts w:ascii="Arial Narrow" w:hAnsi="Arial Narrow"/>
        <w:noProof/>
        <w:sz w:val="18"/>
        <w:szCs w:val="18"/>
      </w:rPr>
      <w:t>2</w:t>
    </w:r>
    <w:r w:rsidRPr="00C25BD0">
      <w:rPr>
        <w:rFonts w:ascii="Arial Narrow" w:hAnsi="Arial Narrow"/>
        <w:sz w:val="18"/>
        <w:szCs w:val="18"/>
      </w:rPr>
      <w:fldChar w:fldCharType="end"/>
    </w:r>
  </w:p>
  <w:p w:rsidR="00E0156D" w:rsidRPr="00070A5A" w:rsidRDefault="000A0A18" w:rsidP="00233B95">
    <w:pPr>
      <w:pStyle w:val="Pta"/>
      <w:tabs>
        <w:tab w:val="clear" w:pos="4536"/>
        <w:tab w:val="clear" w:pos="9072"/>
        <w:tab w:val="left" w:pos="3965"/>
      </w:tabs>
      <w:rPr>
        <w:lang w:val="sk-SK"/>
      </w:rPr>
    </w:pPr>
    <w:r>
      <w:rPr>
        <w:lang w:val="sk-SK"/>
      </w:rPr>
      <w:t xml:space="preserve"> </w:t>
    </w:r>
    <w:r>
      <w:rPr>
        <w:lang w:val="sk-SK"/>
      </w:rPr>
      <w:tab/>
    </w:r>
    <w:r>
      <w:rPr>
        <w:noProof/>
        <w:lang w:val="sk-SK" w:eastAsia="sk-SK"/>
      </w:rPr>
      <w:drawing>
        <wp:anchor distT="0" distB="0" distL="114300" distR="114300" simplePos="0" relativeHeight="251662336" behindDoc="0" locked="0" layoutInCell="1" allowOverlap="1">
          <wp:simplePos x="0" y="0"/>
          <wp:positionH relativeFrom="column">
            <wp:posOffset>890905</wp:posOffset>
          </wp:positionH>
          <wp:positionV relativeFrom="paragraph">
            <wp:posOffset>9786620</wp:posOffset>
          </wp:positionV>
          <wp:extent cx="5753100" cy="495935"/>
          <wp:effectExtent l="0" t="0" r="0" b="0"/>
          <wp:wrapNone/>
          <wp:docPr id="14" name="Obrázok 14"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63360" behindDoc="0" locked="0" layoutInCell="1" allowOverlap="1">
          <wp:simplePos x="0" y="0"/>
          <wp:positionH relativeFrom="column">
            <wp:posOffset>890905</wp:posOffset>
          </wp:positionH>
          <wp:positionV relativeFrom="paragraph">
            <wp:posOffset>9786620</wp:posOffset>
          </wp:positionV>
          <wp:extent cx="5753100" cy="495935"/>
          <wp:effectExtent l="0" t="0" r="0" b="0"/>
          <wp:wrapNone/>
          <wp:docPr id="13" name="Obrázok 13"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64384" behindDoc="0" locked="0" layoutInCell="1" allowOverlap="1">
          <wp:simplePos x="0" y="0"/>
          <wp:positionH relativeFrom="column">
            <wp:posOffset>890905</wp:posOffset>
          </wp:positionH>
          <wp:positionV relativeFrom="paragraph">
            <wp:posOffset>9786620</wp:posOffset>
          </wp:positionV>
          <wp:extent cx="5753100" cy="495935"/>
          <wp:effectExtent l="0" t="0" r="0" b="0"/>
          <wp:wrapNone/>
          <wp:docPr id="12" name="Obrázok 1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65408" behindDoc="0" locked="0" layoutInCell="1" allowOverlap="1">
          <wp:simplePos x="0" y="0"/>
          <wp:positionH relativeFrom="column">
            <wp:posOffset>890905</wp:posOffset>
          </wp:positionH>
          <wp:positionV relativeFrom="paragraph">
            <wp:posOffset>9786620</wp:posOffset>
          </wp:positionV>
          <wp:extent cx="5753100" cy="495935"/>
          <wp:effectExtent l="0" t="0" r="0" b="0"/>
          <wp:wrapNone/>
          <wp:docPr id="11" name="Obrázok 11"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66432" behindDoc="0" locked="0" layoutInCell="1" allowOverlap="1">
          <wp:simplePos x="0" y="0"/>
          <wp:positionH relativeFrom="column">
            <wp:posOffset>890905</wp:posOffset>
          </wp:positionH>
          <wp:positionV relativeFrom="paragraph">
            <wp:posOffset>9786620</wp:posOffset>
          </wp:positionV>
          <wp:extent cx="5753100" cy="495935"/>
          <wp:effectExtent l="0" t="0" r="0" b="0"/>
          <wp:wrapNone/>
          <wp:docPr id="10" name="Obrázok 10"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67456" behindDoc="0" locked="0" layoutInCell="1" allowOverlap="1">
          <wp:simplePos x="0" y="0"/>
          <wp:positionH relativeFrom="column">
            <wp:posOffset>890905</wp:posOffset>
          </wp:positionH>
          <wp:positionV relativeFrom="paragraph">
            <wp:posOffset>9786620</wp:posOffset>
          </wp:positionV>
          <wp:extent cx="5753100" cy="495935"/>
          <wp:effectExtent l="0" t="0" r="0" b="0"/>
          <wp:wrapNone/>
          <wp:docPr id="9" name="Obrázok 9"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68480" behindDoc="0" locked="0" layoutInCell="1" allowOverlap="1">
          <wp:simplePos x="0" y="0"/>
          <wp:positionH relativeFrom="column">
            <wp:posOffset>890905</wp:posOffset>
          </wp:positionH>
          <wp:positionV relativeFrom="paragraph">
            <wp:posOffset>9786620</wp:posOffset>
          </wp:positionV>
          <wp:extent cx="5753100" cy="495935"/>
          <wp:effectExtent l="0" t="0" r="0" b="0"/>
          <wp:wrapNone/>
          <wp:docPr id="8" name="Obrázok 8"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69504" behindDoc="0" locked="0" layoutInCell="1" allowOverlap="1">
          <wp:simplePos x="0" y="0"/>
          <wp:positionH relativeFrom="column">
            <wp:posOffset>890905</wp:posOffset>
          </wp:positionH>
          <wp:positionV relativeFrom="paragraph">
            <wp:posOffset>9786620</wp:posOffset>
          </wp:positionV>
          <wp:extent cx="5753100" cy="495935"/>
          <wp:effectExtent l="0" t="0" r="0" b="0"/>
          <wp:wrapNone/>
          <wp:docPr id="7" name="Obrázok 7"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70528" behindDoc="0" locked="0" layoutInCell="1" allowOverlap="1">
          <wp:simplePos x="0" y="0"/>
          <wp:positionH relativeFrom="column">
            <wp:posOffset>890905</wp:posOffset>
          </wp:positionH>
          <wp:positionV relativeFrom="paragraph">
            <wp:posOffset>9786620</wp:posOffset>
          </wp:positionV>
          <wp:extent cx="5753100" cy="495935"/>
          <wp:effectExtent l="0" t="0" r="0" b="0"/>
          <wp:wrapNone/>
          <wp:docPr id="6" name="Obrázok 6"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71552" behindDoc="0" locked="0" layoutInCell="1" allowOverlap="1">
          <wp:simplePos x="0" y="0"/>
          <wp:positionH relativeFrom="column">
            <wp:posOffset>890905</wp:posOffset>
          </wp:positionH>
          <wp:positionV relativeFrom="paragraph">
            <wp:posOffset>9786620</wp:posOffset>
          </wp:positionV>
          <wp:extent cx="5753100" cy="495935"/>
          <wp:effectExtent l="0" t="0" r="0" b="0"/>
          <wp:wrapNone/>
          <wp:docPr id="5" name="Obrázok 5"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72576" behindDoc="0" locked="0" layoutInCell="1" allowOverlap="1">
          <wp:simplePos x="0" y="0"/>
          <wp:positionH relativeFrom="column">
            <wp:posOffset>890905</wp:posOffset>
          </wp:positionH>
          <wp:positionV relativeFrom="paragraph">
            <wp:posOffset>9786620</wp:posOffset>
          </wp:positionV>
          <wp:extent cx="5753100" cy="495935"/>
          <wp:effectExtent l="0" t="0" r="0" b="0"/>
          <wp:wrapNone/>
          <wp:docPr id="4" name="Obrázok 4"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73600" behindDoc="0" locked="0" layoutInCell="1" allowOverlap="1">
          <wp:simplePos x="0" y="0"/>
          <wp:positionH relativeFrom="column">
            <wp:posOffset>890905</wp:posOffset>
          </wp:positionH>
          <wp:positionV relativeFrom="paragraph">
            <wp:posOffset>9786620</wp:posOffset>
          </wp:positionV>
          <wp:extent cx="5753100" cy="495935"/>
          <wp:effectExtent l="0" t="0" r="0" b="0"/>
          <wp:wrapNone/>
          <wp:docPr id="3" name="Obrázok 3"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74624" behindDoc="0" locked="0" layoutInCell="1" allowOverlap="1">
          <wp:simplePos x="0" y="0"/>
          <wp:positionH relativeFrom="column">
            <wp:posOffset>890905</wp:posOffset>
          </wp:positionH>
          <wp:positionV relativeFrom="paragraph">
            <wp:posOffset>9786620</wp:posOffset>
          </wp:positionV>
          <wp:extent cx="5753100" cy="495935"/>
          <wp:effectExtent l="0" t="0" r="0" b="0"/>
          <wp:wrapNone/>
          <wp:docPr id="1" name="Obrázok 1"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6D" w:rsidRDefault="000A0A18">
    <w:pPr>
      <w:pStyle w:val="Pt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6D" w:rsidRPr="008E7B3D" w:rsidRDefault="000A0A18" w:rsidP="00B00891">
    <w:pPr>
      <w:pStyle w:val="Zkladntext3"/>
      <w:spacing w:after="0"/>
      <w:jc w:val="center"/>
      <w:rPr>
        <w:rFonts w:ascii="Arial Narrow" w:hAnsi="Arial Narrow"/>
        <w:color w:val="808080"/>
        <w:sz w:val="18"/>
        <w:szCs w:val="18"/>
      </w:rPr>
    </w:pPr>
    <w:r w:rsidRPr="008E7B3D">
      <w:rPr>
        <w:rFonts w:ascii="Arial Narrow" w:hAnsi="Arial Narrow"/>
        <w:color w:val="808080"/>
        <w:sz w:val="18"/>
        <w:szCs w:val="18"/>
      </w:rPr>
      <w:t>Podľa ustanovení zákona č. 343/2015 Z. z. o verejnom obstarávaní a o zmene a doplnení niektorých zákonov</w:t>
    </w:r>
  </w:p>
  <w:p w:rsidR="00E0156D" w:rsidRPr="008E7B3D" w:rsidRDefault="000A0A18" w:rsidP="00B00891">
    <w:pPr>
      <w:pStyle w:val="Zkladntext3"/>
      <w:spacing w:after="0"/>
      <w:jc w:val="center"/>
      <w:rPr>
        <w:rFonts w:ascii="Arial Narrow" w:hAnsi="Arial Narrow"/>
        <w:color w:val="808080"/>
        <w:sz w:val="18"/>
        <w:szCs w:val="18"/>
      </w:rPr>
    </w:pPr>
    <w:r w:rsidRPr="008E7B3D">
      <w:rPr>
        <w:rFonts w:ascii="Arial Narrow" w:hAnsi="Arial Narrow"/>
        <w:color w:val="808080"/>
        <w:sz w:val="18"/>
        <w:szCs w:val="18"/>
      </w:rPr>
      <w:t>v znení neskorších predpisov</w:t>
    </w:r>
  </w:p>
  <w:p w:rsidR="00E0156D" w:rsidRPr="00B00891" w:rsidRDefault="000A0A18" w:rsidP="0076743B">
    <w:pPr>
      <w:pStyle w:val="Hlavika"/>
      <w:spacing w:after="0"/>
      <w:rPr>
        <w:lang w:val="sk-SK"/>
      </w:rPr>
    </w:pPr>
    <w:r>
      <w:rPr>
        <w:noProof/>
        <w:lang w:val="sk-SK" w:eastAsia="sk-SK"/>
      </w:rPr>
      <mc:AlternateContent>
        <mc:Choice Requires="wps">
          <w:drawing>
            <wp:anchor distT="4294967293" distB="4294967293" distL="114300" distR="114300" simplePos="0" relativeHeight="251659264" behindDoc="0" locked="0" layoutInCell="1" allowOverlap="1">
              <wp:simplePos x="0" y="0"/>
              <wp:positionH relativeFrom="column">
                <wp:posOffset>3175</wp:posOffset>
              </wp:positionH>
              <wp:positionV relativeFrom="paragraph">
                <wp:posOffset>72389</wp:posOffset>
              </wp:positionV>
              <wp:extent cx="6072505" cy="0"/>
              <wp:effectExtent l="0" t="0" r="23495" b="19050"/>
              <wp:wrapTopAndBottom/>
              <wp:docPr id="17" name="Rovná spojnic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ovná spojnica 17"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P2umpSECAAA1BAAADgAAAAAAAAAAAAAAAAAuAgAAZHJzL2Uyb0RvYy54bWxQSwEC&#10;LQAUAAYACAAAACEA7EwqCNoAAAAGAQAADwAAAAAAAAAAAAAAAAB7BAAAZHJzL2Rvd25yZXYueG1s&#10;UEsFBgAAAAAEAAQA8wAAAIIFA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81F" w:rsidRDefault="000A0A18" w:rsidP="0045381F">
    <w:pPr>
      <w:pStyle w:val="Zkladntext3"/>
      <w:spacing w:after="0"/>
      <w:jc w:val="center"/>
      <w:rPr>
        <w:rFonts w:ascii="Arial Narrow" w:hAnsi="Arial Narrow"/>
        <w:color w:val="808080"/>
        <w:sz w:val="18"/>
        <w:szCs w:val="18"/>
      </w:rPr>
    </w:pPr>
  </w:p>
  <w:p w:rsidR="0045381F" w:rsidRPr="008E7B3D" w:rsidRDefault="000A0A18" w:rsidP="0045381F">
    <w:pPr>
      <w:pStyle w:val="Zkladntext3"/>
      <w:spacing w:after="0"/>
      <w:jc w:val="center"/>
      <w:rPr>
        <w:rFonts w:ascii="Arial Narrow" w:hAnsi="Arial Narrow"/>
        <w:color w:val="808080"/>
        <w:sz w:val="18"/>
        <w:szCs w:val="18"/>
      </w:rPr>
    </w:pPr>
    <w:r w:rsidRPr="008E7B3D">
      <w:rPr>
        <w:rFonts w:ascii="Arial Narrow" w:hAnsi="Arial Narrow"/>
        <w:color w:val="808080"/>
        <w:sz w:val="18"/>
        <w:szCs w:val="18"/>
      </w:rPr>
      <w:t>Podľa ustanovení zákona č. 343/</w:t>
    </w:r>
    <w:r w:rsidRPr="008E7B3D">
      <w:rPr>
        <w:rFonts w:ascii="Arial Narrow" w:hAnsi="Arial Narrow"/>
        <w:color w:val="808080"/>
        <w:sz w:val="18"/>
        <w:szCs w:val="18"/>
      </w:rPr>
      <w:t>2015 Z. z. o verejnom obstarávaní a o zmene a doplnení niektorých zákonov</w:t>
    </w:r>
  </w:p>
  <w:p w:rsidR="00E0156D" w:rsidRDefault="000A0A18" w:rsidP="0045381F">
    <w:pPr>
      <w:pStyle w:val="Zkladntext3"/>
      <w:spacing w:after="0"/>
      <w:jc w:val="center"/>
      <w:rPr>
        <w:rFonts w:ascii="Arial Narrow" w:hAnsi="Arial Narrow"/>
        <w:color w:val="808080"/>
        <w:sz w:val="18"/>
        <w:szCs w:val="18"/>
      </w:rPr>
    </w:pPr>
    <w:r w:rsidRPr="008E7B3D">
      <w:rPr>
        <w:rFonts w:ascii="Arial Narrow" w:hAnsi="Arial Narrow"/>
        <w:color w:val="808080"/>
        <w:sz w:val="18"/>
        <w:szCs w:val="18"/>
      </w:rPr>
      <w:t>v znení neskorších predpisov</w:t>
    </w:r>
  </w:p>
  <w:p w:rsidR="0045381F" w:rsidRPr="00A23C45" w:rsidRDefault="000A0A18" w:rsidP="0045381F">
    <w:pPr>
      <w:jc w:val="center"/>
      <w:rPr>
        <w:bCs/>
        <w:color w:val="365F91"/>
        <w:sz w:val="2"/>
        <w:szCs w:val="2"/>
      </w:rPr>
    </w:pPr>
    <w:r>
      <w:rPr>
        <w:noProof/>
        <w:lang w:eastAsia="sk-SK"/>
      </w:rPr>
      <mc:AlternateContent>
        <mc:Choice Requires="wps">
          <w:drawing>
            <wp:anchor distT="4294967293" distB="4294967293" distL="114300" distR="114300" simplePos="0" relativeHeight="251675648" behindDoc="0" locked="0" layoutInCell="1" allowOverlap="1">
              <wp:simplePos x="0" y="0"/>
              <wp:positionH relativeFrom="column">
                <wp:posOffset>0</wp:posOffset>
              </wp:positionH>
              <wp:positionV relativeFrom="paragraph">
                <wp:posOffset>70484</wp:posOffset>
              </wp:positionV>
              <wp:extent cx="5715000" cy="0"/>
              <wp:effectExtent l="0" t="0" r="19050" b="19050"/>
              <wp:wrapTopAndBottom/>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ovná spojnica 2" o:spid="_x0000_s1026" style="position:absolute;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">
              <w10:wrap type="topAndBottom"/>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A18"/>
    <w:rsid w:val="000A0A18"/>
    <w:rsid w:val="00212C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A0A18"/>
    <w:rPr>
      <w:rFonts w:ascii="Times New Roman" w:eastAsia="Calibri" w:hAnsi="Times New Roman" w:cs="Times New Roman"/>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A0A18"/>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uiPriority w:val="99"/>
    <w:rsid w:val="000A0A18"/>
    <w:rPr>
      <w:rFonts w:ascii="Calibri" w:eastAsia="Calibri" w:hAnsi="Calibri" w:cs="Times New Roman"/>
      <w:lang w:val="x-none"/>
    </w:rPr>
  </w:style>
  <w:style w:type="paragraph" w:styleId="Pta">
    <w:name w:val="footer"/>
    <w:basedOn w:val="Normlny"/>
    <w:link w:val="PtaChar"/>
    <w:uiPriority w:val="99"/>
    <w:unhideWhenUsed/>
    <w:rsid w:val="000A0A18"/>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0A0A18"/>
    <w:rPr>
      <w:rFonts w:ascii="Calibri" w:eastAsia="Calibri" w:hAnsi="Calibri" w:cs="Times New Roman"/>
      <w:lang w:val="x-none"/>
    </w:rPr>
  </w:style>
  <w:style w:type="paragraph" w:styleId="Zkladntext3">
    <w:name w:val="Body Text 3"/>
    <w:basedOn w:val="Normlny"/>
    <w:link w:val="Zkladntext3Char"/>
    <w:unhideWhenUsed/>
    <w:rsid w:val="000A0A18"/>
    <w:pPr>
      <w:spacing w:after="120"/>
    </w:pPr>
    <w:rPr>
      <w:sz w:val="16"/>
      <w:szCs w:val="16"/>
    </w:rPr>
  </w:style>
  <w:style w:type="character" w:customStyle="1" w:styleId="Zkladntext3Char">
    <w:name w:val="Základný text 3 Char"/>
    <w:basedOn w:val="Predvolenpsmoodseku"/>
    <w:link w:val="Zkladntext3"/>
    <w:rsid w:val="000A0A18"/>
    <w:rPr>
      <w:rFonts w:ascii="Times New Roman" w:eastAsia="Calibri"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A0A18"/>
    <w:rPr>
      <w:rFonts w:ascii="Times New Roman" w:eastAsia="Calibri" w:hAnsi="Times New Roman" w:cs="Times New Roman"/>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A0A18"/>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uiPriority w:val="99"/>
    <w:rsid w:val="000A0A18"/>
    <w:rPr>
      <w:rFonts w:ascii="Calibri" w:eastAsia="Calibri" w:hAnsi="Calibri" w:cs="Times New Roman"/>
      <w:lang w:val="x-none"/>
    </w:rPr>
  </w:style>
  <w:style w:type="paragraph" w:styleId="Pta">
    <w:name w:val="footer"/>
    <w:basedOn w:val="Normlny"/>
    <w:link w:val="PtaChar"/>
    <w:uiPriority w:val="99"/>
    <w:unhideWhenUsed/>
    <w:rsid w:val="000A0A18"/>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0A0A18"/>
    <w:rPr>
      <w:rFonts w:ascii="Calibri" w:eastAsia="Calibri" w:hAnsi="Calibri" w:cs="Times New Roman"/>
      <w:lang w:val="x-none"/>
    </w:rPr>
  </w:style>
  <w:style w:type="paragraph" w:styleId="Zkladntext3">
    <w:name w:val="Body Text 3"/>
    <w:basedOn w:val="Normlny"/>
    <w:link w:val="Zkladntext3Char"/>
    <w:unhideWhenUsed/>
    <w:rsid w:val="000A0A18"/>
    <w:pPr>
      <w:spacing w:after="120"/>
    </w:pPr>
    <w:rPr>
      <w:sz w:val="16"/>
      <w:szCs w:val="16"/>
    </w:rPr>
  </w:style>
  <w:style w:type="character" w:customStyle="1" w:styleId="Zkladntext3Char">
    <w:name w:val="Základný text 3 Char"/>
    <w:basedOn w:val="Predvolenpsmoodseku"/>
    <w:link w:val="Zkladntext3"/>
    <w:rsid w:val="000A0A18"/>
    <w:rPr>
      <w:rFonts w:ascii="Times New Roman" w:eastAsia="Calibri"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1322</Characters>
  <Application>Microsoft Office Word</Application>
  <DocSecurity>0</DocSecurity>
  <Lines>11</Lines>
  <Paragraphs>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Milan Varga</cp:lastModifiedBy>
  <cp:revision>1</cp:revision>
  <dcterms:created xsi:type="dcterms:W3CDTF">2019-04-09T08:01:00Z</dcterms:created>
  <dcterms:modified xsi:type="dcterms:W3CDTF">2019-04-09T08:01:00Z</dcterms:modified>
</cp:coreProperties>
</file>