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EA" w:rsidRPr="002D4DDC" w:rsidRDefault="00E66843">
      <w:pPr>
        <w:pStyle w:val="Normlny1"/>
        <w:jc w:val="center"/>
        <w:rPr>
          <w:rFonts w:ascii="Times New Roman" w:hAnsi="Times New Roman"/>
          <w:b/>
          <w:sz w:val="28"/>
          <w:szCs w:val="28"/>
          <w:lang w:val="sk-SK"/>
        </w:rPr>
      </w:pPr>
      <w:r w:rsidRPr="002D4DDC">
        <w:rPr>
          <w:rFonts w:ascii="Times New Roman" w:hAnsi="Times New Roman"/>
          <w:b/>
          <w:sz w:val="28"/>
          <w:szCs w:val="28"/>
          <w:lang w:val="sk-SK"/>
        </w:rPr>
        <w:t xml:space="preserve">KÚPNA </w:t>
      </w:r>
      <w:r w:rsidR="00AE47EA" w:rsidRPr="002D4DDC">
        <w:rPr>
          <w:rFonts w:ascii="Times New Roman" w:hAnsi="Times New Roman"/>
          <w:b/>
          <w:sz w:val="28"/>
          <w:szCs w:val="28"/>
          <w:lang w:val="sk-SK"/>
        </w:rPr>
        <w:t>ZMLUVA</w:t>
      </w:r>
    </w:p>
    <w:p w:rsidR="00AE47EA" w:rsidRPr="002D4DDC" w:rsidRDefault="00903CDD" w:rsidP="001376B8">
      <w:pPr>
        <w:pStyle w:val="Default"/>
        <w:jc w:val="center"/>
        <w:rPr>
          <w:rFonts w:ascii="Times New Roman" w:hAnsi="Times New Roman"/>
          <w:b/>
          <w:color w:val="auto"/>
          <w:szCs w:val="24"/>
          <w:lang w:val="sk-SK"/>
        </w:rPr>
      </w:pPr>
      <w:r w:rsidRPr="002D4DDC">
        <w:rPr>
          <w:rFonts w:ascii="Times New Roman" w:hAnsi="Times New Roman"/>
          <w:b/>
          <w:color w:val="auto"/>
          <w:szCs w:val="24"/>
          <w:lang w:val="sk-SK"/>
        </w:rPr>
        <w:t>č.</w:t>
      </w:r>
      <w:r w:rsidR="000156A2" w:rsidRPr="002D4DDC">
        <w:rPr>
          <w:rFonts w:ascii="Times New Roman" w:hAnsi="Times New Roman"/>
          <w:b/>
          <w:color w:val="auto"/>
          <w:szCs w:val="24"/>
          <w:lang w:val="sk-SK"/>
        </w:rPr>
        <w:t xml:space="preserve"> </w:t>
      </w:r>
      <w:r w:rsidR="00085485" w:rsidRPr="002D4DDC">
        <w:rPr>
          <w:rFonts w:ascii="Times New Roman" w:hAnsi="Times New Roman"/>
          <w:b/>
          <w:color w:val="auto"/>
          <w:szCs w:val="24"/>
          <w:lang w:val="sk-SK"/>
        </w:rPr>
        <w:t>017/1/2019</w:t>
      </w:r>
      <w:r w:rsidR="000156A2" w:rsidRPr="002D4DDC">
        <w:rPr>
          <w:rFonts w:ascii="Times New Roman" w:hAnsi="Times New Roman"/>
          <w:b/>
          <w:color w:val="auto"/>
          <w:szCs w:val="24"/>
          <w:lang w:val="sk-SK"/>
        </w:rPr>
        <w:t>/</w:t>
      </w:r>
      <w:r w:rsidR="00E7219F" w:rsidRPr="002D4DDC">
        <w:rPr>
          <w:rFonts w:ascii="Times New Roman" w:hAnsi="Times New Roman"/>
          <w:b/>
          <w:color w:val="auto"/>
          <w:szCs w:val="24"/>
          <w:lang w:val="sk-SK"/>
        </w:rPr>
        <w:t>52</w:t>
      </w:r>
    </w:p>
    <w:p w:rsidR="00AE47EA" w:rsidRPr="002D4DDC" w:rsidRDefault="00AE47EA">
      <w:pPr>
        <w:pStyle w:val="Default"/>
        <w:rPr>
          <w:rFonts w:ascii="Times New Roman" w:hAnsi="Times New Roman"/>
          <w:color w:val="auto"/>
          <w:szCs w:val="24"/>
          <w:lang w:val="sk-SK"/>
        </w:rPr>
      </w:pPr>
    </w:p>
    <w:p w:rsidR="00746461" w:rsidRPr="002D4DDC" w:rsidRDefault="00AE47EA" w:rsidP="00746461">
      <w:pPr>
        <w:pStyle w:val="Normlny1"/>
        <w:jc w:val="center"/>
        <w:rPr>
          <w:rFonts w:ascii="Times New Roman" w:hAnsi="Times New Roman"/>
          <w:szCs w:val="24"/>
          <w:lang w:val="sk-SK"/>
        </w:rPr>
      </w:pPr>
      <w:r w:rsidRPr="002D4DDC">
        <w:rPr>
          <w:rFonts w:ascii="Times New Roman" w:hAnsi="Times New Roman"/>
          <w:szCs w:val="24"/>
          <w:lang w:val="sk-SK"/>
        </w:rPr>
        <w:t>uzatv</w:t>
      </w:r>
      <w:r w:rsidR="00746461" w:rsidRPr="002D4DDC">
        <w:rPr>
          <w:rFonts w:ascii="Times New Roman" w:hAnsi="Times New Roman"/>
          <w:szCs w:val="24"/>
          <w:lang w:val="sk-SK"/>
        </w:rPr>
        <w:t xml:space="preserve">orená v zmysle ustanovenia § </w:t>
      </w:r>
      <w:r w:rsidRPr="002D4DDC">
        <w:rPr>
          <w:rFonts w:ascii="Times New Roman" w:hAnsi="Times New Roman"/>
          <w:szCs w:val="24"/>
          <w:lang w:val="sk-SK"/>
        </w:rPr>
        <w:t>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AE47EA" w:rsidRPr="002D4DDC" w:rsidRDefault="00746461" w:rsidP="00746461">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AE47EA" w:rsidRPr="002D4DDC" w:rsidRDefault="00AE47EA">
      <w:pPr>
        <w:rPr>
          <w:rFonts w:ascii="Times New Roman" w:hAnsi="Times New Roman"/>
          <w:sz w:val="24"/>
          <w:szCs w:val="24"/>
        </w:rPr>
      </w:pPr>
    </w:p>
    <w:p w:rsidR="00AE47EA" w:rsidRPr="002D4DDC" w:rsidRDefault="00AE47EA">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AE47EA" w:rsidRPr="002D4DDC" w:rsidRDefault="00AE47EA" w:rsidP="00E7297E">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AE47EA" w:rsidRPr="002D4DDC" w:rsidRDefault="00AE47EA" w:rsidP="00E23F13">
      <w:pPr>
        <w:pStyle w:val="Normlny1"/>
        <w:numPr>
          <w:ilvl w:val="0"/>
          <w:numId w:val="6"/>
        </w:numPr>
        <w:ind w:left="709" w:hanging="709"/>
        <w:rPr>
          <w:rFonts w:ascii="Times New Roman" w:hAnsi="Times New Roman"/>
          <w:b/>
          <w:bCs/>
          <w:szCs w:val="24"/>
          <w:lang w:val="sk-SK"/>
        </w:rPr>
      </w:pPr>
      <w:r w:rsidRPr="002D4DDC">
        <w:rPr>
          <w:rFonts w:ascii="Times New Roman" w:hAnsi="Times New Roman"/>
          <w:b/>
          <w:bCs/>
          <w:szCs w:val="24"/>
          <w:lang w:val="sk-SK"/>
        </w:rPr>
        <w:t>Kupujúci</w:t>
      </w:r>
      <w:r w:rsidR="009B5E3E">
        <w:rPr>
          <w:rFonts w:ascii="Times New Roman" w:hAnsi="Times New Roman"/>
          <w:b/>
          <w:bCs/>
          <w:szCs w:val="24"/>
          <w:lang w:val="sk-SK"/>
        </w:rPr>
        <w:tab/>
      </w:r>
      <w:r w:rsidR="009B5E3E">
        <w:rPr>
          <w:rFonts w:ascii="Times New Roman" w:hAnsi="Times New Roman"/>
          <w:b/>
          <w:bCs/>
          <w:szCs w:val="24"/>
          <w:lang w:val="sk-SK"/>
        </w:rPr>
        <w:tab/>
      </w:r>
      <w:r w:rsidR="009B5E3E">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AE47EA" w:rsidRPr="002D4DDC" w:rsidRDefault="00AE47EA" w:rsidP="00E7297E">
      <w:pPr>
        <w:pStyle w:val="Normlny1"/>
        <w:ind w:firstLine="708"/>
        <w:rPr>
          <w:rFonts w:ascii="Times New Roman" w:hAnsi="Times New Roman"/>
          <w:szCs w:val="24"/>
          <w:lang w:val="sk-SK"/>
        </w:rPr>
      </w:pPr>
      <w:r w:rsidRPr="002D4DDC">
        <w:rPr>
          <w:rFonts w:ascii="Times New Roman" w:hAnsi="Times New Roman"/>
          <w:szCs w:val="24"/>
          <w:lang w:val="sk-SK"/>
        </w:rPr>
        <w:t>Sídlo</w:t>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215E13" w:rsidRPr="002D4DDC" w:rsidRDefault="00746461" w:rsidP="008467D4">
      <w:pPr>
        <w:ind w:firstLine="708"/>
        <w:rPr>
          <w:rFonts w:ascii="Times New Roman" w:hAnsi="Times New Roman"/>
          <w:sz w:val="24"/>
          <w:szCs w:val="24"/>
        </w:rPr>
      </w:pPr>
      <w:r w:rsidRPr="002D4DDC">
        <w:rPr>
          <w:rFonts w:ascii="Times New Roman" w:hAnsi="Times New Roman"/>
          <w:sz w:val="24"/>
          <w:szCs w:val="24"/>
        </w:rPr>
        <w:t>Štatutárny zástupca:</w:t>
      </w:r>
      <w:r w:rsidRPr="002D4DDC">
        <w:rPr>
          <w:rFonts w:ascii="Times New Roman" w:hAnsi="Times New Roman"/>
          <w:sz w:val="24"/>
          <w:szCs w:val="24"/>
        </w:rPr>
        <w:tab/>
      </w:r>
      <w:r w:rsidRPr="002D4DDC">
        <w:rPr>
          <w:rFonts w:ascii="Times New Roman" w:hAnsi="Times New Roman"/>
          <w:sz w:val="24"/>
          <w:szCs w:val="24"/>
        </w:rPr>
        <w:tab/>
      </w:r>
      <w:r w:rsidRPr="002D4DDC">
        <w:rPr>
          <w:rFonts w:ascii="Times New Roman" w:hAnsi="Times New Roman"/>
          <w:sz w:val="24"/>
          <w:szCs w:val="24"/>
        </w:rPr>
        <w:tab/>
      </w:r>
      <w:r w:rsidR="00215E13" w:rsidRPr="002D4DDC">
        <w:rPr>
          <w:rFonts w:ascii="Times New Roman" w:hAnsi="Times New Roman"/>
          <w:sz w:val="24"/>
          <w:szCs w:val="24"/>
        </w:rPr>
        <w:t>rada riaditeľov v zložení:</w:t>
      </w:r>
    </w:p>
    <w:p w:rsidR="00746461" w:rsidRPr="002D4DDC" w:rsidRDefault="00746461" w:rsidP="00215E13">
      <w:pPr>
        <w:ind w:left="3540" w:firstLine="708"/>
        <w:rPr>
          <w:rFonts w:ascii="Times New Roman" w:hAnsi="Times New Roman"/>
          <w:sz w:val="24"/>
          <w:szCs w:val="24"/>
        </w:rPr>
      </w:pPr>
      <w:r w:rsidRPr="002D4DDC">
        <w:rPr>
          <w:rFonts w:ascii="Times New Roman" w:hAnsi="Times New Roman"/>
          <w:sz w:val="24"/>
          <w:szCs w:val="24"/>
        </w:rPr>
        <w:t xml:space="preserve">Ing. Igor </w:t>
      </w:r>
      <w:proofErr w:type="spellStart"/>
      <w:r w:rsidRPr="002D4DDC">
        <w:rPr>
          <w:rFonts w:ascii="Times New Roman" w:hAnsi="Times New Roman"/>
          <w:sz w:val="24"/>
          <w:szCs w:val="24"/>
        </w:rPr>
        <w:t>Stalmašek</w:t>
      </w:r>
      <w:proofErr w:type="spellEnd"/>
      <w:r w:rsidRPr="002D4DDC">
        <w:rPr>
          <w:rFonts w:ascii="Times New Roman" w:hAnsi="Times New Roman"/>
          <w:sz w:val="24"/>
          <w:szCs w:val="24"/>
        </w:rPr>
        <w:t xml:space="preserve"> – generálny riaditeľ</w:t>
      </w:r>
    </w:p>
    <w:p w:rsidR="00215E13" w:rsidRPr="002D4DDC" w:rsidRDefault="00746461" w:rsidP="00E66843">
      <w:pPr>
        <w:ind w:left="3540" w:firstLine="708"/>
        <w:rPr>
          <w:rFonts w:ascii="Times New Roman" w:hAnsi="Times New Roman"/>
          <w:sz w:val="24"/>
          <w:szCs w:val="24"/>
        </w:rPr>
      </w:pPr>
      <w:r w:rsidRPr="002D4DDC">
        <w:rPr>
          <w:rFonts w:ascii="Times New Roman" w:hAnsi="Times New Roman"/>
          <w:sz w:val="24"/>
          <w:szCs w:val="24"/>
        </w:rPr>
        <w:t xml:space="preserve">Ing. </w:t>
      </w:r>
      <w:r w:rsidR="00DA5433" w:rsidRPr="002D4DDC">
        <w:rPr>
          <w:rFonts w:ascii="Times New Roman" w:hAnsi="Times New Roman"/>
          <w:sz w:val="24"/>
          <w:szCs w:val="24"/>
        </w:rPr>
        <w:t xml:space="preserve">Peter </w:t>
      </w:r>
      <w:proofErr w:type="spellStart"/>
      <w:r w:rsidR="00DA5433" w:rsidRPr="002D4DDC">
        <w:rPr>
          <w:rFonts w:ascii="Times New Roman" w:hAnsi="Times New Roman"/>
          <w:sz w:val="24"/>
          <w:szCs w:val="24"/>
        </w:rPr>
        <w:t>Braška</w:t>
      </w:r>
      <w:proofErr w:type="spellEnd"/>
      <w:r w:rsidRPr="002D4DDC">
        <w:rPr>
          <w:rFonts w:ascii="Times New Roman" w:hAnsi="Times New Roman"/>
          <w:sz w:val="24"/>
          <w:szCs w:val="24"/>
        </w:rPr>
        <w:t xml:space="preserve"> – ekonomický riaditeľ</w:t>
      </w:r>
    </w:p>
    <w:p w:rsidR="00746461" w:rsidRPr="002D4DDC" w:rsidRDefault="00215E13" w:rsidP="00E66843">
      <w:pPr>
        <w:ind w:left="3540" w:firstLine="708"/>
        <w:rPr>
          <w:rFonts w:ascii="Times New Roman" w:hAnsi="Times New Roman"/>
          <w:sz w:val="24"/>
          <w:szCs w:val="24"/>
        </w:rPr>
      </w:pPr>
      <w:r w:rsidRPr="002D4DDC">
        <w:rPr>
          <w:rFonts w:ascii="Times New Roman" w:hAnsi="Times New Roman"/>
          <w:sz w:val="24"/>
          <w:szCs w:val="24"/>
        </w:rPr>
        <w:t xml:space="preserve">MUDr. Igor </w:t>
      </w:r>
      <w:proofErr w:type="spellStart"/>
      <w:r w:rsidRPr="002D4DDC">
        <w:rPr>
          <w:rFonts w:ascii="Times New Roman" w:hAnsi="Times New Roman"/>
          <w:sz w:val="24"/>
          <w:szCs w:val="24"/>
        </w:rPr>
        <w:t>Bízik</w:t>
      </w:r>
      <w:proofErr w:type="spellEnd"/>
      <w:r w:rsidRPr="002D4DDC">
        <w:rPr>
          <w:rFonts w:ascii="Times New Roman" w:hAnsi="Times New Roman"/>
          <w:sz w:val="24"/>
          <w:szCs w:val="24"/>
        </w:rPr>
        <w:t xml:space="preserve"> – medicínsky riaditeľ</w:t>
      </w:r>
      <w:r w:rsidR="00746461" w:rsidRPr="002D4DDC">
        <w:rPr>
          <w:rFonts w:ascii="Times New Roman" w:hAnsi="Times New Roman"/>
          <w:sz w:val="24"/>
          <w:szCs w:val="24"/>
        </w:rPr>
        <w:t xml:space="preserve"> </w:t>
      </w:r>
    </w:p>
    <w:p w:rsidR="00AE47EA" w:rsidRPr="002D4DDC" w:rsidRDefault="00BE24A5" w:rsidP="008467D4">
      <w:pPr>
        <w:pStyle w:val="Default"/>
        <w:rPr>
          <w:rFonts w:ascii="Times New Roman" w:hAnsi="Times New Roman"/>
          <w:szCs w:val="24"/>
          <w:lang w:val="sk-SK"/>
        </w:rPr>
      </w:pPr>
      <w:r w:rsidRPr="002D4DDC">
        <w:rPr>
          <w:rFonts w:ascii="Times New Roman" w:hAnsi="Times New Roman"/>
          <w:color w:val="auto"/>
          <w:lang w:val="sk-SK"/>
        </w:rPr>
        <w:tab/>
      </w:r>
      <w:r w:rsidR="00AE47EA" w:rsidRPr="002D4DDC">
        <w:rPr>
          <w:rFonts w:ascii="Times New Roman" w:hAnsi="Times New Roman"/>
          <w:szCs w:val="24"/>
          <w:lang w:val="sk-SK"/>
        </w:rPr>
        <w:t>IČO</w:t>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00AE47EA" w:rsidRPr="002D4DDC">
        <w:rPr>
          <w:rFonts w:ascii="Times New Roman" w:hAnsi="Times New Roman"/>
          <w:szCs w:val="24"/>
          <w:lang w:val="sk-SK"/>
        </w:rPr>
        <w:tab/>
        <w:t>17335825</w:t>
      </w:r>
    </w:p>
    <w:p w:rsidR="00AE47EA" w:rsidRPr="002D4DDC" w:rsidRDefault="00AE47EA" w:rsidP="00E66843">
      <w:pPr>
        <w:pStyle w:val="Normlny1"/>
        <w:ind w:firstLine="708"/>
        <w:rPr>
          <w:rFonts w:ascii="Times New Roman" w:hAnsi="Times New Roman"/>
          <w:szCs w:val="24"/>
          <w:lang w:val="sk-SK"/>
        </w:rPr>
      </w:pPr>
      <w:r w:rsidRPr="002D4DDC">
        <w:rPr>
          <w:rFonts w:ascii="Times New Roman" w:hAnsi="Times New Roman"/>
          <w:szCs w:val="24"/>
          <w:lang w:val="sk-SK"/>
        </w:rPr>
        <w:t>DIČ</w:t>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Pr="002D4DDC">
        <w:rPr>
          <w:rFonts w:ascii="Times New Roman" w:hAnsi="Times New Roman"/>
          <w:szCs w:val="24"/>
          <w:lang w:val="sk-SK"/>
        </w:rPr>
        <w:t>2020699923</w:t>
      </w:r>
    </w:p>
    <w:p w:rsidR="00AE47EA" w:rsidRPr="002D4DDC" w:rsidRDefault="00AE47EA" w:rsidP="00E66843">
      <w:pPr>
        <w:pStyle w:val="Normlny1"/>
        <w:ind w:firstLine="708"/>
        <w:rPr>
          <w:rFonts w:ascii="Times New Roman" w:hAnsi="Times New Roman"/>
          <w:szCs w:val="24"/>
          <w:lang w:val="sk-SK"/>
        </w:rPr>
      </w:pPr>
      <w:r w:rsidRPr="002D4DDC">
        <w:rPr>
          <w:rFonts w:ascii="Times New Roman" w:hAnsi="Times New Roman"/>
          <w:szCs w:val="24"/>
          <w:lang w:val="sk-SK"/>
        </w:rPr>
        <w:t>IČ DPH</w:t>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009B5E3E">
        <w:rPr>
          <w:rFonts w:ascii="Times New Roman" w:hAnsi="Times New Roman"/>
          <w:szCs w:val="24"/>
          <w:lang w:val="sk-SK"/>
        </w:rPr>
        <w:tab/>
      </w:r>
      <w:r w:rsidRPr="002D4DDC">
        <w:rPr>
          <w:rFonts w:ascii="Times New Roman" w:hAnsi="Times New Roman"/>
          <w:szCs w:val="24"/>
          <w:lang w:val="sk-SK"/>
        </w:rPr>
        <w:t>SK 2020699923</w:t>
      </w:r>
    </w:p>
    <w:p w:rsidR="00AE47EA" w:rsidRPr="002D4DDC" w:rsidRDefault="00AE47EA" w:rsidP="00E66843">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sidR="009B5E3E">
        <w:rPr>
          <w:rFonts w:ascii="Times New Roman" w:hAnsi="Times New Roman"/>
          <w:szCs w:val="24"/>
          <w:lang w:val="sk-SK"/>
        </w:rPr>
        <w:tab/>
      </w:r>
      <w:r w:rsidR="009B5E3E">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1E6ED6" w:rsidRPr="002D4DDC" w:rsidRDefault="001E6ED6" w:rsidP="001E6ED6">
      <w:pPr>
        <w:ind w:firstLine="708"/>
        <w:rPr>
          <w:rFonts w:ascii="Times New Roman" w:hAnsi="Times New Roman"/>
          <w:sz w:val="24"/>
          <w:szCs w:val="24"/>
        </w:rPr>
      </w:pPr>
      <w:r w:rsidRPr="002D4DDC">
        <w:rPr>
          <w:rFonts w:ascii="Times New Roman" w:hAnsi="Times New Roman"/>
          <w:sz w:val="24"/>
          <w:szCs w:val="24"/>
        </w:rPr>
        <w:t>Číslo účtu:</w:t>
      </w:r>
      <w:r w:rsidRPr="002D4DDC">
        <w:rPr>
          <w:rFonts w:ascii="Times New Roman" w:hAnsi="Times New Roman"/>
          <w:sz w:val="24"/>
          <w:szCs w:val="24"/>
        </w:rPr>
        <w:tab/>
      </w:r>
      <w:r w:rsidRPr="002D4DDC">
        <w:rPr>
          <w:rFonts w:ascii="Times New Roman" w:hAnsi="Times New Roman"/>
          <w:sz w:val="24"/>
          <w:szCs w:val="24"/>
        </w:rPr>
        <w:tab/>
      </w:r>
      <w:r w:rsidRPr="002D4DDC">
        <w:rPr>
          <w:rFonts w:ascii="Times New Roman" w:hAnsi="Times New Roman"/>
          <w:sz w:val="24"/>
          <w:szCs w:val="24"/>
        </w:rPr>
        <w:tab/>
      </w:r>
      <w:r w:rsidRPr="002D4DDC">
        <w:rPr>
          <w:rFonts w:ascii="Times New Roman" w:hAnsi="Times New Roman"/>
          <w:sz w:val="24"/>
          <w:szCs w:val="24"/>
        </w:rPr>
        <w:tab/>
        <w:t>SK32 8180 0000 0070 0028 0470</w:t>
      </w:r>
    </w:p>
    <w:p w:rsidR="00AE47EA" w:rsidRPr="002D4DDC" w:rsidRDefault="001E6ED6" w:rsidP="001E6ED6">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D69BB" w:rsidRPr="002D4DDC" w:rsidRDefault="008D69BB" w:rsidP="00B63608">
      <w:pPr>
        <w:pStyle w:val="Default"/>
        <w:ind w:firstLine="709"/>
        <w:rPr>
          <w:rFonts w:ascii="Times New Roman" w:hAnsi="Times New Roman"/>
          <w:color w:val="auto"/>
          <w:lang w:val="sk-SK"/>
        </w:rPr>
      </w:pPr>
      <w:r w:rsidRPr="002D4DDC">
        <w:rPr>
          <w:rFonts w:ascii="Times New Roman" w:hAnsi="Times New Roman"/>
          <w:color w:val="auto"/>
          <w:lang w:val="sk-SK"/>
        </w:rPr>
        <w:t>Zodpovedná osoba za kupujúceho:</w:t>
      </w:r>
      <w:r w:rsidR="00686461" w:rsidRPr="002D4DDC">
        <w:rPr>
          <w:rFonts w:ascii="Times New Roman" w:hAnsi="Times New Roman"/>
          <w:color w:val="auto"/>
          <w:lang w:val="sk-SK"/>
        </w:rPr>
        <w:tab/>
      </w:r>
      <w:r w:rsidR="00E7219F" w:rsidRPr="002D4DDC">
        <w:rPr>
          <w:rFonts w:ascii="Times New Roman" w:hAnsi="Times New Roman"/>
          <w:color w:val="auto"/>
          <w:lang w:val="sk-SK"/>
        </w:rPr>
        <w:t>Mgr. Eduard Dorčík</w:t>
      </w:r>
    </w:p>
    <w:p w:rsidR="00E7219F" w:rsidRPr="002D4DDC" w:rsidRDefault="00E7219F" w:rsidP="00B63608">
      <w:pPr>
        <w:pStyle w:val="Default"/>
        <w:ind w:firstLine="709"/>
        <w:rPr>
          <w:rFonts w:ascii="Times New Roman" w:hAnsi="Times New Roman"/>
          <w:color w:val="auto"/>
          <w:lang w:val="sk-SK"/>
        </w:rPr>
      </w:pPr>
    </w:p>
    <w:p w:rsidR="00E7219F" w:rsidRPr="002D4DDC" w:rsidRDefault="00E7219F" w:rsidP="00B63608">
      <w:pPr>
        <w:pStyle w:val="Default"/>
        <w:ind w:firstLine="709"/>
        <w:rPr>
          <w:rFonts w:ascii="Times New Roman" w:hAnsi="Times New Roman"/>
          <w:color w:val="auto"/>
          <w:lang w:val="sk-SK"/>
        </w:rPr>
      </w:pPr>
      <w:r w:rsidRPr="002D4DDC">
        <w:rPr>
          <w:rFonts w:ascii="Times New Roman" w:hAnsi="Times New Roman"/>
          <w:color w:val="auto"/>
          <w:lang w:val="sk-SK"/>
        </w:rPr>
        <w:t xml:space="preserve">(ďalej ako </w:t>
      </w:r>
      <w:r w:rsidRPr="002D4DDC">
        <w:rPr>
          <w:rFonts w:ascii="Times New Roman" w:hAnsi="Times New Roman"/>
          <w:i/>
          <w:iCs/>
          <w:color w:val="auto"/>
          <w:lang w:val="sk-SK"/>
        </w:rPr>
        <w:t>„kupujúci“</w:t>
      </w:r>
      <w:r w:rsidRPr="002D4DDC">
        <w:rPr>
          <w:rFonts w:ascii="Times New Roman" w:hAnsi="Times New Roman"/>
          <w:color w:val="auto"/>
          <w:lang w:val="sk-SK"/>
        </w:rPr>
        <w:t>)</w:t>
      </w:r>
    </w:p>
    <w:p w:rsidR="00E66843" w:rsidRPr="002D4DDC" w:rsidRDefault="00E66843">
      <w:pPr>
        <w:pStyle w:val="Normlny1"/>
        <w:rPr>
          <w:rFonts w:ascii="Times New Roman" w:hAnsi="Times New Roman"/>
          <w:szCs w:val="24"/>
          <w:lang w:val="sk-SK"/>
        </w:rPr>
      </w:pPr>
    </w:p>
    <w:p w:rsidR="000576D7" w:rsidRPr="002D4DDC" w:rsidRDefault="00AE47EA" w:rsidP="00E23F13">
      <w:pPr>
        <w:pStyle w:val="Normlny1"/>
        <w:numPr>
          <w:ilvl w:val="0"/>
          <w:numId w:val="6"/>
        </w:numPr>
        <w:ind w:hanging="720"/>
        <w:rPr>
          <w:rFonts w:ascii="Times New Roman" w:hAnsi="Times New Roman"/>
          <w:b/>
          <w:bCs/>
          <w:szCs w:val="24"/>
          <w:lang w:val="sk-SK"/>
        </w:rPr>
      </w:pPr>
      <w:r w:rsidRPr="002D4DDC">
        <w:rPr>
          <w:rFonts w:ascii="Times New Roman" w:hAnsi="Times New Roman"/>
          <w:b/>
          <w:bCs/>
          <w:szCs w:val="24"/>
          <w:lang w:val="sk-SK"/>
        </w:rPr>
        <w:t>Predávajúci</w:t>
      </w:r>
      <w:r w:rsidR="000576D7" w:rsidRPr="002D4DDC">
        <w:rPr>
          <w:rFonts w:ascii="Times New Roman" w:hAnsi="Times New Roman"/>
          <w:b/>
          <w:bCs/>
          <w:szCs w:val="24"/>
          <w:lang w:val="sk-SK"/>
        </w:rPr>
        <w:tab/>
      </w:r>
      <w:r w:rsidR="000576D7" w:rsidRPr="002D4DDC">
        <w:rPr>
          <w:rFonts w:ascii="Times New Roman" w:hAnsi="Times New Roman"/>
          <w:b/>
          <w:bCs/>
          <w:szCs w:val="24"/>
          <w:lang w:val="sk-SK"/>
        </w:rPr>
        <w:tab/>
      </w:r>
      <w:r w:rsidR="000576D7" w:rsidRPr="002D4DDC">
        <w:rPr>
          <w:rFonts w:ascii="Times New Roman" w:hAnsi="Times New Roman"/>
          <w:b/>
          <w:bCs/>
          <w:szCs w:val="24"/>
          <w:lang w:val="sk-SK"/>
        </w:rPr>
        <w:tab/>
      </w:r>
      <w:r w:rsidR="000576D7" w:rsidRPr="002D4DDC">
        <w:rPr>
          <w:rFonts w:ascii="Times New Roman" w:hAnsi="Times New Roman"/>
          <w:b/>
          <w:bCs/>
          <w:szCs w:val="24"/>
          <w:lang w:val="sk-SK"/>
        </w:rPr>
        <w:tab/>
      </w:r>
    </w:p>
    <w:p w:rsidR="00AE47EA" w:rsidRPr="002D4DDC" w:rsidRDefault="00AE47EA" w:rsidP="000576D7">
      <w:pPr>
        <w:pStyle w:val="Normlny1"/>
        <w:ind w:left="720"/>
        <w:rPr>
          <w:rFonts w:ascii="Times New Roman" w:hAnsi="Times New Roman"/>
          <w:b/>
          <w:bCs/>
          <w:szCs w:val="24"/>
          <w:lang w:val="sk-SK"/>
        </w:rPr>
      </w:pPr>
      <w:r w:rsidRPr="002D4DDC">
        <w:rPr>
          <w:rFonts w:ascii="Times New Roman" w:hAnsi="Times New Roman"/>
          <w:szCs w:val="24"/>
          <w:lang w:val="sk-SK"/>
        </w:rPr>
        <w:t>Sídlo</w:t>
      </w:r>
      <w:r w:rsidR="000576D7" w:rsidRPr="002D4DDC">
        <w:rPr>
          <w:rFonts w:ascii="Times New Roman" w:hAnsi="Times New Roman"/>
          <w:szCs w:val="24"/>
          <w:lang w:val="sk-SK"/>
        </w:rPr>
        <w:t>:</w:t>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CF6A1D" w:rsidRPr="002D4DDC">
        <w:rPr>
          <w:rFonts w:ascii="Times New Roman" w:hAnsi="Times New Roman"/>
          <w:szCs w:val="24"/>
          <w:lang w:val="sk-SK"/>
        </w:rPr>
        <w:tab/>
      </w:r>
    </w:p>
    <w:p w:rsidR="00AE47EA" w:rsidRPr="002D4DDC" w:rsidRDefault="00AE47EA" w:rsidP="00E66843">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000576D7" w:rsidRPr="002D4DDC">
        <w:rPr>
          <w:rFonts w:ascii="Times New Roman" w:hAnsi="Times New Roman"/>
          <w:szCs w:val="24"/>
          <w:lang w:val="sk-SK"/>
        </w:rPr>
        <w:t>:</w:t>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Pr="002D4DDC">
        <w:rPr>
          <w:rFonts w:ascii="Times New Roman" w:hAnsi="Times New Roman"/>
          <w:szCs w:val="24"/>
          <w:lang w:val="sk-SK"/>
        </w:rPr>
        <w:tab/>
      </w:r>
    </w:p>
    <w:p w:rsidR="00AE47EA" w:rsidRPr="002D4DDC" w:rsidRDefault="00AE47EA" w:rsidP="00785BD9">
      <w:pPr>
        <w:pStyle w:val="Normlny1"/>
        <w:ind w:firstLine="708"/>
        <w:rPr>
          <w:rFonts w:ascii="Times New Roman" w:hAnsi="Times New Roman"/>
          <w:szCs w:val="24"/>
          <w:lang w:val="sk-SK"/>
        </w:rPr>
      </w:pPr>
      <w:r w:rsidRPr="002D4DDC">
        <w:rPr>
          <w:rFonts w:ascii="Times New Roman" w:hAnsi="Times New Roman"/>
          <w:szCs w:val="24"/>
          <w:lang w:val="sk-SK"/>
        </w:rPr>
        <w:t>IČO</w:t>
      </w:r>
      <w:r w:rsidR="000576D7" w:rsidRPr="002D4DDC">
        <w:rPr>
          <w:rFonts w:ascii="Times New Roman" w:hAnsi="Times New Roman"/>
          <w:szCs w:val="24"/>
          <w:lang w:val="sk-SK"/>
        </w:rPr>
        <w:t>:</w:t>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D379E" w:rsidRPr="002D4DDC">
        <w:rPr>
          <w:rFonts w:ascii="Times New Roman" w:hAnsi="Times New Roman"/>
          <w:szCs w:val="24"/>
          <w:lang w:val="sk-SK"/>
        </w:rPr>
        <w:tab/>
      </w:r>
      <w:r w:rsidR="000D379E" w:rsidRPr="002D4DDC">
        <w:rPr>
          <w:rFonts w:ascii="Times New Roman" w:hAnsi="Times New Roman"/>
          <w:szCs w:val="24"/>
          <w:lang w:val="sk-SK"/>
        </w:rPr>
        <w:tab/>
      </w:r>
      <w:r w:rsidR="000D379E" w:rsidRPr="002D4DDC">
        <w:rPr>
          <w:rFonts w:ascii="Times New Roman" w:hAnsi="Times New Roman"/>
          <w:szCs w:val="24"/>
          <w:lang w:val="sk-SK"/>
        </w:rPr>
        <w:tab/>
        <w:t xml:space="preserve"> </w:t>
      </w:r>
    </w:p>
    <w:p w:rsidR="00AE47EA" w:rsidRPr="002D4DDC" w:rsidRDefault="00AE47EA" w:rsidP="00E66843">
      <w:pPr>
        <w:pStyle w:val="Normlny1"/>
        <w:ind w:firstLine="708"/>
        <w:rPr>
          <w:rFonts w:ascii="Times New Roman" w:hAnsi="Times New Roman"/>
          <w:szCs w:val="24"/>
          <w:lang w:val="sk-SK"/>
        </w:rPr>
      </w:pPr>
      <w:r w:rsidRPr="002D4DDC">
        <w:rPr>
          <w:rFonts w:ascii="Times New Roman" w:hAnsi="Times New Roman"/>
          <w:szCs w:val="24"/>
          <w:lang w:val="sk-SK"/>
        </w:rPr>
        <w:t>DIČ</w:t>
      </w:r>
      <w:r w:rsidR="000576D7" w:rsidRPr="002D4DDC">
        <w:rPr>
          <w:rFonts w:ascii="Times New Roman" w:hAnsi="Times New Roman"/>
          <w:szCs w:val="24"/>
          <w:lang w:val="sk-SK"/>
        </w:rPr>
        <w:t>:</w:t>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Pr="002D4DDC">
        <w:rPr>
          <w:rFonts w:ascii="Times New Roman" w:hAnsi="Times New Roman"/>
          <w:szCs w:val="24"/>
          <w:lang w:val="sk-SK"/>
        </w:rPr>
        <w:t xml:space="preserve"> </w:t>
      </w:r>
    </w:p>
    <w:p w:rsidR="000D379E" w:rsidRPr="002D4DDC" w:rsidRDefault="004D5E46" w:rsidP="000D379E">
      <w:pPr>
        <w:pStyle w:val="Normlny1"/>
        <w:ind w:firstLine="708"/>
        <w:rPr>
          <w:rFonts w:ascii="Times New Roman" w:hAnsi="Times New Roman"/>
          <w:szCs w:val="24"/>
          <w:lang w:val="sk-SK"/>
        </w:rPr>
      </w:pPr>
      <w:r w:rsidRPr="002D4DDC">
        <w:rPr>
          <w:rFonts w:ascii="Times New Roman" w:hAnsi="Times New Roman"/>
          <w:szCs w:val="24"/>
          <w:lang w:val="sk-SK"/>
        </w:rPr>
        <w:t>IČ DPH</w:t>
      </w:r>
      <w:r w:rsidR="000576D7" w:rsidRPr="002D4DDC">
        <w:rPr>
          <w:rFonts w:ascii="Times New Roman" w:hAnsi="Times New Roman"/>
          <w:szCs w:val="24"/>
          <w:lang w:val="sk-SK"/>
        </w:rPr>
        <w:t>:</w:t>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D379E" w:rsidRPr="002D4DDC">
        <w:rPr>
          <w:rFonts w:ascii="Times New Roman" w:hAnsi="Times New Roman"/>
          <w:szCs w:val="24"/>
          <w:lang w:val="sk-SK"/>
        </w:rPr>
        <w:t xml:space="preserve"> </w:t>
      </w:r>
    </w:p>
    <w:p w:rsidR="00CF6A1D" w:rsidRPr="002D4DDC" w:rsidRDefault="00AE47EA" w:rsidP="00E66843">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000576D7" w:rsidRPr="002D4DDC">
        <w:rPr>
          <w:rFonts w:ascii="Times New Roman" w:hAnsi="Times New Roman"/>
          <w:szCs w:val="24"/>
          <w:lang w:val="sk-SK"/>
        </w:rPr>
        <w:t>:</w:t>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103BD6" w:rsidRPr="002D4DDC" w:rsidRDefault="00AE47EA" w:rsidP="000576D7">
      <w:pPr>
        <w:pStyle w:val="Normlny1"/>
        <w:ind w:left="708"/>
        <w:rPr>
          <w:rFonts w:ascii="Times New Roman" w:hAnsi="Times New Roman"/>
          <w:szCs w:val="24"/>
          <w:lang w:val="sk-SK"/>
        </w:rPr>
      </w:pPr>
      <w:r w:rsidRPr="002D4DDC">
        <w:rPr>
          <w:rFonts w:ascii="Times New Roman" w:hAnsi="Times New Roman"/>
          <w:szCs w:val="24"/>
          <w:lang w:val="sk-SK"/>
        </w:rPr>
        <w:t>Číslo účtu</w:t>
      </w:r>
      <w:r w:rsidR="000576D7" w:rsidRPr="002D4DDC">
        <w:rPr>
          <w:rFonts w:ascii="Times New Roman" w:hAnsi="Times New Roman"/>
          <w:szCs w:val="24"/>
          <w:lang w:val="sk-SK"/>
        </w:rPr>
        <w:t>:</w:t>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r w:rsidR="000576D7" w:rsidRPr="002D4DDC">
        <w:rPr>
          <w:rFonts w:ascii="Times New Roman" w:hAnsi="Times New Roman"/>
          <w:szCs w:val="24"/>
          <w:lang w:val="sk-SK"/>
        </w:rPr>
        <w:tab/>
      </w:r>
    </w:p>
    <w:p w:rsidR="00AE47EA" w:rsidRPr="002D4DDC" w:rsidRDefault="000D7B4B" w:rsidP="00E7219F">
      <w:pPr>
        <w:pStyle w:val="Normlny1"/>
        <w:ind w:left="708"/>
        <w:rPr>
          <w:rFonts w:ascii="Times New Roman" w:hAnsi="Times New Roman"/>
          <w:szCs w:val="24"/>
          <w:lang w:val="sk-SK"/>
        </w:rPr>
      </w:pPr>
      <w:r w:rsidRPr="002D4DDC">
        <w:rPr>
          <w:rFonts w:ascii="Times New Roman" w:hAnsi="Times New Roman"/>
          <w:szCs w:val="24"/>
          <w:lang w:val="sk-SK"/>
        </w:rPr>
        <w:t>Registrácia</w:t>
      </w:r>
      <w:r w:rsidR="00BC1170" w:rsidRPr="002D4DDC">
        <w:rPr>
          <w:rFonts w:ascii="Times New Roman" w:hAnsi="Times New Roman"/>
          <w:szCs w:val="24"/>
          <w:lang w:val="sk-SK"/>
        </w:rPr>
        <w:t xml:space="preserve">: </w:t>
      </w:r>
    </w:p>
    <w:p w:rsidR="00302828" w:rsidRPr="002D4DDC" w:rsidRDefault="00302828" w:rsidP="00302828">
      <w:pPr>
        <w:pStyle w:val="Default"/>
        <w:ind w:firstLine="708"/>
        <w:rPr>
          <w:rFonts w:ascii="Times New Roman" w:hAnsi="Times New Roman"/>
          <w:color w:val="auto"/>
          <w:lang w:val="sk-SK"/>
        </w:rPr>
      </w:pPr>
      <w:r w:rsidRPr="002D4DDC">
        <w:rPr>
          <w:rFonts w:ascii="Times New Roman" w:hAnsi="Times New Roman"/>
          <w:color w:val="auto"/>
          <w:lang w:val="sk-SK"/>
        </w:rPr>
        <w:t xml:space="preserve">Zodpovedná osoba za predávajúceho: </w:t>
      </w:r>
    </w:p>
    <w:p w:rsidR="00E7219F" w:rsidRPr="002D4DDC" w:rsidRDefault="00E7219F" w:rsidP="00302828">
      <w:pPr>
        <w:pStyle w:val="Default"/>
        <w:ind w:firstLine="708"/>
        <w:rPr>
          <w:rFonts w:ascii="Times New Roman" w:hAnsi="Times New Roman"/>
          <w:color w:val="auto"/>
          <w:lang w:val="sk-SK"/>
        </w:rPr>
      </w:pPr>
    </w:p>
    <w:p w:rsidR="00E7219F" w:rsidRPr="002D4DDC" w:rsidRDefault="00E7219F" w:rsidP="00302828">
      <w:pPr>
        <w:pStyle w:val="Default"/>
        <w:ind w:firstLine="708"/>
        <w:rPr>
          <w:rFonts w:ascii="Times New Roman" w:hAnsi="Times New Roman"/>
          <w:color w:val="auto"/>
          <w:lang w:val="sk-SK"/>
        </w:rPr>
      </w:pPr>
      <w:r w:rsidRPr="002D4DDC">
        <w:rPr>
          <w:rFonts w:ascii="Times New Roman" w:hAnsi="Times New Roman"/>
          <w:color w:val="auto"/>
          <w:lang w:val="sk-SK"/>
        </w:rPr>
        <w:t xml:space="preserve">(ďalej ako </w:t>
      </w:r>
      <w:r w:rsidRPr="002D4DDC">
        <w:rPr>
          <w:rFonts w:ascii="Times New Roman" w:hAnsi="Times New Roman"/>
          <w:i/>
          <w:iCs/>
          <w:color w:val="auto"/>
          <w:lang w:val="sk-SK"/>
        </w:rPr>
        <w:t>„predávajúci“</w:t>
      </w:r>
      <w:r w:rsidRPr="002D4DDC">
        <w:rPr>
          <w:rFonts w:ascii="Times New Roman" w:hAnsi="Times New Roman"/>
          <w:color w:val="auto"/>
          <w:lang w:val="sk-SK"/>
        </w:rPr>
        <w:t>)</w:t>
      </w:r>
    </w:p>
    <w:p w:rsidR="00E7219F" w:rsidRPr="002D4DDC" w:rsidRDefault="00E7219F" w:rsidP="00302828">
      <w:pPr>
        <w:pStyle w:val="Default"/>
        <w:ind w:firstLine="708"/>
        <w:rPr>
          <w:rFonts w:ascii="Times New Roman" w:hAnsi="Times New Roman"/>
          <w:color w:val="auto"/>
          <w:lang w:val="sk-SK"/>
        </w:rPr>
      </w:pPr>
    </w:p>
    <w:p w:rsidR="00E7219F" w:rsidRPr="002D4DDC" w:rsidRDefault="00E7219F" w:rsidP="00302828">
      <w:pPr>
        <w:pStyle w:val="Default"/>
        <w:ind w:firstLine="708"/>
        <w:rPr>
          <w:rFonts w:ascii="Times New Roman" w:hAnsi="Times New Roman"/>
          <w:color w:val="auto"/>
          <w:lang w:val="sk-SK"/>
        </w:rPr>
      </w:pPr>
      <w:r w:rsidRPr="002D4DDC">
        <w:rPr>
          <w:rFonts w:ascii="Times New Roman" w:hAnsi="Times New Roman"/>
          <w:color w:val="auto"/>
          <w:lang w:val="sk-SK"/>
        </w:rPr>
        <w:t xml:space="preserve">(predávajúci a kupujúci ďalej spoločne ako </w:t>
      </w:r>
      <w:r w:rsidRPr="002D4DDC">
        <w:rPr>
          <w:rFonts w:ascii="Times New Roman" w:hAnsi="Times New Roman"/>
          <w:i/>
          <w:iCs/>
          <w:color w:val="auto"/>
          <w:lang w:val="sk-SK"/>
        </w:rPr>
        <w:t>„zmluvné strany“</w:t>
      </w:r>
      <w:r w:rsidRPr="002D4DDC">
        <w:rPr>
          <w:rFonts w:ascii="Times New Roman" w:hAnsi="Times New Roman"/>
          <w:color w:val="auto"/>
          <w:lang w:val="sk-SK"/>
        </w:rPr>
        <w:t>)</w:t>
      </w:r>
    </w:p>
    <w:p w:rsidR="00AE47EA" w:rsidRPr="002D4DDC" w:rsidRDefault="00AE47EA">
      <w:pPr>
        <w:pStyle w:val="Normlny1"/>
        <w:rPr>
          <w:rFonts w:ascii="Times New Roman" w:hAnsi="Times New Roman"/>
          <w:szCs w:val="24"/>
          <w:u w:val="single"/>
          <w:lang w:val="sk-SK"/>
        </w:rPr>
      </w:pPr>
    </w:p>
    <w:p w:rsidR="00AE47EA" w:rsidRPr="002D4DDC" w:rsidRDefault="00AE47EA">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AE47EA" w:rsidRPr="002D4DDC" w:rsidRDefault="00AE47EA" w:rsidP="00C51E67">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5A0F1D" w:rsidRPr="002D4DDC" w:rsidRDefault="00E7219F" w:rsidP="00E23F13">
      <w:pPr>
        <w:pStyle w:val="Normlny1"/>
        <w:numPr>
          <w:ilvl w:val="0"/>
          <w:numId w:val="3"/>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Pr="002D4DDC">
        <w:rPr>
          <w:rFonts w:ascii="Times New Roman" w:hAnsi="Times New Roman"/>
          <w:b/>
          <w:bCs/>
          <w:lang w:val="sk-SK"/>
        </w:rPr>
        <w:t>Oftalmologický operačný mikroskop</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001E6ED6" w:rsidRPr="002D4DDC">
        <w:rPr>
          <w:rFonts w:ascii="Times New Roman" w:hAnsi="Times New Roman"/>
          <w:szCs w:val="24"/>
          <w:lang w:val="sk-SK"/>
        </w:rPr>
        <w:t>.</w:t>
      </w:r>
    </w:p>
    <w:p w:rsidR="00E7219F" w:rsidRDefault="00E7219F" w:rsidP="00E7219F">
      <w:pPr>
        <w:pStyle w:val="Default"/>
        <w:rPr>
          <w:rFonts w:ascii="Times New Roman" w:hAnsi="Times New Roman"/>
          <w:lang w:val="sk-SK"/>
        </w:rPr>
      </w:pPr>
    </w:p>
    <w:p w:rsidR="00D63F34" w:rsidRDefault="00D63F34" w:rsidP="00E7219F">
      <w:pPr>
        <w:pStyle w:val="Default"/>
        <w:rPr>
          <w:rFonts w:ascii="Times New Roman" w:hAnsi="Times New Roman"/>
          <w:lang w:val="sk-SK"/>
        </w:rPr>
      </w:pPr>
    </w:p>
    <w:p w:rsidR="00D63F34" w:rsidRDefault="00D63F34" w:rsidP="00E7219F">
      <w:pPr>
        <w:pStyle w:val="Default"/>
        <w:rPr>
          <w:rFonts w:ascii="Times New Roman" w:hAnsi="Times New Roman"/>
          <w:lang w:val="sk-SK"/>
        </w:rPr>
      </w:pPr>
    </w:p>
    <w:p w:rsidR="00D63F34" w:rsidRPr="002D4DDC" w:rsidRDefault="00D63F34" w:rsidP="00E7219F">
      <w:pPr>
        <w:pStyle w:val="Default"/>
        <w:rPr>
          <w:rFonts w:ascii="Times New Roman" w:hAnsi="Times New Roman"/>
          <w:lang w:val="sk-SK"/>
        </w:rPr>
      </w:pPr>
    </w:p>
    <w:p w:rsidR="00AE47EA" w:rsidRPr="002D4DDC" w:rsidRDefault="00075859">
      <w:pPr>
        <w:pStyle w:val="Normlny1"/>
        <w:jc w:val="center"/>
        <w:rPr>
          <w:rFonts w:ascii="Times New Roman" w:hAnsi="Times New Roman"/>
          <w:b/>
          <w:bCs/>
          <w:szCs w:val="24"/>
          <w:lang w:val="sk-SK"/>
        </w:rPr>
      </w:pPr>
      <w:r w:rsidRPr="002D4DDC">
        <w:rPr>
          <w:rFonts w:ascii="Times New Roman" w:hAnsi="Times New Roman"/>
          <w:b/>
          <w:bCs/>
          <w:szCs w:val="24"/>
          <w:lang w:val="sk-SK"/>
        </w:rPr>
        <w:lastRenderedPageBreak/>
        <w:t>Č</w:t>
      </w:r>
      <w:r w:rsidR="00AE47EA" w:rsidRPr="002D4DDC">
        <w:rPr>
          <w:rFonts w:ascii="Times New Roman" w:hAnsi="Times New Roman"/>
          <w:b/>
          <w:bCs/>
          <w:szCs w:val="24"/>
          <w:lang w:val="sk-SK"/>
        </w:rPr>
        <w:t>lánok III</w:t>
      </w:r>
    </w:p>
    <w:p w:rsidR="00AE47EA" w:rsidRPr="002D4DDC" w:rsidRDefault="00AE47EA" w:rsidP="002D4DDC">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686461" w:rsidRPr="002D4DDC" w:rsidRDefault="00AE47EA" w:rsidP="00E23F13">
      <w:pPr>
        <w:pStyle w:val="Normlny1"/>
        <w:numPr>
          <w:ilvl w:val="0"/>
          <w:numId w:val="4"/>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Predmetom kúpnej zmluvy </w:t>
      </w:r>
      <w:r w:rsidR="006965D5" w:rsidRPr="002D4DDC">
        <w:rPr>
          <w:rFonts w:ascii="Times New Roman" w:hAnsi="Times New Roman"/>
          <w:szCs w:val="24"/>
          <w:lang w:val="sk-SK"/>
        </w:rPr>
        <w:t xml:space="preserve">(ďalej aj „zmluva“) </w:t>
      </w:r>
      <w:r w:rsidR="001E6ED6" w:rsidRPr="002D4DDC">
        <w:rPr>
          <w:rFonts w:ascii="Times New Roman" w:hAnsi="Times New Roman"/>
          <w:szCs w:val="24"/>
          <w:lang w:val="sk-SK"/>
        </w:rPr>
        <w:t xml:space="preserve">je záväzok predávajúceho </w:t>
      </w:r>
      <w:r w:rsidR="005B5C87" w:rsidRPr="002D4DDC">
        <w:rPr>
          <w:rFonts w:ascii="Times New Roman" w:hAnsi="Times New Roman"/>
          <w:szCs w:val="24"/>
          <w:lang w:val="sk-SK"/>
        </w:rPr>
        <w:t xml:space="preserve">za podmienok dohodnutých v tejto zmluve </w:t>
      </w:r>
      <w:r w:rsidR="001E6ED6" w:rsidRPr="002D4DDC">
        <w:rPr>
          <w:rFonts w:ascii="Times New Roman" w:hAnsi="Times New Roman"/>
          <w:szCs w:val="24"/>
          <w:lang w:val="sk-SK"/>
        </w:rPr>
        <w:t>dod</w:t>
      </w:r>
      <w:r w:rsidR="00B63608" w:rsidRPr="002D4DDC">
        <w:rPr>
          <w:rFonts w:ascii="Times New Roman" w:hAnsi="Times New Roman"/>
          <w:szCs w:val="24"/>
          <w:lang w:val="sk-SK"/>
        </w:rPr>
        <w:t>ať</w:t>
      </w:r>
      <w:r w:rsidR="00E66843" w:rsidRPr="002D4DDC">
        <w:rPr>
          <w:rFonts w:ascii="Times New Roman" w:hAnsi="Times New Roman"/>
          <w:szCs w:val="24"/>
          <w:lang w:val="sk-SK"/>
        </w:rPr>
        <w:t xml:space="preserve"> </w:t>
      </w:r>
      <w:r w:rsidRPr="002D4DDC">
        <w:rPr>
          <w:rFonts w:ascii="Times New Roman" w:hAnsi="Times New Roman"/>
          <w:szCs w:val="24"/>
          <w:lang w:val="sk-SK"/>
        </w:rPr>
        <w:t xml:space="preserve">kupujúcemu </w:t>
      </w:r>
      <w:r w:rsidR="00BE24A5" w:rsidRPr="002D4DDC">
        <w:rPr>
          <w:rFonts w:ascii="Times New Roman" w:hAnsi="Times New Roman"/>
          <w:szCs w:val="24"/>
          <w:lang w:val="sk-SK"/>
        </w:rPr>
        <w:t xml:space="preserve">tovar </w:t>
      </w:r>
      <w:r w:rsidR="00BE24A5" w:rsidRPr="002D4DDC">
        <w:rPr>
          <w:rFonts w:ascii="Times New Roman" w:hAnsi="Times New Roman"/>
          <w:b/>
          <w:szCs w:val="24"/>
          <w:lang w:val="sk-SK"/>
        </w:rPr>
        <w:t>„</w:t>
      </w:r>
      <w:r w:rsidR="00B63608" w:rsidRPr="002D4DDC">
        <w:rPr>
          <w:rFonts w:ascii="Times New Roman" w:hAnsi="Times New Roman"/>
          <w:b/>
          <w:bCs/>
          <w:lang w:val="sk-SK"/>
        </w:rPr>
        <w:t>Oftalmologický operačný mikroskop</w:t>
      </w:r>
      <w:r w:rsidR="00D46322" w:rsidRPr="002D4DDC">
        <w:rPr>
          <w:rFonts w:ascii="Times New Roman" w:hAnsi="Times New Roman"/>
          <w:b/>
          <w:szCs w:val="24"/>
          <w:lang w:val="sk-SK"/>
        </w:rPr>
        <w:t>“</w:t>
      </w:r>
      <w:r w:rsidR="00686461" w:rsidRPr="002D4DDC">
        <w:rPr>
          <w:rFonts w:ascii="Times New Roman" w:hAnsi="Times New Roman"/>
          <w:szCs w:val="24"/>
          <w:lang w:val="sk-SK"/>
        </w:rPr>
        <w:t xml:space="preserve"> </w:t>
      </w:r>
      <w:r w:rsidRPr="002D4DDC">
        <w:rPr>
          <w:rFonts w:ascii="Times New Roman" w:hAnsi="Times New Roman"/>
          <w:szCs w:val="24"/>
          <w:lang w:val="sk-SK"/>
        </w:rPr>
        <w:t>a</w:t>
      </w:r>
      <w:r w:rsidR="00686461" w:rsidRPr="002D4DDC">
        <w:rPr>
          <w:rFonts w:ascii="Times New Roman" w:hAnsi="Times New Roman"/>
          <w:szCs w:val="24"/>
          <w:lang w:val="sk-SK"/>
        </w:rPr>
        <w:t xml:space="preserve"> poskytnúť služby podľa podmienok dohodnutých v tejto zmluve a previesť vlastnícke právo k tomuto tovaru na kupujúceho a </w:t>
      </w:r>
      <w:r w:rsidRPr="002D4DDC">
        <w:rPr>
          <w:rFonts w:ascii="Times New Roman" w:hAnsi="Times New Roman"/>
          <w:szCs w:val="24"/>
          <w:lang w:val="sk-SK"/>
        </w:rPr>
        <w:t xml:space="preserve">záväzok kupujúceho </w:t>
      </w:r>
      <w:r w:rsidR="005B5C87" w:rsidRPr="002D4DDC">
        <w:rPr>
          <w:rFonts w:ascii="Times New Roman" w:hAnsi="Times New Roman"/>
          <w:szCs w:val="24"/>
          <w:lang w:val="sk-SK"/>
        </w:rPr>
        <w:t xml:space="preserve">tovar riadne a včas prevziať a </w:t>
      </w:r>
      <w:r w:rsidRPr="002D4DDC">
        <w:rPr>
          <w:rFonts w:ascii="Times New Roman" w:hAnsi="Times New Roman"/>
          <w:szCs w:val="24"/>
          <w:lang w:val="sk-SK"/>
        </w:rPr>
        <w:t>zaplatiť kúpnu cenu podľa zmluvy.</w:t>
      </w:r>
    </w:p>
    <w:p w:rsidR="00686461" w:rsidRPr="002D4DDC" w:rsidRDefault="00686461" w:rsidP="00E23F13">
      <w:pPr>
        <w:pStyle w:val="Normlny1"/>
        <w:numPr>
          <w:ilvl w:val="0"/>
          <w:numId w:val="4"/>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54241C" w:rsidRPr="002D4DDC" w:rsidRDefault="00686461" w:rsidP="00E23F13">
      <w:pPr>
        <w:pStyle w:val="Normlny1"/>
        <w:numPr>
          <w:ilvl w:val="0"/>
          <w:numId w:val="4"/>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jedného (1) ks Oftalmologického operačného mikroskopu (ďalej aj len „prístroj“ alebo „tovar“) podľa </w:t>
      </w:r>
      <w:r w:rsidR="004828A8" w:rsidRPr="002D4DDC">
        <w:rPr>
          <w:rFonts w:ascii="Times New Roman" w:hAnsi="Times New Roman"/>
          <w:lang w:val="sk-SK"/>
        </w:rPr>
        <w:t xml:space="preserve">technickej </w:t>
      </w:r>
      <w:r w:rsidRPr="002D4DDC">
        <w:rPr>
          <w:rFonts w:ascii="Times New Roman" w:hAnsi="Times New Roman"/>
          <w:lang w:val="sk-SK"/>
        </w:rPr>
        <w:t xml:space="preserve">špecifikácie uvedenej v Prílohe č.1 – </w:t>
      </w:r>
      <w:r w:rsidR="0054241C" w:rsidRPr="002D4DDC">
        <w:rPr>
          <w:rFonts w:ascii="Times New Roman" w:hAnsi="Times New Roman"/>
          <w:lang w:val="sk-SK"/>
        </w:rPr>
        <w:t>Opis</w:t>
      </w:r>
      <w:r w:rsidRPr="002D4DDC">
        <w:rPr>
          <w:rFonts w:ascii="Times New Roman" w:hAnsi="Times New Roman"/>
          <w:lang w:val="sk-SK"/>
        </w:rPr>
        <w:t xml:space="preserve"> predmetu zákazky, ktorá je neoddeliteľnou súčasťou tejto zmluvy. Dodaný </w:t>
      </w:r>
      <w:r w:rsidR="0054241C" w:rsidRPr="002D4DDC">
        <w:rPr>
          <w:rFonts w:ascii="Times New Roman" w:hAnsi="Times New Roman"/>
          <w:lang w:val="sk-SK"/>
        </w:rPr>
        <w:t>prístroj</w:t>
      </w:r>
      <w:r w:rsidRPr="002D4DDC">
        <w:rPr>
          <w:rFonts w:ascii="Times New Roman" w:hAnsi="Times New Roman"/>
          <w:lang w:val="sk-SK"/>
        </w:rPr>
        <w:t xml:space="preserve"> musí byť v súlade s príslušnými predpismi riadne označený údajmi o výrobcovi a tovare, pričom jeho dodávka sa zrealizuje v obale, ktorý zabezpečí jeho bezpečnú prepravu.</w:t>
      </w:r>
    </w:p>
    <w:p w:rsidR="0054241C" w:rsidRPr="002D4DDC" w:rsidRDefault="00686461" w:rsidP="00E23F13">
      <w:pPr>
        <w:pStyle w:val="Normlny1"/>
        <w:numPr>
          <w:ilvl w:val="0"/>
          <w:numId w:val="4"/>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54241C" w:rsidRPr="002D4DDC" w:rsidRDefault="00686461" w:rsidP="00E23F13">
      <w:pPr>
        <w:pStyle w:val="Normlny1"/>
        <w:numPr>
          <w:ilvl w:val="0"/>
          <w:numId w:val="15"/>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w:t>
      </w:r>
      <w:r w:rsidR="0054241C" w:rsidRPr="002D4DDC">
        <w:rPr>
          <w:rFonts w:ascii="Times New Roman" w:hAnsi="Times New Roman"/>
          <w:lang w:val="sk-SK"/>
        </w:rPr>
        <w:t xml:space="preserve"> </w:t>
      </w:r>
      <w:r w:rsidRPr="002D4DDC">
        <w:rPr>
          <w:rFonts w:ascii="Times New Roman" w:hAnsi="Times New Roman"/>
          <w:lang w:val="sk-SK"/>
        </w:rPr>
        <w:t>j. zabezpečenie dopravy do miesta plnenia, jeho vyloženie v mieste plnenia, vybalenie a likvidáciu obalov</w:t>
      </w:r>
      <w:r w:rsidR="009B709E">
        <w:rPr>
          <w:rFonts w:ascii="Times New Roman" w:hAnsi="Times New Roman"/>
          <w:lang w:val="sk-SK"/>
        </w:rPr>
        <w:t>;</w:t>
      </w:r>
    </w:p>
    <w:p w:rsidR="0054241C" w:rsidRPr="002D4DDC" w:rsidRDefault="00686461" w:rsidP="00E23F13">
      <w:pPr>
        <w:pStyle w:val="Normlny1"/>
        <w:numPr>
          <w:ilvl w:val="0"/>
          <w:numId w:val="15"/>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sidR="009B709E">
        <w:rPr>
          <w:rFonts w:ascii="Times New Roman" w:hAnsi="Times New Roman"/>
          <w:lang w:val="sk-SK"/>
        </w:rPr>
        <w:t>;</w:t>
      </w:r>
    </w:p>
    <w:p w:rsidR="0054241C" w:rsidRPr="002D4DDC" w:rsidRDefault="0054241C" w:rsidP="00E23F13">
      <w:pPr>
        <w:pStyle w:val="Normlny1"/>
        <w:numPr>
          <w:ilvl w:val="0"/>
          <w:numId w:val="15"/>
        </w:numPr>
        <w:spacing w:after="120"/>
        <w:ind w:left="1701" w:hanging="992"/>
        <w:jc w:val="both"/>
        <w:rPr>
          <w:rFonts w:ascii="Times New Roman" w:hAnsi="Times New Roman"/>
          <w:szCs w:val="24"/>
          <w:lang w:val="sk-SK"/>
        </w:rPr>
      </w:pPr>
      <w:r w:rsidRPr="002D4DDC">
        <w:rPr>
          <w:rFonts w:ascii="Times New Roman" w:hAnsi="Times New Roman"/>
          <w:b/>
          <w:bCs/>
          <w:lang w:val="sk-SK"/>
        </w:rPr>
        <w:t>o</w:t>
      </w:r>
      <w:r w:rsidR="00686461" w:rsidRPr="002D4DDC">
        <w:rPr>
          <w:rFonts w:ascii="Times New Roman" w:hAnsi="Times New Roman"/>
          <w:b/>
          <w:bCs/>
          <w:lang w:val="sk-SK"/>
        </w:rPr>
        <w:t>dskúšanie a uvedenie prístroja do prevádzky</w:t>
      </w:r>
      <w:r w:rsidR="009B709E">
        <w:rPr>
          <w:rFonts w:ascii="Times New Roman" w:hAnsi="Times New Roman"/>
          <w:lang w:val="sk-SK"/>
        </w:rPr>
        <w:t>;</w:t>
      </w:r>
    </w:p>
    <w:p w:rsidR="0054241C" w:rsidRPr="002D4DDC" w:rsidRDefault="00686461" w:rsidP="00E23F13">
      <w:pPr>
        <w:pStyle w:val="Normlny1"/>
        <w:numPr>
          <w:ilvl w:val="0"/>
          <w:numId w:val="15"/>
        </w:numPr>
        <w:spacing w:after="120"/>
        <w:ind w:left="1701" w:hanging="992"/>
        <w:jc w:val="both"/>
        <w:rPr>
          <w:rFonts w:ascii="Times New Roman" w:hAnsi="Times New Roman"/>
          <w:szCs w:val="24"/>
          <w:lang w:val="sk-SK"/>
        </w:rPr>
      </w:pPr>
      <w:r w:rsidRPr="002D4DDC">
        <w:rPr>
          <w:rFonts w:ascii="Times New Roman" w:hAnsi="Times New Roman"/>
          <w:b/>
          <w:bCs/>
          <w:lang w:val="sk-SK"/>
        </w:rPr>
        <w:t xml:space="preserve">zaškolenie zamestnancov kupujúceho s obsluhou dodaného </w:t>
      </w:r>
      <w:r w:rsidR="0054241C" w:rsidRPr="002D4DDC">
        <w:rPr>
          <w:rFonts w:ascii="Times New Roman" w:hAnsi="Times New Roman"/>
          <w:b/>
          <w:bCs/>
          <w:lang w:val="sk-SK"/>
        </w:rPr>
        <w:t>prístroja</w:t>
      </w:r>
      <w:r w:rsidRPr="002D4DDC">
        <w:rPr>
          <w:rFonts w:ascii="Times New Roman" w:hAnsi="Times New Roman"/>
          <w:lang w:val="sk-SK"/>
        </w:rPr>
        <w:t>.</w:t>
      </w:r>
    </w:p>
    <w:p w:rsidR="00FC2C00" w:rsidRPr="002D4DDC" w:rsidRDefault="00686461" w:rsidP="00E23F13">
      <w:pPr>
        <w:pStyle w:val="Normlny1"/>
        <w:numPr>
          <w:ilvl w:val="1"/>
          <w:numId w:val="16"/>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 xml:space="preserve">Návod na použitie/obsluhu </w:t>
      </w:r>
      <w:r w:rsidR="00FC2C00" w:rsidRPr="00DC7FD3">
        <w:rPr>
          <w:rFonts w:ascii="Times New Roman" w:hAnsi="Times New Roman"/>
          <w:lang w:val="sk-SK"/>
        </w:rPr>
        <w:t>prístroj</w:t>
      </w:r>
      <w:r w:rsidRPr="00DC7FD3">
        <w:rPr>
          <w:rFonts w:ascii="Times New Roman" w:hAnsi="Times New Roman"/>
          <w:lang w:val="sk-SK"/>
        </w:rPr>
        <w:t xml:space="preserve"> v slovenskom resp. v českom jazyku, Záručný list, ako aj ďalšia servisná dokumentácia</w:t>
      </w:r>
      <w:r w:rsidRPr="002D4DDC">
        <w:rPr>
          <w:rFonts w:ascii="Times New Roman" w:hAnsi="Times New Roman"/>
          <w:lang w:val="sk-SK"/>
        </w:rPr>
        <w:t xml:space="preserve"> (nevyžaduje sa preklad do slovenského jazyka)</w:t>
      </w:r>
      <w:r w:rsidR="00FC2C00" w:rsidRPr="002D4DDC">
        <w:rPr>
          <w:rFonts w:ascii="Times New Roman" w:hAnsi="Times New Roman"/>
          <w:lang w:val="sk-SK"/>
        </w:rPr>
        <w:t>,</w:t>
      </w:r>
      <w:r w:rsidRPr="002D4DDC">
        <w:rPr>
          <w:rFonts w:ascii="Times New Roman" w:hAnsi="Times New Roman"/>
          <w:lang w:val="sk-SK"/>
        </w:rPr>
        <w:t xml:space="preserve"> a to pri dodaní predmetu zmluvy.</w:t>
      </w:r>
    </w:p>
    <w:p w:rsidR="00FC2C00" w:rsidRPr="002D4DDC" w:rsidRDefault="00686461" w:rsidP="00E23F13">
      <w:pPr>
        <w:pStyle w:val="Normlny1"/>
        <w:numPr>
          <w:ilvl w:val="1"/>
          <w:numId w:val="16"/>
        </w:numPr>
        <w:spacing w:after="120"/>
        <w:ind w:left="709" w:hanging="709"/>
        <w:jc w:val="both"/>
        <w:rPr>
          <w:rFonts w:ascii="Times New Roman" w:hAnsi="Times New Roman"/>
          <w:szCs w:val="24"/>
          <w:lang w:val="sk-SK"/>
        </w:rPr>
      </w:pPr>
      <w:r w:rsidRPr="002D4DDC">
        <w:rPr>
          <w:rFonts w:ascii="Times New Roman" w:hAnsi="Times New Roman"/>
          <w:lang w:val="sk-SK"/>
        </w:rPr>
        <w:t>Predávajúci sa ďalej zaväzuje vypracovať a po podpise oboch strán odovzdať k</w:t>
      </w:r>
      <w:r w:rsidR="00FC2C00" w:rsidRPr="002D4DDC">
        <w:rPr>
          <w:rFonts w:ascii="Times New Roman" w:hAnsi="Times New Roman"/>
          <w:lang w:val="sk-SK"/>
        </w:rPr>
        <w:t>u</w:t>
      </w:r>
      <w:r w:rsidRPr="002D4DDC">
        <w:rPr>
          <w:rFonts w:ascii="Times New Roman" w:hAnsi="Times New Roman"/>
          <w:lang w:val="sk-SK"/>
        </w:rPr>
        <w:t xml:space="preserve">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w:t>
      </w:r>
      <w:r w:rsidR="00FC2C00" w:rsidRPr="002D4DDC">
        <w:rPr>
          <w:rFonts w:ascii="Times New Roman" w:hAnsi="Times New Roman"/>
          <w:lang w:val="sk-SK"/>
        </w:rPr>
        <w:t>prístroja</w:t>
      </w:r>
      <w:r w:rsidRPr="002D4DDC">
        <w:rPr>
          <w:rFonts w:ascii="Times New Roman" w:hAnsi="Times New Roman"/>
          <w:lang w:val="sk-SK"/>
        </w:rPr>
        <w:t xml:space="preserve"> (ďalej len „Protokol o zaškolení"</w:t>
      </w:r>
      <w:r w:rsidR="00FC2C00" w:rsidRPr="002D4DDC">
        <w:rPr>
          <w:rFonts w:ascii="Times New Roman" w:hAnsi="Times New Roman"/>
          <w:lang w:val="sk-SK"/>
        </w:rPr>
        <w:t>).</w:t>
      </w:r>
    </w:p>
    <w:p w:rsidR="006B5546" w:rsidRPr="002D4DDC" w:rsidRDefault="00686461" w:rsidP="00E23F13">
      <w:pPr>
        <w:pStyle w:val="Normlny1"/>
        <w:numPr>
          <w:ilvl w:val="1"/>
          <w:numId w:val="16"/>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w:t>
      </w:r>
      <w:r w:rsidR="00FC2C00" w:rsidRPr="002D4DDC">
        <w:rPr>
          <w:rFonts w:ascii="Times New Roman" w:hAnsi="Times New Roman"/>
          <w:lang w:val="sk-SK"/>
        </w:rPr>
        <w:t>prístroju</w:t>
      </w:r>
      <w:r w:rsidRPr="002D4DDC">
        <w:rPr>
          <w:rFonts w:ascii="Times New Roman" w:hAnsi="Times New Roman"/>
          <w:lang w:val="sk-SK"/>
        </w:rPr>
        <w:t xml:space="preserve">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sidR="002D4DDC">
        <w:rPr>
          <w:rFonts w:ascii="Times New Roman" w:hAnsi="Times New Roman"/>
          <w:lang w:val="sk-SK"/>
        </w:rPr>
        <w:t>VII</w:t>
      </w:r>
      <w:r w:rsidRPr="002D4DDC">
        <w:rPr>
          <w:rFonts w:ascii="Times New Roman" w:hAnsi="Times New Roman"/>
          <w:lang w:val="sk-SK"/>
        </w:rPr>
        <w:t xml:space="preserve"> tejto zmluvy.</w:t>
      </w:r>
    </w:p>
    <w:p w:rsidR="006B5546" w:rsidRPr="002D4DDC" w:rsidRDefault="00686461" w:rsidP="00E23F13">
      <w:pPr>
        <w:pStyle w:val="Normlny1"/>
        <w:numPr>
          <w:ilvl w:val="1"/>
          <w:numId w:val="16"/>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6B5546" w:rsidRPr="002D4DDC" w:rsidRDefault="00686461" w:rsidP="00E23F13">
      <w:pPr>
        <w:pStyle w:val="Normlny1"/>
        <w:numPr>
          <w:ilvl w:val="1"/>
          <w:numId w:val="16"/>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w:t>
      </w:r>
      <w:r w:rsidRPr="002D4DDC">
        <w:rPr>
          <w:rFonts w:ascii="Times New Roman" w:hAnsi="Times New Roman"/>
          <w:lang w:val="sk-SK"/>
        </w:rPr>
        <w:lastRenderedPageBreak/>
        <w:t>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6B5546" w:rsidRPr="002D4DDC" w:rsidRDefault="00686461" w:rsidP="00E23F13">
      <w:pPr>
        <w:pStyle w:val="Normlny1"/>
        <w:numPr>
          <w:ilvl w:val="1"/>
          <w:numId w:val="16"/>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w:t>
      </w:r>
      <w:r w:rsidR="006B5546" w:rsidRPr="002D4DDC">
        <w:rPr>
          <w:rFonts w:ascii="Times New Roman" w:hAnsi="Times New Roman"/>
          <w:lang w:val="sk-SK"/>
        </w:rPr>
        <w:t>n</w:t>
      </w:r>
      <w:r w:rsidRPr="002D4DDC">
        <w:rPr>
          <w:rFonts w:ascii="Times New Roman" w:hAnsi="Times New Roman"/>
          <w:lang w:val="sk-SK"/>
        </w:rPr>
        <w:t>utím nevyhnutnej súčinnosti sa predlžuje čas pre splnenie predmetu plnenia, resp. čas dodania tovaru alebo posky</w:t>
      </w:r>
      <w:r w:rsidR="006B5546" w:rsidRPr="002D4DDC">
        <w:rPr>
          <w:rFonts w:ascii="Times New Roman" w:hAnsi="Times New Roman"/>
          <w:lang w:val="sk-SK"/>
        </w:rPr>
        <w:t>t</w:t>
      </w:r>
      <w:r w:rsidRPr="002D4DDC">
        <w:rPr>
          <w:rFonts w:ascii="Times New Roman" w:hAnsi="Times New Roman"/>
          <w:lang w:val="sk-SK"/>
        </w:rPr>
        <w:t>nutia služby.</w:t>
      </w:r>
    </w:p>
    <w:p w:rsidR="006B5546" w:rsidRPr="002D4DDC" w:rsidRDefault="00686461" w:rsidP="00E23F13">
      <w:pPr>
        <w:pStyle w:val="Normlny1"/>
        <w:numPr>
          <w:ilvl w:val="1"/>
          <w:numId w:val="16"/>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75486B" w:rsidRPr="002D4DDC" w:rsidRDefault="00686461" w:rsidP="00E23F13">
      <w:pPr>
        <w:pStyle w:val="Normlny1"/>
        <w:numPr>
          <w:ilvl w:val="1"/>
          <w:numId w:val="16"/>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BF0325" w:rsidRPr="002D4DDC" w:rsidRDefault="00BF0325" w:rsidP="002D4DDC">
      <w:pPr>
        <w:pStyle w:val="Normlny1"/>
        <w:jc w:val="center"/>
        <w:rPr>
          <w:rFonts w:ascii="Times New Roman" w:hAnsi="Times New Roman"/>
          <w:b/>
          <w:bCs/>
          <w:szCs w:val="24"/>
          <w:lang w:val="sk-SK"/>
        </w:rPr>
      </w:pPr>
    </w:p>
    <w:p w:rsidR="00AE47EA" w:rsidRPr="002D4DDC" w:rsidRDefault="00AE47EA" w:rsidP="002D4DDC">
      <w:pPr>
        <w:pStyle w:val="Normlny1"/>
        <w:jc w:val="center"/>
        <w:rPr>
          <w:rFonts w:ascii="Times New Roman" w:hAnsi="Times New Roman"/>
          <w:b/>
          <w:bCs/>
          <w:szCs w:val="24"/>
          <w:lang w:val="sk-SK"/>
        </w:rPr>
      </w:pPr>
      <w:r w:rsidRPr="002D4DDC">
        <w:rPr>
          <w:rFonts w:ascii="Times New Roman" w:hAnsi="Times New Roman"/>
          <w:b/>
          <w:bCs/>
          <w:szCs w:val="24"/>
          <w:lang w:val="sk-SK"/>
        </w:rPr>
        <w:t xml:space="preserve">Článok </w:t>
      </w:r>
      <w:r w:rsidR="00C10119" w:rsidRPr="002D4DDC">
        <w:rPr>
          <w:rFonts w:ascii="Times New Roman" w:hAnsi="Times New Roman"/>
          <w:b/>
          <w:bCs/>
          <w:szCs w:val="24"/>
          <w:lang w:val="sk-SK"/>
        </w:rPr>
        <w:t>I</w:t>
      </w:r>
      <w:r w:rsidRPr="002D4DDC">
        <w:rPr>
          <w:rFonts w:ascii="Times New Roman" w:hAnsi="Times New Roman"/>
          <w:b/>
          <w:bCs/>
          <w:szCs w:val="24"/>
          <w:lang w:val="sk-SK"/>
        </w:rPr>
        <w:t>V</w:t>
      </w:r>
    </w:p>
    <w:p w:rsidR="00AE47EA" w:rsidRPr="002D4DDC" w:rsidRDefault="00407DB0" w:rsidP="002D4DDC">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w:t>
      </w:r>
      <w:r w:rsidR="00AE47EA" w:rsidRPr="002D4DDC">
        <w:rPr>
          <w:rFonts w:ascii="Times New Roman" w:hAnsi="Times New Roman"/>
          <w:b/>
          <w:bCs/>
          <w:szCs w:val="24"/>
          <w:lang w:val="sk-SK"/>
        </w:rPr>
        <w:t>ena a platobné podmienky</w:t>
      </w:r>
    </w:p>
    <w:p w:rsidR="00D529AF" w:rsidRPr="002D4DDC" w:rsidRDefault="00950510" w:rsidP="00E23F13">
      <w:pPr>
        <w:pStyle w:val="Normlny1"/>
        <w:numPr>
          <w:ilvl w:val="0"/>
          <w:numId w:val="5"/>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9B6B7C" w:rsidRPr="002D4DDC" w:rsidRDefault="006965D5" w:rsidP="00E23F13">
      <w:pPr>
        <w:pStyle w:val="Normlny1"/>
        <w:numPr>
          <w:ilvl w:val="0"/>
          <w:numId w:val="5"/>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00E32101" w:rsidRPr="002D4DDC">
        <w:rPr>
          <w:rFonts w:ascii="Times New Roman" w:hAnsi="Times New Roman"/>
          <w:b/>
          <w:lang w:val="sk-SK"/>
        </w:rPr>
        <w:t>....................</w:t>
      </w:r>
      <w:r w:rsidRPr="002D4DDC">
        <w:rPr>
          <w:rFonts w:ascii="Times New Roman" w:hAnsi="Times New Roman"/>
          <w:b/>
          <w:lang w:val="sk-SK"/>
        </w:rPr>
        <w:t xml:space="preserve"> EUR bez DPH</w:t>
      </w:r>
      <w:r w:rsidR="006E1CA8" w:rsidRPr="002D4DDC">
        <w:rPr>
          <w:rFonts w:ascii="Times New Roman" w:hAnsi="Times New Roman"/>
          <w:b/>
          <w:lang w:val="sk-SK"/>
        </w:rPr>
        <w:t xml:space="preserve"> (slovom: </w:t>
      </w:r>
      <w:r w:rsidR="00E32101" w:rsidRPr="002D4DDC">
        <w:rPr>
          <w:rFonts w:ascii="Times New Roman" w:hAnsi="Times New Roman"/>
          <w:b/>
          <w:lang w:val="sk-SK"/>
        </w:rPr>
        <w:t>...................</w:t>
      </w:r>
      <w:r w:rsidR="006E1CA8" w:rsidRPr="002D4DDC">
        <w:rPr>
          <w:rFonts w:ascii="Times New Roman" w:hAnsi="Times New Roman"/>
          <w:b/>
          <w:lang w:val="sk-SK"/>
        </w:rPr>
        <w:t xml:space="preserve"> eur a </w:t>
      </w:r>
      <w:r w:rsidR="00E32101" w:rsidRPr="002D4DDC">
        <w:rPr>
          <w:rFonts w:ascii="Times New Roman" w:hAnsi="Times New Roman"/>
          <w:b/>
          <w:lang w:val="sk-SK"/>
        </w:rPr>
        <w:t>...................</w:t>
      </w:r>
      <w:r w:rsidR="006E1CA8" w:rsidRPr="002D4DDC">
        <w:rPr>
          <w:rFonts w:ascii="Times New Roman" w:hAnsi="Times New Roman"/>
          <w:b/>
          <w:lang w:val="sk-SK"/>
        </w:rPr>
        <w:t xml:space="preserve"> centov).</w:t>
      </w:r>
      <w:r w:rsidR="00E32101" w:rsidRPr="002D4DDC">
        <w:rPr>
          <w:rFonts w:ascii="Times New Roman" w:hAnsi="Times New Roman"/>
          <w:szCs w:val="24"/>
          <w:lang w:val="sk-SK"/>
        </w:rPr>
        <w:t xml:space="preserve"> </w:t>
      </w:r>
      <w:r w:rsidR="009B6B7C" w:rsidRPr="002D4DDC">
        <w:rPr>
          <w:rFonts w:ascii="Times New Roman" w:hAnsi="Times New Roman"/>
          <w:szCs w:val="24"/>
          <w:lang w:val="sk-SK"/>
        </w:rPr>
        <w:t xml:space="preserve">Celková hodnota zmluvy je </w:t>
      </w:r>
      <w:r w:rsidR="00681333" w:rsidRPr="002D4DDC">
        <w:rPr>
          <w:rFonts w:ascii="Times New Roman" w:hAnsi="Times New Roman"/>
          <w:szCs w:val="24"/>
          <w:lang w:val="sk-SK"/>
        </w:rPr>
        <w:t>.............</w:t>
      </w:r>
      <w:r w:rsidR="001636F0" w:rsidRPr="002D4DDC">
        <w:rPr>
          <w:rFonts w:ascii="Times New Roman" w:hAnsi="Times New Roman"/>
          <w:szCs w:val="24"/>
          <w:lang w:val="sk-SK"/>
        </w:rPr>
        <w:t xml:space="preserve"> </w:t>
      </w:r>
      <w:r w:rsidR="009B6B7C" w:rsidRPr="002D4DDC">
        <w:rPr>
          <w:rFonts w:ascii="Times New Roman" w:hAnsi="Times New Roman"/>
          <w:szCs w:val="24"/>
          <w:lang w:val="sk-SK"/>
        </w:rPr>
        <w:t>€ s</w:t>
      </w:r>
      <w:r w:rsidR="00C53FCC">
        <w:rPr>
          <w:rFonts w:ascii="Times New Roman" w:hAnsi="Times New Roman"/>
          <w:szCs w:val="24"/>
          <w:lang w:val="sk-SK"/>
        </w:rPr>
        <w:t> </w:t>
      </w:r>
      <w:r w:rsidR="009B6B7C" w:rsidRPr="002D4DDC">
        <w:rPr>
          <w:rFonts w:ascii="Times New Roman" w:hAnsi="Times New Roman"/>
          <w:szCs w:val="24"/>
          <w:lang w:val="sk-SK"/>
        </w:rPr>
        <w:t>DPH</w:t>
      </w:r>
      <w:r w:rsidR="00C53FCC">
        <w:rPr>
          <w:rFonts w:ascii="Times New Roman" w:hAnsi="Times New Roman"/>
          <w:szCs w:val="24"/>
          <w:lang w:val="sk-SK"/>
        </w:rPr>
        <w:t xml:space="preserve">, pričom Cenník – návrh na plnenie kritérií je uvedený v Prílohe č. </w:t>
      </w:r>
      <w:r w:rsidR="00FC50D6">
        <w:rPr>
          <w:rFonts w:ascii="Times New Roman" w:hAnsi="Times New Roman"/>
          <w:szCs w:val="24"/>
          <w:lang w:val="sk-SK"/>
        </w:rPr>
        <w:t>4</w:t>
      </w:r>
      <w:r w:rsidR="00C53FCC">
        <w:rPr>
          <w:rFonts w:ascii="Times New Roman" w:hAnsi="Times New Roman"/>
          <w:szCs w:val="24"/>
          <w:lang w:val="sk-SK"/>
        </w:rPr>
        <w:t xml:space="preserve">, </w:t>
      </w:r>
      <w:r w:rsidR="00C53FCC" w:rsidRPr="002D4DDC">
        <w:rPr>
          <w:rFonts w:ascii="Times New Roman" w:hAnsi="Times New Roman"/>
          <w:lang w:val="sk-SK"/>
        </w:rPr>
        <w:t>ktorá je neoddeliteľnou súčasťou tejto zmluvy.</w:t>
      </w:r>
      <w:r w:rsidR="00C53FCC">
        <w:rPr>
          <w:rFonts w:ascii="Times New Roman" w:hAnsi="Times New Roman"/>
          <w:szCs w:val="24"/>
          <w:lang w:val="sk-SK"/>
        </w:rPr>
        <w:t xml:space="preserve"> </w:t>
      </w:r>
    </w:p>
    <w:p w:rsidR="00546FEF" w:rsidRPr="002D4DDC" w:rsidRDefault="009F1467" w:rsidP="00E23F13">
      <w:pPr>
        <w:pStyle w:val="Normlny1"/>
        <w:numPr>
          <w:ilvl w:val="0"/>
          <w:numId w:val="5"/>
        </w:numPr>
        <w:spacing w:after="120"/>
        <w:ind w:hanging="720"/>
        <w:jc w:val="both"/>
        <w:rPr>
          <w:rFonts w:ascii="Times New Roman" w:hAnsi="Times New Roman"/>
          <w:szCs w:val="24"/>
          <w:lang w:val="sk-SK"/>
        </w:rPr>
      </w:pPr>
      <w:r w:rsidRPr="002D4DDC">
        <w:rPr>
          <w:rFonts w:ascii="Times New Roman" w:hAnsi="Times New Roman"/>
          <w:szCs w:val="24"/>
          <w:lang w:val="sk-SK" w:eastAsia="sk-SK"/>
        </w:rPr>
        <w:t>Platba sa bude realizovať bezhotovostným platobným stykom v eurách, bankovým prevodom na účet predávajúceho, na základe predávajúcim predložen</w:t>
      </w:r>
      <w:r w:rsidR="00681333" w:rsidRPr="002D4DDC">
        <w:rPr>
          <w:rFonts w:ascii="Times New Roman" w:hAnsi="Times New Roman"/>
          <w:szCs w:val="24"/>
          <w:lang w:val="sk-SK" w:eastAsia="sk-SK"/>
        </w:rPr>
        <w:t>ej</w:t>
      </w:r>
      <w:r w:rsidRPr="002D4DDC">
        <w:rPr>
          <w:rFonts w:ascii="Times New Roman" w:hAnsi="Times New Roman"/>
          <w:szCs w:val="24"/>
          <w:lang w:val="sk-SK" w:eastAsia="sk-SK"/>
        </w:rPr>
        <w:t xml:space="preserve"> faktúr</w:t>
      </w:r>
      <w:r w:rsidR="00681333" w:rsidRPr="002D4DDC">
        <w:rPr>
          <w:rFonts w:ascii="Times New Roman" w:hAnsi="Times New Roman"/>
          <w:szCs w:val="24"/>
          <w:lang w:val="sk-SK" w:eastAsia="sk-SK"/>
        </w:rPr>
        <w:t xml:space="preserve">y vystavenej predávajúcim, </w:t>
      </w:r>
      <w:r w:rsidR="00681333" w:rsidRPr="002D4DDC">
        <w:rPr>
          <w:rFonts w:ascii="Times New Roman" w:hAnsi="Times New Roman"/>
          <w:spacing w:val="6"/>
          <w:szCs w:val="24"/>
          <w:lang w:val="sk-SK"/>
        </w:rPr>
        <w:t xml:space="preserve">pričom Predávajúci je oprávnený vystaviť faktúru najskôr po dodaní tovaru a podpísaní </w:t>
      </w:r>
      <w:r w:rsidR="00353168">
        <w:rPr>
          <w:rFonts w:ascii="Times New Roman" w:hAnsi="Times New Roman"/>
          <w:spacing w:val="6"/>
          <w:szCs w:val="24"/>
          <w:lang w:val="sk-SK"/>
        </w:rPr>
        <w:t>inštalačného protokolu</w:t>
      </w:r>
      <w:r w:rsidR="00681333" w:rsidRPr="002D4DDC">
        <w:rPr>
          <w:rFonts w:ascii="Times New Roman" w:hAnsi="Times New Roman"/>
          <w:spacing w:val="6"/>
          <w:szCs w:val="24"/>
          <w:lang w:val="sk-SK"/>
        </w:rPr>
        <w:t xml:space="preserve"> preukazujúceho komplexnú dodávku a inštaláciu tovaru bez akýchkoľvek nedorobkov alebo vád</w:t>
      </w:r>
      <w:r w:rsidR="00681333" w:rsidRPr="002D4DDC">
        <w:rPr>
          <w:rFonts w:ascii="Times New Roman" w:hAnsi="Times New Roman"/>
          <w:szCs w:val="24"/>
          <w:lang w:val="sk-SK" w:eastAsia="sk-SK"/>
        </w:rPr>
        <w:t xml:space="preserve">. Faktúra </w:t>
      </w:r>
      <w:r w:rsidRPr="002D4DDC">
        <w:rPr>
          <w:rFonts w:ascii="Times New Roman" w:hAnsi="Times New Roman"/>
          <w:szCs w:val="24"/>
          <w:lang w:val="sk-SK" w:eastAsia="sk-SK"/>
        </w:rPr>
        <w:t>mus</w:t>
      </w:r>
      <w:r w:rsidR="00681333" w:rsidRPr="002D4DDC">
        <w:rPr>
          <w:rFonts w:ascii="Times New Roman" w:hAnsi="Times New Roman"/>
          <w:szCs w:val="24"/>
          <w:lang w:val="sk-SK" w:eastAsia="sk-SK"/>
        </w:rPr>
        <w:t>í</w:t>
      </w:r>
      <w:r w:rsidRPr="002D4DDC">
        <w:rPr>
          <w:rFonts w:ascii="Times New Roman" w:hAnsi="Times New Roman"/>
          <w:szCs w:val="24"/>
          <w:lang w:val="sk-SK" w:eastAsia="sk-SK"/>
        </w:rPr>
        <w:t xml:space="preserve"> obsahovať všetky požadované náležitosti daňového dokladu podľa platného právneho poriadku SR a všetky údaje požadované VO. </w:t>
      </w:r>
      <w:r w:rsidR="00075859"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p>
    <w:p w:rsidR="00C10119" w:rsidRPr="002D4DDC" w:rsidRDefault="00546FEF" w:rsidP="00E23F13">
      <w:pPr>
        <w:pStyle w:val="Normlny1"/>
        <w:numPr>
          <w:ilvl w:val="0"/>
          <w:numId w:val="5"/>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lastRenderedPageBreak/>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6" w:history="1">
        <w:r w:rsidRPr="002D4DDC">
          <w:rPr>
            <w:rStyle w:val="Hypertextovprepojenie"/>
            <w:rFonts w:ascii="Times New Roman" w:eastAsia="Calibri" w:hAnsi="Times New Roman"/>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predmetu plnenia záväzku. </w:t>
      </w:r>
      <w:r w:rsidR="006E1CA8" w:rsidRPr="002D4DDC">
        <w:rPr>
          <w:rFonts w:ascii="Times New Roman" w:hAnsi="Times New Roman"/>
          <w:szCs w:val="24"/>
          <w:lang w:val="sk-SK"/>
        </w:rPr>
        <w:t>Za deň úhrady faktúry sa považuje deň odpísania dlžnej čiastky z účtu kupujúceho.</w:t>
      </w:r>
      <w:r w:rsidR="009F1467" w:rsidRPr="002D4DDC">
        <w:rPr>
          <w:rFonts w:ascii="Times New Roman" w:hAnsi="Times New Roman"/>
          <w:szCs w:val="24"/>
          <w:lang w:val="sk-SK" w:eastAsia="sk-SK"/>
        </w:rPr>
        <w:t xml:space="preserve"> </w:t>
      </w:r>
    </w:p>
    <w:p w:rsidR="00C10119" w:rsidRPr="002D4DDC" w:rsidRDefault="009F1467" w:rsidP="00E23F13">
      <w:pPr>
        <w:pStyle w:val="Normlny1"/>
        <w:numPr>
          <w:ilvl w:val="0"/>
          <w:numId w:val="5"/>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00546FEF" w:rsidRPr="002D4DDC">
        <w:rPr>
          <w:rFonts w:ascii="Times New Roman" w:hAnsi="Times New Roman"/>
          <w:lang w:val="sk-SK"/>
        </w:rPr>
        <w:t xml:space="preserve">cenou za nový kompletne funkčný tovar bez akýchkoľvek právnych a faktických vád.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00546FEF" w:rsidRPr="002D4DDC">
        <w:rPr>
          <w:rFonts w:ascii="Times New Roman" w:hAnsi="Times New Roman"/>
          <w:spacing w:val="4"/>
          <w:szCs w:val="24"/>
          <w:lang w:val="sk-SK"/>
        </w:rPr>
        <w:t>prevod vlastníctva k tovaru na kupujúceho,</w:t>
      </w:r>
      <w:r w:rsidR="00546FEF" w:rsidRPr="002D4DDC">
        <w:rPr>
          <w:rFonts w:ascii="Times New Roman" w:hAnsi="Times New Roman"/>
          <w:lang w:val="sk-SK"/>
        </w:rPr>
        <w:t xml:space="preserve"> odmena za licencie a ďalšie náklady predávajúceho v súvislosti s dodaním tovaru resp. poskytovaním služieb podľa tejto zmluvy.</w:t>
      </w:r>
    </w:p>
    <w:p w:rsidR="006E1CA8" w:rsidRPr="002D4DDC" w:rsidRDefault="006E1CA8" w:rsidP="00E23F13">
      <w:pPr>
        <w:pStyle w:val="Normlny1"/>
        <w:numPr>
          <w:ilvl w:val="0"/>
          <w:numId w:val="5"/>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D018AF" w:rsidRPr="002D4DDC" w:rsidRDefault="00C10119" w:rsidP="00E23F13">
      <w:pPr>
        <w:pStyle w:val="Normlny1"/>
        <w:numPr>
          <w:ilvl w:val="0"/>
          <w:numId w:val="5"/>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w:t>
      </w:r>
      <w:r w:rsidR="00876460" w:rsidRPr="002D4DDC">
        <w:rPr>
          <w:rFonts w:ascii="Times New Roman" w:hAnsi="Times New Roman"/>
          <w:szCs w:val="24"/>
          <w:lang w:val="sk-SK"/>
        </w:rPr>
        <w:t xml:space="preserve"> </w:t>
      </w:r>
      <w:r w:rsidRPr="002D4DDC">
        <w:rPr>
          <w:rFonts w:ascii="Times New Roman" w:hAnsi="Times New Roman"/>
          <w:szCs w:val="24"/>
          <w:lang w:val="sk-SK"/>
        </w:rPr>
        <w:t>oznámiť písomne</w:t>
      </w:r>
      <w:r w:rsidR="000C08C7" w:rsidRPr="002D4DDC">
        <w:rPr>
          <w:rFonts w:ascii="Times New Roman" w:hAnsi="Times New Roman"/>
          <w:szCs w:val="24"/>
          <w:lang w:val="sk-SK"/>
        </w:rPr>
        <w:t xml:space="preserve">, a to najmenej </w:t>
      </w:r>
      <w:r w:rsidR="00B25D4F" w:rsidRPr="002D4DDC">
        <w:rPr>
          <w:rFonts w:ascii="Times New Roman" w:hAnsi="Times New Roman"/>
          <w:szCs w:val="24"/>
          <w:lang w:val="sk-SK"/>
        </w:rPr>
        <w:t>3 pracovné</w:t>
      </w:r>
      <w:r w:rsidR="000C08C7" w:rsidRPr="002D4DDC">
        <w:rPr>
          <w:rFonts w:ascii="Times New Roman" w:hAnsi="Times New Roman"/>
          <w:szCs w:val="24"/>
          <w:lang w:val="sk-SK"/>
        </w:rPr>
        <w:t xml:space="preserve"> dní pred dňom doručenia faktúry s novými cenami tovaru</w:t>
      </w:r>
      <w:r w:rsidRPr="002D4DDC">
        <w:rPr>
          <w:rFonts w:ascii="Times New Roman" w:hAnsi="Times New Roman"/>
          <w:szCs w:val="24"/>
          <w:lang w:val="sk-SK"/>
        </w:rPr>
        <w:t>. Ak po doručení písomného oznám</w:t>
      </w:r>
      <w:r w:rsidR="0027343E" w:rsidRPr="002D4DDC">
        <w:rPr>
          <w:rFonts w:ascii="Times New Roman" w:hAnsi="Times New Roman"/>
          <w:szCs w:val="24"/>
          <w:lang w:val="sk-SK"/>
        </w:rPr>
        <w:t>enia predávajúceho o zmene ceny</w:t>
      </w:r>
      <w:r w:rsidRPr="002D4DDC">
        <w:rPr>
          <w:rFonts w:ascii="Times New Roman" w:hAnsi="Times New Roman"/>
          <w:szCs w:val="24"/>
          <w:lang w:val="sk-SK"/>
        </w:rPr>
        <w:t xml:space="preserve"> kupujúci s cenou nebude súhlasiť, má právo od zmluvy odstúpiť.</w:t>
      </w:r>
    </w:p>
    <w:p w:rsidR="00D018AF" w:rsidRPr="002D4DDC" w:rsidRDefault="00D018AF" w:rsidP="00E23F13">
      <w:pPr>
        <w:pStyle w:val="Normlny1"/>
        <w:numPr>
          <w:ilvl w:val="0"/>
          <w:numId w:val="5"/>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vety tohto článku, bude podľa § 39 Občianskeho zákonníka neplatný. Súhlas kupujúceho je zároveň platný len za podmienky, že bol na takýto úkon udelený predchádzajúci písomný súhlas MZ SR.</w:t>
      </w:r>
    </w:p>
    <w:p w:rsidR="00D018AF" w:rsidRPr="002D4DDC" w:rsidRDefault="00D018AF" w:rsidP="002D4DDC">
      <w:pPr>
        <w:pStyle w:val="Default"/>
        <w:rPr>
          <w:rFonts w:ascii="Times New Roman" w:hAnsi="Times New Roman"/>
          <w:color w:val="FF0000"/>
          <w:lang w:val="sk-SK"/>
        </w:rPr>
      </w:pPr>
    </w:p>
    <w:p w:rsidR="00AE47EA" w:rsidRPr="002D4DDC" w:rsidRDefault="00C10119" w:rsidP="002D4DDC">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AE47EA" w:rsidRPr="002D4DDC" w:rsidRDefault="003E0363" w:rsidP="002D4DDC">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 xml:space="preserve">Miesto </w:t>
      </w:r>
      <w:r w:rsidR="006E1CA8" w:rsidRPr="002D4DDC">
        <w:rPr>
          <w:rFonts w:ascii="Times New Roman" w:hAnsi="Times New Roman"/>
          <w:b/>
          <w:bCs/>
          <w:szCs w:val="24"/>
          <w:lang w:val="sk-SK"/>
        </w:rPr>
        <w:t xml:space="preserve">a termín </w:t>
      </w:r>
      <w:r w:rsidRPr="002D4DDC">
        <w:rPr>
          <w:rFonts w:ascii="Times New Roman" w:hAnsi="Times New Roman"/>
          <w:b/>
          <w:bCs/>
          <w:szCs w:val="24"/>
          <w:lang w:val="sk-SK"/>
        </w:rPr>
        <w:t>plnenia,</w:t>
      </w:r>
      <w:r w:rsidR="00AE47EA" w:rsidRPr="002D4DDC">
        <w:rPr>
          <w:rFonts w:ascii="Times New Roman" w:hAnsi="Times New Roman"/>
          <w:b/>
          <w:bCs/>
          <w:szCs w:val="24"/>
          <w:lang w:val="sk-SK"/>
        </w:rPr>
        <w:t> prebratie tovaru</w:t>
      </w:r>
      <w:r w:rsidRPr="002D4DDC">
        <w:rPr>
          <w:rFonts w:ascii="Times New Roman" w:hAnsi="Times New Roman"/>
          <w:b/>
          <w:bCs/>
          <w:szCs w:val="24"/>
          <w:lang w:val="sk-SK"/>
        </w:rPr>
        <w:t xml:space="preserve"> a dodacie podmienky</w:t>
      </w:r>
    </w:p>
    <w:p w:rsidR="009225C4" w:rsidRPr="002D4DDC" w:rsidRDefault="00CE7DC6" w:rsidP="00E23F13">
      <w:pPr>
        <w:pStyle w:val="Odsekzoznamu"/>
        <w:numPr>
          <w:ilvl w:val="0"/>
          <w:numId w:val="2"/>
        </w:numPr>
        <w:spacing w:after="120"/>
        <w:ind w:hanging="720"/>
        <w:contextualSpacing w:val="0"/>
        <w:jc w:val="both"/>
        <w:rPr>
          <w:b/>
          <w:bCs/>
          <w:color w:val="auto"/>
        </w:rPr>
      </w:pPr>
      <w:r w:rsidRPr="002D4DDC">
        <w:rPr>
          <w:color w:val="auto"/>
        </w:rPr>
        <w:t>Predávajúci sa zaväzuje dodať</w:t>
      </w:r>
      <w:r w:rsidR="003E0363" w:rsidRPr="002D4DDC">
        <w:rPr>
          <w:color w:val="auto"/>
        </w:rPr>
        <w:t xml:space="preserve"> tovar </w:t>
      </w:r>
      <w:r w:rsidR="009225C4" w:rsidRPr="002D4DDC">
        <w:rPr>
          <w:color w:val="auto"/>
        </w:rPr>
        <w:t>kupujúcemu najneskôr do 60 (šesťdesiat) pracovných dní odo dňa účinnosti zmluvy (do termínu sa nezapočítavajú dni pracovného voľna, pracovného pokoja a štátne sviatky), v čase od 07,00 hod. do 15,30 hod., ak sa zmluvné strany nedohodnú inak.</w:t>
      </w:r>
    </w:p>
    <w:p w:rsidR="003E0363" w:rsidRPr="002D4DDC" w:rsidRDefault="009225C4" w:rsidP="00E23F13">
      <w:pPr>
        <w:pStyle w:val="Odsekzoznamu"/>
        <w:numPr>
          <w:ilvl w:val="0"/>
          <w:numId w:val="2"/>
        </w:numPr>
        <w:spacing w:after="120"/>
        <w:ind w:hanging="720"/>
        <w:contextualSpacing w:val="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rsidR="00DC7FD3">
        <w:t>dorcik@fnspza.sk</w:t>
      </w:r>
      <w:proofErr w:type="spellEnd"/>
      <w:r w:rsidRPr="002D4DDC">
        <w:t xml:space="preserve">, tel. č.: </w:t>
      </w:r>
      <w:r w:rsidR="00DC7FD3">
        <w:t>0911 670 340</w:t>
      </w:r>
      <w:r w:rsidRPr="002D4DDC">
        <w:t>; kontaktnou osobou predávajúceho je: .......................</w:t>
      </w:r>
    </w:p>
    <w:p w:rsidR="009225C4" w:rsidRPr="002D4DDC" w:rsidRDefault="009225C4" w:rsidP="00E23F13">
      <w:pPr>
        <w:pStyle w:val="Odsekzoznamu"/>
        <w:numPr>
          <w:ilvl w:val="0"/>
          <w:numId w:val="2"/>
        </w:numPr>
        <w:spacing w:after="120"/>
        <w:ind w:hanging="720"/>
        <w:contextualSpacing w:val="0"/>
        <w:jc w:val="both"/>
        <w:rPr>
          <w:b/>
          <w:bCs/>
          <w:color w:val="FF0000"/>
        </w:rPr>
      </w:pPr>
      <w:r w:rsidRPr="002D4DDC">
        <w:t>Miestom dodania tovaru je sídlo kupujúceho uvedené v bode 1.1 tejto zmluvy.</w:t>
      </w:r>
    </w:p>
    <w:p w:rsidR="001C32ED" w:rsidRPr="002D4DDC" w:rsidRDefault="001C32ED" w:rsidP="00E23F13">
      <w:pPr>
        <w:pStyle w:val="Odsekzoznamu"/>
        <w:numPr>
          <w:ilvl w:val="0"/>
          <w:numId w:val="2"/>
        </w:numPr>
        <w:spacing w:after="120"/>
        <w:ind w:hanging="720"/>
        <w:contextualSpacing w:val="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1C32ED" w:rsidRPr="002D4DDC" w:rsidRDefault="001C32ED" w:rsidP="00E23F13">
      <w:pPr>
        <w:pStyle w:val="Odsekzoznamu"/>
        <w:numPr>
          <w:ilvl w:val="0"/>
          <w:numId w:val="2"/>
        </w:numPr>
        <w:spacing w:after="120"/>
        <w:ind w:hanging="720"/>
        <w:contextualSpacing w:val="0"/>
        <w:jc w:val="both"/>
        <w:rPr>
          <w:b/>
          <w:bCs/>
          <w:color w:val="FF0000"/>
        </w:rPr>
      </w:pPr>
      <w:r w:rsidRPr="002D4DDC">
        <w:lastRenderedPageBreak/>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4828A8" w:rsidRPr="002D4DDC" w:rsidRDefault="001C32ED" w:rsidP="00E23F13">
      <w:pPr>
        <w:pStyle w:val="Odsekzoznamu"/>
        <w:numPr>
          <w:ilvl w:val="0"/>
          <w:numId w:val="2"/>
        </w:numPr>
        <w:spacing w:after="120"/>
        <w:ind w:hanging="720"/>
        <w:contextualSpacing w:val="0"/>
        <w:jc w:val="both"/>
        <w:rPr>
          <w:b/>
          <w:bCs/>
          <w:color w:val="FF0000"/>
        </w:rPr>
      </w:pPr>
      <w:r w:rsidRPr="002D4DDC">
        <w:t>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vadu tovaru bezodkladne, najneskôr však do piatich (5) kalendárnych dní odo dňa dodania tovaru.</w:t>
      </w:r>
    </w:p>
    <w:p w:rsidR="004828A8" w:rsidRPr="002D4DDC" w:rsidRDefault="001C32ED" w:rsidP="00E23F13">
      <w:pPr>
        <w:pStyle w:val="Odsekzoznamu"/>
        <w:numPr>
          <w:ilvl w:val="0"/>
          <w:numId w:val="2"/>
        </w:numPr>
        <w:spacing w:after="120"/>
        <w:ind w:hanging="720"/>
        <w:contextualSpacing w:val="0"/>
        <w:jc w:val="both"/>
        <w:rPr>
          <w:b/>
          <w:bCs/>
          <w:color w:val="FF0000"/>
        </w:rPr>
      </w:pPr>
      <w:r w:rsidRPr="002D4DDC">
        <w:t xml:space="preserve">Zistenie vád tovaru podľa bodu </w:t>
      </w:r>
      <w:r w:rsidR="004828A8" w:rsidRPr="002D4DDC">
        <w:t>5</w:t>
      </w:r>
      <w:r w:rsidRPr="002D4DDC">
        <w:t xml:space="preserve">.6 </w:t>
      </w:r>
      <w:r w:rsidR="004828A8" w:rsidRPr="002D4DDC">
        <w:t xml:space="preserve">tejto </w:t>
      </w:r>
      <w:r w:rsidRPr="002D4DDC">
        <w:t>zmluvy kupujúci oznámi predávajúcemu písomne (t. j. reklamácia tovaru).</w:t>
      </w:r>
    </w:p>
    <w:p w:rsidR="004828A8" w:rsidRPr="002D4DDC" w:rsidRDefault="001C32ED" w:rsidP="00E23F13">
      <w:pPr>
        <w:pStyle w:val="Odsekzoznamu"/>
        <w:numPr>
          <w:ilvl w:val="0"/>
          <w:numId w:val="2"/>
        </w:numPr>
        <w:spacing w:after="120"/>
        <w:ind w:hanging="720"/>
        <w:contextualSpacing w:val="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4828A8" w:rsidRPr="00D227C1" w:rsidRDefault="001C32ED" w:rsidP="00E23F13">
      <w:pPr>
        <w:pStyle w:val="Odsekzoznamu"/>
        <w:numPr>
          <w:ilvl w:val="0"/>
          <w:numId w:val="2"/>
        </w:numPr>
        <w:spacing w:after="120"/>
        <w:ind w:hanging="720"/>
        <w:contextualSpacing w:val="0"/>
        <w:jc w:val="both"/>
        <w:rPr>
          <w:b/>
          <w:bCs/>
          <w:color w:val="FF0000"/>
        </w:rPr>
      </w:pPr>
      <w:r w:rsidRPr="002D4DDC">
        <w:t xml:space="preserve">O inštalácií a uvedení tovaru do prevádzky v mieste dodania spíšu zmluvné strany </w:t>
      </w:r>
      <w:r w:rsidRPr="00D227C1">
        <w:t>Inštalačný protokol</w:t>
      </w:r>
      <w:r w:rsidR="00462E7A" w:rsidRPr="00D227C1">
        <w:t>, a to najneskôr do 3 pracovných dní odo dňa podpísania Preberacieho protokolu podľa bodu 5.6 tejto zmluvy.</w:t>
      </w:r>
    </w:p>
    <w:p w:rsidR="004828A8" w:rsidRPr="002D4DDC" w:rsidRDefault="001C32ED" w:rsidP="00E23F13">
      <w:pPr>
        <w:pStyle w:val="Odsekzoznamu"/>
        <w:numPr>
          <w:ilvl w:val="0"/>
          <w:numId w:val="2"/>
        </w:numPr>
        <w:spacing w:after="120"/>
        <w:ind w:hanging="720"/>
        <w:contextualSpacing w:val="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E7297E" w:rsidRPr="002D4DDC" w:rsidRDefault="001C32ED" w:rsidP="00E23F13">
      <w:pPr>
        <w:pStyle w:val="Odsekzoznamu"/>
        <w:numPr>
          <w:ilvl w:val="0"/>
          <w:numId w:val="2"/>
        </w:numPr>
        <w:spacing w:after="120"/>
        <w:ind w:hanging="720"/>
        <w:contextualSpacing w:val="0"/>
        <w:jc w:val="both"/>
        <w:rPr>
          <w:b/>
          <w:bCs/>
          <w:color w:val="auto"/>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w:t>
      </w:r>
      <w:r w:rsidR="004828A8" w:rsidRPr="002D4DDC">
        <w:t>3</w:t>
      </w:r>
      <w:r w:rsidRPr="002D4DDC">
        <w:t xml:space="preserve">.5 a </w:t>
      </w:r>
      <w:r w:rsidR="004828A8" w:rsidRPr="002D4DDC">
        <w:t>3</w:t>
      </w:r>
      <w:r w:rsidRPr="002D4DDC">
        <w:t xml:space="preserve">.6 tejto zmluvy. Predmet zmluvy bude predávajúcim odovzdaný a </w:t>
      </w:r>
      <w:r w:rsidRPr="002D4DDC">
        <w:rPr>
          <w:color w:val="auto"/>
        </w:rPr>
        <w:t>kupujúcim prevzatý aj v prípade, že v Inštalačnom protokole budú uvedené vady a nedorobky, ktoré samy o sebe a/alebo v spojení s inými vadami nebránia plynulej a bezpečnej prevádzke tovaru. Tieto zjavné vady a nedorobky musia byť uvedené v Inštalačnom protokole tovaru so stanovením termínu ich odstránenia, a to najneskôr do 20 pracovných dní od podpisu Inštalačného pro</w:t>
      </w:r>
      <w:r w:rsidR="004828A8" w:rsidRPr="002D4DDC">
        <w:rPr>
          <w:color w:val="auto"/>
        </w:rPr>
        <w:t>to</w:t>
      </w:r>
      <w:r w:rsidRPr="002D4DDC">
        <w:rPr>
          <w:color w:val="auto"/>
        </w:rPr>
        <w:t>kolu oboma zmluvnými stranami.</w:t>
      </w:r>
    </w:p>
    <w:p w:rsidR="001C32ED" w:rsidRPr="002D4DDC" w:rsidRDefault="001C32ED" w:rsidP="00E23F13">
      <w:pPr>
        <w:pStyle w:val="Odsekzoznamu"/>
        <w:numPr>
          <w:ilvl w:val="0"/>
          <w:numId w:val="2"/>
        </w:numPr>
        <w:spacing w:after="120"/>
        <w:ind w:hanging="720"/>
        <w:contextualSpacing w:val="0"/>
        <w:jc w:val="both"/>
        <w:rPr>
          <w:b/>
          <w:bCs/>
          <w:color w:val="auto"/>
        </w:rPr>
      </w:pPr>
      <w:r w:rsidRPr="002D4DDC">
        <w:rPr>
          <w:color w:val="auto"/>
        </w:rPr>
        <w:t xml:space="preserve">Vlastnícke právo a nebezpečenstvo škody na tovare prechádza na kupujúceho dňom, kedy došlo k dodaniu tovaru podľa bodu </w:t>
      </w:r>
      <w:r w:rsidR="00E7297E" w:rsidRPr="002D4DDC">
        <w:rPr>
          <w:color w:val="auto"/>
        </w:rPr>
        <w:t>5</w:t>
      </w:r>
      <w:r w:rsidRPr="002D4DDC">
        <w:rPr>
          <w:color w:val="auto"/>
        </w:rPr>
        <w:t xml:space="preserve">.6 </w:t>
      </w:r>
      <w:r w:rsidR="009B709E">
        <w:rPr>
          <w:color w:val="auto"/>
        </w:rPr>
        <w:t xml:space="preserve">tejto </w:t>
      </w:r>
      <w:r w:rsidRPr="002D4DDC">
        <w:rPr>
          <w:color w:val="auto"/>
        </w:rPr>
        <w:t>zmluvy.</w:t>
      </w:r>
    </w:p>
    <w:p w:rsidR="009C63B4" w:rsidRPr="002D4DDC" w:rsidRDefault="00511610" w:rsidP="00E23F13">
      <w:pPr>
        <w:pStyle w:val="Odsekzoznamu"/>
        <w:numPr>
          <w:ilvl w:val="0"/>
          <w:numId w:val="2"/>
        </w:numPr>
        <w:ind w:hanging="720"/>
        <w:contextualSpacing w:val="0"/>
        <w:jc w:val="both"/>
        <w:rPr>
          <w:b/>
          <w:bCs/>
          <w:color w:val="auto"/>
        </w:rPr>
      </w:pPr>
      <w:r w:rsidRPr="002D4DDC">
        <w:rPr>
          <w:color w:val="auto"/>
          <w:lang w:eastAsia="sk-SK"/>
        </w:rPr>
        <w:t xml:space="preserve">Kupujúci ako verejný obstarávateľ si vyhradzuje právo na zmenu kúpnej zmluvy v zmysle § 18 zákona </w:t>
      </w:r>
      <w:r w:rsidRPr="002D4DDC">
        <w:rPr>
          <w:color w:val="auto"/>
        </w:rPr>
        <w:t>č. 343/2015 Z. z. o verejnom obstarávaní a o zmene a doplnení niektorých zákonov.</w:t>
      </w:r>
    </w:p>
    <w:p w:rsidR="007B0B8C" w:rsidRPr="002D4DDC" w:rsidRDefault="007B0B8C" w:rsidP="002D4DDC">
      <w:pPr>
        <w:jc w:val="center"/>
        <w:rPr>
          <w:rFonts w:ascii="Times New Roman" w:hAnsi="Times New Roman"/>
          <w:b/>
          <w:bCs/>
          <w:color w:val="FF0000"/>
          <w:sz w:val="24"/>
          <w:szCs w:val="24"/>
        </w:rPr>
      </w:pPr>
    </w:p>
    <w:p w:rsidR="00C10119" w:rsidRPr="002D4DDC" w:rsidRDefault="00511610" w:rsidP="002D4DDC">
      <w:pPr>
        <w:jc w:val="center"/>
        <w:rPr>
          <w:rFonts w:ascii="Times New Roman" w:hAnsi="Times New Roman"/>
          <w:b/>
          <w:bCs/>
          <w:sz w:val="24"/>
          <w:szCs w:val="24"/>
        </w:rPr>
      </w:pPr>
      <w:r w:rsidRPr="002D4DDC">
        <w:rPr>
          <w:rFonts w:ascii="Times New Roman" w:hAnsi="Times New Roman"/>
          <w:b/>
          <w:bCs/>
          <w:sz w:val="24"/>
          <w:szCs w:val="24"/>
        </w:rPr>
        <w:t>Čl</w:t>
      </w:r>
      <w:r w:rsidR="00D37917" w:rsidRPr="002D4DDC">
        <w:rPr>
          <w:rFonts w:ascii="Times New Roman" w:hAnsi="Times New Roman"/>
          <w:b/>
          <w:bCs/>
          <w:sz w:val="24"/>
          <w:szCs w:val="24"/>
        </w:rPr>
        <w:t>ánok</w:t>
      </w:r>
      <w:r w:rsidRPr="002D4DDC">
        <w:rPr>
          <w:rFonts w:ascii="Times New Roman" w:hAnsi="Times New Roman"/>
          <w:b/>
          <w:bCs/>
          <w:sz w:val="24"/>
          <w:szCs w:val="24"/>
        </w:rPr>
        <w:t xml:space="preserve"> VI</w:t>
      </w:r>
    </w:p>
    <w:p w:rsidR="00777770" w:rsidRPr="002D4DDC" w:rsidRDefault="00777770" w:rsidP="002D4DDC">
      <w:pPr>
        <w:spacing w:after="120"/>
        <w:jc w:val="center"/>
        <w:rPr>
          <w:rFonts w:ascii="Times New Roman" w:hAnsi="Times New Roman"/>
          <w:b/>
          <w:bCs/>
          <w:sz w:val="24"/>
          <w:szCs w:val="24"/>
        </w:rPr>
      </w:pPr>
      <w:r w:rsidRPr="002D4DDC">
        <w:rPr>
          <w:rFonts w:ascii="Times New Roman" w:hAnsi="Times New Roman"/>
          <w:b/>
          <w:bCs/>
          <w:sz w:val="24"/>
          <w:szCs w:val="24"/>
        </w:rPr>
        <w:t>Plnenie subdodávateľmi</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Vzhľadom na rozsah plnenia tejto zmluvy je predávajúci oprávnený plniť svoje záväzky aj prostredníctvom tretích osôb – subdodávateľov.</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lastRenderedPageBreak/>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w:t>
      </w:r>
      <w:r w:rsidR="00B84129" w:rsidRPr="002D4DDC">
        <w:rPr>
          <w:rFonts w:ascii="Times New Roman" w:hAnsi="Times New Roman"/>
          <w:color w:val="auto"/>
          <w:lang w:val="sk-SK"/>
        </w:rPr>
        <w:t>subdodávateľa</w:t>
      </w:r>
      <w:r w:rsidRPr="002D4DDC">
        <w:rPr>
          <w:rFonts w:ascii="Times New Roman" w:hAnsi="Times New Roman"/>
          <w:color w:val="auto"/>
          <w:lang w:val="sk-SK"/>
        </w:rPr>
        <w:t xml:space="preserve">. Zoznam </w:t>
      </w:r>
      <w:r w:rsidR="00B84129" w:rsidRPr="002D4DDC">
        <w:rPr>
          <w:rFonts w:ascii="Times New Roman" w:hAnsi="Times New Roman"/>
          <w:color w:val="auto"/>
          <w:lang w:val="sk-SK"/>
        </w:rPr>
        <w:t xml:space="preserve">subdodávateľov </w:t>
      </w:r>
      <w:r w:rsidRPr="002D4DDC">
        <w:rPr>
          <w:rFonts w:ascii="Times New Roman" w:hAnsi="Times New Roman"/>
          <w:color w:val="auto"/>
          <w:lang w:val="sk-SK"/>
        </w:rPr>
        <w:t xml:space="preserve">bude uvedený v Prílohe č. </w:t>
      </w:r>
      <w:r w:rsidR="00C53FCC">
        <w:rPr>
          <w:rFonts w:ascii="Times New Roman" w:hAnsi="Times New Roman"/>
          <w:color w:val="auto"/>
          <w:lang w:val="sk-SK"/>
        </w:rPr>
        <w:t>3</w:t>
      </w:r>
      <w:r w:rsidR="00496814" w:rsidRPr="002D4DDC">
        <w:rPr>
          <w:rFonts w:ascii="Times New Roman" w:hAnsi="Times New Roman"/>
          <w:color w:val="auto"/>
          <w:lang w:val="sk-SK"/>
        </w:rPr>
        <w:t>,</w:t>
      </w:r>
      <w:r w:rsidRPr="002D4DDC">
        <w:rPr>
          <w:rFonts w:ascii="Times New Roman" w:hAnsi="Times New Roman"/>
          <w:color w:val="auto"/>
          <w:lang w:val="sk-SK"/>
        </w:rPr>
        <w:t xml:space="preserve"> ktorá je neoddeliteľnou súčasťou tejto zmluvy.</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 xml:space="preserve">Predávajúci v plnom rozsahu zodpovedá za výber svojich </w:t>
      </w:r>
      <w:r w:rsidR="00B84129" w:rsidRPr="002D4DDC">
        <w:rPr>
          <w:rFonts w:ascii="Times New Roman" w:hAnsi="Times New Roman"/>
          <w:color w:val="auto"/>
          <w:lang w:val="sk-SK"/>
        </w:rPr>
        <w:t xml:space="preserve">subdodávateľov </w:t>
      </w:r>
      <w:r w:rsidRPr="002D4DDC">
        <w:rPr>
          <w:rFonts w:ascii="Times New Roman" w:hAnsi="Times New Roman"/>
          <w:color w:val="auto"/>
          <w:lang w:val="sk-SK"/>
        </w:rPr>
        <w:t>a/alebo spolupracujúcich tretích osôb.</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 xml:space="preserve">Pokiaľ </w:t>
      </w:r>
      <w:r w:rsidR="00B84129" w:rsidRPr="002D4DDC">
        <w:rPr>
          <w:rFonts w:ascii="Times New Roman" w:hAnsi="Times New Roman"/>
          <w:color w:val="auto"/>
          <w:lang w:val="sk-SK"/>
        </w:rPr>
        <w:t>p</w:t>
      </w:r>
      <w:r w:rsidRPr="002D4DDC">
        <w:rPr>
          <w:rFonts w:ascii="Times New Roman" w:hAnsi="Times New Roman"/>
          <w:color w:val="auto"/>
          <w:lang w:val="sk-SK"/>
        </w:rPr>
        <w:t xml:space="preserve">redávajúci použije na plnenie svojich záväzkov podľa tejto zmluvy </w:t>
      </w:r>
      <w:r w:rsidR="00B84129" w:rsidRPr="002D4DDC">
        <w:rPr>
          <w:rFonts w:ascii="Times New Roman" w:hAnsi="Times New Roman"/>
          <w:color w:val="auto"/>
          <w:lang w:val="sk-SK"/>
        </w:rPr>
        <w:t>subdodávateľa</w:t>
      </w:r>
      <w:r w:rsidRPr="002D4DDC">
        <w:rPr>
          <w:rFonts w:ascii="Times New Roman" w:hAnsi="Times New Roman"/>
          <w:color w:val="auto"/>
          <w:lang w:val="sk-SK"/>
        </w:rPr>
        <w:t xml:space="preserve">, zodpovedá </w:t>
      </w:r>
      <w:r w:rsidR="00B84129" w:rsidRPr="002D4DDC">
        <w:rPr>
          <w:rFonts w:ascii="Times New Roman" w:hAnsi="Times New Roman"/>
          <w:color w:val="auto"/>
          <w:lang w:val="sk-SK"/>
        </w:rPr>
        <w:t>k</w:t>
      </w:r>
      <w:r w:rsidRPr="002D4DDC">
        <w:rPr>
          <w:rFonts w:ascii="Times New Roman" w:hAnsi="Times New Roman"/>
          <w:color w:val="auto"/>
          <w:lang w:val="sk-SK"/>
        </w:rPr>
        <w:t>upujúc</w:t>
      </w:r>
      <w:r w:rsidR="00B84129" w:rsidRPr="002D4DDC">
        <w:rPr>
          <w:rFonts w:ascii="Times New Roman" w:hAnsi="Times New Roman"/>
          <w:color w:val="auto"/>
          <w:lang w:val="sk-SK"/>
        </w:rPr>
        <w:t>emu</w:t>
      </w:r>
      <w:r w:rsidRPr="002D4DDC">
        <w:rPr>
          <w:rFonts w:ascii="Times New Roman" w:hAnsi="Times New Roman"/>
          <w:color w:val="auto"/>
          <w:lang w:val="sk-SK"/>
        </w:rPr>
        <w:t xml:space="preserve"> tak, akoby záväzok plnil sám.</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 xml:space="preserve">Predávajúci zodpovedá za poučenie a oboznámenie </w:t>
      </w:r>
      <w:r w:rsidR="00B84129" w:rsidRPr="002D4DDC">
        <w:rPr>
          <w:rFonts w:ascii="Times New Roman" w:hAnsi="Times New Roman"/>
          <w:color w:val="auto"/>
          <w:lang w:val="sk-SK"/>
        </w:rPr>
        <w:t xml:space="preserve">subdodávateľov </w:t>
      </w:r>
      <w:r w:rsidRPr="002D4DDC">
        <w:rPr>
          <w:rFonts w:ascii="Times New Roman" w:hAnsi="Times New Roman"/>
          <w:color w:val="auto"/>
          <w:lang w:val="sk-SK"/>
        </w:rPr>
        <w:t xml:space="preserve">so všetkými povinnosťami, ktoré mu ako </w:t>
      </w:r>
      <w:r w:rsidR="00B84129" w:rsidRPr="002D4DDC">
        <w:rPr>
          <w:rFonts w:ascii="Times New Roman" w:hAnsi="Times New Roman"/>
          <w:color w:val="auto"/>
          <w:lang w:val="sk-SK"/>
        </w:rPr>
        <w:t>p</w:t>
      </w:r>
      <w:r w:rsidRPr="002D4DDC">
        <w:rPr>
          <w:rFonts w:ascii="Times New Roman" w:hAnsi="Times New Roman"/>
          <w:color w:val="auto"/>
          <w:lang w:val="sk-SK"/>
        </w:rPr>
        <w:t>redávajúc</w:t>
      </w:r>
      <w:r w:rsidR="00B84129" w:rsidRPr="002D4DDC">
        <w:rPr>
          <w:rFonts w:ascii="Times New Roman" w:hAnsi="Times New Roman"/>
          <w:color w:val="auto"/>
          <w:lang w:val="sk-SK"/>
        </w:rPr>
        <w:t>emu</w:t>
      </w:r>
      <w:r w:rsidRPr="002D4DDC">
        <w:rPr>
          <w:rFonts w:ascii="Times New Roman" w:hAnsi="Times New Roman"/>
          <w:color w:val="auto"/>
          <w:lang w:val="sk-SK"/>
        </w:rPr>
        <w:t xml:space="preserve"> vyplývajú z tejto zmluvy.</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 xml:space="preserve">Predávajúci je povinný oznámiť </w:t>
      </w:r>
      <w:r w:rsidR="00B84129" w:rsidRPr="002D4DDC">
        <w:rPr>
          <w:rFonts w:ascii="Times New Roman" w:hAnsi="Times New Roman"/>
          <w:color w:val="auto"/>
          <w:lang w:val="sk-SK"/>
        </w:rPr>
        <w:t>k</w:t>
      </w:r>
      <w:r w:rsidRPr="002D4DDC">
        <w:rPr>
          <w:rFonts w:ascii="Times New Roman" w:hAnsi="Times New Roman"/>
          <w:color w:val="auto"/>
          <w:lang w:val="sk-SK"/>
        </w:rPr>
        <w:t>upujúc</w:t>
      </w:r>
      <w:r w:rsidR="00B84129" w:rsidRPr="002D4DDC">
        <w:rPr>
          <w:rFonts w:ascii="Times New Roman" w:hAnsi="Times New Roman"/>
          <w:color w:val="auto"/>
          <w:lang w:val="sk-SK"/>
        </w:rPr>
        <w:t>emu</w:t>
      </w:r>
      <w:r w:rsidRPr="002D4DDC">
        <w:rPr>
          <w:rFonts w:ascii="Times New Roman" w:hAnsi="Times New Roman"/>
          <w:color w:val="auto"/>
          <w:lang w:val="sk-SK"/>
        </w:rPr>
        <w:t xml:space="preserve"> bezodkladne akúkoľvek zmenu údajov o</w:t>
      </w:r>
      <w:r w:rsidR="00B84129" w:rsidRPr="002D4DDC">
        <w:rPr>
          <w:rFonts w:ascii="Times New Roman" w:hAnsi="Times New Roman"/>
          <w:color w:val="auto"/>
          <w:lang w:val="sk-SK"/>
        </w:rPr>
        <w:t xml:space="preserve"> subdodávateľovi </w:t>
      </w:r>
      <w:r w:rsidRPr="002D4DDC">
        <w:rPr>
          <w:rFonts w:ascii="Times New Roman" w:hAnsi="Times New Roman"/>
          <w:color w:val="auto"/>
          <w:lang w:val="sk-SK"/>
        </w:rPr>
        <w:t xml:space="preserve">a rovnako tak prípadnú zmenu </w:t>
      </w:r>
      <w:r w:rsidR="00B84129" w:rsidRPr="002D4DDC">
        <w:rPr>
          <w:rFonts w:ascii="Times New Roman" w:hAnsi="Times New Roman"/>
          <w:color w:val="auto"/>
          <w:lang w:val="sk-SK"/>
        </w:rPr>
        <w:t xml:space="preserve">subdodávateľa </w:t>
      </w:r>
      <w:r w:rsidRPr="002D4DDC">
        <w:rPr>
          <w:rFonts w:ascii="Times New Roman" w:hAnsi="Times New Roman"/>
          <w:color w:val="auto"/>
          <w:lang w:val="sk-SK"/>
        </w:rPr>
        <w:t xml:space="preserve">a jeho údaje. </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 xml:space="preserve">Predávajúci je povinný písomne predložiť </w:t>
      </w:r>
      <w:r w:rsidR="00B84129" w:rsidRPr="002D4DDC">
        <w:rPr>
          <w:rFonts w:ascii="Times New Roman" w:hAnsi="Times New Roman"/>
          <w:color w:val="auto"/>
          <w:lang w:val="sk-SK"/>
        </w:rPr>
        <w:t>k</w:t>
      </w:r>
      <w:r w:rsidRPr="002D4DDC">
        <w:rPr>
          <w:rFonts w:ascii="Times New Roman" w:hAnsi="Times New Roman"/>
          <w:color w:val="auto"/>
          <w:lang w:val="sk-SK"/>
        </w:rPr>
        <w:t>upujúc</w:t>
      </w:r>
      <w:r w:rsidR="00B84129" w:rsidRPr="002D4DDC">
        <w:rPr>
          <w:rFonts w:ascii="Times New Roman" w:hAnsi="Times New Roman"/>
          <w:color w:val="auto"/>
          <w:lang w:val="sk-SK"/>
        </w:rPr>
        <w:t>emu</w:t>
      </w:r>
      <w:r w:rsidRPr="002D4DDC">
        <w:rPr>
          <w:rFonts w:ascii="Times New Roman" w:hAnsi="Times New Roman"/>
          <w:color w:val="auto"/>
          <w:lang w:val="sk-SK"/>
        </w:rPr>
        <w:t xml:space="preserve"> na odsúhlasenie každého </w:t>
      </w:r>
      <w:r w:rsidR="00B84129" w:rsidRPr="002D4DDC">
        <w:rPr>
          <w:rFonts w:ascii="Times New Roman" w:hAnsi="Times New Roman"/>
          <w:color w:val="auto"/>
          <w:lang w:val="sk-SK"/>
        </w:rPr>
        <w:t>subdodávateľa</w:t>
      </w:r>
      <w:r w:rsidRPr="002D4DDC">
        <w:rPr>
          <w:rFonts w:ascii="Times New Roman" w:hAnsi="Times New Roman"/>
          <w:color w:val="auto"/>
          <w:lang w:val="sk-SK"/>
        </w:rPr>
        <w:t xml:space="preserve">. </w:t>
      </w:r>
    </w:p>
    <w:p w:rsidR="00E23F13"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Predávajúci vyhlasuje, že je partnerom verejného sektora v zmysle ustanovenia § 2 zákona č. 315/2016 Z. z. o registri partnerov verejného sektora a o zmene a doplnení niektorých zákonov (ďalej len „</w:t>
      </w:r>
      <w:proofErr w:type="spellStart"/>
      <w:r w:rsidRPr="002D4DDC">
        <w:rPr>
          <w:rFonts w:ascii="Times New Roman" w:hAnsi="Times New Roman"/>
          <w:color w:val="auto"/>
          <w:lang w:val="sk-SK"/>
        </w:rPr>
        <w:t>ZoRPVS</w:t>
      </w:r>
      <w:proofErr w:type="spellEnd"/>
      <w:r w:rsidRPr="002D4DDC">
        <w:rPr>
          <w:rFonts w:ascii="Times New Roman" w:hAnsi="Times New Roman"/>
          <w:color w:val="auto"/>
          <w:lang w:val="sk-SK"/>
        </w:rPr>
        <w:t>“), a je súčasne zapísaný v registri partnerov verejného sektora (ďalej len „register“), ktorého správcom a prevádzkovateľom je Ministerstvo spravodlivosti Slovenskej republiky.</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 xml:space="preserve">Predávajúci tiež vyhlasuje, že v prípade, ak bude plniť predmet plnenia tejto zmluvy prostredníctvom </w:t>
      </w:r>
      <w:r w:rsidR="00B84129" w:rsidRPr="002D4DDC">
        <w:rPr>
          <w:rFonts w:ascii="Times New Roman" w:hAnsi="Times New Roman"/>
          <w:color w:val="auto"/>
          <w:lang w:val="sk-SK"/>
        </w:rPr>
        <w:t>subdodávateľov</w:t>
      </w:r>
      <w:r w:rsidRPr="002D4DDC">
        <w:rPr>
          <w:rFonts w:ascii="Times New Roman" w:hAnsi="Times New Roman"/>
          <w:color w:val="auto"/>
          <w:lang w:val="sk-SK"/>
        </w:rPr>
        <w:t xml:space="preserve">, ktorí majú povinnosť zapisovať sa do registra v zmysle </w:t>
      </w:r>
      <w:proofErr w:type="spellStart"/>
      <w:r w:rsidRPr="002D4DDC">
        <w:rPr>
          <w:rFonts w:ascii="Times New Roman" w:hAnsi="Times New Roman"/>
          <w:color w:val="auto"/>
          <w:lang w:val="sk-SK"/>
        </w:rPr>
        <w:t>ZoRPVS</w:t>
      </w:r>
      <w:proofErr w:type="spellEnd"/>
      <w:r w:rsidRPr="002D4DDC">
        <w:rPr>
          <w:rFonts w:ascii="Times New Roman" w:hAnsi="Times New Roman"/>
          <w:color w:val="auto"/>
          <w:lang w:val="sk-SK"/>
        </w:rPr>
        <w:t xml:space="preserve">, že títo budú v čase uzavretia tejto zmluvy alebo v čase použitia takéhoto </w:t>
      </w:r>
      <w:r w:rsidR="00B84129" w:rsidRPr="002D4DDC">
        <w:rPr>
          <w:rFonts w:ascii="Times New Roman" w:hAnsi="Times New Roman"/>
          <w:color w:val="auto"/>
          <w:lang w:val="sk-SK"/>
        </w:rPr>
        <w:t xml:space="preserve">subdodávateľa </w:t>
      </w:r>
      <w:r w:rsidRPr="002D4DDC">
        <w:rPr>
          <w:rFonts w:ascii="Times New Roman" w:hAnsi="Times New Roman"/>
          <w:color w:val="auto"/>
          <w:lang w:val="sk-SK"/>
        </w:rPr>
        <w:t>v registri zapísaní. V prípade, ak počas platnosti tejto zmluvy dôjde k právoplatnému výmazu subdodávateľa z registra, je Predávajúci povinný okamžite ukončiť plnenie tejto Zmluvy prostredníctvom takéhoto subdodávateľa.</w:t>
      </w:r>
    </w:p>
    <w:p w:rsidR="00777770" w:rsidRPr="002D4DDC" w:rsidRDefault="00777770" w:rsidP="00E23F13">
      <w:pPr>
        <w:pStyle w:val="Default"/>
        <w:numPr>
          <w:ilvl w:val="0"/>
          <w:numId w:val="14"/>
        </w:numPr>
        <w:spacing w:after="120"/>
        <w:ind w:hanging="720"/>
        <w:jc w:val="both"/>
        <w:rPr>
          <w:rFonts w:ascii="Times New Roman" w:hAnsi="Times New Roman"/>
          <w:color w:val="auto"/>
          <w:lang w:val="sk-SK"/>
        </w:rPr>
      </w:pPr>
      <w:r w:rsidRPr="002D4DDC">
        <w:rPr>
          <w:rFonts w:ascii="Times New Roman" w:hAnsi="Times New Roman"/>
          <w:color w:val="auto"/>
          <w:lang w:val="sk-SK"/>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777770" w:rsidRPr="002D4DDC" w:rsidRDefault="00777770" w:rsidP="00462E7A">
      <w:pPr>
        <w:pStyle w:val="Default"/>
        <w:numPr>
          <w:ilvl w:val="0"/>
          <w:numId w:val="14"/>
        </w:numPr>
        <w:ind w:hanging="720"/>
        <w:jc w:val="both"/>
        <w:rPr>
          <w:rFonts w:ascii="Times New Roman" w:hAnsi="Times New Roman"/>
          <w:color w:val="auto"/>
          <w:lang w:val="sk-SK"/>
        </w:rPr>
      </w:pPr>
      <w:r w:rsidRPr="002D4DDC">
        <w:rPr>
          <w:rFonts w:ascii="Times New Roman" w:hAnsi="Times New Roman"/>
          <w:color w:val="auto"/>
          <w:lang w:val="sk-SK"/>
        </w:rPr>
        <w:t xml:space="preserve">Predávajúci </w:t>
      </w:r>
      <w:r w:rsidRPr="002D4DDC">
        <w:rPr>
          <w:rFonts w:ascii="Times New Roman" w:hAnsi="Times New Roman"/>
          <w:color w:val="auto"/>
          <w:spacing w:val="-1"/>
          <w:lang w:val="sk-SK"/>
        </w:rPr>
        <w:t xml:space="preserve">je oprávnený plniť predmet plnenia tejto zmluvy prostredníctvom </w:t>
      </w:r>
      <w:r w:rsidR="00B84129" w:rsidRPr="002D4DDC">
        <w:rPr>
          <w:rFonts w:ascii="Times New Roman" w:hAnsi="Times New Roman"/>
          <w:color w:val="auto"/>
          <w:lang w:val="sk-SK"/>
        </w:rPr>
        <w:t>subdodávateľov</w:t>
      </w:r>
      <w:r w:rsidRPr="002D4DDC">
        <w:rPr>
          <w:rFonts w:ascii="Times New Roman" w:hAnsi="Times New Roman"/>
          <w:color w:val="auto"/>
          <w:spacing w:val="-1"/>
          <w:lang w:val="sk-SK"/>
        </w:rPr>
        <w:t xml:space="preserve">, tým však nie je dotknutá zodpovednosť </w:t>
      </w:r>
      <w:r w:rsidRPr="002D4DDC">
        <w:rPr>
          <w:rFonts w:ascii="Times New Roman" w:hAnsi="Times New Roman"/>
          <w:color w:val="auto"/>
          <w:lang w:val="sk-SK"/>
        </w:rPr>
        <w:t xml:space="preserve">predávajúceho </w:t>
      </w:r>
      <w:r w:rsidRPr="002D4DDC">
        <w:rPr>
          <w:rFonts w:ascii="Times New Roman" w:hAnsi="Times New Roman"/>
          <w:color w:val="auto"/>
          <w:spacing w:val="-1"/>
          <w:lang w:val="sk-SK"/>
        </w:rPr>
        <w:t xml:space="preserve">za plnenie predmetu tejto zmluvy. </w:t>
      </w:r>
      <w:r w:rsidRPr="002D4DDC">
        <w:rPr>
          <w:rFonts w:ascii="Times New Roman" w:hAnsi="Times New Roman"/>
          <w:color w:val="auto"/>
          <w:lang w:val="sk-SK"/>
        </w:rPr>
        <w:t xml:space="preserve">Údaje o všetkých známych subdodávateľoch v čase uzatvorenie tejto zmluvy uvádza </w:t>
      </w:r>
      <w:r w:rsidR="00B84129" w:rsidRPr="002D4DDC">
        <w:rPr>
          <w:rFonts w:ascii="Times New Roman" w:hAnsi="Times New Roman"/>
          <w:color w:val="auto"/>
          <w:lang w:val="sk-SK"/>
        </w:rPr>
        <w:t>p</w:t>
      </w:r>
      <w:r w:rsidRPr="002D4DDC">
        <w:rPr>
          <w:rFonts w:ascii="Times New Roman" w:hAnsi="Times New Roman"/>
          <w:color w:val="auto"/>
          <w:lang w:val="sk-SK"/>
        </w:rPr>
        <w:t xml:space="preserve">redávajúci v Prílohe č. 3 tejto zmluvy. Zároveň sa </w:t>
      </w:r>
      <w:r w:rsidR="00B84129" w:rsidRPr="002D4DDC">
        <w:rPr>
          <w:rFonts w:ascii="Times New Roman" w:hAnsi="Times New Roman"/>
          <w:color w:val="auto"/>
          <w:lang w:val="sk-SK"/>
        </w:rPr>
        <w:t>p</w:t>
      </w:r>
      <w:r w:rsidRPr="002D4DDC">
        <w:rPr>
          <w:rFonts w:ascii="Times New Roman" w:hAnsi="Times New Roman"/>
          <w:color w:val="auto"/>
          <w:lang w:val="sk-SK"/>
        </w:rPr>
        <w:t xml:space="preserve">redávajúci s kupujúcim dohodli, že </w:t>
      </w:r>
      <w:r w:rsidR="00B84129" w:rsidRPr="002D4DDC">
        <w:rPr>
          <w:rFonts w:ascii="Times New Roman" w:hAnsi="Times New Roman"/>
          <w:color w:val="auto"/>
          <w:lang w:val="sk-SK"/>
        </w:rPr>
        <w:t>p</w:t>
      </w:r>
      <w:r w:rsidRPr="002D4DDC">
        <w:rPr>
          <w:rFonts w:ascii="Times New Roman" w:hAnsi="Times New Roman"/>
          <w:color w:val="auto"/>
          <w:lang w:val="sk-SK"/>
        </w:rPr>
        <w:t xml:space="preserve">redávajúci vždy do 15 dní po skončení každého štvrťroka platnosti tejto zmluvy zaktualizuje a zašle kupujúcemu zoznam svojich </w:t>
      </w:r>
      <w:r w:rsidR="00B84129" w:rsidRPr="002D4DDC">
        <w:rPr>
          <w:rFonts w:ascii="Times New Roman" w:hAnsi="Times New Roman"/>
          <w:color w:val="auto"/>
          <w:lang w:val="sk-SK"/>
        </w:rPr>
        <w:t xml:space="preserve">subdodávateľov </w:t>
      </w:r>
      <w:r w:rsidRPr="002D4DDC">
        <w:rPr>
          <w:rFonts w:ascii="Times New Roman" w:hAnsi="Times New Roman"/>
          <w:color w:val="auto"/>
          <w:lang w:val="sk-SK"/>
        </w:rPr>
        <w:t xml:space="preserve">uvedený v Prílohe č. </w:t>
      </w:r>
      <w:r w:rsidR="00C53FCC">
        <w:rPr>
          <w:rFonts w:ascii="Times New Roman" w:hAnsi="Times New Roman"/>
          <w:color w:val="auto"/>
          <w:lang w:val="sk-SK"/>
        </w:rPr>
        <w:t>3</w:t>
      </w:r>
      <w:r w:rsidRPr="002D4DDC">
        <w:rPr>
          <w:rFonts w:ascii="Times New Roman" w:hAnsi="Times New Roman"/>
          <w:color w:val="auto"/>
          <w:lang w:val="sk-SK"/>
        </w:rPr>
        <w:t xml:space="preserve"> tejto zmluvy, pričom túto aktualizáciu vykoná ku dňu vyhotovenia tohto zoznamu a v štruktúre uvedenej v Prílohe č. </w:t>
      </w:r>
      <w:r w:rsidR="00C53FCC">
        <w:rPr>
          <w:rFonts w:ascii="Times New Roman" w:hAnsi="Times New Roman"/>
          <w:color w:val="auto"/>
          <w:lang w:val="sk-SK"/>
        </w:rPr>
        <w:t>3</w:t>
      </w:r>
      <w:r w:rsidRPr="002D4DDC">
        <w:rPr>
          <w:rFonts w:ascii="Times New Roman" w:hAnsi="Times New Roman"/>
          <w:color w:val="auto"/>
          <w:lang w:val="sk-SK"/>
        </w:rPr>
        <w:t xml:space="preserve"> tejto zmluvy. Ak </w:t>
      </w:r>
      <w:r w:rsidR="00B84129" w:rsidRPr="002D4DDC">
        <w:rPr>
          <w:rFonts w:ascii="Times New Roman" w:hAnsi="Times New Roman"/>
          <w:color w:val="auto"/>
          <w:lang w:val="sk-SK"/>
        </w:rPr>
        <w:t>p</w:t>
      </w:r>
      <w:r w:rsidRPr="002D4DDC">
        <w:rPr>
          <w:rFonts w:ascii="Times New Roman" w:hAnsi="Times New Roman"/>
          <w:color w:val="auto"/>
          <w:lang w:val="sk-SK"/>
        </w:rPr>
        <w:t xml:space="preserve">redávajúci v uvedenom termíne aktualizáciu nezašle </w:t>
      </w:r>
      <w:r w:rsidR="00B84129" w:rsidRPr="002D4DDC">
        <w:rPr>
          <w:rFonts w:ascii="Times New Roman" w:hAnsi="Times New Roman"/>
          <w:color w:val="auto"/>
          <w:lang w:val="sk-SK"/>
        </w:rPr>
        <w:t>k</w:t>
      </w:r>
      <w:r w:rsidRPr="002D4DDC">
        <w:rPr>
          <w:rFonts w:ascii="Times New Roman" w:hAnsi="Times New Roman"/>
          <w:color w:val="auto"/>
          <w:lang w:val="sk-SK"/>
        </w:rPr>
        <w:t>upujú</w:t>
      </w:r>
      <w:r w:rsidR="00B84129" w:rsidRPr="002D4DDC">
        <w:rPr>
          <w:rFonts w:ascii="Times New Roman" w:hAnsi="Times New Roman"/>
          <w:color w:val="auto"/>
          <w:lang w:val="sk-SK"/>
        </w:rPr>
        <w:t>cemu</w:t>
      </w:r>
      <w:r w:rsidRPr="002D4DDC">
        <w:rPr>
          <w:rFonts w:ascii="Times New Roman" w:hAnsi="Times New Roman"/>
          <w:color w:val="auto"/>
          <w:lang w:val="sk-SK"/>
        </w:rPr>
        <w:t xml:space="preserve">, má sa za to, že zoznam </w:t>
      </w:r>
      <w:r w:rsidR="00B84129" w:rsidRPr="002D4DDC">
        <w:rPr>
          <w:rFonts w:ascii="Times New Roman" w:hAnsi="Times New Roman"/>
          <w:color w:val="auto"/>
          <w:lang w:val="sk-SK"/>
        </w:rPr>
        <w:t xml:space="preserve">subdodávateľov </w:t>
      </w:r>
      <w:r w:rsidRPr="002D4DDC">
        <w:rPr>
          <w:rFonts w:ascii="Times New Roman" w:hAnsi="Times New Roman"/>
          <w:color w:val="auto"/>
          <w:lang w:val="sk-SK"/>
        </w:rPr>
        <w:t>sa oproti poslednej verzii zoznamu nijako nezmenil. Zmluvné strany sa súčasne dohodli, že v prípade, ak u </w:t>
      </w:r>
      <w:r w:rsidR="00B84129" w:rsidRPr="002D4DDC">
        <w:rPr>
          <w:rFonts w:ascii="Times New Roman" w:hAnsi="Times New Roman"/>
          <w:color w:val="auto"/>
          <w:lang w:val="sk-SK"/>
        </w:rPr>
        <w:t>p</w:t>
      </w:r>
      <w:r w:rsidRPr="002D4DDC">
        <w:rPr>
          <w:rFonts w:ascii="Times New Roman" w:hAnsi="Times New Roman"/>
          <w:color w:val="auto"/>
          <w:lang w:val="sk-SK"/>
        </w:rPr>
        <w:t>redávajúc</w:t>
      </w:r>
      <w:r w:rsidR="00B84129" w:rsidRPr="002D4DDC">
        <w:rPr>
          <w:rFonts w:ascii="Times New Roman" w:hAnsi="Times New Roman"/>
          <w:color w:val="auto"/>
          <w:lang w:val="sk-SK"/>
        </w:rPr>
        <w:t>eho</w:t>
      </w:r>
      <w:r w:rsidRPr="002D4DDC">
        <w:rPr>
          <w:rFonts w:ascii="Times New Roman" w:hAnsi="Times New Roman"/>
          <w:color w:val="auto"/>
          <w:lang w:val="sk-SK"/>
        </w:rPr>
        <w:t xml:space="preserve"> dôjde k zmene </w:t>
      </w:r>
      <w:r w:rsidR="00B84129" w:rsidRPr="002D4DDC">
        <w:rPr>
          <w:rFonts w:ascii="Times New Roman" w:hAnsi="Times New Roman"/>
          <w:color w:val="auto"/>
          <w:lang w:val="sk-SK"/>
        </w:rPr>
        <w:t xml:space="preserve">subdodávateľa </w:t>
      </w:r>
      <w:r w:rsidRPr="002D4DDC">
        <w:rPr>
          <w:rFonts w:ascii="Times New Roman" w:hAnsi="Times New Roman"/>
          <w:color w:val="auto"/>
          <w:lang w:val="sk-SK"/>
        </w:rPr>
        <w:t xml:space="preserve">počas plynutia štvrťroka platnosti tejto zmluvy, je Predávajúci </w:t>
      </w:r>
      <w:r w:rsidRPr="002D4DDC">
        <w:rPr>
          <w:rFonts w:ascii="Times New Roman" w:hAnsi="Times New Roman"/>
          <w:color w:val="auto"/>
          <w:lang w:val="sk-SK"/>
        </w:rPr>
        <w:lastRenderedPageBreak/>
        <w:t xml:space="preserve">oprávnený nového </w:t>
      </w:r>
      <w:r w:rsidR="00B84129" w:rsidRPr="002D4DDC">
        <w:rPr>
          <w:rFonts w:ascii="Times New Roman" w:hAnsi="Times New Roman"/>
          <w:color w:val="auto"/>
          <w:lang w:val="sk-SK"/>
        </w:rPr>
        <w:t xml:space="preserve">subdodávateľa </w:t>
      </w:r>
      <w:r w:rsidRPr="002D4DDC">
        <w:rPr>
          <w:rFonts w:ascii="Times New Roman" w:hAnsi="Times New Roman"/>
          <w:color w:val="auto"/>
          <w:lang w:val="sk-SK"/>
        </w:rPr>
        <w:t xml:space="preserve">oznámiť </w:t>
      </w:r>
      <w:r w:rsidR="00B84129" w:rsidRPr="002D4DDC">
        <w:rPr>
          <w:rFonts w:ascii="Times New Roman" w:hAnsi="Times New Roman"/>
          <w:color w:val="auto"/>
          <w:lang w:val="sk-SK"/>
        </w:rPr>
        <w:t>k</w:t>
      </w:r>
      <w:r w:rsidRPr="002D4DDC">
        <w:rPr>
          <w:rFonts w:ascii="Times New Roman" w:hAnsi="Times New Roman"/>
          <w:color w:val="auto"/>
          <w:lang w:val="sk-SK"/>
        </w:rPr>
        <w:t>upujúc</w:t>
      </w:r>
      <w:r w:rsidR="00B84129" w:rsidRPr="002D4DDC">
        <w:rPr>
          <w:rFonts w:ascii="Times New Roman" w:hAnsi="Times New Roman"/>
          <w:color w:val="auto"/>
          <w:lang w:val="sk-SK"/>
        </w:rPr>
        <w:t>emu</w:t>
      </w:r>
      <w:r w:rsidRPr="002D4DDC">
        <w:rPr>
          <w:rFonts w:ascii="Times New Roman" w:hAnsi="Times New Roman"/>
          <w:color w:val="auto"/>
          <w:lang w:val="sk-SK"/>
        </w:rPr>
        <w:t xml:space="preserve"> aj mimo aktualizácie v zmysle tohto odseku a uvedené je považované za riadne oznámenie nového </w:t>
      </w:r>
      <w:r w:rsidR="00B84129" w:rsidRPr="002D4DDC">
        <w:rPr>
          <w:rFonts w:ascii="Times New Roman" w:hAnsi="Times New Roman"/>
          <w:color w:val="auto"/>
          <w:lang w:val="sk-SK"/>
        </w:rPr>
        <w:t>subdodávateľa</w:t>
      </w:r>
      <w:r w:rsidRPr="002D4DDC">
        <w:rPr>
          <w:rFonts w:ascii="Times New Roman" w:hAnsi="Times New Roman"/>
          <w:color w:val="auto"/>
          <w:lang w:val="sk-SK"/>
        </w:rPr>
        <w:t>.</w:t>
      </w:r>
    </w:p>
    <w:p w:rsidR="002D4DDC" w:rsidRPr="002D4DDC" w:rsidRDefault="002D4DDC" w:rsidP="00462E7A">
      <w:pPr>
        <w:pStyle w:val="Default"/>
        <w:ind w:left="720"/>
        <w:jc w:val="both"/>
        <w:rPr>
          <w:rFonts w:ascii="Times New Roman" w:hAnsi="Times New Roman"/>
          <w:color w:val="auto"/>
          <w:lang w:val="sk-SK"/>
        </w:rPr>
      </w:pPr>
    </w:p>
    <w:p w:rsidR="00D37917" w:rsidRPr="002D4DDC" w:rsidRDefault="00D37917" w:rsidP="00462E7A">
      <w:pPr>
        <w:pStyle w:val="Default"/>
        <w:jc w:val="center"/>
        <w:rPr>
          <w:rFonts w:ascii="Times New Roman" w:hAnsi="Times New Roman"/>
          <w:b/>
          <w:bCs/>
          <w:color w:val="auto"/>
          <w:szCs w:val="24"/>
          <w:lang w:val="sk-SK"/>
        </w:rPr>
      </w:pPr>
      <w:r w:rsidRPr="002D4DDC">
        <w:rPr>
          <w:rFonts w:ascii="Times New Roman" w:hAnsi="Times New Roman"/>
          <w:b/>
          <w:bCs/>
          <w:color w:val="auto"/>
          <w:szCs w:val="24"/>
          <w:lang w:val="sk-SK"/>
        </w:rPr>
        <w:t>Článok VII</w:t>
      </w:r>
    </w:p>
    <w:p w:rsidR="002D4DDC" w:rsidRPr="002D4DDC" w:rsidRDefault="00DF4748" w:rsidP="002D4DDC">
      <w:pPr>
        <w:spacing w:after="120"/>
        <w:jc w:val="center"/>
        <w:rPr>
          <w:rFonts w:ascii="Times New Roman" w:hAnsi="Times New Roman"/>
          <w:b/>
          <w:bCs/>
          <w:sz w:val="24"/>
          <w:szCs w:val="24"/>
        </w:rPr>
      </w:pPr>
      <w:r w:rsidRPr="002D4DDC">
        <w:rPr>
          <w:rFonts w:ascii="Times New Roman" w:hAnsi="Times New Roman"/>
          <w:b/>
          <w:bCs/>
          <w:sz w:val="24"/>
          <w:szCs w:val="24"/>
        </w:rPr>
        <w:t xml:space="preserve">Zodpovednosť za vady a záručná doba </w:t>
      </w:r>
    </w:p>
    <w:p w:rsidR="002D4DDC" w:rsidRPr="002D4DDC" w:rsidRDefault="00DF4748" w:rsidP="00E23F13">
      <w:pPr>
        <w:pStyle w:val="Odsekzoznamu"/>
        <w:numPr>
          <w:ilvl w:val="0"/>
          <w:numId w:val="7"/>
        </w:numPr>
        <w:spacing w:after="120"/>
        <w:ind w:hanging="720"/>
        <w:contextualSpacing w:val="0"/>
        <w:jc w:val="both"/>
        <w:rPr>
          <w:b/>
          <w:bCs/>
          <w:color w:val="FF0000"/>
        </w:rPr>
      </w:pPr>
      <w:r w:rsidRPr="002D4DDC">
        <w:t>Predávajúci zodpovedá za vady, ktoré má dodaný tovar alebo za poskytnuté služby v okamihu, keď prechádza nebezpečenstvo škody na tovare vzniknutom poskytovaním služieb na kupujúceho a za vady tovaru, ktoré sa vyskytnú po prevzatí dohodnutého tovaru v záručnej dobe.</w:t>
      </w:r>
    </w:p>
    <w:p w:rsidR="002D4DDC" w:rsidRPr="002D4DDC" w:rsidRDefault="00DF4748" w:rsidP="00E23F13">
      <w:pPr>
        <w:pStyle w:val="Odsekzoznamu"/>
        <w:numPr>
          <w:ilvl w:val="0"/>
          <w:numId w:val="7"/>
        </w:numPr>
        <w:spacing w:after="120"/>
        <w:ind w:hanging="720"/>
        <w:contextualSpacing w:val="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2D4DDC" w:rsidRPr="002D4DDC" w:rsidRDefault="00DF4748" w:rsidP="00E23F13">
      <w:pPr>
        <w:pStyle w:val="Odsekzoznamu"/>
        <w:numPr>
          <w:ilvl w:val="0"/>
          <w:numId w:val="7"/>
        </w:numPr>
        <w:spacing w:after="120"/>
        <w:ind w:hanging="720"/>
        <w:contextualSpacing w:val="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2D4DDC" w:rsidRPr="002D4DDC" w:rsidRDefault="00DF4748" w:rsidP="00E23F13">
      <w:pPr>
        <w:pStyle w:val="Odsekzoznamu"/>
        <w:numPr>
          <w:ilvl w:val="0"/>
          <w:numId w:val="7"/>
        </w:numPr>
        <w:spacing w:after="120"/>
        <w:ind w:hanging="720"/>
        <w:contextualSpacing w:val="0"/>
        <w:jc w:val="both"/>
        <w:rPr>
          <w:b/>
          <w:bCs/>
          <w:color w:val="FF0000"/>
        </w:rPr>
      </w:pPr>
      <w:r w:rsidRPr="002D4DDC">
        <w:t>Práva zo zodpovednosti za vady, ktoré sa vyskytnú počas trvania záručnej doby</w:t>
      </w:r>
      <w:r w:rsidR="00462E7A">
        <w:t>,</w:t>
      </w:r>
      <w:r w:rsidRPr="002D4DDC">
        <w:t xml:space="preserve"> musí kupujúci uplatniť u predávajúceho bezodkladne v záručnej dobe, inak zanikajú.</w:t>
      </w:r>
    </w:p>
    <w:p w:rsidR="002D4DDC" w:rsidRPr="002D4DDC" w:rsidRDefault="00DF4748" w:rsidP="00E23F13">
      <w:pPr>
        <w:pStyle w:val="Odsekzoznamu"/>
        <w:numPr>
          <w:ilvl w:val="0"/>
          <w:numId w:val="7"/>
        </w:numPr>
        <w:spacing w:after="120"/>
        <w:ind w:hanging="720"/>
        <w:contextualSpacing w:val="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oprava vád a porúch predmetu zmluvy, t.</w:t>
      </w:r>
      <w:r w:rsidR="002D4DDC" w:rsidRPr="00D227C1">
        <w:t xml:space="preserve"> </w:t>
      </w:r>
      <w:r w:rsidRPr="00D227C1">
        <w:t>j. uvedenie predmetu zmluvy do stavu plnej využiteľnosti vzhľadom k jeho technickým parametrom;</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vykonanie štandardných vylepšení predmetu zmluvy podľa rozhodnutia predávajúceho vrátane vykonania aktualizácií, t.</w:t>
      </w:r>
      <w:r w:rsidR="002D4DDC" w:rsidRPr="00D227C1">
        <w:t xml:space="preserve"> </w:t>
      </w:r>
      <w:r w:rsidRPr="00D227C1">
        <w:t>j. update softwarového vybavenia predmetu zmluvy;</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vykonanie validácií a kalibrácií zariadenia, resp. jeho relevantných častí;</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bode </w:t>
      </w:r>
      <w:r w:rsidR="002D4DDC" w:rsidRPr="00D227C1">
        <w:t>7</w:t>
      </w:r>
      <w:r w:rsidRPr="00D227C1">
        <w:t xml:space="preserve">.7 zmluvy; </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vykonanie ďalších servisných úkonov a činností v súlade s príslušnou právnou úpravou a aplikovateľnými normami;</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 xml:space="preserve">práce (servisné) hodiny a dojazdy servisných technikov predávajúceho do </w:t>
      </w:r>
      <w:r w:rsidRPr="00D227C1">
        <w:lastRenderedPageBreak/>
        <w:t xml:space="preserve">miesta inštalácie predmetu zmluvy v rámci zabezpečenia záručného servisu; </w:t>
      </w:r>
    </w:p>
    <w:p w:rsidR="002D4DDC" w:rsidRPr="00D227C1" w:rsidRDefault="00DF4748" w:rsidP="00E23F13">
      <w:pPr>
        <w:pStyle w:val="Odsekzoznamu"/>
        <w:numPr>
          <w:ilvl w:val="0"/>
          <w:numId w:val="18"/>
        </w:numPr>
        <w:spacing w:after="120"/>
        <w:ind w:left="1701" w:hanging="992"/>
        <w:contextualSpacing w:val="0"/>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C2002" w:rsidRPr="00D227C1" w:rsidRDefault="00DF4748" w:rsidP="00E23F13">
      <w:pPr>
        <w:pStyle w:val="Odsekzoznamu"/>
        <w:numPr>
          <w:ilvl w:val="0"/>
          <w:numId w:val="18"/>
        </w:numPr>
        <w:spacing w:after="120"/>
        <w:ind w:left="1701" w:hanging="992"/>
        <w:contextualSpacing w:val="0"/>
        <w:jc w:val="both"/>
        <w:rPr>
          <w:b/>
          <w:bCs/>
          <w:color w:val="FF0000"/>
        </w:rPr>
      </w:pPr>
      <w:r w:rsidRPr="00D227C1">
        <w:t xml:space="preserve">technicko-organizačná pomoc a poradenstvo pri prevádzkovaní prístroja prostredníctvom klientskeho pracoviska predávajúceho uvedeného v bode </w:t>
      </w:r>
      <w:r w:rsidR="002D4DDC" w:rsidRPr="00D227C1">
        <w:t>7</w:t>
      </w:r>
      <w:r w:rsidRPr="00D227C1">
        <w:t xml:space="preserve">.12 zmluvy, a to v rozsahu najviac </w:t>
      </w:r>
      <w:r w:rsidR="00D227C1">
        <w:t>5</w:t>
      </w:r>
      <w:r w:rsidRPr="00D227C1">
        <w:t xml:space="preserve"> hodín v jednom kalendárnom mesiaci; v prípade služby poradenstva sa táto bude poskytovať v pracovnom čase od 8,00 hod. do 16,30 hod. počas pracovných dní. </w:t>
      </w:r>
    </w:p>
    <w:p w:rsidR="008C2002" w:rsidRPr="008C2002" w:rsidRDefault="00DF4748" w:rsidP="00E23F13">
      <w:pPr>
        <w:pStyle w:val="Odsekzoznamu"/>
        <w:numPr>
          <w:ilvl w:val="0"/>
          <w:numId w:val="19"/>
        </w:numPr>
        <w:spacing w:after="120"/>
        <w:ind w:hanging="720"/>
        <w:contextualSpacing w:val="0"/>
        <w:jc w:val="both"/>
        <w:rPr>
          <w:b/>
          <w:bCs/>
          <w:color w:val="FF0000"/>
        </w:rPr>
      </w:pPr>
      <w:r w:rsidRPr="002D4DDC">
        <w:t xml:space="preserve">Záručná doba podľa bodu </w:t>
      </w:r>
      <w:r w:rsidR="008C2002">
        <w:t>7</w:t>
      </w:r>
      <w:r w:rsidRPr="002D4DDC">
        <w:t xml:space="preserve">.3 </w:t>
      </w:r>
      <w:r w:rsidR="009B709E">
        <w:t xml:space="preserve">tejto </w:t>
      </w:r>
      <w:r w:rsidRPr="002D4DDC">
        <w:t>zmluvy sa automaticky predlžuje o dobu, po ktorú nemohol byť predmet zmluvy využívaný na účel, na ktorý je určený</w:t>
      </w:r>
      <w:r w:rsidR="00462E7A">
        <w:t>,</w:t>
      </w:r>
      <w:r w:rsidRPr="002D4DDC">
        <w:t xml:space="preserve"> a to z dôvodov, na ktoré sa vzťahuje záruka.</w:t>
      </w:r>
    </w:p>
    <w:p w:rsidR="008C2002" w:rsidRPr="008C2002" w:rsidRDefault="00DF4748" w:rsidP="00E23F13">
      <w:pPr>
        <w:pStyle w:val="Odsekzoznamu"/>
        <w:numPr>
          <w:ilvl w:val="0"/>
          <w:numId w:val="19"/>
        </w:numPr>
        <w:spacing w:after="120"/>
        <w:ind w:hanging="720"/>
        <w:contextualSpacing w:val="0"/>
        <w:jc w:val="both"/>
        <w:rPr>
          <w:b/>
          <w:bCs/>
          <w:color w:val="FF0000"/>
        </w:rPr>
      </w:pPr>
      <w:r w:rsidRPr="008C2002">
        <w:rPr>
          <w:b/>
          <w:bCs/>
        </w:rPr>
        <w:t>Záruka sa nevzťahuje na vady</w:t>
      </w:r>
      <w:r w:rsidRPr="002D4DDC">
        <w:t xml:space="preserve">, ktoré spôsobí kupujúci neodbornou manipuláciou, resp. používaním v rozpore s návodom na obsluhu. Záruka sa nevzťahuje tiež na vady, ktoré vzniknú v dôsledku živelnej pohromy, vyššej moci alebo vandalizmu. </w:t>
      </w:r>
    </w:p>
    <w:p w:rsidR="008C2002" w:rsidRPr="008C2002" w:rsidRDefault="00DF4748" w:rsidP="00E23F13">
      <w:pPr>
        <w:pStyle w:val="Odsekzoznamu"/>
        <w:numPr>
          <w:ilvl w:val="0"/>
          <w:numId w:val="19"/>
        </w:numPr>
        <w:spacing w:after="120"/>
        <w:ind w:hanging="720"/>
        <w:contextualSpacing w:val="0"/>
        <w:jc w:val="both"/>
        <w:rPr>
          <w:b/>
          <w:bCs/>
          <w:color w:val="FF0000"/>
        </w:rPr>
      </w:pPr>
      <w:r w:rsidRPr="002D4DDC">
        <w:t>V oznámení, resp. reklamácii vady predmetu dodania podľa tejto zmluvy, je kupujúci povinný každú jednotlivú vadu, resp. nedostatok špecifikovať (označenie vady a miesta, kde sa vada nachádza a stručný popis, ako sa vada prejavuje).</w:t>
      </w:r>
    </w:p>
    <w:p w:rsidR="008C2002" w:rsidRPr="008C2002" w:rsidRDefault="00DF4748" w:rsidP="00E23F13">
      <w:pPr>
        <w:pStyle w:val="Odsekzoznamu"/>
        <w:numPr>
          <w:ilvl w:val="0"/>
          <w:numId w:val="19"/>
        </w:numPr>
        <w:spacing w:after="120"/>
        <w:ind w:hanging="720"/>
        <w:contextualSpacing w:val="0"/>
        <w:jc w:val="both"/>
        <w:rPr>
          <w:b/>
          <w:bCs/>
          <w:color w:val="FF0000"/>
        </w:rPr>
      </w:pPr>
      <w:r w:rsidRPr="002D4DDC">
        <w:t xml:space="preserve">Predávajúci je povinný počas záručnej doby </w:t>
      </w:r>
      <w:r w:rsidRPr="008C2002">
        <w:rPr>
          <w:b/>
          <w:bCs/>
        </w:rPr>
        <w:t>odstrániť vady v nasledujúcich lehotách od nástupu na opravu</w:t>
      </w:r>
      <w:r w:rsidRPr="002D4DDC">
        <w:t>:</w:t>
      </w:r>
    </w:p>
    <w:p w:rsidR="008C2002" w:rsidRPr="00D227C1" w:rsidRDefault="00DF4748" w:rsidP="00E23F13">
      <w:pPr>
        <w:pStyle w:val="Odsekzoznamu"/>
        <w:numPr>
          <w:ilvl w:val="0"/>
          <w:numId w:val="20"/>
        </w:numPr>
        <w:spacing w:after="120"/>
        <w:ind w:left="1701" w:hanging="992"/>
        <w:contextualSpacing w:val="0"/>
        <w:jc w:val="both"/>
        <w:rPr>
          <w:b/>
          <w:bCs/>
          <w:color w:val="FF0000"/>
        </w:rPr>
      </w:pPr>
      <w:r w:rsidRPr="00D227C1">
        <w:t>oprava vady, pri ktorej nie je potrebná dodávka náhradného dielu do 48 hodín;</w:t>
      </w:r>
    </w:p>
    <w:p w:rsidR="0017354D" w:rsidRPr="00D227C1" w:rsidRDefault="00DF4748" w:rsidP="0017354D">
      <w:pPr>
        <w:pStyle w:val="Odsekzoznamu"/>
        <w:numPr>
          <w:ilvl w:val="0"/>
          <w:numId w:val="20"/>
        </w:numPr>
        <w:spacing w:after="120"/>
        <w:ind w:left="1701" w:hanging="992"/>
        <w:contextualSpacing w:val="0"/>
        <w:jc w:val="both"/>
        <w:rPr>
          <w:b/>
          <w:bCs/>
          <w:color w:val="FF0000"/>
        </w:rPr>
      </w:pPr>
      <w:r w:rsidRPr="00D227C1">
        <w:t>oprava vady s dodávkou náhradného dielu do 72 hodín.</w:t>
      </w:r>
    </w:p>
    <w:p w:rsidR="006E7243" w:rsidRPr="006E7243" w:rsidRDefault="006E7243" w:rsidP="00E23F13">
      <w:pPr>
        <w:pStyle w:val="Odsekzoznamu"/>
        <w:numPr>
          <w:ilvl w:val="0"/>
          <w:numId w:val="21"/>
        </w:numPr>
        <w:spacing w:after="120"/>
        <w:ind w:hanging="720"/>
        <w:contextualSpacing w:val="0"/>
        <w:jc w:val="both"/>
        <w:rPr>
          <w:b/>
          <w:bCs/>
          <w:color w:val="FF0000"/>
        </w:rPr>
      </w:pPr>
      <w:r w:rsidRPr="006E7243">
        <w:rPr>
          <w:color w:val="auto"/>
        </w:rPr>
        <w:t xml:space="preserve">V prípade, že nedôjde k odstráneniu vady, </w:t>
      </w:r>
      <w:r w:rsidRPr="006E7243">
        <w:t>pri ktorej nie je potrebná dodávka náhradného dielu</w:t>
      </w:r>
      <w:r w:rsidRPr="006E7243">
        <w:rPr>
          <w:color w:val="auto"/>
        </w:rPr>
        <w:t xml:space="preserve"> ani do 48 hodín od uplynutia </w:t>
      </w:r>
      <w:r w:rsidR="009B709E">
        <w:rPr>
          <w:color w:val="auto"/>
        </w:rPr>
        <w:t>lehoty</w:t>
      </w:r>
      <w:r w:rsidRPr="006E7243">
        <w:rPr>
          <w:color w:val="auto"/>
        </w:rPr>
        <w:t xml:space="preserve"> podľa bodu 7.9.1</w:t>
      </w:r>
      <w:r>
        <w:rPr>
          <w:color w:val="auto"/>
        </w:rPr>
        <w:t xml:space="preserve"> tejto zmluvy</w:t>
      </w:r>
      <w:r w:rsidRPr="006E7243">
        <w:rPr>
          <w:color w:val="auto"/>
        </w:rPr>
        <w:t>, kupujúci je oprávnený odstrániť vady na náklady predávajúceho.</w:t>
      </w:r>
    </w:p>
    <w:p w:rsidR="0017354D" w:rsidRPr="006E7243" w:rsidRDefault="006E7243" w:rsidP="00E23F13">
      <w:pPr>
        <w:pStyle w:val="Odsekzoznamu"/>
        <w:numPr>
          <w:ilvl w:val="0"/>
          <w:numId w:val="21"/>
        </w:numPr>
        <w:spacing w:after="120"/>
        <w:ind w:hanging="720"/>
        <w:contextualSpacing w:val="0"/>
        <w:jc w:val="both"/>
        <w:rPr>
          <w:b/>
          <w:bCs/>
          <w:color w:val="FF0000"/>
        </w:rPr>
      </w:pPr>
      <w:r w:rsidRPr="006E7243">
        <w:rPr>
          <w:color w:val="auto"/>
        </w:rPr>
        <w:t xml:space="preserve">V prípade, že nedôjde k odstráneniu vady s dodávkou náhradného dielu ani do 72 hodín od uplynutia </w:t>
      </w:r>
      <w:r w:rsidR="009B709E">
        <w:rPr>
          <w:color w:val="auto"/>
        </w:rPr>
        <w:t>lehoty</w:t>
      </w:r>
      <w:r w:rsidR="009B709E" w:rsidRPr="006E7243">
        <w:rPr>
          <w:color w:val="auto"/>
        </w:rPr>
        <w:t xml:space="preserve"> </w:t>
      </w:r>
      <w:r w:rsidRPr="006E7243">
        <w:rPr>
          <w:color w:val="auto"/>
        </w:rPr>
        <w:t xml:space="preserve">podľa bodu 7.9.2 </w:t>
      </w:r>
      <w:r>
        <w:rPr>
          <w:color w:val="auto"/>
        </w:rPr>
        <w:t>tejto zmluvy</w:t>
      </w:r>
      <w:r w:rsidRPr="006E7243">
        <w:rPr>
          <w:color w:val="auto"/>
        </w:rPr>
        <w:t>, kupujúci je oprávnený odstrániť vady na náklady predávajúceho.</w:t>
      </w:r>
    </w:p>
    <w:p w:rsidR="008C2002" w:rsidRPr="00D227C1" w:rsidRDefault="00DF4748" w:rsidP="00E23F13">
      <w:pPr>
        <w:pStyle w:val="Odsekzoznamu"/>
        <w:numPr>
          <w:ilvl w:val="0"/>
          <w:numId w:val="21"/>
        </w:numPr>
        <w:spacing w:after="120"/>
        <w:ind w:hanging="720"/>
        <w:contextualSpacing w:val="0"/>
        <w:jc w:val="both"/>
        <w:rPr>
          <w:b/>
          <w:bCs/>
          <w:color w:val="FF0000"/>
        </w:rPr>
      </w:pPr>
      <w:r w:rsidRPr="00D227C1">
        <w:t xml:space="preserve">Počas záručnej doby je servisný technik predávajúceho povinný nastúpiť na odstránenie vady v mieste inštalácie predmetu zmluvy do </w:t>
      </w:r>
      <w:r w:rsidR="00D227C1" w:rsidRPr="00D227C1">
        <w:t>48</w:t>
      </w:r>
      <w:r w:rsidRPr="00D227C1">
        <w:t xml:space="preserve"> hodín od nahlásenia vady v pracovný deň medzi 7,00 hod. a 16,00 hod., resp. do 12,00 hod. nasledujúceho pracovného dňa, pokiaľ vada bola nahlásená po 16,00 hod. pracovného dňa alebo počas mimopracovného dňa.</w:t>
      </w:r>
    </w:p>
    <w:p w:rsidR="008C2002" w:rsidRPr="00D227C1" w:rsidRDefault="00DF4748" w:rsidP="00E23F13">
      <w:pPr>
        <w:pStyle w:val="Odsekzoznamu"/>
        <w:numPr>
          <w:ilvl w:val="0"/>
          <w:numId w:val="21"/>
        </w:numPr>
        <w:spacing w:after="120"/>
        <w:ind w:hanging="720"/>
        <w:contextualSpacing w:val="0"/>
        <w:jc w:val="both"/>
        <w:rPr>
          <w:b/>
          <w:bCs/>
          <w:color w:val="FF0000"/>
        </w:rPr>
      </w:pPr>
      <w:r w:rsidRPr="00D227C1">
        <w:t xml:space="preserve">V prípade, ak odstránenie vady nevyžaduje príchod servisného technika predávajúceho do miesta inštalácie predmetu zmluvy, je predávajúci oprávnený začať odstraňovať vadu formou vzdialeného prístupu v lehote najneskôr do </w:t>
      </w:r>
      <w:r w:rsidR="00D227C1" w:rsidRPr="00D227C1">
        <w:t>24</w:t>
      </w:r>
      <w:r w:rsidRPr="00D227C1">
        <w:t xml:space="preserve"> hodín od nahlásenia v pracovný deň medzi 7,00 hod. a 16,00 hod., resp. do 12,00 hod. nasledujúceho pracovného dňa, pokiaľ vada bola nahlásená po 16,00 hod. pracovného dňa alebo počas mimopracovného dňa.</w:t>
      </w:r>
    </w:p>
    <w:p w:rsidR="008C2002" w:rsidRPr="008C2002" w:rsidRDefault="00DF4748" w:rsidP="00E23F13">
      <w:pPr>
        <w:pStyle w:val="Odsekzoznamu"/>
        <w:numPr>
          <w:ilvl w:val="0"/>
          <w:numId w:val="21"/>
        </w:numPr>
        <w:spacing w:after="120"/>
        <w:ind w:hanging="720"/>
        <w:contextualSpacing w:val="0"/>
        <w:jc w:val="both"/>
        <w:rPr>
          <w:b/>
          <w:bCs/>
          <w:color w:val="FF0000"/>
        </w:rPr>
      </w:pPr>
      <w:r w:rsidRPr="002D4DDC">
        <w:t>Kupujúci je oprávnený vadu,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rsidR="008C2002">
        <w:t>..................</w:t>
      </w:r>
      <w:r w:rsidRPr="002D4DDC">
        <w:t xml:space="preserve"> tel./ faxovom čísle: </w:t>
      </w:r>
      <w:r w:rsidR="008C2002">
        <w:t>..............</w:t>
      </w:r>
      <w:r w:rsidRPr="002D4DDC">
        <w:t xml:space="preserve"> , </w:t>
      </w:r>
      <w:r w:rsidR="008C2002">
        <w:t>ale</w:t>
      </w:r>
      <w:r w:rsidRPr="002D4DDC">
        <w:t xml:space="preserve">bo e-mailom na adrese: </w:t>
      </w:r>
      <w:r w:rsidR="008C2002">
        <w:t>.....................</w:t>
      </w:r>
      <w:r w:rsidRPr="002D4DDC">
        <w:t>.</w:t>
      </w:r>
    </w:p>
    <w:p w:rsidR="008C2002" w:rsidRPr="008C2002" w:rsidRDefault="00DF4748" w:rsidP="00E23F13">
      <w:pPr>
        <w:pStyle w:val="Odsekzoznamu"/>
        <w:numPr>
          <w:ilvl w:val="0"/>
          <w:numId w:val="21"/>
        </w:numPr>
        <w:spacing w:after="120"/>
        <w:ind w:hanging="720"/>
        <w:contextualSpacing w:val="0"/>
        <w:jc w:val="both"/>
        <w:rPr>
          <w:b/>
          <w:bCs/>
          <w:color w:val="FF0000"/>
        </w:rPr>
      </w:pPr>
      <w:r w:rsidRPr="002D4DDC">
        <w:lastRenderedPageBreak/>
        <w:t>V</w:t>
      </w:r>
      <w:r w:rsidR="008C2002">
        <w:t> </w:t>
      </w:r>
      <w:r w:rsidRPr="002D4DDC">
        <w:t>prípade</w:t>
      </w:r>
      <w:r w:rsidR="008C2002">
        <w:t>,</w:t>
      </w:r>
      <w:r w:rsidRPr="002D4DDC">
        <w:t xml:space="preserve"> ak komunikačným kanálom klientskeho pracoviska predávajúceho je emailová komunikácia, za moment nahlásenia vady sa považuje moment prijatia emailovej správy predávajúcim. V prípade ak komunikačným kanálom klientskeho pracoviska predávajúceho je fax, za moment nahlásenia vady sa považuje moment prijatia faxovej správy predávajúcim. V</w:t>
      </w:r>
      <w:r w:rsidR="00DB27A4">
        <w:t> </w:t>
      </w:r>
      <w:r w:rsidRPr="002D4DDC">
        <w:t>prípade</w:t>
      </w:r>
      <w:r w:rsidR="00DB27A4">
        <w:t>,</w:t>
      </w:r>
      <w:r w:rsidRPr="002D4DDC">
        <w:t xml:space="preserv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rsidR="008C2002" w:rsidRPr="008C2002" w:rsidRDefault="00DF4748" w:rsidP="00E23F13">
      <w:pPr>
        <w:pStyle w:val="Odsekzoznamu"/>
        <w:numPr>
          <w:ilvl w:val="0"/>
          <w:numId w:val="21"/>
        </w:numPr>
        <w:spacing w:after="120"/>
        <w:ind w:hanging="720"/>
        <w:contextualSpacing w:val="0"/>
        <w:jc w:val="both"/>
        <w:rPr>
          <w:b/>
          <w:bCs/>
          <w:color w:val="FF0000"/>
        </w:rPr>
      </w:pPr>
      <w:r w:rsidRPr="002D4DDC">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rsidR="00572D93" w:rsidRPr="00572D93" w:rsidRDefault="00DF4748" w:rsidP="00E23F13">
      <w:pPr>
        <w:pStyle w:val="Odsekzoznamu"/>
        <w:numPr>
          <w:ilvl w:val="0"/>
          <w:numId w:val="21"/>
        </w:numPr>
        <w:spacing w:after="120"/>
        <w:ind w:hanging="720"/>
        <w:contextualSpacing w:val="0"/>
        <w:jc w:val="both"/>
        <w:rPr>
          <w:b/>
          <w:bCs/>
          <w:color w:val="FF0000"/>
        </w:rPr>
      </w:pPr>
      <w:r w:rsidRPr="002D4DDC">
        <w:t xml:space="preserve">Predávajúci je povinný nastúpiť na odstránenie vady a túto vadu odstrániť a uviesť predmet zmluvy do bežnej prevádzky v lehotách uvedených v bode </w:t>
      </w:r>
      <w:r w:rsidR="00462E7A">
        <w:t>7.9</w:t>
      </w:r>
      <w:r w:rsidR="00F501B8">
        <w:t xml:space="preserve">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572D93" w:rsidRPr="00D227C1" w:rsidRDefault="00DF4748" w:rsidP="00E23F13">
      <w:pPr>
        <w:pStyle w:val="Odsekzoznamu"/>
        <w:numPr>
          <w:ilvl w:val="0"/>
          <w:numId w:val="22"/>
        </w:numPr>
        <w:spacing w:after="120"/>
        <w:ind w:left="1701" w:hanging="992"/>
        <w:contextualSpacing w:val="0"/>
        <w:jc w:val="both"/>
        <w:rPr>
          <w:b/>
          <w:bCs/>
          <w:color w:val="FF0000"/>
        </w:rPr>
      </w:pPr>
      <w:r w:rsidRPr="00D227C1">
        <w:t xml:space="preserve">nedodržanie lehoty príchodu servisného technika alebo nezačatie odstraňovania vady formou vzdialeného prístupu podľa bodov </w:t>
      </w:r>
      <w:r w:rsidR="00572D93" w:rsidRPr="00D227C1">
        <w:t>7</w:t>
      </w:r>
      <w:r w:rsidRPr="00D227C1">
        <w:t>.1</w:t>
      </w:r>
      <w:r w:rsidR="006E7243" w:rsidRPr="00D227C1">
        <w:t>2</w:t>
      </w:r>
      <w:r w:rsidRPr="00D227C1">
        <w:t xml:space="preserve"> alebo </w:t>
      </w:r>
      <w:r w:rsidR="00572D93" w:rsidRPr="00D227C1">
        <w:t>7</w:t>
      </w:r>
      <w:r w:rsidRPr="00D227C1">
        <w:t>.1</w:t>
      </w:r>
      <w:r w:rsidR="006E7243" w:rsidRPr="00D227C1">
        <w:t>3</w:t>
      </w:r>
      <w:r w:rsidRPr="00D227C1">
        <w:t xml:space="preserve"> zmluvy: </w:t>
      </w:r>
      <w:r w:rsidR="00D227C1">
        <w:t>2</w:t>
      </w:r>
      <w:r w:rsidR="00D227C1" w:rsidRPr="00D227C1">
        <w:t>0</w:t>
      </w:r>
      <w:r w:rsidRPr="00D227C1">
        <w:t xml:space="preserve"> eur za každú začatú hodinu omeškania,</w:t>
      </w:r>
    </w:p>
    <w:p w:rsidR="00572D93" w:rsidRPr="00D227C1" w:rsidRDefault="00DF4748" w:rsidP="00E23F13">
      <w:pPr>
        <w:pStyle w:val="Odsekzoznamu"/>
        <w:numPr>
          <w:ilvl w:val="0"/>
          <w:numId w:val="22"/>
        </w:numPr>
        <w:spacing w:after="120"/>
        <w:ind w:left="1701" w:hanging="992"/>
        <w:contextualSpacing w:val="0"/>
        <w:jc w:val="both"/>
        <w:rPr>
          <w:b/>
          <w:bCs/>
          <w:color w:val="FF0000"/>
        </w:rPr>
      </w:pPr>
      <w:r w:rsidRPr="00D227C1">
        <w:t xml:space="preserve">nedodržanie lehoty na odstránenie vady </w:t>
      </w:r>
      <w:r w:rsidR="00572D93" w:rsidRPr="00D227C1">
        <w:t>7</w:t>
      </w:r>
      <w:r w:rsidRPr="00D227C1">
        <w:t xml:space="preserve">.9.1. alebo </w:t>
      </w:r>
      <w:r w:rsidR="00572D93" w:rsidRPr="00D227C1">
        <w:t>7</w:t>
      </w:r>
      <w:r w:rsidRPr="00D227C1">
        <w:t xml:space="preserve">.9.2. zmluvy: </w:t>
      </w:r>
      <w:r w:rsidR="00D227C1">
        <w:t>20</w:t>
      </w:r>
      <w:r w:rsidRPr="00D227C1">
        <w:t xml:space="preserve"> eur za každú začatú hodinu omeškania. </w:t>
      </w:r>
    </w:p>
    <w:p w:rsidR="00572D93" w:rsidRPr="00D227C1" w:rsidRDefault="00DF4748" w:rsidP="00F501B8">
      <w:pPr>
        <w:pStyle w:val="Odsekzoznamu"/>
        <w:numPr>
          <w:ilvl w:val="0"/>
          <w:numId w:val="27"/>
        </w:numPr>
        <w:spacing w:after="120"/>
        <w:ind w:hanging="720"/>
        <w:contextualSpacing w:val="0"/>
        <w:jc w:val="both"/>
        <w:rPr>
          <w:b/>
          <w:bCs/>
          <w:color w:val="FF0000"/>
        </w:rPr>
      </w:pPr>
      <w:r w:rsidRPr="00D227C1">
        <w:t>Zmluvné strany sa dohodli, že predávajúci je povinný zabezpečiť minimálnu dostupnosť prevádzky ním dodaného prístroja podľa tejto zmluvy na úrovni aspoň D = 95%</w:t>
      </w:r>
      <w:r w:rsidR="002026A7" w:rsidRPr="00D227C1">
        <w:t>, a to po dobu uvedenú v bode 7.3 tejto zmluvy.</w:t>
      </w:r>
      <w:r w:rsidRPr="00D227C1">
        <w:t xml:space="preserve"> </w:t>
      </w:r>
    </w:p>
    <w:p w:rsidR="00572D93" w:rsidRPr="00572D93" w:rsidRDefault="00DF4748" w:rsidP="00F501B8">
      <w:pPr>
        <w:pStyle w:val="Odsekzoznamu"/>
        <w:numPr>
          <w:ilvl w:val="0"/>
          <w:numId w:val="27"/>
        </w:numPr>
        <w:spacing w:after="120"/>
        <w:ind w:hanging="720"/>
        <w:contextualSpacing w:val="0"/>
        <w:jc w:val="both"/>
        <w:rPr>
          <w:b/>
          <w:bCs/>
          <w:color w:val="FF0000"/>
        </w:rPr>
      </w:pPr>
      <w:r w:rsidRPr="002D4DDC">
        <w:t xml:space="preserve">Výpočet parametra D – dostupnosti prevádzky zariadenia je nasledovná: </w:t>
      </w:r>
    </w:p>
    <w:p w:rsidR="00572D93" w:rsidRDefault="00DF4748" w:rsidP="00572D93">
      <w:pPr>
        <w:pStyle w:val="Odsekzoznamu"/>
        <w:spacing w:after="120"/>
        <w:contextualSpacing w:val="0"/>
        <w:jc w:val="both"/>
      </w:pPr>
      <w:r w:rsidRPr="002D4DDC">
        <w:t xml:space="preserve">D = ((T - V) / T) x 100 </w:t>
      </w:r>
    </w:p>
    <w:p w:rsidR="00572D93" w:rsidRDefault="00DF4748" w:rsidP="00572D93">
      <w:pPr>
        <w:pStyle w:val="Odsekzoznamu"/>
        <w:spacing w:after="120"/>
        <w:contextualSpacing w:val="0"/>
        <w:jc w:val="both"/>
      </w:pPr>
      <w:r w:rsidRPr="002D4DDC">
        <w:t xml:space="preserve">v ktorom </w:t>
      </w:r>
    </w:p>
    <w:p w:rsidR="00572D93" w:rsidRDefault="00DF4748" w:rsidP="00572D93">
      <w:pPr>
        <w:pStyle w:val="Odsekzoznamu"/>
        <w:spacing w:after="120"/>
        <w:contextualSpacing w:val="0"/>
        <w:jc w:val="both"/>
      </w:pPr>
      <w:r w:rsidRPr="002D4DDC">
        <w:t xml:space="preserve">D - dostupnosť prevádzky zariadenia v percentách </w:t>
      </w:r>
    </w:p>
    <w:p w:rsidR="00572D93" w:rsidRDefault="00DF4748" w:rsidP="00572D93">
      <w:pPr>
        <w:pStyle w:val="Odsekzoznamu"/>
        <w:spacing w:after="120"/>
        <w:contextualSpacing w:val="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vady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572D93" w:rsidRPr="008F05B5" w:rsidRDefault="00DF4748" w:rsidP="00F501B8">
      <w:pPr>
        <w:pStyle w:val="Odsekzoznamu"/>
        <w:numPr>
          <w:ilvl w:val="0"/>
          <w:numId w:val="27"/>
        </w:numPr>
        <w:spacing w:after="120"/>
        <w:ind w:hanging="720"/>
        <w:contextualSpacing w:val="0"/>
        <w:jc w:val="both"/>
        <w:rPr>
          <w:b/>
          <w:bCs/>
          <w:color w:val="FF0000"/>
        </w:rPr>
      </w:pPr>
      <w:r w:rsidRPr="008F05B5">
        <w:lastRenderedPageBreak/>
        <w:t xml:space="preserve">Zmluvné strany sa dohodli, že v prípade nedodržania minimálnej dostupnosti prevádzky predmetu zákazky uvedenej v bode </w:t>
      </w:r>
      <w:r w:rsidR="00572D93" w:rsidRPr="008F05B5">
        <w:t>7</w:t>
      </w:r>
      <w:r w:rsidRPr="008F05B5">
        <w:t>.1</w:t>
      </w:r>
      <w:r w:rsidR="00F501B8" w:rsidRPr="008F05B5">
        <w:t>8</w:t>
      </w:r>
      <w:r w:rsidRPr="008F05B5">
        <w:t xml:space="preserve"> tejto zmluvy, má kupujúci právo uplatniť nárok na náhradu škody a ušlého príjmu v tomto rozsahu: ak D je v danom kalendárnom roku menej ako 95 % vzniká kupujúcemu nárok na náhradu škody a ušlého príjmu vypočítaného dosadením hodnôt do nasledovného vzorca:</w:t>
      </w:r>
    </w:p>
    <w:p w:rsidR="00572D93" w:rsidRPr="008F05B5" w:rsidRDefault="00DF4748" w:rsidP="00572D93">
      <w:pPr>
        <w:pStyle w:val="Odsekzoznamu"/>
        <w:spacing w:after="120"/>
        <w:contextualSpacing w:val="0"/>
        <w:jc w:val="both"/>
      </w:pPr>
      <w:r w:rsidRPr="008F05B5">
        <w:t xml:space="preserve">N = (DD – DV) x PV x PP </w:t>
      </w:r>
    </w:p>
    <w:p w:rsidR="00572D93" w:rsidRPr="008F05B5" w:rsidRDefault="00DF4748" w:rsidP="00572D93">
      <w:pPr>
        <w:pStyle w:val="Odsekzoznamu"/>
        <w:spacing w:after="120"/>
        <w:contextualSpacing w:val="0"/>
        <w:jc w:val="both"/>
      </w:pPr>
      <w:r w:rsidRPr="008F05B5">
        <w:t xml:space="preserve">v ktorom </w:t>
      </w:r>
    </w:p>
    <w:p w:rsidR="00572D93" w:rsidRPr="008F05B5" w:rsidRDefault="00DF4748" w:rsidP="00572D93">
      <w:pPr>
        <w:pStyle w:val="Odsekzoznamu"/>
        <w:spacing w:after="120"/>
        <w:contextualSpacing w:val="0"/>
        <w:jc w:val="both"/>
      </w:pPr>
      <w:r w:rsidRPr="008F05B5">
        <w:t xml:space="preserve">N - výška nároku na náhradu škody a náhradu ušlého príjmu v eurách, </w:t>
      </w:r>
    </w:p>
    <w:p w:rsidR="00572D93" w:rsidRPr="008F05B5" w:rsidRDefault="00DF4748" w:rsidP="00572D93">
      <w:pPr>
        <w:pStyle w:val="Odsekzoznamu"/>
        <w:spacing w:after="120"/>
        <w:contextualSpacing w:val="0"/>
        <w:jc w:val="both"/>
      </w:pPr>
      <w:r w:rsidRPr="008F05B5">
        <w:t xml:space="preserve">DD je 95 % počtu dní, počas ktorých má byť zariadenie v kalendárnom roku dostupné, podľa opisu z bodu 10 tejto časti, </w:t>
      </w:r>
    </w:p>
    <w:p w:rsidR="00572D93" w:rsidRPr="008F05B5" w:rsidRDefault="00DF4748" w:rsidP="00572D93">
      <w:pPr>
        <w:pStyle w:val="Odsekzoznamu"/>
        <w:spacing w:after="120"/>
        <w:contextualSpacing w:val="0"/>
        <w:jc w:val="both"/>
      </w:pPr>
      <w:r w:rsidRPr="008F05B5">
        <w:t xml:space="preserve">DV - počet kalendárnych dní výpadku zariadenia, podľa opisu z bodu 10 tejto časti, </w:t>
      </w:r>
    </w:p>
    <w:p w:rsidR="00572D93" w:rsidRPr="008F05B5" w:rsidRDefault="00DF4748" w:rsidP="00572D93">
      <w:pPr>
        <w:pStyle w:val="Odsekzoznamu"/>
        <w:spacing w:after="120"/>
        <w:contextualSpacing w:val="0"/>
        <w:jc w:val="both"/>
      </w:pPr>
      <w:r w:rsidRPr="008F05B5">
        <w:t>PV - priemerný denný počet výkonov, ktorý sa určí ako počet výkonov, ktoré boli na zariadení urobené a vyúčtované za čas trvania prevádzky zariadenia počas príslušného kalendárneho roka,</w:t>
      </w:r>
    </w:p>
    <w:p w:rsidR="00572D93" w:rsidRPr="008F05B5" w:rsidRDefault="00DF4748" w:rsidP="00572D93">
      <w:pPr>
        <w:pStyle w:val="Odsekzoznamu"/>
        <w:spacing w:after="120"/>
        <w:contextualSpacing w:val="0"/>
        <w:jc w:val="both"/>
      </w:pPr>
      <w:r w:rsidRPr="008F05B5">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572D93" w:rsidRPr="008F05B5" w:rsidRDefault="00DF4748" w:rsidP="00F501B8">
      <w:pPr>
        <w:pStyle w:val="Odsekzoznamu"/>
        <w:numPr>
          <w:ilvl w:val="0"/>
          <w:numId w:val="27"/>
        </w:numPr>
        <w:spacing w:after="120"/>
        <w:ind w:hanging="720"/>
        <w:contextualSpacing w:val="0"/>
        <w:jc w:val="both"/>
        <w:rPr>
          <w:b/>
          <w:bCs/>
          <w:color w:val="FF0000"/>
        </w:rPr>
      </w:pPr>
      <w:r w:rsidRPr="008F05B5">
        <w:t>Uplatnenie nároku na náhradu škody a ušlého príjmu sa uplatňuje na základe vyhodnotenia dostupnosti prevádzky predmetu zmluvy vždy za predchádzajúci kalendárny rok. Prvým obdobím, za ktoré sa vyhodnocuje dostupnosť prevádzky predmetu zmluvy</w:t>
      </w:r>
      <w:r w:rsidR="00042C32" w:rsidRPr="008F05B5">
        <w:t>,</w:t>
      </w:r>
      <w:r w:rsidRPr="008F05B5">
        <w:t xml:space="preserve">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572D93" w:rsidRPr="00572D93" w:rsidRDefault="00DF4748" w:rsidP="00F501B8">
      <w:pPr>
        <w:pStyle w:val="Odsekzoznamu"/>
        <w:numPr>
          <w:ilvl w:val="0"/>
          <w:numId w:val="27"/>
        </w:numPr>
        <w:spacing w:after="120"/>
        <w:ind w:hanging="720"/>
        <w:contextualSpacing w:val="0"/>
        <w:jc w:val="both"/>
        <w:rPr>
          <w:b/>
          <w:bCs/>
          <w:color w:val="FF0000"/>
        </w:rPr>
      </w:pPr>
      <w:r w:rsidRPr="002D4DDC">
        <w:t>Pri vyhodnocovaní nedostupnosti prevádzky predmetu zmluvy sa do nedostupnosti predmetu zmluvy nebude počítať doba, počas ktorej je nedostupnosť spôsobená:</w:t>
      </w:r>
    </w:p>
    <w:p w:rsidR="00572D93" w:rsidRPr="00572D93" w:rsidRDefault="00DF4748" w:rsidP="00E23F13">
      <w:pPr>
        <w:pStyle w:val="Odsekzoznamu"/>
        <w:numPr>
          <w:ilvl w:val="0"/>
          <w:numId w:val="24"/>
        </w:numPr>
        <w:spacing w:after="120"/>
        <w:ind w:left="1701" w:hanging="992"/>
        <w:contextualSpacing w:val="0"/>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572D93" w:rsidRPr="00572D93" w:rsidRDefault="00DF4748" w:rsidP="00E23F13">
      <w:pPr>
        <w:pStyle w:val="Odsekzoznamu"/>
        <w:numPr>
          <w:ilvl w:val="0"/>
          <w:numId w:val="24"/>
        </w:numPr>
        <w:spacing w:after="120"/>
        <w:ind w:left="1701" w:hanging="992"/>
        <w:contextualSpacing w:val="0"/>
        <w:jc w:val="both"/>
        <w:rPr>
          <w:b/>
          <w:bCs/>
          <w:color w:val="FF0000"/>
        </w:rPr>
      </w:pPr>
      <w:r w:rsidRPr="002D4DDC">
        <w:t>vandalizmom, neoprávneným používaním predmetu zmluvy, jeho používaním v rozpore s návodom na obsluhu a údržbu, v dôsledku vyššej moci</w:t>
      </w:r>
      <w:r w:rsidR="00572D93">
        <w:t>;</w:t>
      </w:r>
    </w:p>
    <w:p w:rsidR="00572D93" w:rsidRPr="00572D93" w:rsidRDefault="00DF4748" w:rsidP="00E23F13">
      <w:pPr>
        <w:pStyle w:val="Odsekzoznamu"/>
        <w:numPr>
          <w:ilvl w:val="0"/>
          <w:numId w:val="24"/>
        </w:numPr>
        <w:spacing w:after="120"/>
        <w:ind w:left="1701" w:hanging="992"/>
        <w:contextualSpacing w:val="0"/>
        <w:jc w:val="both"/>
        <w:rPr>
          <w:b/>
          <w:bCs/>
          <w:color w:val="FF0000"/>
        </w:rPr>
      </w:pPr>
      <w:r w:rsidRPr="002D4DDC">
        <w:t>čiastkovým výpadkom predmetu zmluvy alebo jeho úplným odstavením spôsobeným konaním zo strany kupujúceho alebo akejkoľvek tretej osoby</w:t>
      </w:r>
      <w:r w:rsidR="00572D93">
        <w:t>;</w:t>
      </w:r>
    </w:p>
    <w:p w:rsidR="00572D93" w:rsidRPr="00572D93" w:rsidRDefault="00DF4748" w:rsidP="00E23F13">
      <w:pPr>
        <w:pStyle w:val="Odsekzoznamu"/>
        <w:numPr>
          <w:ilvl w:val="0"/>
          <w:numId w:val="24"/>
        </w:numPr>
        <w:spacing w:after="120"/>
        <w:ind w:left="1701" w:hanging="992"/>
        <w:contextualSpacing w:val="0"/>
        <w:jc w:val="both"/>
        <w:rPr>
          <w:b/>
          <w:bCs/>
          <w:color w:val="FF0000"/>
        </w:rPr>
      </w:pPr>
      <w:r w:rsidRPr="002D4DDC">
        <w:t xml:space="preserve">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w:t>
      </w:r>
      <w:r w:rsidRPr="002D4DDC">
        <w:lastRenderedPageBreak/>
        <w:t>oznamovaní potreby vykonania takejto prehliadky, údržby alebo profylaktiky a, ak takúto dobu dodávateľ neoznámil kupujúcemu vopred, tak maximálne doba v dĺžke 5 hodín.</w:t>
      </w:r>
    </w:p>
    <w:p w:rsidR="00572D93" w:rsidRPr="002026A7" w:rsidRDefault="00DF4748" w:rsidP="00F501B8">
      <w:pPr>
        <w:pStyle w:val="Odsekzoznamu"/>
        <w:numPr>
          <w:ilvl w:val="0"/>
          <w:numId w:val="28"/>
        </w:numPr>
        <w:ind w:hanging="720"/>
        <w:contextualSpacing w:val="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2026A7" w:rsidRPr="002026A7" w:rsidRDefault="002026A7" w:rsidP="002026A7">
      <w:pPr>
        <w:jc w:val="both"/>
        <w:rPr>
          <w:b/>
          <w:bCs/>
          <w:color w:val="FF0000"/>
        </w:rPr>
      </w:pPr>
    </w:p>
    <w:p w:rsidR="00C12751" w:rsidRPr="00C12751" w:rsidRDefault="00C12751" w:rsidP="00C12751">
      <w:pPr>
        <w:jc w:val="both"/>
        <w:rPr>
          <w:b/>
          <w:bCs/>
          <w:color w:val="FF0000"/>
        </w:rPr>
      </w:pPr>
    </w:p>
    <w:p w:rsidR="00A01CFE" w:rsidRPr="00A01CFE" w:rsidRDefault="00DF4748" w:rsidP="00A01CFE">
      <w:pPr>
        <w:pStyle w:val="Odsekzoznamu"/>
        <w:ind w:left="0"/>
        <w:contextualSpacing w:val="0"/>
        <w:jc w:val="center"/>
        <w:rPr>
          <w:b/>
          <w:bCs/>
        </w:rPr>
      </w:pPr>
      <w:r w:rsidRPr="00A01CFE">
        <w:rPr>
          <w:b/>
          <w:bCs/>
        </w:rPr>
        <w:t xml:space="preserve">Článok </w:t>
      </w:r>
      <w:r w:rsidR="00A01CFE" w:rsidRPr="00A01CFE">
        <w:rPr>
          <w:b/>
          <w:bCs/>
        </w:rPr>
        <w:t>VIII</w:t>
      </w:r>
    </w:p>
    <w:p w:rsidR="00A01CFE" w:rsidRDefault="00DF4748" w:rsidP="00A01CFE">
      <w:pPr>
        <w:pStyle w:val="Odsekzoznamu"/>
        <w:spacing w:after="120"/>
        <w:ind w:left="0"/>
        <w:contextualSpacing w:val="0"/>
        <w:jc w:val="center"/>
        <w:rPr>
          <w:b/>
          <w:bCs/>
        </w:rPr>
      </w:pPr>
      <w:r w:rsidRPr="00A01CFE">
        <w:rPr>
          <w:b/>
          <w:bCs/>
        </w:rPr>
        <w:t>Zmluvné sankcie a zodpovednosť za škodu</w:t>
      </w:r>
    </w:p>
    <w:p w:rsidR="00A01CFE" w:rsidRPr="00A01CFE" w:rsidRDefault="00A01CFE" w:rsidP="00E23F13">
      <w:pPr>
        <w:pStyle w:val="Normlny1"/>
        <w:numPr>
          <w:ilvl w:val="0"/>
          <w:numId w:val="2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A01CFE" w:rsidRPr="00A01CFE" w:rsidRDefault="00DF4748" w:rsidP="00E23F13">
      <w:pPr>
        <w:pStyle w:val="Odsekzoznamu"/>
        <w:numPr>
          <w:ilvl w:val="0"/>
          <w:numId w:val="26"/>
        </w:numPr>
        <w:spacing w:after="120"/>
        <w:ind w:hanging="720"/>
        <w:contextualSpacing w:val="0"/>
        <w:jc w:val="both"/>
        <w:rPr>
          <w:b/>
          <w:bCs/>
          <w:color w:val="FF0000"/>
        </w:rPr>
      </w:pPr>
      <w:r w:rsidRPr="00A01CFE">
        <w:rPr>
          <w:color w:val="auto"/>
        </w:rPr>
        <w:t xml:space="preserve">V prípade omeškania predávajúceho s termínmi plnenia služieb počas </w:t>
      </w:r>
      <w:r w:rsidRPr="002D4DDC">
        <w:t xml:space="preserve">záručnej doby má kupujúci nárok na zmluvné pokuty vo výške a za podmienok podľa Článku </w:t>
      </w:r>
      <w:r w:rsidR="00A01CFE">
        <w:t>VII</w:t>
      </w:r>
      <w:r w:rsidRPr="002D4DDC">
        <w:t xml:space="preserve"> tejto zmluvy, maximálne však do výšky 100% z kúpnej ceny bez DPH podľa tejto zmluvy</w:t>
      </w:r>
      <w:r w:rsidR="00A01CFE">
        <w:t>.</w:t>
      </w:r>
    </w:p>
    <w:p w:rsidR="00A01CFE" w:rsidRPr="00A01CFE" w:rsidRDefault="00DF4748" w:rsidP="00E23F13">
      <w:pPr>
        <w:pStyle w:val="Odsekzoznamu"/>
        <w:numPr>
          <w:ilvl w:val="0"/>
          <w:numId w:val="26"/>
        </w:numPr>
        <w:spacing w:after="120"/>
        <w:ind w:hanging="720"/>
        <w:contextualSpacing w:val="0"/>
        <w:jc w:val="both"/>
        <w:rPr>
          <w:b/>
          <w:bCs/>
          <w:color w:val="auto"/>
        </w:rPr>
      </w:pPr>
      <w:r w:rsidRPr="002D4DDC">
        <w:t xml:space="preserve">Zaplatenie zmluvnej pokuty nezbavuje dodávateľa povinnosti dodať príslušné omeškané plnenie v </w:t>
      </w:r>
      <w:r w:rsidRPr="00A01CFE">
        <w:rPr>
          <w:color w:val="auto"/>
        </w:rPr>
        <w:t>zmysle tejto zmluvy.</w:t>
      </w:r>
    </w:p>
    <w:p w:rsidR="00A01CFE" w:rsidRPr="00A01CFE" w:rsidRDefault="00A01CFE" w:rsidP="00E23F13">
      <w:pPr>
        <w:pStyle w:val="Normlny1"/>
        <w:numPr>
          <w:ilvl w:val="0"/>
          <w:numId w:val="2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Uplatnením majetkových sankcií nie je dotknuté právo zmluvnej strany na náhradu škody, a to vo výške presahujúcej zmluvnú pokutu.</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Zmluvné strany prehlasujú, že si budú poskytovať potrebnú súčinnosť pri plnení záväzkov vyplývajúcich z tejto zmluvy a navzájom si budú oznamovať všetky okolnosti a informácie, ktoré majú alebo môžu mať vplyv na jej plnenie.</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Každá zmluvná strana zodpovedá za priamu škodu spôsobenú druhej zmluvnej strane v súvislosti s plnením tejto zmluvy.</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rsidR="00A01CFE">
        <w:t>.</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w:t>
      </w:r>
      <w:r w:rsidRPr="002D4DDC">
        <w:lastRenderedPageBreak/>
        <w:t xml:space="preserve">embargo produktov objektívne potrebných pre poskytovanie predmetu plnenia, nezavinená regulácia odberu elektrickej energie. Za vyššiu moc sú považované okolnosti vylučujúce zodpovednosť v zmysle ustanovenia § 374 Obchodného zákonníka. </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 xml:space="preserve">Účinky vylučujúce zodpovednosť sú obmedzené na dobu, pokiaľ trvá prekážka, s ktorou sú účinky spojené. Ustanovenie prvej vety bodu </w:t>
      </w:r>
      <w:r w:rsidR="00A01CFE">
        <w:t>8</w:t>
      </w:r>
      <w:r w:rsidRPr="002D4DDC">
        <w:t xml:space="preserve">.10 zmluvy sa uplatní za predpokladu, že druhá zmluvná strana bola písomne oboznámená o týchto okolnostiach a o predpokladanej dobe ich trvania postihnutou stranou, bezodkladne ako sa o nich dozvedela. </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A01CFE" w:rsidRPr="00A01CFE" w:rsidRDefault="00DF4748" w:rsidP="00E23F13">
      <w:pPr>
        <w:pStyle w:val="Odsekzoznamu"/>
        <w:numPr>
          <w:ilvl w:val="0"/>
          <w:numId w:val="26"/>
        </w:numPr>
        <w:spacing w:after="120"/>
        <w:ind w:hanging="720"/>
        <w:contextualSpacing w:val="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A01CFE" w:rsidRPr="00E50AA6" w:rsidRDefault="00DF4748" w:rsidP="00E23F13">
      <w:pPr>
        <w:pStyle w:val="Odsekzoznamu"/>
        <w:numPr>
          <w:ilvl w:val="0"/>
          <w:numId w:val="26"/>
        </w:numPr>
        <w:ind w:hanging="720"/>
        <w:contextualSpacing w:val="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rsidR="00A01CFE">
        <w:t>.</w:t>
      </w:r>
    </w:p>
    <w:p w:rsidR="00E50AA6" w:rsidRPr="00A01CFE" w:rsidRDefault="00E50AA6" w:rsidP="00E50AA6">
      <w:pPr>
        <w:pStyle w:val="Odsekzoznamu"/>
        <w:contextualSpacing w:val="0"/>
        <w:jc w:val="both"/>
        <w:rPr>
          <w:b/>
          <w:bCs/>
          <w:color w:val="FF0000"/>
        </w:rPr>
      </w:pPr>
    </w:p>
    <w:p w:rsidR="00AE47EA" w:rsidRPr="00E50AA6" w:rsidRDefault="00E50AA6" w:rsidP="00E50AA6">
      <w:pPr>
        <w:pStyle w:val="Default"/>
        <w:jc w:val="center"/>
        <w:rPr>
          <w:rFonts w:ascii="Times New Roman" w:hAnsi="Times New Roman"/>
          <w:b/>
          <w:bCs/>
          <w:color w:val="auto"/>
          <w:szCs w:val="24"/>
          <w:lang w:val="sk-SK"/>
        </w:rPr>
      </w:pPr>
      <w:r w:rsidRPr="00E50AA6">
        <w:rPr>
          <w:rFonts w:ascii="Times New Roman" w:hAnsi="Times New Roman"/>
          <w:b/>
          <w:bCs/>
          <w:color w:val="auto"/>
          <w:szCs w:val="24"/>
          <w:lang w:val="sk-SK"/>
        </w:rPr>
        <w:t>Článok IX</w:t>
      </w:r>
    </w:p>
    <w:p w:rsidR="0046092F" w:rsidRPr="00E50AA6" w:rsidRDefault="0046092F" w:rsidP="00E50AA6">
      <w:pPr>
        <w:pStyle w:val="Default"/>
        <w:spacing w:after="120"/>
        <w:jc w:val="center"/>
        <w:rPr>
          <w:rFonts w:ascii="Times New Roman" w:hAnsi="Times New Roman"/>
          <w:b/>
          <w:color w:val="auto"/>
          <w:szCs w:val="24"/>
          <w:lang w:val="sk-SK"/>
        </w:rPr>
      </w:pPr>
      <w:r w:rsidRPr="00E50AA6">
        <w:rPr>
          <w:rFonts w:ascii="Times New Roman" w:hAnsi="Times New Roman"/>
          <w:b/>
          <w:color w:val="auto"/>
          <w:szCs w:val="24"/>
          <w:lang w:val="sk-SK"/>
        </w:rPr>
        <w:t>Ukončenie zmluvného vzťahu</w:t>
      </w:r>
    </w:p>
    <w:p w:rsidR="0046092F" w:rsidRPr="00E50AA6" w:rsidRDefault="0046092F" w:rsidP="00E23F13">
      <w:pPr>
        <w:pStyle w:val="Default"/>
        <w:numPr>
          <w:ilvl w:val="0"/>
          <w:numId w:val="13"/>
        </w:numPr>
        <w:spacing w:after="120"/>
        <w:ind w:hanging="720"/>
        <w:rPr>
          <w:rFonts w:ascii="Times New Roman" w:hAnsi="Times New Roman"/>
          <w:color w:val="auto"/>
          <w:szCs w:val="24"/>
          <w:lang w:val="sk-SK"/>
        </w:rPr>
      </w:pPr>
      <w:r w:rsidRPr="00E50AA6">
        <w:rPr>
          <w:rFonts w:ascii="Times New Roman" w:hAnsi="Times New Roman"/>
          <w:color w:val="auto"/>
          <w:szCs w:val="24"/>
          <w:lang w:val="sk-SK"/>
        </w:rPr>
        <w:t>Zmluvu je možné ukončiť:</w:t>
      </w:r>
    </w:p>
    <w:p w:rsidR="0046092F" w:rsidRPr="00E50AA6" w:rsidRDefault="0046092F" w:rsidP="00E23F13">
      <w:pPr>
        <w:pStyle w:val="Default"/>
        <w:numPr>
          <w:ilvl w:val="0"/>
          <w:numId w:val="9"/>
        </w:numPr>
        <w:spacing w:after="120"/>
        <w:jc w:val="both"/>
        <w:rPr>
          <w:rFonts w:ascii="Times New Roman" w:hAnsi="Times New Roman"/>
          <w:color w:val="auto"/>
          <w:szCs w:val="24"/>
          <w:lang w:val="sk-SK"/>
        </w:rPr>
      </w:pPr>
      <w:r w:rsidRPr="00E50AA6">
        <w:rPr>
          <w:rFonts w:ascii="Times New Roman" w:hAnsi="Times New Roman"/>
          <w:color w:val="auto"/>
          <w:szCs w:val="24"/>
          <w:lang w:val="sk-SK"/>
        </w:rPr>
        <w:t>dohodou oboch zmluvných strán</w:t>
      </w:r>
      <w:r w:rsidR="006E617B">
        <w:rPr>
          <w:rFonts w:ascii="Times New Roman" w:hAnsi="Times New Roman"/>
          <w:color w:val="auto"/>
          <w:szCs w:val="24"/>
          <w:lang w:val="sk-SK"/>
        </w:rPr>
        <w:t>;</w:t>
      </w:r>
    </w:p>
    <w:p w:rsidR="0046092F" w:rsidRPr="006E617B" w:rsidRDefault="00E50AA6" w:rsidP="00E23F13">
      <w:pPr>
        <w:pStyle w:val="Default"/>
        <w:numPr>
          <w:ilvl w:val="0"/>
          <w:numId w:val="9"/>
        </w:numPr>
        <w:spacing w:after="120"/>
        <w:jc w:val="both"/>
        <w:rPr>
          <w:rFonts w:ascii="Times New Roman" w:hAnsi="Times New Roman"/>
          <w:color w:val="auto"/>
          <w:szCs w:val="24"/>
          <w:lang w:val="sk-SK"/>
        </w:rPr>
      </w:pPr>
      <w:r w:rsidRPr="00E50AA6">
        <w:rPr>
          <w:rFonts w:ascii="Times New Roman" w:hAnsi="Times New Roman"/>
          <w:lang w:val="sk-SK"/>
        </w:rPr>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rFonts w:ascii="Times New Roman" w:hAnsi="Times New Roman"/>
          <w:color w:val="auto"/>
          <w:lang w:val="sk-SK"/>
        </w:rPr>
        <w:t>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r w:rsidR="0046092F" w:rsidRPr="006E617B">
        <w:rPr>
          <w:rFonts w:ascii="Times New Roman" w:hAnsi="Times New Roman"/>
          <w:color w:val="auto"/>
          <w:szCs w:val="24"/>
          <w:lang w:val="sk-SK"/>
        </w:rPr>
        <w:t xml:space="preserve">. </w:t>
      </w:r>
    </w:p>
    <w:p w:rsidR="0046092F" w:rsidRPr="00D63F34" w:rsidRDefault="0046092F" w:rsidP="00E23F13">
      <w:pPr>
        <w:pStyle w:val="Default"/>
        <w:numPr>
          <w:ilvl w:val="0"/>
          <w:numId w:val="13"/>
        </w:numPr>
        <w:spacing w:after="120"/>
        <w:ind w:hanging="720"/>
        <w:jc w:val="both"/>
        <w:rPr>
          <w:rFonts w:ascii="Times New Roman" w:hAnsi="Times New Roman"/>
          <w:color w:val="auto"/>
          <w:szCs w:val="24"/>
          <w:lang w:val="sk-SK"/>
        </w:rPr>
      </w:pPr>
      <w:r w:rsidRPr="006E617B">
        <w:rPr>
          <w:rFonts w:ascii="Times New Roman" w:hAnsi="Times New Roman"/>
          <w:color w:val="auto"/>
          <w:szCs w:val="24"/>
          <w:lang w:val="sk-SK" w:eastAsia="sk-SK"/>
        </w:rPr>
        <w:t xml:space="preserve">Kupujúci môže </w:t>
      </w:r>
      <w:r w:rsidRPr="00D63F34">
        <w:rPr>
          <w:rFonts w:ascii="Times New Roman" w:hAnsi="Times New Roman"/>
          <w:color w:val="auto"/>
          <w:szCs w:val="24"/>
          <w:lang w:val="sk-SK" w:eastAsia="sk-SK"/>
        </w:rPr>
        <w:t>odstúpiť od zmluvy pre podstatné porušenie zmluvy predávajúcim najmä:</w:t>
      </w:r>
    </w:p>
    <w:p w:rsidR="0046092F" w:rsidRPr="00D63F34" w:rsidRDefault="0066453B"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rFonts w:eastAsia="Times New Roman"/>
          <w:color w:val="auto"/>
          <w:lang w:eastAsia="sk-SK"/>
        </w:rPr>
        <w:t xml:space="preserve">za </w:t>
      </w:r>
      <w:r w:rsidR="0046092F" w:rsidRPr="00D63F34">
        <w:rPr>
          <w:rFonts w:eastAsia="Times New Roman"/>
          <w:color w:val="auto"/>
          <w:lang w:eastAsia="sk-SK"/>
        </w:rPr>
        <w:t>nedodržanie termínu dodania tovaru</w:t>
      </w:r>
      <w:r w:rsidR="00042C32" w:rsidRPr="00D63F34">
        <w:rPr>
          <w:rFonts w:eastAsia="Times New Roman"/>
          <w:color w:val="auto"/>
          <w:lang w:eastAsia="sk-SK"/>
        </w:rPr>
        <w:t xml:space="preserve"> podľa bodu 5.1 tejto zmluvy</w:t>
      </w:r>
      <w:r w:rsidR="0046092F" w:rsidRPr="00D63F34">
        <w:rPr>
          <w:rFonts w:eastAsia="Times New Roman"/>
          <w:color w:val="auto"/>
          <w:lang w:eastAsia="sk-SK"/>
        </w:rPr>
        <w:t>;</w:t>
      </w:r>
    </w:p>
    <w:p w:rsidR="0046092F" w:rsidRPr="00D63F34" w:rsidRDefault="0066453B"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rFonts w:eastAsia="Times New Roman"/>
          <w:color w:val="auto"/>
          <w:lang w:eastAsia="sk-SK"/>
        </w:rPr>
        <w:t xml:space="preserve">za </w:t>
      </w:r>
      <w:r w:rsidR="0046092F" w:rsidRPr="00D63F34">
        <w:rPr>
          <w:rFonts w:eastAsia="Times New Roman"/>
          <w:color w:val="auto"/>
          <w:lang w:eastAsia="sk-SK"/>
        </w:rPr>
        <w:t>dodanie predmetu zmluvy, ktorý nezodpovedá vlastnostiam, akosti, množstve dohodnutých v zmluve;</w:t>
      </w:r>
    </w:p>
    <w:p w:rsidR="0046092F" w:rsidRPr="00D63F34" w:rsidRDefault="0066453B"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rFonts w:eastAsia="Times New Roman"/>
          <w:color w:val="auto"/>
          <w:lang w:eastAsia="sk-SK"/>
        </w:rPr>
        <w:t xml:space="preserve">za </w:t>
      </w:r>
      <w:r w:rsidR="0046092F" w:rsidRPr="00D63F34">
        <w:rPr>
          <w:rFonts w:eastAsia="Times New Roman"/>
          <w:color w:val="auto"/>
          <w:lang w:eastAsia="sk-SK"/>
        </w:rPr>
        <w:t>neodovzdanie dokladov, ktoré sú potrebné na prevzatie a na užívanie tovaru;</w:t>
      </w:r>
    </w:p>
    <w:p w:rsidR="0046092F" w:rsidRPr="00D63F34" w:rsidRDefault="0046092F"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rFonts w:eastAsia="Times New Roman"/>
          <w:color w:val="auto"/>
          <w:lang w:eastAsia="sk-SK"/>
        </w:rPr>
        <w:t>ak predávajúci v čase plnenia zmluvy je zaradený do Zoznamu s kvalifikovanými negatívnymi referenciami (</w:t>
      </w:r>
      <w:proofErr w:type="spellStart"/>
      <w:r w:rsidRPr="00D63F34">
        <w:rPr>
          <w:rFonts w:eastAsia="Times New Roman"/>
          <w:color w:val="auto"/>
          <w:lang w:eastAsia="sk-SK"/>
        </w:rPr>
        <w:t>black-list</w:t>
      </w:r>
      <w:proofErr w:type="spellEnd"/>
      <w:r w:rsidRPr="00D63F34">
        <w:rPr>
          <w:rFonts w:eastAsia="Times New Roman"/>
          <w:color w:val="auto"/>
          <w:lang w:eastAsia="sk-SK"/>
        </w:rPr>
        <w:t>) trhoviska;</w:t>
      </w:r>
    </w:p>
    <w:p w:rsidR="0066453B" w:rsidRPr="00D63F34" w:rsidRDefault="0066453B"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rFonts w:eastAsia="MicrosoftSansSerif"/>
          <w:color w:val="auto"/>
          <w:lang w:eastAsia="sk-SK"/>
        </w:rPr>
        <w:t>ak dôjde k výmazu predávajúceho ako partnera verejného sektora v zmysle Zákona č. 315/2016 Z. z. o registri partnerov verejného sektora a o zmene a doplnení niektorých zákonov</w:t>
      </w:r>
      <w:r w:rsidR="00042C32" w:rsidRPr="00D63F34">
        <w:rPr>
          <w:rFonts w:eastAsia="MicrosoftSansSerif"/>
          <w:color w:val="auto"/>
          <w:lang w:eastAsia="sk-SK"/>
        </w:rPr>
        <w:t xml:space="preserve"> </w:t>
      </w:r>
      <w:r w:rsidRPr="00D63F34">
        <w:rPr>
          <w:rFonts w:eastAsia="MicrosoftSansSerif"/>
          <w:color w:val="auto"/>
          <w:lang w:eastAsia="sk-SK"/>
        </w:rPr>
        <w:t>z registra počas platnosti tejto zmluvy;</w:t>
      </w:r>
    </w:p>
    <w:p w:rsidR="00E23F13" w:rsidRPr="00D63F34" w:rsidRDefault="00E23F13"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rFonts w:eastAsia="Times New Roman"/>
          <w:color w:val="auto"/>
          <w:lang w:eastAsia="sk-SK"/>
        </w:rPr>
        <w:lastRenderedPageBreak/>
        <w:t>za nedodržanie povinnosti predávajúceho uvedenej v bode 6.9 tejto zmluvy;</w:t>
      </w:r>
    </w:p>
    <w:p w:rsidR="0066453B" w:rsidRPr="00D63F34" w:rsidRDefault="0066453B"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rFonts w:eastAsia="MicrosoftSansSerif"/>
          <w:color w:val="auto"/>
          <w:lang w:eastAsia="sk-SK"/>
        </w:rPr>
        <w:t>ak mu bol právoplatne uložený zákaz účasti podľa § 182 ods. 3 písm. b) zákona o verejnom obstarávaní;</w:t>
      </w:r>
    </w:p>
    <w:p w:rsidR="0046092F" w:rsidRPr="00D63F34" w:rsidRDefault="0066453B"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D63F34">
        <w:rPr>
          <w:color w:val="auto"/>
        </w:rPr>
        <w:t xml:space="preserve">ak je predávajúci ako partner verejného sektora viac ako 30 dní v omeškaní so splnením povinnosti podľa § 10 ods. 2 tretej vety </w:t>
      </w:r>
      <w:proofErr w:type="spellStart"/>
      <w:r w:rsidRPr="00D63F34">
        <w:rPr>
          <w:color w:val="auto"/>
        </w:rPr>
        <w:t>ZoRPVS</w:t>
      </w:r>
      <w:proofErr w:type="spellEnd"/>
      <w:r w:rsidR="0046092F" w:rsidRPr="00D63F34">
        <w:rPr>
          <w:color w:val="auto"/>
        </w:rPr>
        <w:t>;</w:t>
      </w:r>
    </w:p>
    <w:p w:rsidR="0046092F" w:rsidRPr="00F2642A" w:rsidRDefault="0046092F" w:rsidP="00E23F13">
      <w:pPr>
        <w:pStyle w:val="Odsekzoznamu"/>
        <w:numPr>
          <w:ilvl w:val="0"/>
          <w:numId w:val="8"/>
        </w:numPr>
        <w:autoSpaceDE w:val="0"/>
        <w:autoSpaceDN w:val="0"/>
        <w:adjustRightInd w:val="0"/>
        <w:spacing w:after="120"/>
        <w:ind w:left="1276" w:hanging="567"/>
        <w:contextualSpacing w:val="0"/>
        <w:jc w:val="both"/>
        <w:rPr>
          <w:rFonts w:eastAsia="Times New Roman"/>
          <w:color w:val="auto"/>
          <w:lang w:eastAsia="sk-SK"/>
        </w:rPr>
      </w:pPr>
      <w:r w:rsidRPr="00F2642A">
        <w:rPr>
          <w:color w:val="auto"/>
          <w:lang w:eastAsia="en-US"/>
        </w:rPr>
        <w:t xml:space="preserve">kupujúci zistí, že predávajúci dodal tovar prostredníctvom </w:t>
      </w:r>
      <w:r w:rsidR="006E617B" w:rsidRPr="00F2642A">
        <w:rPr>
          <w:color w:val="auto"/>
          <w:lang w:eastAsia="en-US"/>
        </w:rPr>
        <w:t>subdodávateľa</w:t>
      </w:r>
      <w:r w:rsidRPr="00F2642A">
        <w:rPr>
          <w:color w:val="auto"/>
          <w:lang w:eastAsia="en-US"/>
        </w:rPr>
        <w:t xml:space="preserve">, ktorý nespĺňa podmienky </w:t>
      </w:r>
      <w:r w:rsidRPr="00F2642A">
        <w:rPr>
          <w:color w:val="auto"/>
        </w:rPr>
        <w:t>účasti týkajúce sa osobného postavenia a existujú u neho dôvody na vylúčenie podľa § 40 ods. 6 písm. a) až h) a ods. 7 zákona o verejnom obstarávaní, a nie je oprávnený dodať tovar</w:t>
      </w:r>
      <w:r w:rsidRPr="00F2642A">
        <w:rPr>
          <w:rFonts w:eastAsia="MicrosoftSansSerif"/>
          <w:color w:val="auto"/>
        </w:rPr>
        <w:t xml:space="preserve"> </w:t>
      </w:r>
      <w:r w:rsidRPr="00F2642A">
        <w:rPr>
          <w:color w:val="auto"/>
        </w:rPr>
        <w:t xml:space="preserve">vo vzťahu k tej časti predmetu zákazky, ktorú má </w:t>
      </w:r>
      <w:r w:rsidR="00E50AA6" w:rsidRPr="00F2642A">
        <w:rPr>
          <w:color w:val="auto"/>
        </w:rPr>
        <w:t>subdodávateľ</w:t>
      </w:r>
      <w:r w:rsidRPr="00F2642A">
        <w:rPr>
          <w:color w:val="auto"/>
        </w:rPr>
        <w:t xml:space="preserve"> plniť</w:t>
      </w:r>
      <w:r w:rsidR="00E23F13" w:rsidRPr="00F2642A">
        <w:rPr>
          <w:color w:val="auto"/>
        </w:rPr>
        <w:t>.</w:t>
      </w:r>
    </w:p>
    <w:p w:rsidR="004828A8" w:rsidRPr="00E23F13" w:rsidRDefault="0046092F" w:rsidP="00E23F13">
      <w:pPr>
        <w:pStyle w:val="Default"/>
        <w:numPr>
          <w:ilvl w:val="1"/>
          <w:numId w:val="10"/>
        </w:numPr>
        <w:spacing w:after="120"/>
        <w:ind w:left="709" w:hanging="709"/>
        <w:jc w:val="both"/>
        <w:rPr>
          <w:rFonts w:ascii="Times New Roman" w:hAnsi="Times New Roman"/>
          <w:color w:val="auto"/>
          <w:szCs w:val="24"/>
          <w:lang w:val="sk-SK"/>
        </w:rPr>
      </w:pPr>
      <w:r w:rsidRPr="00D63F34">
        <w:rPr>
          <w:rFonts w:ascii="Times New Roman" w:hAnsi="Times New Roman"/>
          <w:color w:val="auto"/>
          <w:szCs w:val="24"/>
          <w:lang w:val="sk-SK"/>
        </w:rPr>
        <w:t xml:space="preserve">Predávajúci je oprávnený odstúpiť od </w:t>
      </w:r>
      <w:r w:rsidRPr="00E23F13">
        <w:rPr>
          <w:rFonts w:ascii="Times New Roman" w:hAnsi="Times New Roman"/>
          <w:color w:val="auto"/>
          <w:szCs w:val="24"/>
          <w:lang w:val="sk-SK"/>
        </w:rPr>
        <w:t xml:space="preserve">zmluvy pri podstatnom porušení zmluvy v prípadoch ustanovených Obchodným zákonníkom. </w:t>
      </w:r>
      <w:bookmarkStart w:id="0" w:name="_Hlk15635704"/>
    </w:p>
    <w:bookmarkEnd w:id="0"/>
    <w:p w:rsidR="0046092F" w:rsidRPr="00F2642A" w:rsidRDefault="0046092F" w:rsidP="00E23F13">
      <w:pPr>
        <w:pStyle w:val="Default"/>
        <w:numPr>
          <w:ilvl w:val="1"/>
          <w:numId w:val="10"/>
        </w:numPr>
        <w:ind w:left="709" w:hanging="709"/>
        <w:jc w:val="both"/>
        <w:rPr>
          <w:rFonts w:ascii="Times New Roman" w:hAnsi="Times New Roman"/>
          <w:color w:val="auto"/>
          <w:szCs w:val="24"/>
          <w:lang w:val="sk-SK"/>
        </w:rPr>
      </w:pPr>
      <w:r w:rsidRPr="00F2642A">
        <w:rPr>
          <w:rFonts w:ascii="Times New Roman" w:hAnsi="Times New Roman"/>
          <w:color w:val="auto"/>
          <w:szCs w:val="24"/>
          <w:lang w:val="sk-SK"/>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E50AA6" w:rsidRPr="002D4DDC" w:rsidRDefault="00E50AA6" w:rsidP="00E50AA6">
      <w:pPr>
        <w:pStyle w:val="Default"/>
        <w:ind w:left="709"/>
        <w:jc w:val="both"/>
        <w:rPr>
          <w:rFonts w:ascii="Times New Roman" w:hAnsi="Times New Roman"/>
          <w:color w:val="FF0000"/>
          <w:szCs w:val="24"/>
          <w:lang w:val="sk-SK"/>
        </w:rPr>
      </w:pPr>
    </w:p>
    <w:p w:rsidR="0046092F" w:rsidRPr="002D4DDC" w:rsidRDefault="0046092F" w:rsidP="00E50AA6">
      <w:pPr>
        <w:pStyle w:val="Default"/>
        <w:jc w:val="center"/>
        <w:rPr>
          <w:rFonts w:ascii="Times New Roman" w:hAnsi="Times New Roman"/>
          <w:b/>
          <w:color w:val="auto"/>
          <w:szCs w:val="24"/>
          <w:lang w:val="sk-SK"/>
        </w:rPr>
      </w:pPr>
      <w:r w:rsidRPr="002D4DDC">
        <w:rPr>
          <w:rFonts w:ascii="Times New Roman" w:hAnsi="Times New Roman"/>
          <w:b/>
          <w:color w:val="auto"/>
          <w:szCs w:val="24"/>
          <w:lang w:val="sk-SK"/>
        </w:rPr>
        <w:t>Článok X</w:t>
      </w:r>
    </w:p>
    <w:p w:rsidR="0046092F" w:rsidRPr="002D4DDC" w:rsidRDefault="0046092F" w:rsidP="002D4DDC">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46092F" w:rsidRPr="002D4DDC" w:rsidRDefault="00777770" w:rsidP="00E23F13">
      <w:pPr>
        <w:pStyle w:val="Odsekzoznamu"/>
        <w:numPr>
          <w:ilvl w:val="1"/>
          <w:numId w:val="11"/>
        </w:numPr>
        <w:autoSpaceDE w:val="0"/>
        <w:autoSpaceDN w:val="0"/>
        <w:adjustRightInd w:val="0"/>
        <w:spacing w:after="120"/>
        <w:ind w:left="709" w:hanging="709"/>
        <w:contextualSpacing w:val="0"/>
        <w:jc w:val="both"/>
        <w:rPr>
          <w:rFonts w:eastAsiaTheme="minorHAnsi"/>
          <w:color w:val="auto"/>
        </w:rPr>
      </w:pPr>
      <w:r w:rsidRPr="002D4DDC">
        <w:rPr>
          <w:rFonts w:eastAsiaTheme="minorHAnsi"/>
          <w:color w:val="auto"/>
        </w:rPr>
        <w:t>Predávajúci</w:t>
      </w:r>
      <w:r w:rsidR="0046092F" w:rsidRPr="002D4DDC">
        <w:rPr>
          <w:rFonts w:eastAsiaTheme="minorHAnsi"/>
          <w:color w:val="auto"/>
        </w:rPr>
        <w:t xml:space="preserve"> je povinný poučiť všetky fyzické osoby, ktoré sa budú podieľať v jeho mene a na jeho zodpovednosť pri plnení zmluvy mlčanlivosťou. </w:t>
      </w:r>
      <w:r w:rsidRPr="002D4DDC">
        <w:rPr>
          <w:rFonts w:eastAsiaTheme="minorHAnsi"/>
          <w:color w:val="auto"/>
        </w:rPr>
        <w:t>Predávajúci</w:t>
      </w:r>
      <w:r w:rsidR="0046092F" w:rsidRPr="002D4DDC">
        <w:rPr>
          <w:rFonts w:eastAsiaTheme="minorHAnsi"/>
          <w:color w:val="auto"/>
        </w:rPr>
        <w:t xml:space="preserve">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0046092F" w:rsidRPr="002D4DDC">
        <w:rPr>
          <w:rFonts w:eastAsiaTheme="minorHAnsi"/>
          <w:bCs/>
          <w:color w:val="auto"/>
        </w:rPr>
        <w:t xml:space="preserve">na pracoviskách objednávateľa, </w:t>
      </w:r>
      <w:r w:rsidR="0046092F" w:rsidRPr="002D4DDC">
        <w:rPr>
          <w:rFonts w:eastAsiaTheme="minorHAnsi"/>
          <w:color w:val="auto"/>
        </w:rPr>
        <w:t xml:space="preserve">kde môže prísť do styku </w:t>
      </w:r>
      <w:r w:rsidR="00681333" w:rsidRPr="002D4DDC">
        <w:rPr>
          <w:rFonts w:eastAsiaTheme="minorHAnsi"/>
          <w:color w:val="auto"/>
        </w:rPr>
        <w:t>s</w:t>
      </w:r>
      <w:r w:rsidR="0046092F" w:rsidRPr="002D4DDC">
        <w:rPr>
          <w:rFonts w:eastAsiaTheme="minorHAnsi"/>
          <w:color w:val="auto"/>
        </w:rPr>
        <w:t> osobnými údajmi.</w:t>
      </w:r>
    </w:p>
    <w:p w:rsidR="0046092F" w:rsidRPr="002D4DDC" w:rsidRDefault="0046092F" w:rsidP="00E23F13">
      <w:pPr>
        <w:pStyle w:val="Odsekzoznamu"/>
        <w:numPr>
          <w:ilvl w:val="1"/>
          <w:numId w:val="11"/>
        </w:numPr>
        <w:autoSpaceDE w:val="0"/>
        <w:autoSpaceDN w:val="0"/>
        <w:adjustRightInd w:val="0"/>
        <w:spacing w:after="120"/>
        <w:ind w:left="709" w:hanging="709"/>
        <w:contextualSpacing w:val="0"/>
        <w:jc w:val="both"/>
        <w:rPr>
          <w:rFonts w:eastAsiaTheme="minorHAnsi"/>
          <w:color w:val="auto"/>
        </w:rPr>
      </w:pPr>
      <w:r w:rsidRPr="002D4DDC">
        <w:rPr>
          <w:rFonts w:eastAsiaTheme="minorHAnsi"/>
          <w:color w:val="auto"/>
        </w:rPr>
        <w:t xml:space="preserve">Neumožnený vstup do priestorov objednávateľa zástupcovi </w:t>
      </w:r>
      <w:r w:rsidR="00777770" w:rsidRPr="002D4DDC">
        <w:rPr>
          <w:rFonts w:eastAsiaTheme="minorHAnsi"/>
          <w:color w:val="auto"/>
        </w:rPr>
        <w:t>predávajúc</w:t>
      </w:r>
      <w:r w:rsidR="00BF7FB7" w:rsidRPr="002D4DDC">
        <w:rPr>
          <w:rFonts w:eastAsiaTheme="minorHAnsi"/>
          <w:color w:val="auto"/>
        </w:rPr>
        <w:t>eho</w:t>
      </w:r>
      <w:r w:rsidRPr="002D4DDC">
        <w:rPr>
          <w:rFonts w:eastAsiaTheme="minorHAnsi"/>
          <w:color w:val="auto"/>
        </w:rPr>
        <w:t xml:space="preserve"> bez poučenia o mlčanlivosti sa nepovažuje za neposkytnutie súčinnosti pri plnení zmluvy zo strany objednávateľa. </w:t>
      </w:r>
    </w:p>
    <w:p w:rsidR="0046092F" w:rsidRPr="002D4DDC" w:rsidRDefault="0046092F" w:rsidP="00E23F13">
      <w:pPr>
        <w:pStyle w:val="Odsekzoznamu"/>
        <w:numPr>
          <w:ilvl w:val="1"/>
          <w:numId w:val="11"/>
        </w:numPr>
        <w:autoSpaceDE w:val="0"/>
        <w:autoSpaceDN w:val="0"/>
        <w:adjustRightInd w:val="0"/>
        <w:spacing w:after="120"/>
        <w:ind w:left="709" w:hanging="709"/>
        <w:contextualSpacing w:val="0"/>
        <w:jc w:val="both"/>
        <w:rPr>
          <w:rFonts w:eastAsiaTheme="minorHAnsi"/>
          <w:color w:val="auto"/>
        </w:rPr>
      </w:pPr>
      <w:r w:rsidRPr="002D4DDC">
        <w:rPr>
          <w:rFonts w:eastAsiaTheme="minorHAnsi"/>
          <w:bCs/>
          <w:color w:val="auto"/>
        </w:rPr>
        <w:t xml:space="preserve">Vyslaná fyzická osoba zároveň podpíše oboznámenie sa s informáciou o spracovaní osobných údajov </w:t>
      </w:r>
      <w:r w:rsidRPr="002D4DDC">
        <w:rPr>
          <w:rFonts w:eastAsiaTheme="minorHAnsi"/>
          <w:color w:val="auto"/>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color w:val="auto"/>
        </w:rPr>
        <w:t xml:space="preserve">– </w:t>
      </w:r>
      <w:r w:rsidRPr="002D4DDC">
        <w:rPr>
          <w:rFonts w:eastAsiaTheme="minorHAnsi"/>
          <w:bCs/>
          <w:color w:val="auto"/>
        </w:rPr>
        <w:t>Evidencia zástupcov a </w:t>
      </w:r>
      <w:r w:rsidR="00BF7FB7" w:rsidRPr="002D4DDC">
        <w:rPr>
          <w:rFonts w:eastAsiaTheme="minorHAnsi"/>
          <w:bCs/>
          <w:color w:val="auto"/>
        </w:rPr>
        <w:t>predávajúcich</w:t>
      </w:r>
      <w:r w:rsidRPr="002D4DDC">
        <w:rPr>
          <w:rFonts w:eastAsiaTheme="minorHAnsi"/>
          <w:bCs/>
          <w:color w:val="auto"/>
        </w:rPr>
        <w:t xml:space="preserve"> a </w:t>
      </w:r>
      <w:r w:rsidR="00BF7FB7" w:rsidRPr="002D4DDC">
        <w:rPr>
          <w:rFonts w:eastAsiaTheme="minorHAnsi"/>
          <w:bCs/>
          <w:color w:val="auto"/>
        </w:rPr>
        <w:t>kupujúcich</w:t>
      </w:r>
      <w:r w:rsidRPr="002D4DDC">
        <w:rPr>
          <w:rFonts w:eastAsiaTheme="minorHAnsi"/>
          <w:bCs/>
          <w:color w:val="auto"/>
        </w:rPr>
        <w:t>.</w:t>
      </w:r>
    </w:p>
    <w:p w:rsidR="0046092F" w:rsidRPr="002D4DDC" w:rsidRDefault="0046092F" w:rsidP="00E23F13">
      <w:pPr>
        <w:pStyle w:val="Odsekzoznamu"/>
        <w:numPr>
          <w:ilvl w:val="1"/>
          <w:numId w:val="11"/>
        </w:numPr>
        <w:autoSpaceDE w:val="0"/>
        <w:autoSpaceDN w:val="0"/>
        <w:adjustRightInd w:val="0"/>
        <w:spacing w:after="120"/>
        <w:ind w:left="709" w:hanging="709"/>
        <w:contextualSpacing w:val="0"/>
        <w:jc w:val="both"/>
        <w:rPr>
          <w:rFonts w:eastAsiaTheme="minorHAnsi"/>
          <w:color w:val="auto"/>
        </w:rPr>
      </w:pPr>
      <w:r w:rsidRPr="002D4DDC">
        <w:rPr>
          <w:rFonts w:eastAsiaTheme="minorHAnsi"/>
          <w:bCs/>
          <w:color w:val="auto"/>
        </w:rPr>
        <w:t xml:space="preserve">Poučenie o mlčanlivosti s prehlásením o informovaní je dostupné na </w:t>
      </w:r>
      <w:r w:rsidRPr="002D4DDC">
        <w:rPr>
          <w:rFonts w:eastAsiaTheme="minorHAnsi"/>
          <w:color w:val="auto"/>
        </w:rPr>
        <w:t xml:space="preserve">webových stránkach objednávateľa </w:t>
      </w:r>
      <w:hyperlink r:id="rId7" w:history="1">
        <w:r w:rsidRPr="002D4DDC">
          <w:rPr>
            <w:rFonts w:eastAsiaTheme="minorHAnsi"/>
            <w:color w:val="auto"/>
            <w:u w:val="single"/>
          </w:rPr>
          <w:t>www.fnspza.sk</w:t>
        </w:r>
      </w:hyperlink>
      <w:r w:rsidRPr="002D4DDC">
        <w:rPr>
          <w:rFonts w:eastAsiaTheme="minorHAnsi"/>
          <w:color w:val="auto"/>
        </w:rPr>
        <w:t xml:space="preserve">, v sekcii „Ochrana osobných údajov, GDPR“: </w:t>
      </w:r>
      <w:r w:rsidRPr="002D4DDC">
        <w:rPr>
          <w:rFonts w:eastAsiaTheme="minorHAnsi"/>
          <w:bCs/>
          <w:color w:val="auto"/>
        </w:rPr>
        <w:t>P O U Č E N I E o povinnosti mlčanlivosti s informačnou povinnosťou.</w:t>
      </w:r>
    </w:p>
    <w:p w:rsidR="0046092F" w:rsidRPr="002D4DDC" w:rsidRDefault="00777770" w:rsidP="00E23F13">
      <w:pPr>
        <w:pStyle w:val="Odsekzoznamu"/>
        <w:numPr>
          <w:ilvl w:val="1"/>
          <w:numId w:val="11"/>
        </w:numPr>
        <w:autoSpaceDE w:val="0"/>
        <w:autoSpaceDN w:val="0"/>
        <w:adjustRightInd w:val="0"/>
        <w:ind w:left="709" w:hanging="709"/>
        <w:contextualSpacing w:val="0"/>
        <w:jc w:val="both"/>
        <w:rPr>
          <w:rFonts w:eastAsiaTheme="minorHAnsi"/>
          <w:color w:val="auto"/>
        </w:rPr>
      </w:pPr>
      <w:r w:rsidRPr="002D4DDC">
        <w:rPr>
          <w:rFonts w:eastAsiaTheme="minorHAnsi"/>
          <w:bCs/>
          <w:color w:val="auto"/>
        </w:rPr>
        <w:t>Predávajúci</w:t>
      </w:r>
      <w:r w:rsidR="0046092F" w:rsidRPr="002D4DDC">
        <w:rPr>
          <w:rFonts w:eastAsiaTheme="minorHAnsi"/>
          <w:bCs/>
          <w:color w:val="auto"/>
        </w:rPr>
        <w:t xml:space="preserve"> zodpovedá za porušenie povinnosti za vyslané fyzické osoby, ktoré sa podieľajú na plnení zmluvy v mene </w:t>
      </w:r>
      <w:r w:rsidRPr="002D4DDC">
        <w:rPr>
          <w:rFonts w:eastAsiaTheme="minorHAnsi"/>
          <w:bCs/>
          <w:color w:val="auto"/>
        </w:rPr>
        <w:t>predávajúc</w:t>
      </w:r>
      <w:r w:rsidR="00BF7FB7" w:rsidRPr="002D4DDC">
        <w:rPr>
          <w:rFonts w:eastAsiaTheme="minorHAnsi"/>
          <w:bCs/>
          <w:color w:val="auto"/>
        </w:rPr>
        <w:t>eho</w:t>
      </w:r>
      <w:r w:rsidR="0046092F" w:rsidRPr="002D4DDC">
        <w:rPr>
          <w:rFonts w:eastAsiaTheme="minorHAnsi"/>
          <w:bCs/>
          <w:color w:val="auto"/>
        </w:rPr>
        <w:t xml:space="preserve"> v priestoroch objednávateľa. </w:t>
      </w:r>
    </w:p>
    <w:p w:rsidR="0046092F" w:rsidRPr="002D4DDC" w:rsidRDefault="0046092F" w:rsidP="002D4DDC">
      <w:pPr>
        <w:pStyle w:val="Normlny1"/>
        <w:rPr>
          <w:rFonts w:ascii="Times New Roman" w:eastAsiaTheme="minorHAnsi" w:hAnsi="Times New Roman"/>
          <w:bCs/>
          <w:snapToGrid/>
          <w:szCs w:val="24"/>
          <w:lang w:val="sk-SK"/>
        </w:rPr>
      </w:pPr>
    </w:p>
    <w:p w:rsidR="0046092F" w:rsidRPr="002D4DDC" w:rsidRDefault="0046092F" w:rsidP="002D4DDC">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46092F" w:rsidRPr="002D4DDC" w:rsidRDefault="0046092F" w:rsidP="002D4DDC">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46092F" w:rsidRPr="002D4DDC" w:rsidRDefault="0046092F" w:rsidP="00E23F13">
      <w:pPr>
        <w:pStyle w:val="Odsekzoznamu"/>
        <w:numPr>
          <w:ilvl w:val="1"/>
          <w:numId w:val="12"/>
        </w:numPr>
        <w:autoSpaceDE w:val="0"/>
        <w:autoSpaceDN w:val="0"/>
        <w:adjustRightInd w:val="0"/>
        <w:spacing w:after="120"/>
        <w:ind w:left="737" w:hanging="737"/>
        <w:contextualSpacing w:val="0"/>
        <w:jc w:val="both"/>
      </w:pPr>
      <w:r w:rsidRPr="002D4DDC">
        <w:rPr>
          <w:color w:val="000000"/>
        </w:rPr>
        <w:lastRenderedPageBreak/>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C51E67" w:rsidRPr="002D4DDC" w:rsidRDefault="0046092F" w:rsidP="00E23F13">
      <w:pPr>
        <w:pStyle w:val="Odsekzoznamu"/>
        <w:numPr>
          <w:ilvl w:val="1"/>
          <w:numId w:val="12"/>
        </w:numPr>
        <w:autoSpaceDE w:val="0"/>
        <w:autoSpaceDN w:val="0"/>
        <w:adjustRightInd w:val="0"/>
        <w:spacing w:after="120"/>
        <w:ind w:left="737" w:hanging="737"/>
        <w:contextualSpacing w:val="0"/>
        <w:jc w:val="both"/>
      </w:pPr>
      <w:r w:rsidRPr="002D4DDC">
        <w:rPr>
          <w:bCs/>
          <w:color w:val="auto"/>
        </w:rPr>
        <w:t>Zmluvné strany sa zaväzujú, že všetky spory vyplývajúce z tejto zmluvy budú riešiť osobným rokovaním o možnej dohode. Prípadné spory, o ktorých sa zmluvné strany nedohodli, budú postúpené na rozhodnutie vecne a miestne príslu</w:t>
      </w:r>
      <w:r w:rsidR="00C51E67" w:rsidRPr="002D4DDC">
        <w:rPr>
          <w:bCs/>
          <w:color w:val="auto"/>
        </w:rPr>
        <w:t>šnému súdu podľa sídla odporcu.</w:t>
      </w:r>
    </w:p>
    <w:p w:rsidR="005C11A4" w:rsidRPr="002D4DDC" w:rsidRDefault="005C11A4" w:rsidP="00E23F13">
      <w:pPr>
        <w:pStyle w:val="Odsekzoznamu"/>
        <w:numPr>
          <w:ilvl w:val="1"/>
          <w:numId w:val="12"/>
        </w:numPr>
        <w:autoSpaceDE w:val="0"/>
        <w:autoSpaceDN w:val="0"/>
        <w:adjustRightInd w:val="0"/>
        <w:spacing w:after="120"/>
        <w:ind w:left="737" w:hanging="737"/>
        <w:contextualSpacing w:val="0"/>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C51E67" w:rsidRPr="002D4DDC" w:rsidRDefault="0046092F" w:rsidP="00E23F13">
      <w:pPr>
        <w:pStyle w:val="Odsekzoznamu"/>
        <w:numPr>
          <w:ilvl w:val="1"/>
          <w:numId w:val="12"/>
        </w:numPr>
        <w:autoSpaceDE w:val="0"/>
        <w:autoSpaceDN w:val="0"/>
        <w:adjustRightInd w:val="0"/>
        <w:spacing w:after="120"/>
        <w:ind w:left="737" w:hanging="737"/>
        <w:contextualSpacing w:val="0"/>
        <w:jc w:val="both"/>
      </w:pPr>
      <w:r w:rsidRPr="002D4DDC">
        <w:rPr>
          <w:bCs/>
          <w:color w:val="auto"/>
        </w:rPr>
        <w:t>P</w:t>
      </w:r>
      <w:r w:rsidRPr="002D4DDC">
        <w:rPr>
          <w:color w:val="000000"/>
        </w:rPr>
        <w:t xml:space="preserve">orušením alebo ohrozením obchodného </w:t>
      </w:r>
      <w:r w:rsidRPr="002D4DDC">
        <w:rPr>
          <w:color w:val="auto"/>
        </w:rPr>
        <w:t>tajomstva nie je zverejnenie zmluvy v Centrálnom registri zmlúv podľa zákona č. 211/2000 Z. z. o slobodnom prístupe k informáciám a o zmene a doplnení niektorých zákonov (zákon o slobode informáci</w:t>
      </w:r>
      <w:r w:rsidR="00C51E67" w:rsidRPr="002D4DDC">
        <w:rPr>
          <w:color w:val="auto"/>
        </w:rPr>
        <w:t>í) v znení neskorších predpisov.</w:t>
      </w:r>
    </w:p>
    <w:p w:rsidR="0046092F" w:rsidRPr="002D4DDC" w:rsidRDefault="0046092F" w:rsidP="00E23F13">
      <w:pPr>
        <w:pStyle w:val="Odsekzoznamu"/>
        <w:numPr>
          <w:ilvl w:val="1"/>
          <w:numId w:val="12"/>
        </w:numPr>
        <w:autoSpaceDE w:val="0"/>
        <w:autoSpaceDN w:val="0"/>
        <w:adjustRightInd w:val="0"/>
        <w:spacing w:after="120"/>
        <w:ind w:left="737" w:hanging="737"/>
        <w:contextualSpacing w:val="0"/>
        <w:jc w:val="both"/>
      </w:pPr>
      <w:r w:rsidRPr="002D4DDC">
        <w:rPr>
          <w:color w:val="auto"/>
        </w:rPr>
        <w:t>Všetky doplnky alebo zmeny tejto zmluvy je možné urobiť len na základe dohody zmluvných strán, vo forme písomných, vzostupne číslovaných dodatkov.</w:t>
      </w:r>
    </w:p>
    <w:p w:rsidR="0046092F" w:rsidRPr="002D4DDC" w:rsidRDefault="0046092F" w:rsidP="00E23F13">
      <w:pPr>
        <w:pStyle w:val="Odsekzoznamu"/>
        <w:numPr>
          <w:ilvl w:val="1"/>
          <w:numId w:val="12"/>
        </w:numPr>
        <w:autoSpaceDE w:val="0"/>
        <w:autoSpaceDN w:val="0"/>
        <w:adjustRightInd w:val="0"/>
        <w:spacing w:after="120"/>
        <w:ind w:left="737" w:hanging="737"/>
        <w:contextualSpacing w:val="0"/>
        <w:jc w:val="both"/>
      </w:pPr>
      <w:r w:rsidRPr="002D4DDC">
        <w:rPr>
          <w:color w:val="auto"/>
        </w:rPr>
        <w:t>Zmluva je vyhotovená v štyroch vyhotoveniach, z ktorých predávajúci obdrží jedno originálne vyhotovenie a kupujúci tri originálne vyhotovenia.</w:t>
      </w:r>
    </w:p>
    <w:p w:rsidR="00A605EA" w:rsidRPr="002D4DDC" w:rsidRDefault="005C11A4" w:rsidP="00E23F13">
      <w:pPr>
        <w:pStyle w:val="Odsekzoznamu"/>
        <w:numPr>
          <w:ilvl w:val="1"/>
          <w:numId w:val="12"/>
        </w:numPr>
        <w:autoSpaceDE w:val="0"/>
        <w:autoSpaceDN w:val="0"/>
        <w:adjustRightInd w:val="0"/>
        <w:spacing w:after="120"/>
        <w:ind w:left="737" w:hanging="737"/>
        <w:contextualSpacing w:val="0"/>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A605EA" w:rsidRPr="002D4DDC" w:rsidRDefault="0046092F" w:rsidP="00E23F13">
      <w:pPr>
        <w:pStyle w:val="Odsekzoznamu"/>
        <w:numPr>
          <w:ilvl w:val="1"/>
          <w:numId w:val="12"/>
        </w:numPr>
        <w:autoSpaceDE w:val="0"/>
        <w:autoSpaceDN w:val="0"/>
        <w:adjustRightInd w:val="0"/>
        <w:spacing w:after="120"/>
        <w:ind w:left="737" w:hanging="737"/>
        <w:contextualSpacing w:val="0"/>
        <w:jc w:val="both"/>
      </w:pPr>
      <w:r w:rsidRPr="002D4DDC">
        <w:rPr>
          <w:color w:val="000000"/>
        </w:rPr>
        <w:t>Zmluvné strany vyhlasujú, že si túto zmluvu pred jej podpísaním prečítali, jej obsahu porozumeli, neuzavreli ju v tiesni, ani za inak nevýhodných podmienok, ale slobodne, vážne, určite a zrozumiteľne, na znak čoho ju vlastnoručne podpisujú.</w:t>
      </w:r>
    </w:p>
    <w:p w:rsidR="00AE47EA" w:rsidRPr="002D4DDC" w:rsidRDefault="00AE47EA">
      <w:pPr>
        <w:pStyle w:val="Normlny1"/>
        <w:rPr>
          <w:rFonts w:ascii="Times New Roman" w:hAnsi="Times New Roman"/>
          <w:szCs w:val="24"/>
          <w:lang w:val="sk-SK"/>
        </w:rPr>
      </w:pPr>
    </w:p>
    <w:p w:rsidR="004F0AE8" w:rsidRPr="002D4DDC" w:rsidRDefault="004F0AE8" w:rsidP="004F0AE8">
      <w:pPr>
        <w:pStyle w:val="Default"/>
        <w:rPr>
          <w:rFonts w:ascii="Times New Roman" w:hAnsi="Times New Roman"/>
          <w:lang w:val="sk-SK"/>
        </w:rPr>
      </w:pPr>
    </w:p>
    <w:p w:rsidR="00AE47EA" w:rsidRPr="002D4DDC" w:rsidRDefault="00AE47EA">
      <w:pPr>
        <w:pStyle w:val="Normlny1"/>
        <w:rPr>
          <w:rFonts w:ascii="Times New Roman" w:hAnsi="Times New Roman"/>
          <w:szCs w:val="24"/>
          <w:lang w:val="sk-SK"/>
        </w:rPr>
      </w:pPr>
      <w:r w:rsidRPr="002D4DDC">
        <w:rPr>
          <w:rFonts w:ascii="Times New Roman" w:hAnsi="Times New Roman"/>
          <w:szCs w:val="24"/>
          <w:lang w:val="sk-SK"/>
        </w:rPr>
        <w:t xml:space="preserve">V </w:t>
      </w:r>
      <w:r w:rsidR="00BF7FB7" w:rsidRPr="002D4DDC">
        <w:rPr>
          <w:rFonts w:ascii="Times New Roman" w:hAnsi="Times New Roman"/>
          <w:szCs w:val="24"/>
          <w:lang w:val="sk-SK"/>
        </w:rPr>
        <w:t>............</w:t>
      </w:r>
      <w:r w:rsidRPr="002D4DDC">
        <w:rPr>
          <w:rFonts w:ascii="Times New Roman" w:hAnsi="Times New Roman"/>
          <w:szCs w:val="24"/>
          <w:lang w:val="sk-SK"/>
        </w:rPr>
        <w:t xml:space="preserve"> dňa</w:t>
      </w:r>
      <w:r w:rsidR="00D34C78" w:rsidRPr="002D4DDC">
        <w:rPr>
          <w:rFonts w:ascii="Times New Roman" w:hAnsi="Times New Roman"/>
          <w:szCs w:val="24"/>
          <w:lang w:val="sk-SK"/>
        </w:rPr>
        <w:tab/>
      </w:r>
      <w:r w:rsidR="00D34C78"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AE47EA" w:rsidRPr="002D4DDC" w:rsidRDefault="005C11A4">
      <w:pPr>
        <w:pStyle w:val="Default"/>
        <w:rPr>
          <w:rFonts w:ascii="Times New Roman" w:hAnsi="Times New Roman"/>
          <w:szCs w:val="24"/>
          <w:lang w:val="sk-SK"/>
        </w:rPr>
      </w:pPr>
      <w:r w:rsidRPr="002D4DDC">
        <w:rPr>
          <w:rFonts w:ascii="Times New Roman" w:hAnsi="Times New Roman"/>
          <w:szCs w:val="24"/>
          <w:lang w:val="sk-SK"/>
        </w:rPr>
        <w:t>Za predávajúceho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Za kupujúceho</w:t>
      </w:r>
    </w:p>
    <w:p w:rsidR="005C11A4" w:rsidRPr="002D4DDC" w:rsidRDefault="005C11A4">
      <w:pPr>
        <w:pStyle w:val="Default"/>
        <w:rPr>
          <w:rFonts w:ascii="Times New Roman" w:hAnsi="Times New Roman"/>
          <w:szCs w:val="24"/>
          <w:lang w:val="sk-SK"/>
        </w:rPr>
      </w:pP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Fakultná nemocnica s poliklinikou Žilina</w:t>
      </w:r>
    </w:p>
    <w:p w:rsidR="00AE47EA" w:rsidRPr="002D4DDC" w:rsidRDefault="00AE47EA">
      <w:pPr>
        <w:pStyle w:val="Default"/>
        <w:rPr>
          <w:rFonts w:ascii="Times New Roman" w:hAnsi="Times New Roman"/>
          <w:szCs w:val="24"/>
          <w:lang w:val="sk-SK"/>
        </w:rPr>
      </w:pPr>
    </w:p>
    <w:p w:rsidR="00AE47EA" w:rsidRPr="002D4DDC" w:rsidRDefault="00AE47EA">
      <w:pPr>
        <w:pStyle w:val="Default"/>
        <w:rPr>
          <w:rFonts w:ascii="Times New Roman" w:hAnsi="Times New Roman"/>
          <w:szCs w:val="24"/>
          <w:lang w:val="sk-SK"/>
        </w:rPr>
      </w:pPr>
    </w:p>
    <w:p w:rsidR="00AE47EA" w:rsidRPr="002D4DDC" w:rsidRDefault="00AE47EA">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sidR="00F2642A">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AE47EA" w:rsidRPr="002D4DDC" w:rsidRDefault="005C11A4">
      <w:pPr>
        <w:pStyle w:val="Normlny1"/>
        <w:rPr>
          <w:rFonts w:ascii="Times New Roman" w:hAnsi="Times New Roman"/>
          <w:color w:val="000000"/>
          <w:szCs w:val="24"/>
          <w:lang w:val="sk-SK"/>
        </w:rPr>
      </w:pPr>
      <w:r w:rsidRPr="002D4DDC">
        <w:rPr>
          <w:rFonts w:ascii="Times New Roman" w:hAnsi="Times New Roman"/>
          <w:szCs w:val="24"/>
          <w:lang w:val="sk-SK"/>
        </w:rPr>
        <w:t>.................................</w:t>
      </w:r>
      <w:r w:rsidR="00FF1EFA" w:rsidRPr="002D4DDC">
        <w:rPr>
          <w:rFonts w:ascii="Times New Roman" w:hAnsi="Times New Roman"/>
          <w:szCs w:val="24"/>
          <w:lang w:val="sk-SK"/>
        </w:rPr>
        <w:tab/>
      </w:r>
      <w:r w:rsidR="00B902AA" w:rsidRPr="002D4DDC">
        <w:rPr>
          <w:rFonts w:ascii="Times New Roman" w:hAnsi="Times New Roman"/>
          <w:color w:val="000000"/>
          <w:szCs w:val="24"/>
          <w:lang w:val="sk-SK"/>
        </w:rPr>
        <w:tab/>
      </w:r>
      <w:r w:rsidR="00B902AA" w:rsidRPr="002D4DDC">
        <w:rPr>
          <w:rFonts w:ascii="Times New Roman" w:hAnsi="Times New Roman"/>
          <w:color w:val="000000"/>
          <w:szCs w:val="24"/>
          <w:lang w:val="sk-SK"/>
        </w:rPr>
        <w:tab/>
      </w:r>
      <w:r w:rsidR="004D5E46" w:rsidRPr="002D4DDC">
        <w:rPr>
          <w:rFonts w:ascii="Times New Roman" w:hAnsi="Times New Roman"/>
          <w:color w:val="000000"/>
          <w:szCs w:val="24"/>
          <w:lang w:val="sk-SK"/>
        </w:rPr>
        <w:tab/>
      </w:r>
      <w:r w:rsidR="003D75C9" w:rsidRPr="002D4DDC">
        <w:rPr>
          <w:rFonts w:ascii="Times New Roman" w:hAnsi="Times New Roman"/>
          <w:color w:val="000000"/>
          <w:szCs w:val="24"/>
          <w:lang w:val="sk-SK"/>
        </w:rPr>
        <w:tab/>
      </w:r>
      <w:r w:rsidR="00D0010E" w:rsidRPr="002D4DDC">
        <w:rPr>
          <w:rFonts w:ascii="Times New Roman" w:hAnsi="Times New Roman"/>
          <w:color w:val="000000"/>
          <w:szCs w:val="24"/>
          <w:lang w:val="sk-SK"/>
        </w:rPr>
        <w:t xml:space="preserve">Ing. Igor </w:t>
      </w:r>
      <w:proofErr w:type="spellStart"/>
      <w:r w:rsidR="00D0010E" w:rsidRPr="002D4DDC">
        <w:rPr>
          <w:rFonts w:ascii="Times New Roman" w:hAnsi="Times New Roman"/>
          <w:color w:val="000000"/>
          <w:szCs w:val="24"/>
          <w:lang w:val="sk-SK"/>
        </w:rPr>
        <w:t>Stalmašek</w:t>
      </w:r>
      <w:proofErr w:type="spellEnd"/>
    </w:p>
    <w:p w:rsidR="00AE47EA" w:rsidRPr="002D4DDC" w:rsidRDefault="005C11A4">
      <w:pPr>
        <w:pStyle w:val="Normlny1"/>
        <w:rPr>
          <w:rFonts w:ascii="Times New Roman" w:hAnsi="Times New Roman"/>
          <w:color w:val="000000"/>
          <w:szCs w:val="24"/>
          <w:lang w:val="sk-SK"/>
        </w:rPr>
      </w:pPr>
      <w:r w:rsidRPr="002D4DDC">
        <w:rPr>
          <w:rFonts w:ascii="Times New Roman" w:hAnsi="Times New Roman"/>
          <w:szCs w:val="24"/>
          <w:lang w:val="sk-SK"/>
        </w:rPr>
        <w:t>.........................</w:t>
      </w:r>
      <w:r w:rsidR="003D75C9" w:rsidRPr="002D4DDC">
        <w:rPr>
          <w:rFonts w:ascii="Times New Roman" w:hAnsi="Times New Roman"/>
          <w:color w:val="000000"/>
          <w:szCs w:val="24"/>
          <w:lang w:val="sk-SK"/>
        </w:rPr>
        <w:tab/>
      </w:r>
      <w:r w:rsidR="003D75C9" w:rsidRPr="002D4DDC">
        <w:rPr>
          <w:rFonts w:ascii="Times New Roman" w:hAnsi="Times New Roman"/>
          <w:color w:val="000000"/>
          <w:szCs w:val="24"/>
          <w:lang w:val="sk-SK"/>
        </w:rPr>
        <w:tab/>
      </w:r>
      <w:r w:rsidR="003D75C9" w:rsidRPr="002D4DDC">
        <w:rPr>
          <w:rFonts w:ascii="Times New Roman" w:hAnsi="Times New Roman"/>
          <w:color w:val="000000"/>
          <w:szCs w:val="24"/>
          <w:lang w:val="sk-SK"/>
        </w:rPr>
        <w:tab/>
      </w:r>
      <w:r w:rsidR="003D75C9" w:rsidRPr="002D4DDC">
        <w:rPr>
          <w:rFonts w:ascii="Times New Roman" w:hAnsi="Times New Roman"/>
          <w:color w:val="000000"/>
          <w:szCs w:val="24"/>
          <w:lang w:val="sk-SK"/>
        </w:rPr>
        <w:tab/>
      </w:r>
      <w:r w:rsidR="003D75C9" w:rsidRPr="002D4DDC">
        <w:rPr>
          <w:rFonts w:ascii="Times New Roman" w:hAnsi="Times New Roman"/>
          <w:color w:val="000000"/>
          <w:szCs w:val="24"/>
          <w:lang w:val="sk-SK"/>
        </w:rPr>
        <w:tab/>
      </w:r>
      <w:r w:rsidR="00D34C78" w:rsidRPr="002D4DDC">
        <w:rPr>
          <w:rFonts w:ascii="Times New Roman" w:hAnsi="Times New Roman"/>
          <w:color w:val="000000"/>
          <w:szCs w:val="24"/>
          <w:lang w:val="sk-SK"/>
        </w:rPr>
        <w:t xml:space="preserve">generálny </w:t>
      </w:r>
      <w:r w:rsidR="00AE47EA" w:rsidRPr="002D4DDC">
        <w:rPr>
          <w:rFonts w:ascii="Times New Roman" w:hAnsi="Times New Roman"/>
          <w:color w:val="000000"/>
          <w:szCs w:val="24"/>
          <w:lang w:val="sk-SK"/>
        </w:rPr>
        <w:t>riaditeľ</w:t>
      </w:r>
    </w:p>
    <w:p w:rsidR="00AE47EA" w:rsidRPr="002D4DDC" w:rsidRDefault="00D34C78">
      <w:pPr>
        <w:pStyle w:val="Default"/>
        <w:rPr>
          <w:rFonts w:ascii="Times New Roman" w:hAnsi="Times New Roman"/>
          <w:szCs w:val="24"/>
          <w:lang w:val="sk-SK"/>
        </w:rPr>
      </w:pPr>
      <w:r w:rsidRPr="002D4DDC">
        <w:rPr>
          <w:rFonts w:ascii="Times New Roman" w:hAnsi="Times New Roman"/>
          <w:szCs w:val="24"/>
          <w:lang w:val="sk-SK"/>
        </w:rPr>
        <w:tab/>
      </w:r>
    </w:p>
    <w:p w:rsidR="004F0AE8" w:rsidRPr="002D4DDC" w:rsidRDefault="004F0AE8" w:rsidP="00C10119">
      <w:pPr>
        <w:pStyle w:val="Default"/>
        <w:tabs>
          <w:tab w:val="left" w:pos="5670"/>
        </w:tabs>
        <w:rPr>
          <w:rFonts w:ascii="Times New Roman" w:hAnsi="Times New Roman"/>
          <w:szCs w:val="24"/>
          <w:lang w:val="sk-SK"/>
        </w:rPr>
      </w:pPr>
    </w:p>
    <w:p w:rsidR="00D34C78" w:rsidRPr="002D4DDC" w:rsidRDefault="00D34C78" w:rsidP="005C11A4">
      <w:pPr>
        <w:pStyle w:val="Default"/>
        <w:rPr>
          <w:rFonts w:ascii="Times New Roman" w:hAnsi="Times New Roman"/>
          <w:szCs w:val="24"/>
          <w:lang w:val="sk-SK"/>
        </w:rPr>
      </w:pPr>
      <w:r w:rsidRPr="002D4DDC">
        <w:rPr>
          <w:rFonts w:ascii="Times New Roman" w:hAnsi="Times New Roman"/>
          <w:szCs w:val="24"/>
          <w:lang w:val="sk-SK"/>
        </w:rPr>
        <w:tab/>
      </w:r>
      <w:r w:rsidR="00C10119" w:rsidRPr="002D4DDC">
        <w:rPr>
          <w:rFonts w:ascii="Times New Roman" w:hAnsi="Times New Roman"/>
          <w:szCs w:val="24"/>
          <w:lang w:val="sk-SK"/>
        </w:rPr>
        <w:tab/>
      </w:r>
      <w:r w:rsidR="00C10119" w:rsidRPr="002D4DDC">
        <w:rPr>
          <w:rFonts w:ascii="Times New Roman" w:hAnsi="Times New Roman"/>
          <w:szCs w:val="24"/>
          <w:lang w:val="sk-SK"/>
        </w:rPr>
        <w:tab/>
      </w:r>
      <w:r w:rsidR="00C10119" w:rsidRPr="002D4DDC">
        <w:rPr>
          <w:rFonts w:ascii="Times New Roman" w:hAnsi="Times New Roman"/>
          <w:szCs w:val="24"/>
          <w:lang w:val="sk-SK"/>
        </w:rPr>
        <w:tab/>
      </w:r>
      <w:r w:rsidR="005C11A4" w:rsidRPr="002D4DDC">
        <w:rPr>
          <w:rFonts w:ascii="Times New Roman" w:hAnsi="Times New Roman"/>
          <w:szCs w:val="24"/>
          <w:lang w:val="sk-SK"/>
        </w:rPr>
        <w:tab/>
      </w:r>
      <w:r w:rsidR="005C11A4" w:rsidRPr="002D4DDC">
        <w:rPr>
          <w:rFonts w:ascii="Times New Roman" w:hAnsi="Times New Roman"/>
          <w:szCs w:val="24"/>
          <w:lang w:val="sk-SK"/>
        </w:rPr>
        <w:tab/>
      </w:r>
      <w:r w:rsidR="005C11A4" w:rsidRPr="002D4DDC">
        <w:rPr>
          <w:rFonts w:ascii="Times New Roman" w:hAnsi="Times New Roman"/>
          <w:szCs w:val="24"/>
          <w:lang w:val="sk-SK"/>
        </w:rPr>
        <w:tab/>
      </w:r>
      <w:r w:rsidRPr="002D4DDC">
        <w:rPr>
          <w:rFonts w:ascii="Times New Roman" w:hAnsi="Times New Roman"/>
          <w:szCs w:val="24"/>
          <w:lang w:val="sk-SK"/>
        </w:rPr>
        <w:t>…………………….</w:t>
      </w:r>
    </w:p>
    <w:p w:rsidR="00D34C78" w:rsidRPr="002D4DDC" w:rsidRDefault="00D34C78" w:rsidP="005C11A4">
      <w:pPr>
        <w:pStyle w:val="Default"/>
        <w:rPr>
          <w:rFonts w:ascii="Times New Roman" w:hAnsi="Times New Roman"/>
          <w:szCs w:val="24"/>
          <w:lang w:val="sk-SK"/>
        </w:rPr>
      </w:pPr>
      <w:r w:rsidRPr="002D4DDC">
        <w:rPr>
          <w:rFonts w:ascii="Times New Roman" w:hAnsi="Times New Roman"/>
          <w:szCs w:val="24"/>
          <w:lang w:val="sk-SK"/>
        </w:rPr>
        <w:lastRenderedPageBreak/>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00C10119" w:rsidRPr="002D4DDC">
        <w:rPr>
          <w:rFonts w:ascii="Times New Roman" w:hAnsi="Times New Roman"/>
          <w:szCs w:val="24"/>
          <w:lang w:val="sk-SK"/>
        </w:rPr>
        <w:t>I</w:t>
      </w:r>
      <w:r w:rsidRPr="002D4DDC">
        <w:rPr>
          <w:rFonts w:ascii="Times New Roman" w:hAnsi="Times New Roman"/>
          <w:szCs w:val="24"/>
          <w:lang w:val="sk-SK"/>
        </w:rPr>
        <w:t xml:space="preserve">ng. </w:t>
      </w:r>
      <w:r w:rsidR="005F049B" w:rsidRPr="002D4DDC">
        <w:rPr>
          <w:rFonts w:ascii="Times New Roman" w:hAnsi="Times New Roman"/>
          <w:szCs w:val="24"/>
          <w:lang w:val="sk-SK"/>
        </w:rPr>
        <w:t xml:space="preserve">Peter </w:t>
      </w:r>
      <w:proofErr w:type="spellStart"/>
      <w:r w:rsidR="005F049B" w:rsidRPr="002D4DDC">
        <w:rPr>
          <w:rFonts w:ascii="Times New Roman" w:hAnsi="Times New Roman"/>
          <w:szCs w:val="24"/>
          <w:lang w:val="sk-SK"/>
        </w:rPr>
        <w:t>Braška</w:t>
      </w:r>
      <w:proofErr w:type="spellEnd"/>
    </w:p>
    <w:p w:rsidR="00D34C78" w:rsidRPr="002D4DDC" w:rsidRDefault="00D34C78" w:rsidP="005C11A4">
      <w:pPr>
        <w:pStyle w:val="Default"/>
        <w:ind w:left="4248" w:firstLine="708"/>
        <w:rPr>
          <w:rFonts w:ascii="Times New Roman" w:hAnsi="Times New Roman"/>
          <w:szCs w:val="24"/>
          <w:lang w:val="sk-SK"/>
        </w:rPr>
      </w:pPr>
      <w:r w:rsidRPr="002D4DDC">
        <w:rPr>
          <w:rFonts w:ascii="Times New Roman" w:hAnsi="Times New Roman"/>
          <w:szCs w:val="24"/>
          <w:lang w:val="sk-SK"/>
        </w:rPr>
        <w:t>ekonomický riaditeľ</w:t>
      </w:r>
    </w:p>
    <w:p w:rsidR="00AE47EA" w:rsidRPr="002D4DDC" w:rsidRDefault="00AE47EA">
      <w:pPr>
        <w:pStyle w:val="Default"/>
        <w:rPr>
          <w:rFonts w:ascii="Times New Roman" w:hAnsi="Times New Roman"/>
          <w:b/>
          <w:bCs/>
          <w:szCs w:val="24"/>
          <w:lang w:val="sk-SK"/>
        </w:rPr>
      </w:pPr>
    </w:p>
    <w:p w:rsidR="00201507" w:rsidRPr="00201507" w:rsidRDefault="00201507" w:rsidP="00201507">
      <w:pPr>
        <w:pStyle w:val="Default"/>
        <w:rPr>
          <w:rFonts w:ascii="Times New Roman" w:hAnsi="Times New Roman"/>
          <w:b/>
          <w:bCs/>
          <w:szCs w:val="24"/>
          <w:lang w:val="sk-SK"/>
        </w:rPr>
      </w:pPr>
      <w:bookmarkStart w:id="1" w:name="_GoBack"/>
      <w:bookmarkEnd w:id="1"/>
      <w:r w:rsidRPr="00201507">
        <w:rPr>
          <w:rFonts w:ascii="Times New Roman" w:hAnsi="Times New Roman"/>
          <w:b/>
          <w:bCs/>
          <w:szCs w:val="24"/>
          <w:lang w:val="sk-SK"/>
        </w:rPr>
        <w:t xml:space="preserve">Príloha č. 1: </w:t>
      </w:r>
      <w:r w:rsidRPr="00201507">
        <w:rPr>
          <w:rFonts w:ascii="Times New Roman" w:hAnsi="Times New Roman"/>
          <w:bCs/>
          <w:szCs w:val="24"/>
          <w:lang w:val="sk-SK"/>
        </w:rPr>
        <w:t>Opis predmetu zákazky</w:t>
      </w:r>
    </w:p>
    <w:p w:rsidR="00201507" w:rsidRPr="00201507" w:rsidRDefault="00201507" w:rsidP="00201507">
      <w:pPr>
        <w:pStyle w:val="Default"/>
        <w:rPr>
          <w:rFonts w:ascii="Times New Roman" w:hAnsi="Times New Roman"/>
          <w:b/>
          <w:bCs/>
          <w:szCs w:val="24"/>
          <w:lang w:val="sk-SK"/>
        </w:rPr>
      </w:pPr>
      <w:r w:rsidRPr="00201507">
        <w:rPr>
          <w:rFonts w:ascii="Times New Roman" w:hAnsi="Times New Roman"/>
          <w:b/>
          <w:bCs/>
          <w:szCs w:val="24"/>
          <w:lang w:val="sk-SK"/>
        </w:rPr>
        <w:t xml:space="preserve">Príloha č. 2: </w:t>
      </w:r>
      <w:r w:rsidRPr="00201507">
        <w:rPr>
          <w:rFonts w:ascii="Times New Roman" w:hAnsi="Times New Roman"/>
          <w:bCs/>
          <w:szCs w:val="24"/>
          <w:lang w:val="sk-SK"/>
        </w:rPr>
        <w:t>Zoznam subdodávateľov</w:t>
      </w:r>
    </w:p>
    <w:p w:rsidR="00201507" w:rsidRPr="00201507" w:rsidRDefault="00201507" w:rsidP="00201507">
      <w:pPr>
        <w:pStyle w:val="Default"/>
        <w:rPr>
          <w:rFonts w:ascii="Times New Roman" w:hAnsi="Times New Roman"/>
          <w:b/>
          <w:bCs/>
          <w:szCs w:val="24"/>
          <w:lang w:val="sk-SK"/>
        </w:rPr>
      </w:pPr>
      <w:r>
        <w:rPr>
          <w:rFonts w:ascii="Times New Roman" w:hAnsi="Times New Roman"/>
          <w:b/>
          <w:bCs/>
          <w:szCs w:val="24"/>
          <w:lang w:val="sk-SK"/>
        </w:rPr>
        <w:t>Príloha č. 3</w:t>
      </w:r>
      <w:r w:rsidRPr="00201507">
        <w:rPr>
          <w:rFonts w:ascii="Times New Roman" w:hAnsi="Times New Roman"/>
          <w:b/>
          <w:bCs/>
          <w:szCs w:val="24"/>
          <w:lang w:val="sk-SK"/>
        </w:rPr>
        <w:t xml:space="preserve">: </w:t>
      </w:r>
      <w:r w:rsidRPr="00201507">
        <w:rPr>
          <w:rFonts w:ascii="Times New Roman" w:hAnsi="Times New Roman"/>
          <w:bCs/>
          <w:szCs w:val="24"/>
          <w:lang w:val="sk-SK"/>
        </w:rPr>
        <w:t>Zoznam zodpovedných osôb</w:t>
      </w:r>
    </w:p>
    <w:p w:rsidR="004F0AE8" w:rsidRPr="002D4DDC" w:rsidRDefault="00201507" w:rsidP="00201507">
      <w:pPr>
        <w:pStyle w:val="Default"/>
        <w:rPr>
          <w:rFonts w:ascii="Times New Roman" w:hAnsi="Times New Roman"/>
          <w:b/>
          <w:bCs/>
          <w:szCs w:val="24"/>
          <w:lang w:val="sk-SK"/>
        </w:rPr>
      </w:pPr>
      <w:r>
        <w:rPr>
          <w:rFonts w:ascii="Times New Roman" w:hAnsi="Times New Roman"/>
          <w:b/>
          <w:bCs/>
          <w:szCs w:val="24"/>
          <w:lang w:val="sk-SK"/>
        </w:rPr>
        <w:t>Príloha č. 4</w:t>
      </w:r>
      <w:r w:rsidRPr="00201507">
        <w:rPr>
          <w:rFonts w:ascii="Times New Roman" w:hAnsi="Times New Roman"/>
          <w:b/>
          <w:bCs/>
          <w:szCs w:val="24"/>
          <w:lang w:val="sk-SK"/>
        </w:rPr>
        <w:t xml:space="preserve">: </w:t>
      </w:r>
      <w:r w:rsidRPr="00201507">
        <w:rPr>
          <w:rFonts w:ascii="Times New Roman" w:hAnsi="Times New Roman"/>
          <w:bCs/>
          <w:szCs w:val="24"/>
          <w:lang w:val="sk-SK"/>
        </w:rPr>
        <w:t>Cenník – návrh na plnenie kritérií</w:t>
      </w:r>
    </w:p>
    <w:sectPr w:rsidR="004F0AE8" w:rsidRPr="002D4DDC" w:rsidSect="00245C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SansSerif">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lowerLetter"/>
      <w:lvlText w:val="%1)"/>
      <w:lvlJc w:val="left"/>
      <w:pPr>
        <w:tabs>
          <w:tab w:val="num" w:pos="0"/>
        </w:tabs>
        <w:ind w:left="1260" w:hanging="360"/>
      </w:pPr>
      <w:rPr>
        <w:rFonts w:cs="Times New Roman"/>
        <w:sz w:val="20"/>
      </w:rPr>
    </w:lvl>
    <w:lvl w:ilvl="1">
      <w:start w:val="1"/>
      <w:numFmt w:val="lowerLetter"/>
      <w:lvlText w:val="%2."/>
      <w:lvlJc w:val="left"/>
      <w:pPr>
        <w:tabs>
          <w:tab w:val="num" w:pos="0"/>
        </w:tabs>
        <w:ind w:left="1980" w:hanging="360"/>
      </w:pPr>
      <w:rPr>
        <w:rFonts w:cs="Times New Roman"/>
      </w:rPr>
    </w:lvl>
    <w:lvl w:ilvl="2">
      <w:start w:val="1"/>
      <w:numFmt w:val="lowerRoman"/>
      <w:lvlText w:val="%2.%3."/>
      <w:lvlJc w:val="right"/>
      <w:pPr>
        <w:tabs>
          <w:tab w:val="num" w:pos="0"/>
        </w:tabs>
        <w:ind w:left="2700" w:hanging="180"/>
      </w:pPr>
      <w:rPr>
        <w:rFonts w:cs="Times New Roman"/>
      </w:rPr>
    </w:lvl>
    <w:lvl w:ilvl="3">
      <w:start w:val="1"/>
      <w:numFmt w:val="decimal"/>
      <w:lvlText w:val="%2.%3.%4."/>
      <w:lvlJc w:val="left"/>
      <w:pPr>
        <w:tabs>
          <w:tab w:val="num" w:pos="0"/>
        </w:tabs>
        <w:ind w:left="3420" w:hanging="360"/>
      </w:pPr>
      <w:rPr>
        <w:rFonts w:cs="Times New Roman"/>
      </w:rPr>
    </w:lvl>
    <w:lvl w:ilvl="4">
      <w:start w:val="1"/>
      <w:numFmt w:val="lowerLetter"/>
      <w:lvlText w:val="%2.%3.%4.%5."/>
      <w:lvlJc w:val="left"/>
      <w:pPr>
        <w:tabs>
          <w:tab w:val="num" w:pos="0"/>
        </w:tabs>
        <w:ind w:left="4140" w:hanging="360"/>
      </w:pPr>
      <w:rPr>
        <w:rFonts w:cs="Times New Roman"/>
      </w:rPr>
    </w:lvl>
    <w:lvl w:ilvl="5">
      <w:start w:val="1"/>
      <w:numFmt w:val="lowerRoman"/>
      <w:lvlText w:val="%2.%3.%4.%5.%6."/>
      <w:lvlJc w:val="right"/>
      <w:pPr>
        <w:tabs>
          <w:tab w:val="num" w:pos="0"/>
        </w:tabs>
        <w:ind w:left="4860" w:hanging="180"/>
      </w:pPr>
      <w:rPr>
        <w:rFonts w:cs="Times New Roman"/>
      </w:rPr>
    </w:lvl>
    <w:lvl w:ilvl="6">
      <w:start w:val="1"/>
      <w:numFmt w:val="decimal"/>
      <w:lvlText w:val="%2.%3.%4.%5.%6.%7."/>
      <w:lvlJc w:val="left"/>
      <w:pPr>
        <w:tabs>
          <w:tab w:val="num" w:pos="0"/>
        </w:tabs>
        <w:ind w:left="5580" w:hanging="360"/>
      </w:pPr>
      <w:rPr>
        <w:rFonts w:cs="Times New Roman"/>
      </w:rPr>
    </w:lvl>
    <w:lvl w:ilvl="7">
      <w:start w:val="1"/>
      <w:numFmt w:val="lowerLetter"/>
      <w:lvlText w:val="%2.%3.%4.%5.%6.%7.%8."/>
      <w:lvlJc w:val="left"/>
      <w:pPr>
        <w:tabs>
          <w:tab w:val="num" w:pos="0"/>
        </w:tabs>
        <w:ind w:left="6300" w:hanging="360"/>
      </w:pPr>
      <w:rPr>
        <w:rFonts w:cs="Times New Roman"/>
      </w:rPr>
    </w:lvl>
    <w:lvl w:ilvl="8">
      <w:start w:val="1"/>
      <w:numFmt w:val="lowerRoman"/>
      <w:lvlText w:val="%2.%3.%4.%5.%6.%7.%8.%9."/>
      <w:lvlJc w:val="right"/>
      <w:pPr>
        <w:tabs>
          <w:tab w:val="num" w:pos="0"/>
        </w:tabs>
        <w:ind w:left="7020" w:hanging="180"/>
      </w:pPr>
      <w:rPr>
        <w:rFonts w:cs="Times New Roman"/>
      </w:rPr>
    </w:lvl>
  </w:abstractNum>
  <w:abstractNum w:abstractNumId="1">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nsid w:val="233F646D"/>
    <w:multiLevelType w:val="multilevel"/>
    <w:tmpl w:val="2E34DE54"/>
    <w:lvl w:ilvl="0">
      <w:start w:val="1"/>
      <w:numFmt w:val="upperLetter"/>
      <w:pStyle w:val="tl1"/>
      <w:suff w:val="space"/>
      <w:lvlText w:val="%1"/>
      <w:lvlJc w:val="left"/>
      <w:pPr>
        <w:ind w:left="2184" w:hanging="340"/>
      </w:pPr>
      <w:rPr>
        <w:rFonts w:ascii="Tahoma" w:hAnsi="Tahoma" w:cs="Tahoma" w:hint="default"/>
        <w:b/>
        <w:bCs/>
        <w:i w:val="0"/>
        <w:iCs w:val="0"/>
        <w:caps/>
        <w:sz w:val="24"/>
        <w:szCs w:val="24"/>
      </w:rPr>
    </w:lvl>
    <w:lvl w:ilvl="1">
      <w:start w:val="1"/>
      <w:numFmt w:val="upperRoman"/>
      <w:lvlRestart w:val="0"/>
      <w:suff w:val="space"/>
      <w:lvlText w:val="%2."/>
      <w:lvlJc w:val="left"/>
      <w:pPr>
        <w:ind w:left="397" w:hanging="397"/>
      </w:pPr>
      <w:rPr>
        <w:rFonts w:ascii="Tahoma" w:hAnsi="Tahoma" w:cs="Tahoma" w:hint="default"/>
        <w:b/>
        <w:bCs/>
        <w:i w:val="0"/>
        <w:iCs w:val="0"/>
        <w:sz w:val="22"/>
        <w:szCs w:val="22"/>
        <w:u w:val="single"/>
      </w:rPr>
    </w:lvl>
    <w:lvl w:ilvl="2">
      <w:start w:val="1"/>
      <w:numFmt w:val="decimal"/>
      <w:lvlRestart w:val="0"/>
      <w:suff w:val="space"/>
      <w:lvlText w:val="%3"/>
      <w:lvlJc w:val="left"/>
      <w:pPr>
        <w:ind w:left="644" w:hanging="284"/>
      </w:pPr>
      <w:rPr>
        <w:rFonts w:ascii="Tahoma" w:hAnsi="Tahoma" w:cs="Tahoma" w:hint="default"/>
        <w:b/>
        <w:bCs/>
        <w:i w:val="0"/>
        <w:iCs w:val="0"/>
        <w:sz w:val="20"/>
        <w:szCs w:val="20"/>
      </w:rPr>
    </w:lvl>
    <w:lvl w:ilvl="3">
      <w:start w:val="1"/>
      <w:numFmt w:val="decimal"/>
      <w:suff w:val="space"/>
      <w:lvlText w:val="2.%4"/>
      <w:lvlJc w:val="left"/>
      <w:pPr>
        <w:ind w:left="340" w:hanging="340"/>
      </w:pPr>
      <w:rPr>
        <w:rFonts w:ascii="Tahoma" w:hAnsi="Tahoma" w:cs="Tahoma" w:hint="default"/>
        <w:b w:val="0"/>
        <w:bCs w:val="0"/>
        <w:i w:val="0"/>
        <w:iCs w:val="0"/>
        <w:sz w:val="18"/>
        <w:szCs w:val="18"/>
      </w:rPr>
    </w:lvl>
    <w:lvl w:ilvl="4">
      <w:start w:val="1"/>
      <w:numFmt w:val="decimal"/>
      <w:suff w:val="space"/>
      <w:lvlText w:val="%3.%4.%5"/>
      <w:lvlJc w:val="left"/>
      <w:pPr>
        <w:ind w:left="624" w:hanging="624"/>
      </w:pPr>
      <w:rPr>
        <w:rFonts w:ascii="Tahoma" w:hAnsi="Tahoma" w:cs="Tahoma" w:hint="default"/>
        <w:b w:val="0"/>
        <w:bCs w:val="0"/>
        <w:i w:val="0"/>
        <w:iCs w:val="0"/>
        <w:sz w:val="18"/>
        <w:szCs w:val="18"/>
      </w:rPr>
    </w:lvl>
    <w:lvl w:ilvl="5">
      <w:start w:val="1"/>
      <w:numFmt w:val="decimal"/>
      <w:suff w:val="space"/>
      <w:lvlText w:val="%3.%4.%5.%6"/>
      <w:lvlJc w:val="left"/>
      <w:pPr>
        <w:ind w:left="1304" w:hanging="907"/>
      </w:pPr>
      <w:rPr>
        <w:rFonts w:ascii="Tahoma" w:hAnsi="Tahoma" w:cs="Tahoma" w:hint="default"/>
        <w:b w:val="0"/>
        <w:bCs w:val="0"/>
        <w:i w:val="0"/>
        <w:iCs w:val="0"/>
        <w:sz w:val="18"/>
        <w:szCs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cs="Tahoma"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9">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11">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0FA69F9"/>
    <w:multiLevelType w:val="hybridMultilevel"/>
    <w:tmpl w:val="B406FE92"/>
    <w:lvl w:ilvl="0" w:tplc="893EB0BC">
      <w:start w:val="1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37F1BF7"/>
    <w:multiLevelType w:val="hybridMultilevel"/>
    <w:tmpl w:val="998AD80A"/>
    <w:lvl w:ilvl="0" w:tplc="A41C3590">
      <w:start w:val="21"/>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5"/>
  </w:num>
  <w:num w:numId="3">
    <w:abstractNumId w:val="27"/>
  </w:num>
  <w:num w:numId="4">
    <w:abstractNumId w:val="15"/>
  </w:num>
  <w:num w:numId="5">
    <w:abstractNumId w:val="26"/>
  </w:num>
  <w:num w:numId="6">
    <w:abstractNumId w:val="2"/>
  </w:num>
  <w:num w:numId="7">
    <w:abstractNumId w:val="19"/>
  </w:num>
  <w:num w:numId="8">
    <w:abstractNumId w:val="1"/>
  </w:num>
  <w:num w:numId="9">
    <w:abstractNumId w:val="7"/>
  </w:num>
  <w:num w:numId="10">
    <w:abstractNumId w:val="25"/>
  </w:num>
  <w:num w:numId="11">
    <w:abstractNumId w:val="24"/>
  </w:num>
  <w:num w:numId="12">
    <w:abstractNumId w:val="3"/>
  </w:num>
  <w:num w:numId="13">
    <w:abstractNumId w:val="20"/>
  </w:num>
  <w:num w:numId="14">
    <w:abstractNumId w:val="16"/>
  </w:num>
  <w:num w:numId="15">
    <w:abstractNumId w:val="6"/>
  </w:num>
  <w:num w:numId="16">
    <w:abstractNumId w:val="18"/>
  </w:num>
  <w:num w:numId="17">
    <w:abstractNumId w:val="10"/>
  </w:num>
  <w:num w:numId="18">
    <w:abstractNumId w:val="4"/>
  </w:num>
  <w:num w:numId="19">
    <w:abstractNumId w:val="23"/>
  </w:num>
  <w:num w:numId="20">
    <w:abstractNumId w:val="28"/>
  </w:num>
  <w:num w:numId="21">
    <w:abstractNumId w:val="22"/>
  </w:num>
  <w:num w:numId="22">
    <w:abstractNumId w:val="11"/>
  </w:num>
  <w:num w:numId="23">
    <w:abstractNumId w:val="13"/>
  </w:num>
  <w:num w:numId="24">
    <w:abstractNumId w:val="17"/>
  </w:num>
  <w:num w:numId="25">
    <w:abstractNumId w:val="14"/>
  </w:num>
  <w:num w:numId="26">
    <w:abstractNumId w:val="21"/>
  </w:num>
  <w:num w:numId="27">
    <w:abstractNumId w:val="9"/>
  </w:num>
  <w:num w:numId="28">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noPunctuationKerning/>
  <w:characterSpacingControl w:val="doNotCompress"/>
  <w:compat/>
  <w:rsids>
    <w:rsidRoot w:val="002A4BA3"/>
    <w:rsid w:val="0000399C"/>
    <w:rsid w:val="000100E8"/>
    <w:rsid w:val="000156A2"/>
    <w:rsid w:val="00042C32"/>
    <w:rsid w:val="00047CE7"/>
    <w:rsid w:val="00057445"/>
    <w:rsid w:val="000576D7"/>
    <w:rsid w:val="00070E21"/>
    <w:rsid w:val="00075859"/>
    <w:rsid w:val="00085485"/>
    <w:rsid w:val="0009412D"/>
    <w:rsid w:val="000A074F"/>
    <w:rsid w:val="000C08C7"/>
    <w:rsid w:val="000C1858"/>
    <w:rsid w:val="000D379E"/>
    <w:rsid w:val="000D642B"/>
    <w:rsid w:val="000D7B4B"/>
    <w:rsid w:val="00103BD6"/>
    <w:rsid w:val="00115EC8"/>
    <w:rsid w:val="001376B8"/>
    <w:rsid w:val="00137B3D"/>
    <w:rsid w:val="001444B7"/>
    <w:rsid w:val="00145392"/>
    <w:rsid w:val="001636F0"/>
    <w:rsid w:val="0017354D"/>
    <w:rsid w:val="00176376"/>
    <w:rsid w:val="00194870"/>
    <w:rsid w:val="001A7ADE"/>
    <w:rsid w:val="001B7B2B"/>
    <w:rsid w:val="001C32ED"/>
    <w:rsid w:val="001D0E74"/>
    <w:rsid w:val="001E0EDF"/>
    <w:rsid w:val="001E6ED6"/>
    <w:rsid w:val="00201507"/>
    <w:rsid w:val="002026A7"/>
    <w:rsid w:val="002108FF"/>
    <w:rsid w:val="00215E13"/>
    <w:rsid w:val="002243C8"/>
    <w:rsid w:val="00225738"/>
    <w:rsid w:val="0023732D"/>
    <w:rsid w:val="00245C40"/>
    <w:rsid w:val="00252758"/>
    <w:rsid w:val="00257719"/>
    <w:rsid w:val="00270DD4"/>
    <w:rsid w:val="0027343E"/>
    <w:rsid w:val="0028462B"/>
    <w:rsid w:val="002A4BA3"/>
    <w:rsid w:val="002D4DDC"/>
    <w:rsid w:val="002D6033"/>
    <w:rsid w:val="002F14C7"/>
    <w:rsid w:val="00302828"/>
    <w:rsid w:val="003115A0"/>
    <w:rsid w:val="00315D6A"/>
    <w:rsid w:val="00342304"/>
    <w:rsid w:val="00353168"/>
    <w:rsid w:val="003623BA"/>
    <w:rsid w:val="00381D49"/>
    <w:rsid w:val="00382528"/>
    <w:rsid w:val="003A660A"/>
    <w:rsid w:val="003C0669"/>
    <w:rsid w:val="003C0F34"/>
    <w:rsid w:val="003D75C9"/>
    <w:rsid w:val="003E0363"/>
    <w:rsid w:val="003E2A73"/>
    <w:rsid w:val="003E33EE"/>
    <w:rsid w:val="003F4763"/>
    <w:rsid w:val="00407DB0"/>
    <w:rsid w:val="0043224D"/>
    <w:rsid w:val="00450615"/>
    <w:rsid w:val="004600B3"/>
    <w:rsid w:val="0046092F"/>
    <w:rsid w:val="00462E7A"/>
    <w:rsid w:val="00477005"/>
    <w:rsid w:val="004828A8"/>
    <w:rsid w:val="004829CB"/>
    <w:rsid w:val="00496814"/>
    <w:rsid w:val="004B1F6B"/>
    <w:rsid w:val="004B4037"/>
    <w:rsid w:val="004B6FE1"/>
    <w:rsid w:val="004D487E"/>
    <w:rsid w:val="004D5E46"/>
    <w:rsid w:val="004F0AE8"/>
    <w:rsid w:val="00511610"/>
    <w:rsid w:val="0054241C"/>
    <w:rsid w:val="00546FEF"/>
    <w:rsid w:val="00555D01"/>
    <w:rsid w:val="00562154"/>
    <w:rsid w:val="00565C38"/>
    <w:rsid w:val="00572D93"/>
    <w:rsid w:val="00580ADE"/>
    <w:rsid w:val="005A0F1D"/>
    <w:rsid w:val="005B5C87"/>
    <w:rsid w:val="005C11A4"/>
    <w:rsid w:val="005C3C87"/>
    <w:rsid w:val="005F049B"/>
    <w:rsid w:val="005F3241"/>
    <w:rsid w:val="0060573F"/>
    <w:rsid w:val="00653AE0"/>
    <w:rsid w:val="0066453B"/>
    <w:rsid w:val="00675F8B"/>
    <w:rsid w:val="00681333"/>
    <w:rsid w:val="00686461"/>
    <w:rsid w:val="006965D5"/>
    <w:rsid w:val="00697B9B"/>
    <w:rsid w:val="006A196D"/>
    <w:rsid w:val="006B16DB"/>
    <w:rsid w:val="006B5546"/>
    <w:rsid w:val="006E1CA8"/>
    <w:rsid w:val="006E617B"/>
    <w:rsid w:val="006E7243"/>
    <w:rsid w:val="0070350E"/>
    <w:rsid w:val="00726FCA"/>
    <w:rsid w:val="0073157B"/>
    <w:rsid w:val="0074513F"/>
    <w:rsid w:val="00746461"/>
    <w:rsid w:val="00750A19"/>
    <w:rsid w:val="0075486B"/>
    <w:rsid w:val="00777770"/>
    <w:rsid w:val="007777A6"/>
    <w:rsid w:val="00785BD9"/>
    <w:rsid w:val="00792C68"/>
    <w:rsid w:val="007B0B8C"/>
    <w:rsid w:val="007C6440"/>
    <w:rsid w:val="00815637"/>
    <w:rsid w:val="00815997"/>
    <w:rsid w:val="008467D4"/>
    <w:rsid w:val="00853ECB"/>
    <w:rsid w:val="00856BD9"/>
    <w:rsid w:val="00876460"/>
    <w:rsid w:val="00877DBB"/>
    <w:rsid w:val="008C2002"/>
    <w:rsid w:val="008D69BB"/>
    <w:rsid w:val="008E2271"/>
    <w:rsid w:val="008F05B5"/>
    <w:rsid w:val="008F3058"/>
    <w:rsid w:val="00903CDD"/>
    <w:rsid w:val="00917111"/>
    <w:rsid w:val="009225C4"/>
    <w:rsid w:val="00945730"/>
    <w:rsid w:val="00950510"/>
    <w:rsid w:val="00961565"/>
    <w:rsid w:val="00963480"/>
    <w:rsid w:val="009768AB"/>
    <w:rsid w:val="009772D6"/>
    <w:rsid w:val="009971D6"/>
    <w:rsid w:val="009B5A17"/>
    <w:rsid w:val="009B5E3E"/>
    <w:rsid w:val="009B6123"/>
    <w:rsid w:val="009B6B7C"/>
    <w:rsid w:val="009B709E"/>
    <w:rsid w:val="009C082F"/>
    <w:rsid w:val="009C63B4"/>
    <w:rsid w:val="009F1467"/>
    <w:rsid w:val="009F5CDE"/>
    <w:rsid w:val="00A01CFE"/>
    <w:rsid w:val="00A0671A"/>
    <w:rsid w:val="00A17DB9"/>
    <w:rsid w:val="00A576C8"/>
    <w:rsid w:val="00A605EA"/>
    <w:rsid w:val="00A6744E"/>
    <w:rsid w:val="00A90EFD"/>
    <w:rsid w:val="00AA0EBF"/>
    <w:rsid w:val="00AC7119"/>
    <w:rsid w:val="00AC7691"/>
    <w:rsid w:val="00AD7D52"/>
    <w:rsid w:val="00AE47EA"/>
    <w:rsid w:val="00AE61DD"/>
    <w:rsid w:val="00B058BE"/>
    <w:rsid w:val="00B20ADA"/>
    <w:rsid w:val="00B25D4F"/>
    <w:rsid w:val="00B27191"/>
    <w:rsid w:val="00B35F37"/>
    <w:rsid w:val="00B44DC1"/>
    <w:rsid w:val="00B63608"/>
    <w:rsid w:val="00B84129"/>
    <w:rsid w:val="00B902AA"/>
    <w:rsid w:val="00BA7E3F"/>
    <w:rsid w:val="00BB004A"/>
    <w:rsid w:val="00BC1170"/>
    <w:rsid w:val="00BE205D"/>
    <w:rsid w:val="00BE24A5"/>
    <w:rsid w:val="00BF0325"/>
    <w:rsid w:val="00BF0C2F"/>
    <w:rsid w:val="00BF1725"/>
    <w:rsid w:val="00BF7FB7"/>
    <w:rsid w:val="00C10119"/>
    <w:rsid w:val="00C12751"/>
    <w:rsid w:val="00C132E5"/>
    <w:rsid w:val="00C27CA5"/>
    <w:rsid w:val="00C34090"/>
    <w:rsid w:val="00C42114"/>
    <w:rsid w:val="00C436B1"/>
    <w:rsid w:val="00C51E67"/>
    <w:rsid w:val="00C53FCC"/>
    <w:rsid w:val="00C6321D"/>
    <w:rsid w:val="00C86236"/>
    <w:rsid w:val="00C95A64"/>
    <w:rsid w:val="00CA0407"/>
    <w:rsid w:val="00CA3BF8"/>
    <w:rsid w:val="00CD2265"/>
    <w:rsid w:val="00CE7DC6"/>
    <w:rsid w:val="00CF6A1D"/>
    <w:rsid w:val="00D0010E"/>
    <w:rsid w:val="00D018AF"/>
    <w:rsid w:val="00D17196"/>
    <w:rsid w:val="00D227C1"/>
    <w:rsid w:val="00D254FA"/>
    <w:rsid w:val="00D3464F"/>
    <w:rsid w:val="00D34C78"/>
    <w:rsid w:val="00D37917"/>
    <w:rsid w:val="00D46322"/>
    <w:rsid w:val="00D529AF"/>
    <w:rsid w:val="00D63F34"/>
    <w:rsid w:val="00D72653"/>
    <w:rsid w:val="00D74FB0"/>
    <w:rsid w:val="00DA4C0A"/>
    <w:rsid w:val="00DA5433"/>
    <w:rsid w:val="00DA6A3A"/>
    <w:rsid w:val="00DA6C81"/>
    <w:rsid w:val="00DB27A4"/>
    <w:rsid w:val="00DC7FD3"/>
    <w:rsid w:val="00DE4332"/>
    <w:rsid w:val="00DF2A6B"/>
    <w:rsid w:val="00DF4748"/>
    <w:rsid w:val="00E01572"/>
    <w:rsid w:val="00E111FB"/>
    <w:rsid w:val="00E23F13"/>
    <w:rsid w:val="00E26BD5"/>
    <w:rsid w:val="00E277C5"/>
    <w:rsid w:val="00E27A64"/>
    <w:rsid w:val="00E32101"/>
    <w:rsid w:val="00E3289E"/>
    <w:rsid w:val="00E44418"/>
    <w:rsid w:val="00E468E2"/>
    <w:rsid w:val="00E50AA6"/>
    <w:rsid w:val="00E53ED8"/>
    <w:rsid w:val="00E5602E"/>
    <w:rsid w:val="00E66843"/>
    <w:rsid w:val="00E7219F"/>
    <w:rsid w:val="00E7297E"/>
    <w:rsid w:val="00E77AB8"/>
    <w:rsid w:val="00E93543"/>
    <w:rsid w:val="00E9542F"/>
    <w:rsid w:val="00E964B2"/>
    <w:rsid w:val="00EC209C"/>
    <w:rsid w:val="00EC6164"/>
    <w:rsid w:val="00EC64F2"/>
    <w:rsid w:val="00F178D7"/>
    <w:rsid w:val="00F2642A"/>
    <w:rsid w:val="00F501B8"/>
    <w:rsid w:val="00F7227E"/>
    <w:rsid w:val="00F97B82"/>
    <w:rsid w:val="00FA3FF7"/>
    <w:rsid w:val="00FA6ABA"/>
    <w:rsid w:val="00FC2C00"/>
    <w:rsid w:val="00FC50D6"/>
    <w:rsid w:val="00FC66D7"/>
    <w:rsid w:val="00FD734F"/>
    <w:rsid w:val="00FF1EFA"/>
    <w:rsid w:val="00FF24C8"/>
    <w:rsid w:val="00FF4601"/>
    <w:rsid w:val="00FF6E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5A17"/>
    <w:rPr>
      <w:rFonts w:ascii="Arial" w:eastAsia="Calibri" w:hAnsi="Arial"/>
      <w:szCs w:val="22"/>
      <w:lang w:eastAsia="en-US"/>
    </w:rPr>
  </w:style>
  <w:style w:type="paragraph" w:styleId="Nadpis1">
    <w:name w:val="heading 1"/>
    <w:basedOn w:val="Normlny"/>
    <w:next w:val="Normlny"/>
    <w:qFormat/>
    <w:rsid w:val="009B5A17"/>
    <w:pPr>
      <w:keepNext/>
      <w:outlineLvl w:val="0"/>
    </w:pPr>
    <w:rPr>
      <w:b/>
      <w:bCs/>
    </w:rPr>
  </w:style>
  <w:style w:type="paragraph" w:styleId="Nadpis2">
    <w:name w:val="heading 2"/>
    <w:basedOn w:val="Normlny"/>
    <w:next w:val="Normlny"/>
    <w:qFormat/>
    <w:rsid w:val="009B5A17"/>
    <w:pPr>
      <w:keepNext/>
      <w:outlineLvl w:val="1"/>
    </w:pPr>
    <w:rPr>
      <w:b/>
      <w:bCs/>
      <w:u w:val="single"/>
    </w:rPr>
  </w:style>
  <w:style w:type="paragraph" w:styleId="Nadpis7">
    <w:name w:val="heading 7"/>
    <w:basedOn w:val="Normlny"/>
    <w:next w:val="Normlny"/>
    <w:qFormat/>
    <w:rsid w:val="009B5A17"/>
    <w:pPr>
      <w:spacing w:before="240" w:after="60"/>
      <w:outlineLvl w:val="6"/>
    </w:pPr>
    <w:rPr>
      <w:rFonts w:ascii="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sid w:val="009B5A17"/>
    <w:rPr>
      <w:b/>
      <w:bCs/>
    </w:rPr>
  </w:style>
  <w:style w:type="paragraph" w:styleId="Pta">
    <w:name w:val="footer"/>
    <w:basedOn w:val="Normlny"/>
    <w:semiHidden/>
    <w:unhideWhenUsed/>
    <w:rsid w:val="009B5A17"/>
    <w:pPr>
      <w:tabs>
        <w:tab w:val="center" w:pos="4536"/>
        <w:tab w:val="right" w:pos="9072"/>
      </w:tabs>
    </w:pPr>
  </w:style>
  <w:style w:type="character" w:customStyle="1" w:styleId="CharChar1">
    <w:name w:val="Char Char1"/>
    <w:basedOn w:val="Predvolenpsmoodseku"/>
    <w:rsid w:val="009B5A17"/>
    <w:rPr>
      <w:rFonts w:ascii="Arial" w:eastAsia="Calibri" w:hAnsi="Arial"/>
      <w:szCs w:val="22"/>
      <w:lang w:val="sk-SK" w:eastAsia="en-US" w:bidi="ar-SA"/>
    </w:rPr>
  </w:style>
  <w:style w:type="paragraph" w:styleId="Zarkazkladnhotextu2">
    <w:name w:val="Body Text Indent 2"/>
    <w:basedOn w:val="Normlny"/>
    <w:semiHidden/>
    <w:rsid w:val="009B5A17"/>
    <w:pPr>
      <w:spacing w:after="120" w:line="480" w:lineRule="auto"/>
      <w:ind w:left="283"/>
    </w:pPr>
  </w:style>
  <w:style w:type="paragraph" w:styleId="Zoznam">
    <w:name w:val="List"/>
    <w:basedOn w:val="Normlny"/>
    <w:semiHidden/>
    <w:rsid w:val="009B5A17"/>
    <w:pPr>
      <w:ind w:left="283" w:hanging="283"/>
    </w:pPr>
    <w:rPr>
      <w:rFonts w:ascii="Times New Roman" w:eastAsia="Times New Roman" w:hAnsi="Times New Roman"/>
      <w:szCs w:val="20"/>
      <w:lang w:eastAsia="sk-SK"/>
    </w:rPr>
  </w:style>
  <w:style w:type="paragraph" w:styleId="Zoznam2">
    <w:name w:val="List 2"/>
    <w:basedOn w:val="Normlny"/>
    <w:semiHidden/>
    <w:rsid w:val="009B5A17"/>
    <w:pPr>
      <w:ind w:left="566" w:hanging="283"/>
    </w:pPr>
    <w:rPr>
      <w:rFonts w:ascii="Times New Roman" w:eastAsia="Times New Roman" w:hAnsi="Times New Roman"/>
      <w:szCs w:val="20"/>
      <w:lang w:eastAsia="sk-SK"/>
    </w:rPr>
  </w:style>
  <w:style w:type="paragraph" w:customStyle="1" w:styleId="tl1">
    <w:name w:val="Štýl1"/>
    <w:basedOn w:val="Normlny"/>
    <w:rsid w:val="009B5A17"/>
    <w:pPr>
      <w:numPr>
        <w:numId w:val="1"/>
      </w:numPr>
      <w:jc w:val="both"/>
    </w:pPr>
    <w:rPr>
      <w:rFonts w:ascii="Tahoma" w:eastAsia="Times New Roman" w:hAnsi="Tahoma" w:cs="Tahoma"/>
      <w:sz w:val="18"/>
      <w:szCs w:val="18"/>
      <w:lang w:eastAsia="sk-SK"/>
    </w:rPr>
  </w:style>
  <w:style w:type="paragraph" w:customStyle="1" w:styleId="Default">
    <w:name w:val="Default"/>
    <w:rsid w:val="009B5A17"/>
    <w:rPr>
      <w:rFonts w:ascii="Arial" w:hAnsi="Arial"/>
      <w:snapToGrid w:val="0"/>
      <w:color w:val="000000"/>
      <w:sz w:val="24"/>
      <w:lang w:val="en-AU" w:eastAsia="en-US"/>
    </w:rPr>
  </w:style>
  <w:style w:type="paragraph" w:customStyle="1" w:styleId="Normlny1">
    <w:name w:val="Normálny1"/>
    <w:basedOn w:val="Default"/>
    <w:next w:val="Default"/>
    <w:rsid w:val="009B5A17"/>
    <w:rPr>
      <w:color w:val="auto"/>
    </w:rPr>
  </w:style>
  <w:style w:type="paragraph" w:customStyle="1" w:styleId="Zkladntext0">
    <w:name w:val="Základní text"/>
    <w:basedOn w:val="Normlny"/>
    <w:rsid w:val="009B5A17"/>
    <w:pPr>
      <w:widowControl w:val="0"/>
    </w:pPr>
    <w:rPr>
      <w:rFonts w:ascii="Times New Roman" w:eastAsia="Times New Roman" w:hAnsi="Times New Roman"/>
      <w:sz w:val="24"/>
      <w:szCs w:val="20"/>
      <w:lang w:eastAsia="sk-SK"/>
    </w:rPr>
  </w:style>
  <w:style w:type="paragraph" w:styleId="Oznaitext">
    <w:name w:val="Block Text"/>
    <w:basedOn w:val="Normlny"/>
    <w:semiHidden/>
    <w:rsid w:val="009B5A17"/>
    <w:rPr>
      <w:rFonts w:ascii="Times New Roman" w:eastAsia="Times New Roman" w:hAnsi="Times New Roman"/>
      <w:color w:val="000000"/>
      <w:sz w:val="22"/>
      <w:szCs w:val="20"/>
      <w:lang w:eastAsia="cs-CZ"/>
    </w:rPr>
  </w:style>
  <w:style w:type="character" w:customStyle="1" w:styleId="ra">
    <w:name w:val="ra"/>
    <w:basedOn w:val="Predvolenpsmoodseku"/>
    <w:rsid w:val="009B5A17"/>
  </w:style>
  <w:style w:type="paragraph" w:customStyle="1" w:styleId="Zkladntext31">
    <w:name w:val="Základný text 31"/>
    <w:basedOn w:val="Normlny"/>
    <w:rsid w:val="00961565"/>
    <w:pPr>
      <w:spacing w:after="120"/>
    </w:pPr>
    <w:rPr>
      <w:rFonts w:eastAsia="SimSun" w:cs="Arial"/>
      <w:color w:val="00000A"/>
      <w:sz w:val="16"/>
      <w:szCs w:val="16"/>
      <w:lang w:eastAsia="ar-SA"/>
    </w:rPr>
  </w:style>
  <w:style w:type="paragraph" w:styleId="Odsekzoznamu">
    <w:name w:val="List Paragraph"/>
    <w:basedOn w:val="Normlny"/>
    <w:uiPriority w:val="34"/>
    <w:qFormat/>
    <w:rsid w:val="00961565"/>
    <w:pPr>
      <w:widowControl w:val="0"/>
      <w:suppressAutoHyphens/>
      <w:ind w:left="720"/>
      <w:contextualSpacing/>
    </w:pPr>
    <w:rPr>
      <w:rFonts w:ascii="Times New Roman" w:eastAsia="SimSun" w:hAnsi="Times New Roman"/>
      <w:color w:val="00000A"/>
      <w:sz w:val="24"/>
      <w:szCs w:val="24"/>
      <w:lang w:eastAsia="ar-SA"/>
    </w:rPr>
  </w:style>
  <w:style w:type="character" w:styleId="Hypertextovprepojenie">
    <w:name w:val="Hyperlink"/>
    <w:rsid w:val="00C27CA5"/>
    <w:rPr>
      <w:color w:val="000080"/>
      <w:u w:val="single"/>
    </w:rPr>
  </w:style>
  <w:style w:type="paragraph" w:styleId="Textbubliny">
    <w:name w:val="Balloon Text"/>
    <w:basedOn w:val="Normlny"/>
    <w:link w:val="TextbublinyChar"/>
    <w:uiPriority w:val="99"/>
    <w:semiHidden/>
    <w:unhideWhenUsed/>
    <w:rsid w:val="003E0363"/>
    <w:pPr>
      <w:widowControl w:val="0"/>
      <w:suppressAutoHyphens/>
    </w:pPr>
    <w:rPr>
      <w:rFonts w:ascii="Tahoma" w:eastAsia="SimSun" w:hAnsi="Tahoma" w:cs="Tahoma"/>
      <w:color w:val="00000A"/>
      <w:sz w:val="16"/>
      <w:szCs w:val="16"/>
      <w:lang w:eastAsia="ar-SA"/>
    </w:rPr>
  </w:style>
  <w:style w:type="character" w:customStyle="1" w:styleId="TextbublinyChar">
    <w:name w:val="Text bubliny Char"/>
    <w:basedOn w:val="Predvolenpsmoodseku"/>
    <w:link w:val="Textbubliny"/>
    <w:uiPriority w:val="99"/>
    <w:semiHidden/>
    <w:rsid w:val="003E0363"/>
    <w:rPr>
      <w:rFonts w:ascii="Tahoma" w:eastAsia="SimSun" w:hAnsi="Tahoma" w:cs="Tahoma"/>
      <w:color w:val="00000A"/>
      <w:sz w:val="16"/>
      <w:szCs w:val="16"/>
      <w:lang w:eastAsia="ar-SA"/>
    </w:rPr>
  </w:style>
  <w:style w:type="character" w:styleId="Odkaznakomentr">
    <w:name w:val="annotation reference"/>
    <w:basedOn w:val="Predvolenpsmoodseku"/>
    <w:uiPriority w:val="99"/>
    <w:semiHidden/>
    <w:unhideWhenUsed/>
    <w:rsid w:val="00C6321D"/>
    <w:rPr>
      <w:sz w:val="16"/>
      <w:szCs w:val="16"/>
    </w:rPr>
  </w:style>
  <w:style w:type="paragraph" w:styleId="Textkomentra">
    <w:name w:val="annotation text"/>
    <w:basedOn w:val="Normlny"/>
    <w:link w:val="TextkomentraChar"/>
    <w:uiPriority w:val="99"/>
    <w:semiHidden/>
    <w:unhideWhenUsed/>
    <w:rsid w:val="00C6321D"/>
    <w:rPr>
      <w:szCs w:val="20"/>
    </w:rPr>
  </w:style>
  <w:style w:type="character" w:customStyle="1" w:styleId="TextkomentraChar">
    <w:name w:val="Text komentára Char"/>
    <w:basedOn w:val="Predvolenpsmoodseku"/>
    <w:link w:val="Textkomentra"/>
    <w:uiPriority w:val="99"/>
    <w:semiHidden/>
    <w:rsid w:val="00C6321D"/>
    <w:rPr>
      <w:rFonts w:ascii="Arial" w:eastAsia="Calibri" w:hAnsi="Arial"/>
      <w:lang w:eastAsia="en-US"/>
    </w:rPr>
  </w:style>
  <w:style w:type="paragraph" w:styleId="Predmetkomentra">
    <w:name w:val="annotation subject"/>
    <w:basedOn w:val="Textkomentra"/>
    <w:next w:val="Textkomentra"/>
    <w:link w:val="PredmetkomentraChar"/>
    <w:uiPriority w:val="99"/>
    <w:semiHidden/>
    <w:unhideWhenUsed/>
    <w:rsid w:val="00C6321D"/>
    <w:rPr>
      <w:b/>
      <w:bCs/>
    </w:rPr>
  </w:style>
  <w:style w:type="character" w:customStyle="1" w:styleId="PredmetkomentraChar">
    <w:name w:val="Predmet komentára Char"/>
    <w:basedOn w:val="TextkomentraChar"/>
    <w:link w:val="Predmetkomentra"/>
    <w:uiPriority w:val="99"/>
    <w:semiHidden/>
    <w:rsid w:val="00C6321D"/>
    <w:rPr>
      <w:rFonts w:ascii="Arial" w:eastAsia="Calibri" w:hAnsi="Arial"/>
      <w:b/>
      <w:bCs/>
      <w:lang w:eastAsia="en-US"/>
    </w:rPr>
  </w:style>
  <w:style w:type="paragraph" w:styleId="Podtitul">
    <w:name w:val="Subtitle"/>
    <w:basedOn w:val="Normlny"/>
    <w:next w:val="Normlny"/>
    <w:link w:val="PodtitulChar"/>
    <w:uiPriority w:val="99"/>
    <w:qFormat/>
    <w:rsid w:val="009F1467"/>
    <w:pPr>
      <w:spacing w:after="560"/>
      <w:jc w:val="center"/>
    </w:pPr>
    <w:rPr>
      <w:rFonts w:eastAsia="Times New Roman" w:cs="Arial"/>
      <w:caps/>
      <w:spacing w:val="20"/>
      <w:sz w:val="18"/>
      <w:szCs w:val="18"/>
      <w:lang w:eastAsia="sk-SK"/>
    </w:rPr>
  </w:style>
  <w:style w:type="character" w:customStyle="1" w:styleId="PodtitulChar">
    <w:name w:val="Podtitul Char"/>
    <w:basedOn w:val="Predvolenpsmoodseku"/>
    <w:link w:val="Podtitul"/>
    <w:uiPriority w:val="99"/>
    <w:rsid w:val="009F1467"/>
    <w:rPr>
      <w:rFonts w:ascii="Arial" w:hAnsi="Arial" w:cs="Arial"/>
      <w:caps/>
      <w:spacing w:val="20"/>
      <w:sz w:val="18"/>
      <w:szCs w:val="18"/>
    </w:rPr>
  </w:style>
  <w:style w:type="character" w:customStyle="1" w:styleId="Nevyrieenzmienka1">
    <w:name w:val="Nevyriešená zmienka1"/>
    <w:basedOn w:val="Predvolenpsmoodseku"/>
    <w:uiPriority w:val="99"/>
    <w:semiHidden/>
    <w:unhideWhenUsed/>
    <w:rsid w:val="0023732D"/>
    <w:rPr>
      <w:color w:val="808080"/>
      <w:shd w:val="clear" w:color="auto" w:fill="E6E6E6"/>
    </w:rPr>
  </w:style>
  <w:style w:type="character" w:customStyle="1" w:styleId="Zkladntext2">
    <w:name w:val="Základný text (2)"/>
    <w:basedOn w:val="Predvolenpsmoodseku"/>
    <w:uiPriority w:val="99"/>
    <w:rsid w:val="00777770"/>
    <w:rPr>
      <w:rFonts w:ascii="Arial" w:hAnsi="Arial" w:cs="Arial"/>
      <w:sz w:val="19"/>
      <w:szCs w:val="19"/>
      <w:u w:val="none"/>
    </w:rPr>
  </w:style>
  <w:style w:type="paragraph" w:customStyle="1" w:styleId="A-clanok">
    <w:name w:val="A-clanok"/>
    <w:uiPriority w:val="99"/>
    <w:rsid w:val="00546FEF"/>
    <w:pPr>
      <w:numPr>
        <w:numId w:val="17"/>
      </w:numPr>
      <w:tabs>
        <w:tab w:val="left" w:pos="709"/>
      </w:tabs>
      <w:spacing w:before="360" w:after="120"/>
      <w:jc w:val="center"/>
    </w:pPr>
    <w:rPr>
      <w:rFonts w:ascii="Arial" w:hAnsi="Arial"/>
      <w:b/>
      <w:bCs/>
      <w:sz w:val="24"/>
    </w:rPr>
  </w:style>
  <w:style w:type="character" w:customStyle="1" w:styleId="new">
    <w:name w:val="new"/>
    <w:basedOn w:val="Predvolenpsmoodseku"/>
    <w:rsid w:val="00546FEF"/>
  </w:style>
</w:styles>
</file>

<file path=word/webSettings.xml><?xml version="1.0" encoding="utf-8"?>
<w:webSettings xmlns:r="http://schemas.openxmlformats.org/officeDocument/2006/relationships" xmlns:w="http://schemas.openxmlformats.org/wordprocessingml/2006/main">
  <w:divs>
    <w:div w:id="267081645">
      <w:bodyDiv w:val="1"/>
      <w:marLeft w:val="0"/>
      <w:marRight w:val="0"/>
      <w:marTop w:val="0"/>
      <w:marBottom w:val="0"/>
      <w:divBdr>
        <w:top w:val="none" w:sz="0" w:space="0" w:color="auto"/>
        <w:left w:val="none" w:sz="0" w:space="0" w:color="auto"/>
        <w:bottom w:val="none" w:sz="0" w:space="0" w:color="auto"/>
        <w:right w:val="none" w:sz="0" w:space="0" w:color="auto"/>
      </w:divBdr>
      <w:divsChild>
        <w:div w:id="375545600">
          <w:marLeft w:val="0"/>
          <w:marRight w:val="0"/>
          <w:marTop w:val="0"/>
          <w:marBottom w:val="0"/>
          <w:divBdr>
            <w:top w:val="none" w:sz="0" w:space="0" w:color="auto"/>
            <w:left w:val="none" w:sz="0" w:space="0" w:color="auto"/>
            <w:bottom w:val="none" w:sz="0" w:space="0" w:color="auto"/>
            <w:right w:val="none" w:sz="0" w:space="0" w:color="auto"/>
          </w:divBdr>
        </w:div>
        <w:div w:id="494152431">
          <w:marLeft w:val="0"/>
          <w:marRight w:val="0"/>
          <w:marTop w:val="0"/>
          <w:marBottom w:val="0"/>
          <w:divBdr>
            <w:top w:val="none" w:sz="0" w:space="0" w:color="auto"/>
            <w:left w:val="none" w:sz="0" w:space="0" w:color="auto"/>
            <w:bottom w:val="none" w:sz="0" w:space="0" w:color="auto"/>
            <w:right w:val="none" w:sz="0" w:space="0" w:color="auto"/>
          </w:divBdr>
        </w:div>
        <w:div w:id="546071713">
          <w:marLeft w:val="0"/>
          <w:marRight w:val="0"/>
          <w:marTop w:val="0"/>
          <w:marBottom w:val="0"/>
          <w:divBdr>
            <w:top w:val="none" w:sz="0" w:space="0" w:color="auto"/>
            <w:left w:val="none" w:sz="0" w:space="0" w:color="auto"/>
            <w:bottom w:val="none" w:sz="0" w:space="0" w:color="auto"/>
            <w:right w:val="none" w:sz="0" w:space="0" w:color="auto"/>
          </w:divBdr>
        </w:div>
        <w:div w:id="746802987">
          <w:marLeft w:val="0"/>
          <w:marRight w:val="0"/>
          <w:marTop w:val="0"/>
          <w:marBottom w:val="0"/>
          <w:divBdr>
            <w:top w:val="none" w:sz="0" w:space="0" w:color="auto"/>
            <w:left w:val="none" w:sz="0" w:space="0" w:color="auto"/>
            <w:bottom w:val="none" w:sz="0" w:space="0" w:color="auto"/>
            <w:right w:val="none" w:sz="0" w:space="0" w:color="auto"/>
          </w:divBdr>
        </w:div>
        <w:div w:id="867911765">
          <w:marLeft w:val="0"/>
          <w:marRight w:val="0"/>
          <w:marTop w:val="0"/>
          <w:marBottom w:val="0"/>
          <w:divBdr>
            <w:top w:val="none" w:sz="0" w:space="0" w:color="auto"/>
            <w:left w:val="none" w:sz="0" w:space="0" w:color="auto"/>
            <w:bottom w:val="none" w:sz="0" w:space="0" w:color="auto"/>
            <w:right w:val="none" w:sz="0" w:space="0" w:color="auto"/>
          </w:divBdr>
        </w:div>
        <w:div w:id="889147070">
          <w:marLeft w:val="0"/>
          <w:marRight w:val="0"/>
          <w:marTop w:val="0"/>
          <w:marBottom w:val="0"/>
          <w:divBdr>
            <w:top w:val="none" w:sz="0" w:space="0" w:color="auto"/>
            <w:left w:val="none" w:sz="0" w:space="0" w:color="auto"/>
            <w:bottom w:val="none" w:sz="0" w:space="0" w:color="auto"/>
            <w:right w:val="none" w:sz="0" w:space="0" w:color="auto"/>
          </w:divBdr>
        </w:div>
        <w:div w:id="1446071906">
          <w:marLeft w:val="0"/>
          <w:marRight w:val="0"/>
          <w:marTop w:val="0"/>
          <w:marBottom w:val="0"/>
          <w:divBdr>
            <w:top w:val="none" w:sz="0" w:space="0" w:color="auto"/>
            <w:left w:val="none" w:sz="0" w:space="0" w:color="auto"/>
            <w:bottom w:val="none" w:sz="0" w:space="0" w:color="auto"/>
            <w:right w:val="none" w:sz="0" w:space="0" w:color="auto"/>
          </w:divBdr>
        </w:div>
        <w:div w:id="1863779822">
          <w:marLeft w:val="0"/>
          <w:marRight w:val="0"/>
          <w:marTop w:val="0"/>
          <w:marBottom w:val="0"/>
          <w:divBdr>
            <w:top w:val="none" w:sz="0" w:space="0" w:color="auto"/>
            <w:left w:val="none" w:sz="0" w:space="0" w:color="auto"/>
            <w:bottom w:val="none" w:sz="0" w:space="0" w:color="auto"/>
            <w:right w:val="none" w:sz="0" w:space="0" w:color="auto"/>
          </w:divBdr>
        </w:div>
        <w:div w:id="1910385694">
          <w:marLeft w:val="0"/>
          <w:marRight w:val="0"/>
          <w:marTop w:val="0"/>
          <w:marBottom w:val="0"/>
          <w:divBdr>
            <w:top w:val="none" w:sz="0" w:space="0" w:color="auto"/>
            <w:left w:val="none" w:sz="0" w:space="0" w:color="auto"/>
            <w:bottom w:val="none" w:sz="0" w:space="0" w:color="auto"/>
            <w:right w:val="none" w:sz="0" w:space="0" w:color="auto"/>
          </w:divBdr>
        </w:div>
      </w:divsChild>
    </w:div>
    <w:div w:id="1584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nspz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20fZzSRInternal('17049',%20'14615583',%20'14615583',%20'5785147',%20'5785161',%2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B42D-3DF5-4C30-90A4-746175D0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15</Pages>
  <Words>6100</Words>
  <Characters>34776</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Nemocnica s PK Žilina, Odd</vt:lpstr>
    </vt:vector>
  </TitlesOfParts>
  <Company>nsp</Company>
  <LinksUpToDate>false</LinksUpToDate>
  <CharactersWithSpaces>40795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Nemocnica s PK Žilina, Odd</dc:title>
  <dc:creator>vo</dc:creator>
  <cp:lastModifiedBy>Riaditel</cp:lastModifiedBy>
  <cp:revision>8</cp:revision>
  <cp:lastPrinted>2019-08-06T08:02:00Z</cp:lastPrinted>
  <dcterms:created xsi:type="dcterms:W3CDTF">2019-08-06T16:10:00Z</dcterms:created>
  <dcterms:modified xsi:type="dcterms:W3CDTF">2019-08-07T16:03:00Z</dcterms:modified>
</cp:coreProperties>
</file>