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F4979" w14:textId="77777777" w:rsidR="00291C87" w:rsidRDefault="00291C87" w:rsidP="00291C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KRITÉRIUM NA VYHODNOTENIE PONÚK A PRAVIDLÁ JEHO UPLATNENIA</w:t>
      </w:r>
    </w:p>
    <w:p w14:paraId="75D2812B" w14:textId="77777777" w:rsidR="00291C87" w:rsidRDefault="00291C87" w:rsidP="00291C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27B24323" w14:textId="77777777" w:rsidR="00291C87" w:rsidRPr="00A72AFA" w:rsidRDefault="00291C87" w:rsidP="00291C8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A72AFA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  <w:bookmarkStart w:id="0" w:name="_GoBack"/>
      <w:bookmarkEnd w:id="0"/>
    </w:p>
    <w:p w14:paraId="7CC65A92" w14:textId="77777777" w:rsidR="00291C87" w:rsidRPr="00A72AFA" w:rsidRDefault="00291C87" w:rsidP="00291C87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„</w:t>
      </w:r>
      <w:r w:rsidRPr="00A72AFA">
        <w:rPr>
          <w:rFonts w:ascii="Arial Narrow" w:hAnsi="Arial Narrow"/>
          <w:b/>
          <w:sz w:val="22"/>
          <w:szCs w:val="22"/>
        </w:rPr>
        <w:t>Celková cena za poskytnutie požadovaného predmetu zákazky vyjadrená v EUR bez DPH</w:t>
      </w:r>
      <w:r>
        <w:rPr>
          <w:rFonts w:ascii="Arial Narrow" w:hAnsi="Arial Narrow"/>
          <w:b/>
          <w:sz w:val="22"/>
          <w:szCs w:val="22"/>
        </w:rPr>
        <w:t>“</w:t>
      </w:r>
    </w:p>
    <w:p w14:paraId="608D9078" w14:textId="77777777" w:rsidR="00291C87" w:rsidRPr="00A72AFA" w:rsidRDefault="00291C87" w:rsidP="00291C8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1EC2822" w14:textId="77777777" w:rsidR="00291C87" w:rsidRDefault="00291C87" w:rsidP="00DF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72AFA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14:paraId="4BCC6057" w14:textId="21A7DD75" w:rsidR="00291C87" w:rsidRPr="00DF47B9" w:rsidRDefault="00291C87" w:rsidP="00DF47B9">
      <w:pPr>
        <w:jc w:val="both"/>
        <w:rPr>
          <w:rFonts w:ascii="Arial Narrow" w:hAnsi="Arial Narrow"/>
          <w:b/>
          <w:sz w:val="22"/>
          <w:szCs w:val="22"/>
        </w:rPr>
      </w:pPr>
      <w:r w:rsidRPr="00A72AFA">
        <w:rPr>
          <w:rFonts w:ascii="Arial Narrow" w:hAnsi="Arial Narrow"/>
          <w:sz w:val="22"/>
          <w:szCs w:val="22"/>
        </w:rPr>
        <w:t xml:space="preserve">Jediným kritériom na vyhodnotenie ponúk je </w:t>
      </w:r>
      <w:r w:rsidR="00180FD4" w:rsidRPr="00180FD4">
        <w:rPr>
          <w:rFonts w:ascii="Arial Narrow" w:hAnsi="Arial Narrow"/>
          <w:b/>
          <w:sz w:val="22"/>
          <w:szCs w:val="22"/>
        </w:rPr>
        <w:t>Ce</w:t>
      </w:r>
      <w:r w:rsidR="00DF47B9" w:rsidRPr="00180FD4">
        <w:rPr>
          <w:rFonts w:ascii="Arial Narrow" w:hAnsi="Arial Narrow"/>
          <w:b/>
          <w:sz w:val="22"/>
          <w:szCs w:val="22"/>
        </w:rPr>
        <w:t>l</w:t>
      </w:r>
      <w:r w:rsidR="00DF47B9" w:rsidRPr="00DF47B9">
        <w:rPr>
          <w:rFonts w:ascii="Arial Narrow" w:hAnsi="Arial Narrow"/>
          <w:b/>
          <w:sz w:val="22"/>
          <w:szCs w:val="22"/>
        </w:rPr>
        <w:t xml:space="preserve">ková cena za predpokladané množstvo počas trvania </w:t>
      </w:r>
      <w:r w:rsidR="00DF47B9">
        <w:rPr>
          <w:rFonts w:ascii="Arial Narrow" w:hAnsi="Arial Narrow"/>
          <w:b/>
          <w:sz w:val="22"/>
          <w:szCs w:val="22"/>
        </w:rPr>
        <w:t xml:space="preserve"> </w:t>
      </w:r>
      <w:r w:rsidR="00DF47B9" w:rsidRPr="00DF47B9">
        <w:rPr>
          <w:rFonts w:ascii="Arial Narrow" w:hAnsi="Arial Narrow"/>
          <w:b/>
          <w:sz w:val="22"/>
          <w:szCs w:val="22"/>
        </w:rPr>
        <w:t>Zmluvy</w:t>
      </w:r>
      <w:r w:rsidRPr="00DF47B9">
        <w:rPr>
          <w:rFonts w:ascii="Arial Narrow" w:hAnsi="Arial Narrow"/>
          <w:b/>
          <w:sz w:val="22"/>
          <w:szCs w:val="22"/>
        </w:rPr>
        <w:t xml:space="preserve"> v EUR bez DPH. </w:t>
      </w:r>
    </w:p>
    <w:p w14:paraId="7A98C816" w14:textId="77777777" w:rsidR="00291C87" w:rsidRPr="000032DA" w:rsidRDefault="00291C87" w:rsidP="00DF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032D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uchádzača podľa predmetných súťažných podkladov musia byť zaokrúhlené na </w:t>
      </w:r>
      <w:r>
        <w:rPr>
          <w:rFonts w:ascii="Arial Narrow" w:eastAsia="Calibri" w:hAnsi="Arial Narrow"/>
          <w:sz w:val="22"/>
          <w:szCs w:val="22"/>
          <w:lang w:eastAsia="sk-SK"/>
        </w:rPr>
        <w:t>dve (2)</w:t>
      </w:r>
      <w:r w:rsidRPr="000032DA">
        <w:rPr>
          <w:rFonts w:ascii="Arial Narrow" w:eastAsia="Calibri" w:hAnsi="Arial Narrow"/>
          <w:sz w:val="22"/>
          <w:szCs w:val="22"/>
          <w:lang w:eastAsia="sk-SK"/>
        </w:rPr>
        <w:t xml:space="preserve"> desatinné miesta.</w:t>
      </w:r>
    </w:p>
    <w:p w14:paraId="5240F611" w14:textId="77777777" w:rsidR="00291C87" w:rsidRDefault="00291C87" w:rsidP="00DF47B9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212CD09B" w14:textId="77777777" w:rsidR="00291C87" w:rsidRDefault="00291C87" w:rsidP="00DF47B9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0032DA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:</w:t>
      </w:r>
      <w:r w:rsidRPr="000032D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045A40DD" w14:textId="1B7D9E81" w:rsidR="00DF47B9" w:rsidRPr="00DF47B9" w:rsidRDefault="00180FD4" w:rsidP="00DF47B9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</w:t>
      </w:r>
      <w:r w:rsidR="00DF47B9" w:rsidRPr="00DF47B9">
        <w:rPr>
          <w:rFonts w:ascii="Arial Narrow" w:hAnsi="Arial Narrow"/>
          <w:b/>
          <w:sz w:val="22"/>
          <w:szCs w:val="22"/>
        </w:rPr>
        <w:t xml:space="preserve">elková cena za predpokladané množstvo počas trvania </w:t>
      </w:r>
      <w:r w:rsidR="00DF47B9">
        <w:rPr>
          <w:rFonts w:ascii="Arial Narrow" w:hAnsi="Arial Narrow"/>
          <w:b/>
          <w:sz w:val="22"/>
          <w:szCs w:val="22"/>
        </w:rPr>
        <w:t xml:space="preserve"> </w:t>
      </w:r>
      <w:r w:rsidR="00DF47B9" w:rsidRPr="00DF47B9">
        <w:rPr>
          <w:rFonts w:ascii="Arial Narrow" w:hAnsi="Arial Narrow"/>
          <w:b/>
          <w:sz w:val="22"/>
          <w:szCs w:val="22"/>
        </w:rPr>
        <w:t xml:space="preserve">Zmluvy v EUR bez DPH. </w:t>
      </w:r>
    </w:p>
    <w:p w14:paraId="1FE2E5A6" w14:textId="4A49E39E" w:rsidR="00291C87" w:rsidRDefault="00291C87" w:rsidP="00DF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BB7291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požadovaného predmetu zákazky vyjadren</w:t>
      </w:r>
      <w:r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v EUR bez DPH za prvú, ponuku s druhou najnižšou </w:t>
      </w:r>
      <w:r w:rsidR="00BB7291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elkovou cenou za </w:t>
      </w:r>
      <w:r>
        <w:rPr>
          <w:rFonts w:ascii="Arial Narrow" w:eastAsia="Calibri" w:hAnsi="Arial Narrow"/>
          <w:sz w:val="22"/>
          <w:szCs w:val="22"/>
          <w:lang w:eastAsia="sk-SK"/>
        </w:rPr>
        <w:t>poskytnutie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požadovaného predmetu zákazky vyjadren</w:t>
      </w:r>
      <w:r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v EUR bez DPH za druhú, atď. </w:t>
      </w:r>
    </w:p>
    <w:p w14:paraId="5E90D1BE" w14:textId="77777777" w:rsidR="00291C87" w:rsidRPr="00A72AFA" w:rsidRDefault="00291C87" w:rsidP="00DF47B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EKS automatizovane vyhodnotil podľa predmetného kritéria za prvú, </w:t>
      </w:r>
      <w:proofErr w:type="spellStart"/>
      <w:r w:rsidRPr="00A72AF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A72AFA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A72AFA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</w:p>
    <w:p w14:paraId="74CB47F4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59444FE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42786BD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4B68B88E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7D0CC3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75F3AE7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7B63943E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63B170B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3EFD90A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73661884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2EC76F86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40E2CFD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EE0C06D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2F42D942" w14:textId="77777777" w:rsidR="00291C87" w:rsidRDefault="00291C87" w:rsidP="00291C87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29593A4" w14:textId="77777777" w:rsidR="00CC3B7E" w:rsidRDefault="00CC3B7E"/>
    <w:sectPr w:rsidR="00CC3B7E" w:rsidSect="0043594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5A5F2" w14:textId="77777777" w:rsidR="000B2703" w:rsidRDefault="000B2703" w:rsidP="00291C87">
      <w:r>
        <w:separator/>
      </w:r>
    </w:p>
  </w:endnote>
  <w:endnote w:type="continuationSeparator" w:id="0">
    <w:p w14:paraId="67592ABF" w14:textId="77777777" w:rsidR="000B2703" w:rsidRDefault="000B2703" w:rsidP="0029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013FF" w14:textId="77777777" w:rsidR="000B2703" w:rsidRDefault="000B2703" w:rsidP="00291C87">
      <w:r>
        <w:separator/>
      </w:r>
    </w:p>
  </w:footnote>
  <w:footnote w:type="continuationSeparator" w:id="0">
    <w:p w14:paraId="1BB63ECF" w14:textId="77777777" w:rsidR="000B2703" w:rsidRDefault="000B2703" w:rsidP="00291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A0E60" w14:textId="1216FED4" w:rsidR="007C6581" w:rsidRDefault="00BF625E" w:rsidP="007C6581">
    <w:pPr>
      <w:pStyle w:val="Hlavika"/>
      <w:jc w:val="right"/>
      <w:rPr>
        <w:rFonts w:ascii="Arial Narrow" w:hAnsi="Arial Narrow"/>
        <w:lang w:val="sk-SK"/>
      </w:rPr>
    </w:pPr>
    <w:r w:rsidRPr="005B7ACE">
      <w:rPr>
        <w:rFonts w:ascii="Arial Narrow" w:hAnsi="Arial Narrow"/>
        <w:lang w:val="sk-SK"/>
      </w:rPr>
      <w:t xml:space="preserve">Príloha č. </w:t>
    </w:r>
    <w:r w:rsidR="00464F50">
      <w:rPr>
        <w:rFonts w:ascii="Arial Narrow" w:hAnsi="Arial Narrow"/>
        <w:lang w:val="sk-SK"/>
      </w:rPr>
      <w:t>4</w:t>
    </w:r>
    <w:r w:rsidRPr="005B7ACE">
      <w:rPr>
        <w:rFonts w:ascii="Arial Narrow" w:hAnsi="Arial Narrow"/>
        <w:lang w:val="sk-SK"/>
      </w:rPr>
      <w:t xml:space="preserve"> súťažných podkladov</w:t>
    </w:r>
  </w:p>
  <w:p w14:paraId="25563891" w14:textId="77777777" w:rsidR="00291C87" w:rsidRDefault="00291C87" w:rsidP="007C6581">
    <w:pPr>
      <w:pStyle w:val="Hlavika"/>
      <w:jc w:val="right"/>
      <w:rPr>
        <w:rFonts w:ascii="Arial Narrow" w:hAnsi="Arial Narrow"/>
        <w:lang w:val="sk-SK"/>
      </w:rPr>
    </w:pPr>
    <w:r>
      <w:rPr>
        <w:rFonts w:ascii="Arial Narrow" w:hAnsi="Arial Narrow"/>
        <w:lang w:val="sk-SK"/>
      </w:rPr>
      <w:t>Kritérium na vyhodnotenie ponúk a pravidlá na jeho uplatnenie</w:t>
    </w:r>
  </w:p>
  <w:p w14:paraId="77C4D549" w14:textId="77777777" w:rsidR="00291C87" w:rsidRPr="005B7ACE" w:rsidRDefault="00291C87" w:rsidP="007C6581">
    <w:pPr>
      <w:pStyle w:val="Hlavika"/>
      <w:jc w:val="right"/>
      <w:rPr>
        <w:rFonts w:ascii="Arial Narrow" w:hAnsi="Arial Narrow"/>
        <w:lang w:val="sk-SK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C87"/>
    <w:rsid w:val="000B2703"/>
    <w:rsid w:val="00180FD4"/>
    <w:rsid w:val="00194072"/>
    <w:rsid w:val="00243ACA"/>
    <w:rsid w:val="00291C87"/>
    <w:rsid w:val="003C33E2"/>
    <w:rsid w:val="00464F50"/>
    <w:rsid w:val="007C3E6D"/>
    <w:rsid w:val="00907C14"/>
    <w:rsid w:val="009E54D0"/>
    <w:rsid w:val="00A5044F"/>
    <w:rsid w:val="00AC7AB6"/>
    <w:rsid w:val="00BB7291"/>
    <w:rsid w:val="00BF625E"/>
    <w:rsid w:val="00CC3B7E"/>
    <w:rsid w:val="00DF47B9"/>
    <w:rsid w:val="00E91EE5"/>
    <w:rsid w:val="00ED513D"/>
    <w:rsid w:val="00E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B613"/>
  <w15:chartTrackingRefBased/>
  <w15:docId w15:val="{8E89D103-BA38-4FAA-9943-18FE1036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91C8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91C8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291C87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rsid w:val="00291C8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basedOn w:val="Predvolenpsmoodseku"/>
    <w:link w:val="Pta"/>
    <w:rsid w:val="00291C87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customStyle="1" w:styleId="Default">
    <w:name w:val="Default"/>
    <w:rsid w:val="00291C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40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407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4072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40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4072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40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407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Valentovičová</dc:creator>
  <cp:keywords/>
  <dc:description/>
  <cp:lastModifiedBy>Monika Valentovičová</cp:lastModifiedBy>
  <cp:revision>4</cp:revision>
  <dcterms:created xsi:type="dcterms:W3CDTF">2020-06-02T10:55:00Z</dcterms:created>
  <dcterms:modified xsi:type="dcterms:W3CDTF">2020-06-25T09:19:00Z</dcterms:modified>
</cp:coreProperties>
</file>