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AE6" w:rsidRPr="002C24C6" w:rsidRDefault="00145AE6" w:rsidP="00145AE6">
      <w:pPr>
        <w:jc w:val="center"/>
        <w:outlineLvl w:val="0"/>
        <w:rPr>
          <w:rFonts w:ascii="Arial Narrow" w:hAnsi="Arial Narrow"/>
          <w:sz w:val="28"/>
          <w:szCs w:val="28"/>
        </w:rPr>
      </w:pPr>
      <w:r w:rsidRPr="002C24C6">
        <w:rPr>
          <w:rFonts w:ascii="Arial Narrow" w:hAnsi="Arial Narrow"/>
          <w:b/>
          <w:bCs/>
          <w:sz w:val="28"/>
          <w:szCs w:val="28"/>
        </w:rPr>
        <w:t xml:space="preserve">Rámcová </w:t>
      </w:r>
      <w:r w:rsidR="00732F86">
        <w:rPr>
          <w:rFonts w:ascii="Arial Narrow" w:hAnsi="Arial Narrow"/>
          <w:b/>
          <w:bCs/>
          <w:sz w:val="28"/>
          <w:szCs w:val="28"/>
        </w:rPr>
        <w:t>dohoda</w:t>
      </w:r>
      <w:r w:rsidRPr="002C24C6">
        <w:rPr>
          <w:rFonts w:ascii="Arial Narrow" w:hAnsi="Arial Narrow"/>
          <w:b/>
          <w:bCs/>
          <w:sz w:val="28"/>
          <w:szCs w:val="28"/>
        </w:rPr>
        <w:t xml:space="preserve"> č. </w:t>
      </w:r>
      <w:r w:rsidRPr="002C24C6">
        <w:rPr>
          <w:rFonts w:ascii="Arial Narrow" w:hAnsi="Arial Narrow"/>
          <w:b/>
          <w:sz w:val="28"/>
        </w:rPr>
        <w:t>OVO1-20</w:t>
      </w:r>
      <w:r w:rsidR="00F30587">
        <w:rPr>
          <w:rFonts w:ascii="Arial Narrow" w:hAnsi="Arial Narrow"/>
          <w:b/>
          <w:sz w:val="28"/>
        </w:rPr>
        <w:t>20</w:t>
      </w:r>
      <w:r w:rsidRPr="002C24C6">
        <w:rPr>
          <w:rFonts w:ascii="Arial Narrow" w:hAnsi="Arial Narrow"/>
          <w:b/>
          <w:sz w:val="28"/>
        </w:rPr>
        <w:t>/</w:t>
      </w:r>
      <w:r w:rsidRPr="00F30587">
        <w:rPr>
          <w:rFonts w:ascii="Arial Narrow" w:hAnsi="Arial Narrow"/>
          <w:b/>
          <w:sz w:val="28"/>
          <w:highlight w:val="yellow"/>
        </w:rPr>
        <w:t>0000</w:t>
      </w:r>
      <w:r w:rsidR="002711EA" w:rsidRPr="002711EA">
        <w:rPr>
          <w:rFonts w:ascii="Arial Narrow" w:hAnsi="Arial Narrow"/>
          <w:b/>
          <w:sz w:val="28"/>
          <w:highlight w:val="yellow"/>
        </w:rPr>
        <w:t>00</w:t>
      </w:r>
    </w:p>
    <w:p w:rsidR="00145AE6" w:rsidRPr="002C24C6" w:rsidRDefault="00145AE6" w:rsidP="00145AE6">
      <w:pPr>
        <w:jc w:val="center"/>
        <w:rPr>
          <w:rFonts w:ascii="Arial Narrow" w:hAnsi="Arial Narrow"/>
        </w:rPr>
      </w:pPr>
      <w:r w:rsidRPr="002C24C6">
        <w:rPr>
          <w:rFonts w:ascii="Arial Narrow" w:hAnsi="Arial Narrow"/>
        </w:rPr>
        <w:t>o dodávke a nákupe leteckých pohonných hmôt</w:t>
      </w:r>
    </w:p>
    <w:p w:rsidR="00145AE6" w:rsidRPr="002C24C6" w:rsidRDefault="00145AE6" w:rsidP="00EE48BE">
      <w:pPr>
        <w:jc w:val="both"/>
        <w:rPr>
          <w:rFonts w:ascii="Arial Narrow" w:hAnsi="Arial Narrow"/>
        </w:rPr>
      </w:pPr>
      <w:r w:rsidRPr="002C24C6">
        <w:rPr>
          <w:rFonts w:ascii="Arial Narrow" w:hAnsi="Arial Narrow"/>
          <w:sz w:val="22"/>
          <w:szCs w:val="22"/>
        </w:rPr>
        <w:t xml:space="preserve">uzatvorená podľa § 269 ods. 2 Obchodného zákonníka v znení neskorších predpisov a  § </w:t>
      </w:r>
      <w:r w:rsidR="00F16647">
        <w:rPr>
          <w:rFonts w:ascii="Arial Narrow" w:hAnsi="Arial Narrow"/>
          <w:sz w:val="22"/>
          <w:szCs w:val="22"/>
        </w:rPr>
        <w:t>83</w:t>
      </w:r>
      <w:r w:rsidR="00F16647" w:rsidRPr="002C24C6">
        <w:rPr>
          <w:rFonts w:ascii="Arial Narrow" w:hAnsi="Arial Narrow"/>
          <w:sz w:val="22"/>
          <w:szCs w:val="22"/>
        </w:rPr>
        <w:t xml:space="preserve"> </w:t>
      </w:r>
      <w:r w:rsidRPr="002C24C6">
        <w:rPr>
          <w:rFonts w:ascii="Arial Narrow" w:hAnsi="Arial Narrow"/>
          <w:sz w:val="22"/>
          <w:szCs w:val="22"/>
        </w:rPr>
        <w:t xml:space="preserve">a nasl. zákona č. </w:t>
      </w:r>
      <w:r w:rsidR="00D45B11">
        <w:rPr>
          <w:rFonts w:ascii="Arial Narrow" w:hAnsi="Arial Narrow"/>
          <w:sz w:val="22"/>
          <w:szCs w:val="22"/>
        </w:rPr>
        <w:t>343/2015</w:t>
      </w:r>
      <w:r w:rsidRPr="002C24C6">
        <w:rPr>
          <w:rFonts w:ascii="Arial Narrow" w:hAnsi="Arial Narrow"/>
          <w:sz w:val="22"/>
          <w:szCs w:val="22"/>
        </w:rPr>
        <w:t xml:space="preserve"> Z. z. o verejnom obstarávaní a o zmene a doplnení niektorých zákonov v znení neskorších predpisov </w:t>
      </w:r>
    </w:p>
    <w:p w:rsidR="00145AE6" w:rsidRPr="002C24C6" w:rsidRDefault="00145AE6" w:rsidP="00145AE6">
      <w:pPr>
        <w:jc w:val="center"/>
        <w:rPr>
          <w:rFonts w:ascii="Arial Narrow" w:hAnsi="Arial Narrow"/>
        </w:rPr>
      </w:pPr>
    </w:p>
    <w:p w:rsidR="00145AE6" w:rsidRPr="001672F9" w:rsidRDefault="00145AE6" w:rsidP="00145AE6">
      <w:pPr>
        <w:jc w:val="center"/>
        <w:rPr>
          <w:rFonts w:ascii="Arial Narrow" w:hAnsi="Arial Narrow"/>
          <w:sz w:val="22"/>
          <w:szCs w:val="22"/>
        </w:rPr>
      </w:pPr>
      <w:r w:rsidRPr="001672F9">
        <w:rPr>
          <w:rFonts w:ascii="Arial Narrow" w:hAnsi="Arial Narrow"/>
          <w:sz w:val="22"/>
          <w:szCs w:val="22"/>
        </w:rPr>
        <w:t>(ďalej len „Zmluva“)</w:t>
      </w:r>
    </w:p>
    <w:p w:rsidR="00145AE6" w:rsidRPr="001672F9" w:rsidRDefault="00145AE6" w:rsidP="00145AE6">
      <w:pPr>
        <w:jc w:val="center"/>
        <w:rPr>
          <w:rFonts w:ascii="Arial Narrow" w:hAnsi="Arial Narrow"/>
          <w:sz w:val="22"/>
          <w:szCs w:val="22"/>
        </w:rPr>
      </w:pPr>
      <w:r w:rsidRPr="001672F9">
        <w:rPr>
          <w:rFonts w:ascii="Arial Narrow" w:hAnsi="Arial Narrow"/>
          <w:sz w:val="22"/>
          <w:szCs w:val="22"/>
        </w:rPr>
        <w:t>medzi:</w:t>
      </w:r>
    </w:p>
    <w:p w:rsidR="00145AE6" w:rsidRPr="002C24C6" w:rsidRDefault="00145AE6" w:rsidP="00145AE6">
      <w:pPr>
        <w:rPr>
          <w:rFonts w:ascii="Arial Narrow" w:hAnsi="Arial Narrow"/>
          <w:b/>
          <w:bCs/>
        </w:rPr>
      </w:pPr>
    </w:p>
    <w:p w:rsidR="00145AE6" w:rsidRPr="001672F9" w:rsidRDefault="00145AE6" w:rsidP="00145AE6">
      <w:pPr>
        <w:outlineLvl w:val="0"/>
        <w:rPr>
          <w:rFonts w:ascii="Arial Narrow" w:hAnsi="Arial Narrow"/>
          <w:b/>
          <w:bCs/>
          <w:sz w:val="22"/>
          <w:szCs w:val="22"/>
        </w:rPr>
      </w:pPr>
      <w:r w:rsidRPr="001672F9">
        <w:rPr>
          <w:rFonts w:ascii="Arial Narrow" w:hAnsi="Arial Narrow"/>
          <w:b/>
          <w:bCs/>
          <w:sz w:val="22"/>
          <w:szCs w:val="22"/>
        </w:rPr>
        <w:t>Kupujúci :</w:t>
      </w:r>
    </w:p>
    <w:p w:rsidR="00145AE6" w:rsidRPr="001672F9" w:rsidRDefault="00145AE6" w:rsidP="00145AE6">
      <w:pPr>
        <w:rPr>
          <w:rFonts w:ascii="Arial Narrow" w:hAnsi="Arial Narrow"/>
          <w:caps/>
          <w:sz w:val="22"/>
          <w:szCs w:val="22"/>
        </w:rPr>
      </w:pPr>
    </w:p>
    <w:p w:rsidR="00145AE6" w:rsidRPr="00F16647" w:rsidRDefault="00BD4B9C" w:rsidP="00145AE6">
      <w:pPr>
        <w:outlineLvl w:val="0"/>
        <w:rPr>
          <w:rFonts w:ascii="Arial Narrow" w:hAnsi="Arial Narrow"/>
          <w:sz w:val="22"/>
          <w:szCs w:val="22"/>
        </w:rPr>
      </w:pPr>
      <w:r w:rsidRPr="001672F9">
        <w:rPr>
          <w:rFonts w:ascii="Arial Narrow" w:hAnsi="Arial Narrow"/>
          <w:sz w:val="22"/>
          <w:szCs w:val="22"/>
        </w:rPr>
        <w:t xml:space="preserve">Obchodné meno: </w:t>
      </w:r>
      <w:r w:rsidRPr="001672F9">
        <w:rPr>
          <w:rFonts w:ascii="Arial Narrow" w:hAnsi="Arial Narrow"/>
          <w:sz w:val="22"/>
          <w:szCs w:val="22"/>
        </w:rPr>
        <w:tab/>
      </w:r>
      <w:r w:rsidRPr="001672F9">
        <w:rPr>
          <w:rFonts w:ascii="Arial Narrow" w:hAnsi="Arial Narrow"/>
          <w:sz w:val="22"/>
          <w:szCs w:val="22"/>
        </w:rPr>
        <w:tab/>
        <w:t xml:space="preserve">Slovenská republika </w:t>
      </w:r>
      <w:r w:rsidR="00145AE6" w:rsidRPr="00970291">
        <w:rPr>
          <w:rFonts w:ascii="Arial Narrow" w:hAnsi="Arial Narrow"/>
          <w:sz w:val="22"/>
          <w:szCs w:val="22"/>
        </w:rPr>
        <w:t>zast</w:t>
      </w:r>
      <w:r w:rsidR="00591164" w:rsidRPr="00970291">
        <w:rPr>
          <w:rFonts w:ascii="Arial Narrow" w:hAnsi="Arial Narrow"/>
          <w:sz w:val="22"/>
          <w:szCs w:val="22"/>
        </w:rPr>
        <w:t>úpená</w:t>
      </w:r>
      <w:r w:rsidR="00145AE6" w:rsidRPr="00033DA4">
        <w:rPr>
          <w:rFonts w:ascii="Arial Narrow" w:hAnsi="Arial Narrow"/>
          <w:sz w:val="22"/>
          <w:szCs w:val="22"/>
        </w:rPr>
        <w:t xml:space="preserve"> Ministerstvo</w:t>
      </w:r>
      <w:r w:rsidR="00591164" w:rsidRPr="00033DA4">
        <w:rPr>
          <w:rFonts w:ascii="Arial Narrow" w:hAnsi="Arial Narrow"/>
          <w:sz w:val="22"/>
          <w:szCs w:val="22"/>
        </w:rPr>
        <w:t>m</w:t>
      </w:r>
      <w:r w:rsidR="00145AE6" w:rsidRPr="00244C76">
        <w:rPr>
          <w:rFonts w:ascii="Arial Narrow" w:hAnsi="Arial Narrow"/>
          <w:sz w:val="22"/>
          <w:szCs w:val="22"/>
        </w:rPr>
        <w:t xml:space="preserve"> vnútra S</w:t>
      </w:r>
      <w:r w:rsidR="00591164" w:rsidRPr="00244C76">
        <w:rPr>
          <w:rFonts w:ascii="Arial Narrow" w:hAnsi="Arial Narrow"/>
          <w:sz w:val="22"/>
          <w:szCs w:val="22"/>
        </w:rPr>
        <w:t>lovenskej republiky</w:t>
      </w:r>
    </w:p>
    <w:p w:rsidR="00BD4B9C" w:rsidRPr="001672F9" w:rsidRDefault="00BD4B9C" w:rsidP="00BD4B9C">
      <w:pPr>
        <w:pStyle w:val="Bezriadkovania1"/>
        <w:tabs>
          <w:tab w:val="left" w:pos="3240"/>
        </w:tabs>
        <w:ind w:left="2832" w:hanging="2832"/>
        <w:jc w:val="both"/>
        <w:rPr>
          <w:rFonts w:ascii="Arial Narrow" w:hAnsi="Arial Narrow"/>
        </w:rPr>
      </w:pPr>
      <w:r w:rsidRPr="001672F9">
        <w:rPr>
          <w:rFonts w:ascii="Arial Narrow" w:hAnsi="Arial Narrow"/>
        </w:rPr>
        <w:t>Sídlo:</w:t>
      </w:r>
      <w:r w:rsidRPr="001672F9">
        <w:rPr>
          <w:rFonts w:ascii="Arial Narrow" w:hAnsi="Arial Narrow"/>
        </w:rPr>
        <w:tab/>
      </w:r>
      <w:r w:rsidRPr="001672F9">
        <w:rPr>
          <w:rFonts w:ascii="Arial Narrow" w:hAnsi="Arial Narrow"/>
          <w:bCs/>
        </w:rPr>
        <w:t>Pribinova 2</w:t>
      </w:r>
    </w:p>
    <w:p w:rsidR="00BD4B9C" w:rsidRPr="001672F9" w:rsidRDefault="00BD4B9C" w:rsidP="00BD4B9C">
      <w:pPr>
        <w:pStyle w:val="Bezriadkovania1"/>
        <w:tabs>
          <w:tab w:val="left" w:pos="3240"/>
        </w:tabs>
        <w:ind w:left="2832" w:hanging="2832"/>
        <w:jc w:val="both"/>
        <w:rPr>
          <w:rFonts w:ascii="Arial Narrow" w:hAnsi="Arial Narrow"/>
        </w:rPr>
      </w:pPr>
      <w:r w:rsidRPr="001672F9">
        <w:rPr>
          <w:rFonts w:ascii="Arial Narrow" w:hAnsi="Arial Narrow"/>
        </w:rPr>
        <w:tab/>
      </w:r>
      <w:r w:rsidRPr="001672F9">
        <w:rPr>
          <w:rFonts w:ascii="Arial Narrow" w:hAnsi="Arial Narrow"/>
          <w:bCs/>
        </w:rPr>
        <w:t>812 72 Bratislava – Staré Mesto</w:t>
      </w:r>
      <w:r w:rsidRPr="001672F9">
        <w:rPr>
          <w:rFonts w:ascii="Arial Narrow" w:hAnsi="Arial Narrow"/>
        </w:rPr>
        <w:tab/>
      </w:r>
    </w:p>
    <w:p w:rsidR="00BD4B9C" w:rsidRPr="001672F9" w:rsidRDefault="00BD4B9C" w:rsidP="00BD4B9C">
      <w:pPr>
        <w:pStyle w:val="Bezriadkovania1"/>
        <w:tabs>
          <w:tab w:val="left" w:pos="3240"/>
        </w:tabs>
        <w:ind w:left="2832" w:hanging="2832"/>
        <w:jc w:val="both"/>
        <w:rPr>
          <w:rFonts w:ascii="Arial Narrow" w:hAnsi="Arial Narrow"/>
        </w:rPr>
      </w:pPr>
      <w:r w:rsidRPr="001672F9">
        <w:rPr>
          <w:rFonts w:ascii="Arial Narrow" w:hAnsi="Arial Narrow"/>
        </w:rPr>
        <w:t>IČO:</w:t>
      </w:r>
      <w:r w:rsidRPr="001672F9">
        <w:rPr>
          <w:rFonts w:ascii="Arial Narrow" w:hAnsi="Arial Narrow"/>
        </w:rPr>
        <w:tab/>
      </w:r>
      <w:r w:rsidRPr="001672F9">
        <w:rPr>
          <w:rFonts w:ascii="Arial Narrow" w:hAnsi="Arial Narrow"/>
          <w:bCs/>
        </w:rPr>
        <w:t>00 151 866</w:t>
      </w:r>
      <w:r w:rsidRPr="001672F9">
        <w:rPr>
          <w:rFonts w:ascii="Arial Narrow" w:hAnsi="Arial Narrow"/>
        </w:rPr>
        <w:tab/>
      </w:r>
    </w:p>
    <w:p w:rsidR="00BD4B9C" w:rsidRPr="001672F9" w:rsidRDefault="00BD4B9C" w:rsidP="00BD4B9C">
      <w:pPr>
        <w:pStyle w:val="Bezriadkovania1"/>
        <w:tabs>
          <w:tab w:val="left" w:pos="3240"/>
        </w:tabs>
        <w:ind w:left="2832" w:hanging="2832"/>
        <w:jc w:val="both"/>
        <w:rPr>
          <w:rFonts w:ascii="Arial Narrow" w:hAnsi="Arial Narrow"/>
        </w:rPr>
      </w:pPr>
      <w:r w:rsidRPr="001672F9">
        <w:rPr>
          <w:rFonts w:ascii="Arial Narrow" w:hAnsi="Arial Narrow"/>
        </w:rPr>
        <w:t>Bankové spojenie:</w:t>
      </w:r>
      <w:r w:rsidRPr="001672F9">
        <w:rPr>
          <w:rFonts w:ascii="Arial Narrow" w:hAnsi="Arial Narrow"/>
        </w:rPr>
        <w:tab/>
      </w:r>
      <w:r w:rsidRPr="001672F9">
        <w:rPr>
          <w:rFonts w:ascii="Arial Narrow" w:hAnsi="Arial Narrow"/>
          <w:bCs/>
        </w:rPr>
        <w:t>Štátna pokladnica</w:t>
      </w:r>
      <w:r w:rsidRPr="001672F9">
        <w:rPr>
          <w:rFonts w:ascii="Arial Narrow" w:hAnsi="Arial Narrow"/>
        </w:rPr>
        <w:tab/>
      </w:r>
    </w:p>
    <w:p w:rsidR="00BD4B9C" w:rsidRPr="001672F9" w:rsidRDefault="00BD4B9C" w:rsidP="00BD4B9C">
      <w:pPr>
        <w:pStyle w:val="Bezriadkovania1"/>
        <w:tabs>
          <w:tab w:val="left" w:pos="3240"/>
        </w:tabs>
        <w:ind w:left="2832" w:hanging="2832"/>
        <w:jc w:val="both"/>
        <w:rPr>
          <w:rFonts w:ascii="Arial Narrow" w:hAnsi="Arial Narrow"/>
        </w:rPr>
      </w:pPr>
      <w:r w:rsidRPr="001672F9">
        <w:rPr>
          <w:rFonts w:ascii="Arial Narrow" w:hAnsi="Arial Narrow"/>
        </w:rPr>
        <w:t xml:space="preserve">Číslo účtu: </w:t>
      </w:r>
      <w:r w:rsidRPr="001672F9">
        <w:rPr>
          <w:rFonts w:ascii="Arial Narrow" w:hAnsi="Arial Narrow"/>
        </w:rPr>
        <w:tab/>
      </w:r>
      <w:r w:rsidRPr="001672F9">
        <w:rPr>
          <w:rFonts w:ascii="Arial Narrow" w:hAnsi="Arial Narrow"/>
          <w:bCs/>
        </w:rPr>
        <w:t>7000001400/8180</w:t>
      </w:r>
      <w:r w:rsidRPr="001672F9">
        <w:rPr>
          <w:rFonts w:ascii="Arial Narrow" w:hAnsi="Arial Narrow"/>
        </w:rPr>
        <w:tab/>
      </w:r>
    </w:p>
    <w:p w:rsidR="00BD4B9C" w:rsidRPr="001672F9" w:rsidRDefault="00BD4B9C" w:rsidP="00BD4B9C">
      <w:pPr>
        <w:pStyle w:val="Bezriadkovania1"/>
        <w:tabs>
          <w:tab w:val="left" w:pos="3240"/>
        </w:tabs>
        <w:ind w:left="2832" w:hanging="2832"/>
        <w:jc w:val="both"/>
        <w:rPr>
          <w:rFonts w:ascii="Arial Narrow" w:hAnsi="Arial Narrow"/>
          <w:bCs/>
        </w:rPr>
      </w:pPr>
      <w:r w:rsidRPr="001672F9">
        <w:rPr>
          <w:rFonts w:ascii="Arial Narrow" w:hAnsi="Arial Narrow"/>
        </w:rPr>
        <w:t>IBAN:</w:t>
      </w:r>
      <w:r w:rsidRPr="001672F9">
        <w:rPr>
          <w:rFonts w:ascii="Arial Narrow" w:hAnsi="Arial Narrow"/>
        </w:rPr>
        <w:tab/>
      </w:r>
      <w:r w:rsidRPr="001672F9">
        <w:rPr>
          <w:rFonts w:ascii="Arial Narrow" w:hAnsi="Arial Narrow"/>
          <w:bCs/>
        </w:rPr>
        <w:t>SK7881800000007000180023</w:t>
      </w:r>
    </w:p>
    <w:p w:rsidR="00145AE6" w:rsidRPr="001672F9" w:rsidRDefault="00BD4B9C" w:rsidP="001672F9">
      <w:pPr>
        <w:ind w:left="2832" w:hanging="2832"/>
        <w:jc w:val="both"/>
        <w:rPr>
          <w:rFonts w:ascii="Arial Narrow" w:hAnsi="Arial Narrow"/>
          <w:sz w:val="22"/>
          <w:szCs w:val="22"/>
        </w:rPr>
      </w:pPr>
      <w:r w:rsidRPr="001672F9">
        <w:rPr>
          <w:rFonts w:ascii="Arial Narrow" w:hAnsi="Arial Narrow"/>
          <w:bCs/>
          <w:sz w:val="22"/>
          <w:szCs w:val="22"/>
        </w:rPr>
        <w:t>V zastúpení:</w:t>
      </w:r>
      <w:r w:rsidR="00CD52DA" w:rsidRPr="001672F9">
        <w:rPr>
          <w:rFonts w:ascii="Arial Narrow" w:hAnsi="Arial Narrow"/>
          <w:sz w:val="22"/>
          <w:szCs w:val="22"/>
        </w:rPr>
        <w:tab/>
      </w:r>
      <w:r w:rsidR="00CD52DA" w:rsidRPr="001672F9">
        <w:rPr>
          <w:rFonts w:ascii="Arial Narrow" w:hAnsi="Arial Narrow"/>
          <w:sz w:val="22"/>
          <w:szCs w:val="22"/>
        </w:rPr>
        <w:tab/>
      </w:r>
      <w:r w:rsidR="00CD52DA" w:rsidRPr="001672F9">
        <w:rPr>
          <w:rFonts w:ascii="Arial Narrow" w:hAnsi="Arial Narrow"/>
          <w:b/>
          <w:sz w:val="22"/>
          <w:szCs w:val="22"/>
        </w:rPr>
        <w:t>Mgr. Ján Lazar</w:t>
      </w:r>
      <w:r w:rsidRPr="001672F9">
        <w:rPr>
          <w:rFonts w:ascii="Arial Narrow" w:hAnsi="Arial Narrow"/>
          <w:b/>
          <w:sz w:val="22"/>
          <w:szCs w:val="22"/>
        </w:rPr>
        <w:t>,</w:t>
      </w:r>
      <w:r w:rsidRPr="001672F9">
        <w:rPr>
          <w:rFonts w:ascii="Arial Narrow" w:hAnsi="Arial Narrow"/>
          <w:sz w:val="22"/>
          <w:szCs w:val="22"/>
        </w:rPr>
        <w:t xml:space="preserve"> </w:t>
      </w:r>
      <w:r w:rsidR="00CD52DA" w:rsidRPr="001672F9">
        <w:rPr>
          <w:rFonts w:ascii="Arial Narrow" w:hAnsi="Arial Narrow"/>
          <w:sz w:val="22"/>
          <w:szCs w:val="22"/>
        </w:rPr>
        <w:t xml:space="preserve">štátny tajomník MV SR, </w:t>
      </w:r>
      <w:r w:rsidRPr="001672F9">
        <w:rPr>
          <w:rFonts w:ascii="Arial Narrow" w:hAnsi="Arial Narrow"/>
          <w:sz w:val="22"/>
          <w:szCs w:val="22"/>
        </w:rPr>
        <w:t xml:space="preserve">na základe plnej moci č.p.: </w:t>
      </w:r>
      <w:r w:rsidR="00CD52DA" w:rsidRPr="001672F9">
        <w:rPr>
          <w:rFonts w:ascii="Arial Narrow" w:hAnsi="Arial Narrow"/>
          <w:sz w:val="22"/>
          <w:szCs w:val="22"/>
        </w:rPr>
        <w:t xml:space="preserve">KM-OPS-2020/002357-088 </w:t>
      </w:r>
      <w:r w:rsidRPr="001672F9">
        <w:rPr>
          <w:rFonts w:ascii="Arial Narrow" w:hAnsi="Arial Narrow"/>
          <w:sz w:val="22"/>
          <w:szCs w:val="22"/>
        </w:rPr>
        <w:t xml:space="preserve">zo dňa </w:t>
      </w:r>
      <w:r w:rsidR="00CD52DA" w:rsidRPr="001672F9">
        <w:rPr>
          <w:rFonts w:ascii="Arial Narrow" w:hAnsi="Arial Narrow"/>
          <w:sz w:val="22"/>
          <w:szCs w:val="22"/>
        </w:rPr>
        <w:t>20.04.2020</w:t>
      </w:r>
    </w:p>
    <w:p w:rsidR="00145AE6" w:rsidRPr="002C24C6" w:rsidRDefault="00145AE6" w:rsidP="00145AE6">
      <w:pPr>
        <w:rPr>
          <w:rFonts w:ascii="Arial Narrow" w:hAnsi="Arial Narrow"/>
          <w:sz w:val="22"/>
        </w:rPr>
      </w:pPr>
      <w:r w:rsidRPr="002C24C6">
        <w:rPr>
          <w:rFonts w:ascii="Arial Narrow" w:hAnsi="Arial Narrow"/>
          <w:sz w:val="22"/>
        </w:rPr>
        <w:t>(ďalej len „</w:t>
      </w:r>
      <w:r w:rsidRPr="002C24C6">
        <w:rPr>
          <w:rFonts w:ascii="Arial Narrow" w:hAnsi="Arial Narrow"/>
          <w:b/>
          <w:bCs/>
          <w:sz w:val="22"/>
        </w:rPr>
        <w:t>kupujúci</w:t>
      </w:r>
      <w:r w:rsidRPr="002C24C6">
        <w:rPr>
          <w:rFonts w:ascii="Arial Narrow" w:hAnsi="Arial Narrow"/>
          <w:sz w:val="22"/>
        </w:rPr>
        <w:t>“ )</w:t>
      </w:r>
    </w:p>
    <w:p w:rsidR="00145AE6" w:rsidRPr="002C24C6" w:rsidRDefault="00145AE6" w:rsidP="00145AE6">
      <w:pPr>
        <w:rPr>
          <w:rFonts w:ascii="Arial Narrow" w:hAnsi="Arial Narrow"/>
          <w:sz w:val="22"/>
        </w:rPr>
      </w:pPr>
    </w:p>
    <w:p w:rsidR="00145AE6" w:rsidRPr="002C24C6" w:rsidRDefault="00145AE6" w:rsidP="00145AE6">
      <w:pPr>
        <w:rPr>
          <w:rFonts w:ascii="Arial Narrow" w:hAnsi="Arial Narrow"/>
          <w:sz w:val="22"/>
        </w:rPr>
      </w:pPr>
      <w:r w:rsidRPr="002C24C6">
        <w:rPr>
          <w:rFonts w:ascii="Arial Narrow" w:hAnsi="Arial Narrow"/>
          <w:sz w:val="22"/>
        </w:rPr>
        <w:t>a</w:t>
      </w:r>
    </w:p>
    <w:p w:rsidR="00145AE6" w:rsidRPr="002C24C6" w:rsidRDefault="00145AE6" w:rsidP="00145AE6">
      <w:pPr>
        <w:rPr>
          <w:rFonts w:ascii="Arial Narrow" w:hAnsi="Arial Narrow"/>
          <w:b/>
          <w:bCs/>
          <w:sz w:val="22"/>
        </w:rPr>
      </w:pPr>
    </w:p>
    <w:p w:rsidR="00145AE6" w:rsidRPr="002C24C6" w:rsidRDefault="00145AE6" w:rsidP="00145AE6">
      <w:pPr>
        <w:outlineLvl w:val="0"/>
        <w:rPr>
          <w:rFonts w:ascii="Arial Narrow" w:hAnsi="Arial Narrow"/>
          <w:b/>
          <w:bCs/>
          <w:sz w:val="22"/>
        </w:rPr>
      </w:pPr>
      <w:r w:rsidRPr="002C24C6">
        <w:rPr>
          <w:rFonts w:ascii="Arial Narrow" w:hAnsi="Arial Narrow"/>
          <w:b/>
          <w:bCs/>
          <w:sz w:val="22"/>
        </w:rPr>
        <w:t xml:space="preserve">Predávajúci: </w:t>
      </w:r>
    </w:p>
    <w:p w:rsidR="00145AE6" w:rsidRPr="002C24C6" w:rsidRDefault="00145AE6" w:rsidP="00145AE6">
      <w:pPr>
        <w:rPr>
          <w:rFonts w:ascii="Arial Narrow" w:hAnsi="Arial Narrow"/>
          <w:sz w:val="22"/>
        </w:rPr>
      </w:pPr>
    </w:p>
    <w:p w:rsidR="00145AE6" w:rsidRPr="002C24C6" w:rsidRDefault="00145AE6" w:rsidP="00145AE6">
      <w:pPr>
        <w:rPr>
          <w:rFonts w:ascii="Arial Narrow" w:hAnsi="Arial Narrow"/>
          <w:b/>
          <w:bCs/>
          <w:sz w:val="22"/>
        </w:rPr>
      </w:pPr>
      <w:r w:rsidRPr="002C24C6">
        <w:rPr>
          <w:rFonts w:ascii="Arial Narrow" w:hAnsi="Arial Narrow"/>
          <w:sz w:val="22"/>
        </w:rPr>
        <w:t xml:space="preserve">Obchodné meno: </w:t>
      </w:r>
      <w:r w:rsidRPr="002C24C6">
        <w:rPr>
          <w:rFonts w:ascii="Arial Narrow" w:hAnsi="Arial Narrow"/>
          <w:sz w:val="22"/>
        </w:rPr>
        <w:tab/>
        <w:t>............................................</w:t>
      </w:r>
    </w:p>
    <w:p w:rsidR="00145AE6" w:rsidRPr="002C24C6" w:rsidRDefault="00145AE6" w:rsidP="00145AE6">
      <w:pPr>
        <w:rPr>
          <w:rFonts w:ascii="Arial Narrow" w:hAnsi="Arial Narrow"/>
          <w:sz w:val="22"/>
        </w:rPr>
      </w:pPr>
      <w:r w:rsidRPr="002C24C6">
        <w:rPr>
          <w:rFonts w:ascii="Arial Narrow" w:hAnsi="Arial Narrow"/>
          <w:sz w:val="22"/>
        </w:rPr>
        <w:t>Sídlo:</w:t>
      </w:r>
      <w:r w:rsidRPr="002C24C6">
        <w:rPr>
          <w:rFonts w:ascii="Arial Narrow" w:hAnsi="Arial Narrow"/>
          <w:sz w:val="22"/>
        </w:rPr>
        <w:tab/>
      </w:r>
      <w:r w:rsidRPr="002C24C6">
        <w:rPr>
          <w:rFonts w:ascii="Arial Narrow" w:hAnsi="Arial Narrow"/>
          <w:sz w:val="22"/>
        </w:rPr>
        <w:tab/>
      </w:r>
      <w:r w:rsidRPr="002C24C6">
        <w:rPr>
          <w:rFonts w:ascii="Arial Narrow" w:hAnsi="Arial Narrow"/>
          <w:sz w:val="22"/>
        </w:rPr>
        <w:tab/>
        <w:t>............................................</w:t>
      </w:r>
    </w:p>
    <w:p w:rsidR="00145AE6" w:rsidRPr="002C24C6" w:rsidRDefault="00145AE6" w:rsidP="00145AE6">
      <w:pPr>
        <w:rPr>
          <w:rFonts w:ascii="Arial Narrow" w:hAnsi="Arial Narrow"/>
          <w:sz w:val="22"/>
        </w:rPr>
      </w:pPr>
      <w:r w:rsidRPr="002C24C6">
        <w:rPr>
          <w:rFonts w:ascii="Arial Narrow" w:hAnsi="Arial Narrow"/>
          <w:sz w:val="22"/>
        </w:rPr>
        <w:t>IČO:</w:t>
      </w:r>
      <w:r w:rsidRPr="002C24C6">
        <w:rPr>
          <w:rFonts w:ascii="Arial Narrow" w:hAnsi="Arial Narrow"/>
          <w:sz w:val="22"/>
        </w:rPr>
        <w:tab/>
      </w:r>
      <w:r w:rsidRPr="002C24C6">
        <w:rPr>
          <w:rFonts w:ascii="Arial Narrow" w:hAnsi="Arial Narrow"/>
          <w:sz w:val="22"/>
        </w:rPr>
        <w:tab/>
      </w:r>
      <w:r w:rsidRPr="002C24C6">
        <w:rPr>
          <w:rFonts w:ascii="Arial Narrow" w:hAnsi="Arial Narrow"/>
          <w:sz w:val="22"/>
        </w:rPr>
        <w:tab/>
        <w:t>............................................</w:t>
      </w:r>
    </w:p>
    <w:p w:rsidR="00145AE6" w:rsidRPr="002C24C6" w:rsidRDefault="00145AE6" w:rsidP="00145AE6">
      <w:pPr>
        <w:rPr>
          <w:rFonts w:ascii="Arial Narrow" w:hAnsi="Arial Narrow"/>
          <w:sz w:val="22"/>
        </w:rPr>
      </w:pPr>
      <w:r w:rsidRPr="002C24C6">
        <w:rPr>
          <w:rFonts w:ascii="Arial Narrow" w:hAnsi="Arial Narrow"/>
          <w:sz w:val="22"/>
        </w:rPr>
        <w:t>DIČ:</w:t>
      </w:r>
      <w:r w:rsidRPr="002C24C6">
        <w:rPr>
          <w:rFonts w:ascii="Arial Narrow" w:hAnsi="Arial Narrow"/>
          <w:sz w:val="22"/>
        </w:rPr>
        <w:tab/>
      </w:r>
      <w:r w:rsidRPr="002C24C6">
        <w:rPr>
          <w:rFonts w:ascii="Arial Narrow" w:hAnsi="Arial Narrow"/>
          <w:sz w:val="22"/>
        </w:rPr>
        <w:tab/>
      </w:r>
      <w:r w:rsidRPr="002C24C6">
        <w:rPr>
          <w:rFonts w:ascii="Arial Narrow" w:hAnsi="Arial Narrow"/>
          <w:sz w:val="22"/>
        </w:rPr>
        <w:tab/>
        <w:t>............................................</w:t>
      </w:r>
    </w:p>
    <w:p w:rsidR="00145AE6" w:rsidRPr="002C24C6" w:rsidRDefault="00145AE6" w:rsidP="00145AE6">
      <w:pPr>
        <w:rPr>
          <w:rFonts w:ascii="Arial Narrow" w:hAnsi="Arial Narrow"/>
          <w:sz w:val="22"/>
        </w:rPr>
      </w:pPr>
      <w:r w:rsidRPr="002C24C6">
        <w:rPr>
          <w:rFonts w:ascii="Arial Narrow" w:hAnsi="Arial Narrow"/>
          <w:sz w:val="22"/>
        </w:rPr>
        <w:t>Zapísaný:</w:t>
      </w:r>
      <w:r w:rsidRPr="002C24C6">
        <w:rPr>
          <w:rFonts w:ascii="Arial Narrow" w:hAnsi="Arial Narrow"/>
          <w:sz w:val="22"/>
        </w:rPr>
        <w:tab/>
      </w:r>
      <w:r w:rsidRPr="002C24C6">
        <w:rPr>
          <w:rFonts w:ascii="Arial Narrow" w:hAnsi="Arial Narrow"/>
          <w:sz w:val="22"/>
        </w:rPr>
        <w:tab/>
        <w:t>v OR Okresného súdu ..................., oddiel ............., vložka č. ........../...</w:t>
      </w:r>
    </w:p>
    <w:p w:rsidR="00145AE6" w:rsidRPr="002C24C6" w:rsidRDefault="00145AE6" w:rsidP="00145AE6">
      <w:pPr>
        <w:rPr>
          <w:rFonts w:ascii="Arial Narrow" w:hAnsi="Arial Narrow"/>
          <w:sz w:val="22"/>
        </w:rPr>
      </w:pPr>
      <w:r w:rsidRPr="002C24C6">
        <w:rPr>
          <w:rFonts w:ascii="Arial Narrow" w:hAnsi="Arial Narrow"/>
          <w:sz w:val="22"/>
        </w:rPr>
        <w:t>Zastúpený:</w:t>
      </w:r>
      <w:r w:rsidRPr="002C24C6">
        <w:rPr>
          <w:rFonts w:ascii="Arial Narrow" w:hAnsi="Arial Narrow"/>
          <w:sz w:val="22"/>
        </w:rPr>
        <w:tab/>
      </w:r>
      <w:r w:rsidRPr="002C24C6">
        <w:rPr>
          <w:rFonts w:ascii="Arial Narrow" w:hAnsi="Arial Narrow"/>
          <w:sz w:val="22"/>
        </w:rPr>
        <w:tab/>
        <w:t>............................................ ............................................</w:t>
      </w:r>
    </w:p>
    <w:p w:rsidR="00145AE6" w:rsidRPr="002C24C6" w:rsidRDefault="00145AE6" w:rsidP="00145AE6">
      <w:pPr>
        <w:rPr>
          <w:rFonts w:ascii="Arial Narrow" w:hAnsi="Arial Narrow"/>
          <w:sz w:val="22"/>
        </w:rPr>
      </w:pPr>
      <w:r w:rsidRPr="002C24C6">
        <w:rPr>
          <w:rFonts w:ascii="Arial Narrow" w:hAnsi="Arial Narrow"/>
          <w:sz w:val="22"/>
        </w:rPr>
        <w:t>Bankové spojenie:</w:t>
      </w:r>
      <w:r w:rsidRPr="002C24C6">
        <w:rPr>
          <w:rFonts w:ascii="Arial Narrow" w:hAnsi="Arial Narrow"/>
          <w:sz w:val="22"/>
        </w:rPr>
        <w:tab/>
        <w:t>............................................a.s. Bratislava</w:t>
      </w:r>
    </w:p>
    <w:p w:rsidR="00145AE6" w:rsidRPr="002C24C6" w:rsidRDefault="00145AE6" w:rsidP="00145AE6">
      <w:pPr>
        <w:rPr>
          <w:rFonts w:ascii="Arial Narrow" w:hAnsi="Arial Narrow"/>
          <w:b/>
          <w:bCs/>
          <w:sz w:val="22"/>
        </w:rPr>
      </w:pPr>
      <w:r w:rsidRPr="002C24C6">
        <w:rPr>
          <w:rFonts w:ascii="Arial Narrow" w:hAnsi="Arial Narrow"/>
          <w:sz w:val="22"/>
        </w:rPr>
        <w:t>Číslo účtu:</w:t>
      </w:r>
      <w:r w:rsidRPr="002C24C6">
        <w:rPr>
          <w:rFonts w:ascii="Arial Narrow" w:hAnsi="Arial Narrow"/>
          <w:sz w:val="22"/>
        </w:rPr>
        <w:tab/>
      </w:r>
      <w:r w:rsidRPr="002C24C6">
        <w:rPr>
          <w:rFonts w:ascii="Arial Narrow" w:hAnsi="Arial Narrow"/>
          <w:sz w:val="22"/>
        </w:rPr>
        <w:tab/>
        <w:t>............................................</w:t>
      </w:r>
    </w:p>
    <w:p w:rsidR="00145AE6" w:rsidRPr="002C24C6" w:rsidRDefault="00145AE6" w:rsidP="00145AE6">
      <w:pPr>
        <w:rPr>
          <w:rFonts w:ascii="Arial Narrow" w:hAnsi="Arial Narrow"/>
          <w:sz w:val="22"/>
        </w:rPr>
      </w:pPr>
      <w:r w:rsidRPr="002C24C6">
        <w:rPr>
          <w:rFonts w:ascii="Arial Narrow" w:hAnsi="Arial Narrow"/>
          <w:sz w:val="22"/>
        </w:rPr>
        <w:t>Telefón:</w:t>
      </w:r>
      <w:r w:rsidRPr="002C24C6">
        <w:rPr>
          <w:rFonts w:ascii="Arial Narrow" w:hAnsi="Arial Narrow"/>
          <w:sz w:val="22"/>
        </w:rPr>
        <w:tab/>
      </w:r>
      <w:r w:rsidRPr="002C24C6">
        <w:rPr>
          <w:rFonts w:ascii="Arial Narrow" w:hAnsi="Arial Narrow"/>
          <w:sz w:val="22"/>
        </w:rPr>
        <w:tab/>
      </w:r>
      <w:r w:rsidR="00CD52DA">
        <w:rPr>
          <w:rFonts w:ascii="Arial Narrow" w:hAnsi="Arial Narrow"/>
          <w:sz w:val="22"/>
        </w:rPr>
        <w:tab/>
      </w:r>
      <w:r w:rsidRPr="002C24C6">
        <w:rPr>
          <w:rFonts w:ascii="Arial Narrow" w:hAnsi="Arial Narrow"/>
          <w:sz w:val="22"/>
        </w:rPr>
        <w:t>............................................</w:t>
      </w:r>
    </w:p>
    <w:p w:rsidR="00145AE6" w:rsidRPr="002C24C6" w:rsidRDefault="00145AE6" w:rsidP="00145AE6">
      <w:pPr>
        <w:rPr>
          <w:rFonts w:ascii="Arial Narrow" w:hAnsi="Arial Narrow"/>
          <w:sz w:val="22"/>
        </w:rPr>
      </w:pPr>
      <w:r w:rsidRPr="002C24C6">
        <w:rPr>
          <w:rFonts w:ascii="Arial Narrow" w:hAnsi="Arial Narrow"/>
          <w:sz w:val="22"/>
        </w:rPr>
        <w:t>Emailový kontakt</w:t>
      </w:r>
      <w:r w:rsidR="00CD52DA">
        <w:rPr>
          <w:rFonts w:ascii="Arial Narrow" w:hAnsi="Arial Narrow"/>
          <w:sz w:val="22"/>
        </w:rPr>
        <w:tab/>
      </w:r>
      <w:r w:rsidRPr="002C24C6">
        <w:rPr>
          <w:rFonts w:ascii="Arial Narrow" w:hAnsi="Arial Narrow"/>
          <w:sz w:val="22"/>
        </w:rPr>
        <w:t>:</w:t>
      </w:r>
      <w:r w:rsidRPr="002C24C6">
        <w:rPr>
          <w:rFonts w:ascii="Arial Narrow" w:hAnsi="Arial Narrow"/>
          <w:sz w:val="22"/>
        </w:rPr>
        <w:tab/>
        <w:t>............................................</w:t>
      </w:r>
    </w:p>
    <w:p w:rsidR="00145AE6" w:rsidRPr="002C24C6" w:rsidRDefault="00145AE6" w:rsidP="00145AE6">
      <w:pPr>
        <w:rPr>
          <w:rFonts w:ascii="Arial Narrow" w:hAnsi="Arial Narrow"/>
          <w:sz w:val="22"/>
        </w:rPr>
      </w:pPr>
      <w:r w:rsidRPr="002C24C6">
        <w:rPr>
          <w:rFonts w:ascii="Arial Narrow" w:hAnsi="Arial Narrow"/>
          <w:sz w:val="22"/>
        </w:rPr>
        <w:t>( ďalej len „</w:t>
      </w:r>
      <w:r w:rsidRPr="002C24C6">
        <w:rPr>
          <w:rFonts w:ascii="Arial Narrow" w:hAnsi="Arial Narrow"/>
          <w:b/>
          <w:bCs/>
          <w:sz w:val="22"/>
        </w:rPr>
        <w:t>predávajúci</w:t>
      </w:r>
      <w:r w:rsidRPr="002C24C6">
        <w:rPr>
          <w:rFonts w:ascii="Arial Narrow" w:hAnsi="Arial Narrow"/>
          <w:sz w:val="22"/>
        </w:rPr>
        <w:t>“ )</w:t>
      </w:r>
    </w:p>
    <w:p w:rsidR="00145AE6" w:rsidRPr="002C24C6" w:rsidRDefault="00145AE6" w:rsidP="00145AE6">
      <w:pPr>
        <w:rPr>
          <w:rFonts w:ascii="Arial Narrow" w:hAnsi="Arial Narrow"/>
          <w:sz w:val="22"/>
        </w:rPr>
      </w:pPr>
    </w:p>
    <w:p w:rsidR="00145AE6" w:rsidRDefault="00145AE6" w:rsidP="00145AE6">
      <w:pPr>
        <w:rPr>
          <w:rFonts w:ascii="Arial Narrow" w:hAnsi="Arial Narrow"/>
          <w:sz w:val="22"/>
        </w:rPr>
      </w:pPr>
    </w:p>
    <w:p w:rsidR="002C24C6" w:rsidRDefault="002C24C6" w:rsidP="00145AE6">
      <w:pPr>
        <w:rPr>
          <w:rFonts w:ascii="Arial Narrow" w:hAnsi="Arial Narrow"/>
          <w:sz w:val="22"/>
        </w:rPr>
      </w:pPr>
    </w:p>
    <w:p w:rsidR="002C24C6" w:rsidRDefault="002C24C6" w:rsidP="00145AE6">
      <w:pPr>
        <w:rPr>
          <w:rFonts w:ascii="Arial Narrow" w:hAnsi="Arial Narrow"/>
          <w:sz w:val="22"/>
        </w:rPr>
      </w:pPr>
    </w:p>
    <w:p w:rsidR="002C24C6" w:rsidRDefault="002C24C6" w:rsidP="00145AE6">
      <w:pPr>
        <w:rPr>
          <w:rFonts w:ascii="Arial Narrow" w:hAnsi="Arial Narrow"/>
          <w:sz w:val="22"/>
        </w:rPr>
      </w:pPr>
    </w:p>
    <w:p w:rsidR="002C24C6" w:rsidRDefault="002C24C6" w:rsidP="00145AE6">
      <w:pPr>
        <w:rPr>
          <w:rFonts w:ascii="Arial Narrow" w:hAnsi="Arial Narrow"/>
          <w:sz w:val="22"/>
        </w:rPr>
      </w:pPr>
    </w:p>
    <w:p w:rsidR="002C24C6" w:rsidRDefault="002C24C6" w:rsidP="00145AE6">
      <w:pPr>
        <w:rPr>
          <w:rFonts w:ascii="Arial Narrow" w:hAnsi="Arial Narrow"/>
          <w:sz w:val="22"/>
        </w:rPr>
      </w:pPr>
    </w:p>
    <w:p w:rsidR="002C24C6" w:rsidRDefault="002C24C6" w:rsidP="00145AE6">
      <w:pPr>
        <w:rPr>
          <w:rFonts w:ascii="Arial Narrow" w:hAnsi="Arial Narrow"/>
          <w:sz w:val="22"/>
        </w:rPr>
      </w:pPr>
    </w:p>
    <w:p w:rsidR="002C24C6" w:rsidRDefault="002C24C6" w:rsidP="00145AE6">
      <w:pPr>
        <w:rPr>
          <w:rFonts w:ascii="Arial Narrow" w:hAnsi="Arial Narrow"/>
          <w:sz w:val="22"/>
        </w:rPr>
      </w:pPr>
    </w:p>
    <w:p w:rsidR="002C24C6" w:rsidRDefault="002C24C6" w:rsidP="00145AE6">
      <w:pPr>
        <w:rPr>
          <w:rFonts w:ascii="Arial Narrow" w:hAnsi="Arial Narrow"/>
          <w:sz w:val="22"/>
        </w:rPr>
      </w:pPr>
    </w:p>
    <w:p w:rsidR="002C24C6" w:rsidRDefault="002C24C6" w:rsidP="00145AE6">
      <w:pPr>
        <w:rPr>
          <w:rFonts w:ascii="Arial Narrow" w:hAnsi="Arial Narrow"/>
          <w:sz w:val="22"/>
        </w:rPr>
      </w:pPr>
    </w:p>
    <w:p w:rsidR="00AA4F5F" w:rsidRDefault="00AA4F5F" w:rsidP="00145AE6">
      <w:pPr>
        <w:rPr>
          <w:rFonts w:ascii="Arial Narrow" w:hAnsi="Arial Narrow"/>
          <w:sz w:val="22"/>
        </w:rPr>
      </w:pPr>
    </w:p>
    <w:p w:rsidR="00D45B11" w:rsidRPr="002C24C6" w:rsidRDefault="00D45B11" w:rsidP="00145AE6">
      <w:pPr>
        <w:rPr>
          <w:rFonts w:ascii="Arial Narrow" w:hAnsi="Arial Narrow"/>
          <w:sz w:val="22"/>
        </w:rPr>
      </w:pPr>
    </w:p>
    <w:p w:rsidR="00145AE6" w:rsidRDefault="00145AE6" w:rsidP="00145AE6">
      <w:pPr>
        <w:jc w:val="both"/>
        <w:rPr>
          <w:rFonts w:ascii="Arial Narrow" w:hAnsi="Arial Narrow"/>
          <w:sz w:val="22"/>
        </w:rPr>
      </w:pPr>
      <w:r w:rsidRPr="002C24C6">
        <w:rPr>
          <w:rFonts w:ascii="Arial Narrow" w:hAnsi="Arial Narrow"/>
          <w:sz w:val="22"/>
        </w:rPr>
        <w:t xml:space="preserve">Zmluvné strany uzatvárajú túto Zmluvu v súlade s výsledkom verejnej súťaže uskutočnenej podľa zákona </w:t>
      </w:r>
      <w:r w:rsidR="00AA4F5F">
        <w:rPr>
          <w:rFonts w:ascii="Arial Narrow" w:hAnsi="Arial Narrow"/>
          <w:sz w:val="22"/>
        </w:rPr>
        <w:br/>
      </w:r>
      <w:r w:rsidRPr="002C24C6">
        <w:rPr>
          <w:rFonts w:ascii="Arial Narrow" w:hAnsi="Arial Narrow"/>
          <w:sz w:val="22"/>
        </w:rPr>
        <w:t xml:space="preserve">č. </w:t>
      </w:r>
      <w:r w:rsidR="00D45B11">
        <w:rPr>
          <w:rFonts w:ascii="Arial Narrow" w:hAnsi="Arial Narrow"/>
          <w:sz w:val="22"/>
        </w:rPr>
        <w:t>343</w:t>
      </w:r>
      <w:r w:rsidRPr="002C24C6">
        <w:rPr>
          <w:rFonts w:ascii="Arial Narrow" w:hAnsi="Arial Narrow"/>
          <w:sz w:val="22"/>
        </w:rPr>
        <w:t>/20</w:t>
      </w:r>
      <w:r w:rsidR="00D45B11">
        <w:rPr>
          <w:rFonts w:ascii="Arial Narrow" w:hAnsi="Arial Narrow"/>
          <w:sz w:val="22"/>
        </w:rPr>
        <w:t>15</w:t>
      </w:r>
      <w:r w:rsidRPr="002C24C6">
        <w:rPr>
          <w:rFonts w:ascii="Arial Narrow" w:hAnsi="Arial Narrow"/>
          <w:sz w:val="22"/>
        </w:rPr>
        <w:t xml:space="preserve"> Z. z. o verejnom obstarávaní a o zmene a doplnení niektorých zákonov v znení neskorších predpisov </w:t>
      </w:r>
      <w:r w:rsidR="002C24C6">
        <w:rPr>
          <w:rFonts w:ascii="Arial Narrow" w:hAnsi="Arial Narrow"/>
          <w:sz w:val="22"/>
        </w:rPr>
        <w:t>(</w:t>
      </w:r>
      <w:r w:rsidRPr="002C24C6">
        <w:rPr>
          <w:rFonts w:ascii="Arial Narrow" w:hAnsi="Arial Narrow"/>
          <w:sz w:val="22"/>
        </w:rPr>
        <w:t xml:space="preserve">ďalej len „zákon o verejnom obstarávaní“) </w:t>
      </w:r>
      <w:r w:rsidR="002C24C6">
        <w:rPr>
          <w:rFonts w:ascii="Arial Narrow" w:hAnsi="Arial Narrow"/>
          <w:sz w:val="22"/>
        </w:rPr>
        <w:t>v tomto znení:</w:t>
      </w:r>
    </w:p>
    <w:p w:rsidR="002C24C6" w:rsidRPr="002C24C6" w:rsidRDefault="002C24C6" w:rsidP="00145AE6">
      <w:pPr>
        <w:jc w:val="both"/>
        <w:rPr>
          <w:rFonts w:ascii="Arial Narrow" w:hAnsi="Arial Narrow"/>
          <w:sz w:val="22"/>
        </w:rPr>
      </w:pPr>
    </w:p>
    <w:p w:rsidR="00AA4F5F" w:rsidRDefault="00AA4F5F" w:rsidP="00145AE6">
      <w:pPr>
        <w:jc w:val="center"/>
        <w:outlineLvl w:val="0"/>
        <w:rPr>
          <w:rFonts w:ascii="Arial Narrow" w:hAnsi="Arial Narrow"/>
          <w:b/>
          <w:bCs/>
        </w:rPr>
      </w:pPr>
    </w:p>
    <w:p w:rsidR="00145AE6" w:rsidRPr="002C24C6" w:rsidRDefault="00145AE6" w:rsidP="00145AE6">
      <w:pPr>
        <w:jc w:val="center"/>
        <w:outlineLvl w:val="0"/>
        <w:rPr>
          <w:rFonts w:ascii="Arial Narrow" w:hAnsi="Arial Narrow"/>
          <w:b/>
          <w:bCs/>
        </w:rPr>
      </w:pPr>
      <w:r w:rsidRPr="002C24C6">
        <w:rPr>
          <w:rFonts w:ascii="Arial Narrow" w:hAnsi="Arial Narrow"/>
          <w:b/>
          <w:bCs/>
        </w:rPr>
        <w:lastRenderedPageBreak/>
        <w:t>Čl. I</w:t>
      </w:r>
    </w:p>
    <w:p w:rsidR="00145AE6" w:rsidRPr="002C24C6" w:rsidRDefault="00145AE6" w:rsidP="00145AE6">
      <w:pPr>
        <w:jc w:val="center"/>
        <w:rPr>
          <w:rFonts w:ascii="Arial Narrow" w:hAnsi="Arial Narrow"/>
          <w:sz w:val="22"/>
          <w:szCs w:val="22"/>
        </w:rPr>
      </w:pPr>
      <w:r w:rsidRPr="002C24C6">
        <w:rPr>
          <w:rFonts w:ascii="Arial Narrow" w:hAnsi="Arial Narrow"/>
          <w:b/>
          <w:bCs/>
          <w:sz w:val="22"/>
          <w:szCs w:val="22"/>
        </w:rPr>
        <w:t>Predmet Zmluvy</w:t>
      </w:r>
    </w:p>
    <w:p w:rsidR="00145AE6" w:rsidRPr="002C24C6" w:rsidRDefault="00145AE6" w:rsidP="00145AE6">
      <w:pPr>
        <w:ind w:left="364" w:hanging="364"/>
        <w:jc w:val="both"/>
        <w:rPr>
          <w:rFonts w:ascii="Arial Narrow" w:hAnsi="Arial Narrow"/>
          <w:sz w:val="22"/>
          <w:szCs w:val="22"/>
        </w:rPr>
      </w:pPr>
    </w:p>
    <w:p w:rsidR="00145AE6" w:rsidRPr="002C24C6" w:rsidRDefault="00145AE6" w:rsidP="00244C76">
      <w:pPr>
        <w:numPr>
          <w:ilvl w:val="0"/>
          <w:numId w:val="1"/>
        </w:numPr>
        <w:jc w:val="both"/>
        <w:rPr>
          <w:rFonts w:ascii="Arial Narrow" w:hAnsi="Arial Narrow"/>
          <w:sz w:val="22"/>
          <w:szCs w:val="22"/>
        </w:rPr>
      </w:pPr>
      <w:r w:rsidRPr="002C24C6">
        <w:rPr>
          <w:rFonts w:ascii="Arial Narrow" w:hAnsi="Arial Narrow"/>
          <w:sz w:val="22"/>
          <w:szCs w:val="22"/>
        </w:rPr>
        <w:t>Predmetom tejto Zmluvy je záväzok predávajúceho zabezpečiť pre kupujúceho dodávku</w:t>
      </w:r>
      <w:r w:rsidR="00244C76">
        <w:rPr>
          <w:rFonts w:ascii="Arial Narrow" w:hAnsi="Arial Narrow"/>
          <w:sz w:val="22"/>
          <w:szCs w:val="22"/>
        </w:rPr>
        <w:t xml:space="preserve"> leteckého paliva</w:t>
      </w:r>
      <w:r w:rsidR="00244C76" w:rsidRPr="00244C76">
        <w:rPr>
          <w:rFonts w:ascii="Arial Narrow" w:hAnsi="Arial Narrow"/>
          <w:sz w:val="22"/>
          <w:szCs w:val="22"/>
        </w:rPr>
        <w:t xml:space="preserve"> JET A-1 (ďalej len „palivo“ alebo „predmet plnenia“)</w:t>
      </w:r>
      <w:r w:rsidRPr="002C24C6">
        <w:rPr>
          <w:rFonts w:ascii="Arial Narrow" w:hAnsi="Arial Narrow"/>
          <w:sz w:val="22"/>
          <w:szCs w:val="22"/>
        </w:rPr>
        <w:t xml:space="preserve"> a</w:t>
      </w:r>
      <w:r w:rsidR="00244C76">
        <w:rPr>
          <w:rFonts w:ascii="Arial Narrow" w:hAnsi="Arial Narrow"/>
          <w:sz w:val="22"/>
          <w:szCs w:val="22"/>
        </w:rPr>
        <w:t xml:space="preserve"> jeho </w:t>
      </w:r>
      <w:r w:rsidRPr="002C24C6">
        <w:rPr>
          <w:rFonts w:ascii="Arial Narrow" w:hAnsi="Arial Narrow"/>
          <w:sz w:val="22"/>
          <w:szCs w:val="22"/>
        </w:rPr>
        <w:t xml:space="preserve">plnenie </w:t>
      </w:r>
      <w:r w:rsidR="00244C76">
        <w:rPr>
          <w:rFonts w:ascii="Arial Narrow" w:hAnsi="Arial Narrow"/>
          <w:sz w:val="22"/>
          <w:szCs w:val="22"/>
        </w:rPr>
        <w:t xml:space="preserve">do </w:t>
      </w:r>
      <w:r w:rsidRPr="002C24C6">
        <w:rPr>
          <w:rFonts w:ascii="Arial Narrow" w:hAnsi="Arial Narrow"/>
          <w:sz w:val="22"/>
          <w:szCs w:val="22"/>
        </w:rPr>
        <w:t xml:space="preserve">dopravných lietadiel a vrtuľníkov (ďalej len „lietadlo“) prevádzkovaných Leteckým útvarom Ministerstva vnútra Slovenskej republiky na Letisku M.R. Štefánika Bratislava, v súlade s opisom predmetu </w:t>
      </w:r>
      <w:r w:rsidR="00591164">
        <w:rPr>
          <w:rFonts w:ascii="Arial Narrow" w:hAnsi="Arial Narrow"/>
          <w:sz w:val="22"/>
          <w:szCs w:val="22"/>
        </w:rPr>
        <w:t>zákazky</w:t>
      </w:r>
      <w:r w:rsidRPr="002C24C6">
        <w:rPr>
          <w:rFonts w:ascii="Arial Narrow" w:hAnsi="Arial Narrow"/>
          <w:sz w:val="22"/>
          <w:szCs w:val="22"/>
        </w:rPr>
        <w:t>, ktorý tvorí prílohu č. 1 tejto Zmluvy a záväzok kupujúceho dodané palivo prevziať a zaplatiť dohodnutú kúpnu cenu.</w:t>
      </w:r>
    </w:p>
    <w:p w:rsidR="00145AE6" w:rsidRPr="002C24C6" w:rsidRDefault="00145AE6" w:rsidP="00145AE6">
      <w:pPr>
        <w:ind w:left="364" w:hanging="364"/>
        <w:jc w:val="both"/>
        <w:rPr>
          <w:rFonts w:ascii="Arial Narrow" w:hAnsi="Arial Narrow"/>
          <w:sz w:val="22"/>
          <w:szCs w:val="22"/>
        </w:rPr>
      </w:pPr>
    </w:p>
    <w:p w:rsidR="00145AE6" w:rsidRDefault="00145AE6" w:rsidP="00145AE6">
      <w:pPr>
        <w:numPr>
          <w:ilvl w:val="0"/>
          <w:numId w:val="1"/>
        </w:numPr>
        <w:jc w:val="both"/>
        <w:rPr>
          <w:rFonts w:ascii="Arial Narrow" w:hAnsi="Arial Narrow"/>
          <w:sz w:val="22"/>
          <w:szCs w:val="22"/>
        </w:rPr>
      </w:pPr>
      <w:r w:rsidRPr="002C24C6">
        <w:rPr>
          <w:rFonts w:ascii="Arial Narrow" w:hAnsi="Arial Narrow"/>
          <w:sz w:val="22"/>
          <w:szCs w:val="22"/>
        </w:rPr>
        <w:t xml:space="preserve">Predávajúci sa zaväzuje, že za podmienok dohodnutých v tejto Zmluve zabezpečí pre kupujúceho okamžité doplňovanie daňovo zvýhodneného paliva </w:t>
      </w:r>
      <w:r w:rsidRPr="002C24C6">
        <w:rPr>
          <w:rFonts w:ascii="Arial Narrow" w:hAnsi="Arial Narrow"/>
          <w:bCs/>
          <w:sz w:val="22"/>
          <w:szCs w:val="22"/>
        </w:rPr>
        <w:t>s</w:t>
      </w:r>
      <w:r w:rsidRPr="002C24C6">
        <w:rPr>
          <w:rFonts w:ascii="Arial Narrow" w:hAnsi="Arial Narrow"/>
          <w:b/>
          <w:bCs/>
          <w:sz w:val="22"/>
          <w:szCs w:val="22"/>
        </w:rPr>
        <w:t> </w:t>
      </w:r>
      <w:r w:rsidRPr="002C24C6">
        <w:rPr>
          <w:rFonts w:ascii="Arial Narrow" w:hAnsi="Arial Narrow"/>
          <w:sz w:val="22"/>
          <w:szCs w:val="22"/>
        </w:rPr>
        <w:t xml:space="preserve">predpokladaným množstvom odberu </w:t>
      </w:r>
      <w:r w:rsidR="00F30587">
        <w:rPr>
          <w:rFonts w:ascii="Arial Narrow" w:hAnsi="Arial Narrow"/>
          <w:sz w:val="22"/>
          <w:szCs w:val="22"/>
        </w:rPr>
        <w:t>2 0</w:t>
      </w:r>
      <w:r w:rsidRPr="002C24C6">
        <w:rPr>
          <w:rFonts w:ascii="Arial Narrow" w:hAnsi="Arial Narrow"/>
          <w:sz w:val="22"/>
          <w:szCs w:val="22"/>
        </w:rPr>
        <w:t>00 000 litrov/rok v súlade s ust. § 10 ods. 1 písm. b) bod 1. zákona č. 98/2004 Z. z. o spotrebnej dani z minerálneho oleja v znení neskorších predpisov  a na základe odberného poukazu vydaného Colným úradom Bratislava zo dňa 13.01.2014 pod č. j. 1095274/1/11604/2014.</w:t>
      </w:r>
    </w:p>
    <w:p w:rsidR="00F30587" w:rsidRDefault="00F30587" w:rsidP="00F30587">
      <w:pPr>
        <w:pStyle w:val="Odsekzoznamu"/>
        <w:rPr>
          <w:rFonts w:ascii="Arial Narrow" w:hAnsi="Arial Narrow"/>
          <w:sz w:val="22"/>
          <w:szCs w:val="22"/>
        </w:rPr>
      </w:pPr>
    </w:p>
    <w:p w:rsidR="00F30587" w:rsidRPr="00F30587" w:rsidRDefault="00F30587" w:rsidP="00F30587">
      <w:pPr>
        <w:numPr>
          <w:ilvl w:val="0"/>
          <w:numId w:val="1"/>
        </w:numPr>
        <w:jc w:val="both"/>
        <w:rPr>
          <w:rFonts w:ascii="Arial Narrow" w:hAnsi="Arial Narrow"/>
          <w:sz w:val="22"/>
          <w:szCs w:val="22"/>
        </w:rPr>
      </w:pPr>
      <w:r w:rsidRPr="00F30587">
        <w:rPr>
          <w:rFonts w:ascii="Arial Narrow" w:hAnsi="Arial Narrow"/>
          <w:sz w:val="22"/>
          <w:szCs w:val="22"/>
        </w:rPr>
        <w:t>Predávajúci prehlasuje, že je držiteľom povolenia na iné podnikanie, predaj a plnenie leteckých pohonných</w:t>
      </w:r>
      <w:r>
        <w:rPr>
          <w:rFonts w:ascii="Arial Narrow" w:hAnsi="Arial Narrow"/>
          <w:sz w:val="22"/>
          <w:szCs w:val="22"/>
        </w:rPr>
        <w:t xml:space="preserve"> </w:t>
      </w:r>
      <w:r w:rsidRPr="00F30587">
        <w:rPr>
          <w:rFonts w:ascii="Arial Narrow" w:hAnsi="Arial Narrow"/>
          <w:sz w:val="22"/>
          <w:szCs w:val="22"/>
        </w:rPr>
        <w:t>látok na letisku M. R. Štefánika, Bratislava, vydaného Dopravným úradom a ktoré tvorí prílohu č. 4 tejto</w:t>
      </w:r>
      <w:r>
        <w:rPr>
          <w:rFonts w:ascii="Arial Narrow" w:hAnsi="Arial Narrow"/>
          <w:sz w:val="22"/>
          <w:szCs w:val="22"/>
        </w:rPr>
        <w:t xml:space="preserve"> </w:t>
      </w:r>
      <w:r w:rsidR="00591164">
        <w:rPr>
          <w:rFonts w:ascii="Arial Narrow" w:hAnsi="Arial Narrow"/>
          <w:sz w:val="22"/>
          <w:szCs w:val="22"/>
        </w:rPr>
        <w:t>Zmluvy.</w:t>
      </w:r>
    </w:p>
    <w:p w:rsidR="00145AE6" w:rsidRPr="002C24C6" w:rsidRDefault="00145AE6" w:rsidP="00145AE6">
      <w:pPr>
        <w:rPr>
          <w:rFonts w:ascii="Arial Narrow" w:hAnsi="Arial Narrow"/>
          <w:sz w:val="22"/>
          <w:szCs w:val="22"/>
        </w:rPr>
      </w:pPr>
    </w:p>
    <w:p w:rsidR="00145AE6" w:rsidRPr="002C24C6" w:rsidRDefault="00145AE6" w:rsidP="00145AE6">
      <w:pPr>
        <w:jc w:val="center"/>
        <w:outlineLvl w:val="0"/>
        <w:rPr>
          <w:rFonts w:ascii="Arial Narrow" w:hAnsi="Arial Narrow"/>
          <w:b/>
          <w:bCs/>
          <w:sz w:val="22"/>
          <w:szCs w:val="22"/>
        </w:rPr>
      </w:pPr>
      <w:r w:rsidRPr="002C24C6">
        <w:rPr>
          <w:rFonts w:ascii="Arial Narrow" w:hAnsi="Arial Narrow"/>
          <w:b/>
          <w:bCs/>
          <w:sz w:val="22"/>
          <w:szCs w:val="22"/>
        </w:rPr>
        <w:t>Čl. II</w:t>
      </w:r>
    </w:p>
    <w:p w:rsidR="00145AE6" w:rsidRPr="002C24C6" w:rsidRDefault="00145AE6" w:rsidP="00145AE6">
      <w:pPr>
        <w:jc w:val="center"/>
        <w:rPr>
          <w:rFonts w:ascii="Arial Narrow" w:hAnsi="Arial Narrow"/>
          <w:b/>
          <w:bCs/>
          <w:sz w:val="22"/>
          <w:szCs w:val="22"/>
        </w:rPr>
      </w:pPr>
      <w:r w:rsidRPr="002C24C6">
        <w:rPr>
          <w:rFonts w:ascii="Arial Narrow" w:hAnsi="Arial Narrow"/>
          <w:b/>
          <w:sz w:val="22"/>
          <w:szCs w:val="22"/>
        </w:rPr>
        <w:t>Miesto dodania</w:t>
      </w:r>
    </w:p>
    <w:p w:rsidR="00145AE6" w:rsidRPr="002C24C6" w:rsidRDefault="00145AE6" w:rsidP="00145AE6">
      <w:pPr>
        <w:rPr>
          <w:rFonts w:ascii="Arial Narrow" w:hAnsi="Arial Narrow"/>
          <w:b/>
          <w:sz w:val="22"/>
          <w:szCs w:val="22"/>
        </w:rPr>
      </w:pPr>
    </w:p>
    <w:p w:rsidR="00145AE6" w:rsidRPr="002C24C6" w:rsidRDefault="00145AE6" w:rsidP="00F30587">
      <w:pPr>
        <w:ind w:left="709"/>
        <w:jc w:val="both"/>
        <w:rPr>
          <w:rFonts w:ascii="Arial Narrow" w:hAnsi="Arial Narrow"/>
          <w:sz w:val="22"/>
          <w:szCs w:val="22"/>
        </w:rPr>
      </w:pPr>
      <w:r w:rsidRPr="002C24C6">
        <w:rPr>
          <w:rFonts w:ascii="Arial Narrow" w:hAnsi="Arial Narrow"/>
          <w:sz w:val="22"/>
          <w:szCs w:val="22"/>
        </w:rPr>
        <w:t>Miestom dodania paliva je: Letisko M. R. Štefánika, 832 05 Bratislava.</w:t>
      </w:r>
    </w:p>
    <w:p w:rsidR="00145AE6" w:rsidRPr="002C24C6" w:rsidRDefault="00145AE6" w:rsidP="00145AE6">
      <w:pPr>
        <w:jc w:val="both"/>
        <w:rPr>
          <w:rFonts w:ascii="Arial Narrow" w:hAnsi="Arial Narrow"/>
          <w:sz w:val="22"/>
          <w:szCs w:val="22"/>
        </w:rPr>
      </w:pPr>
    </w:p>
    <w:p w:rsidR="00145AE6" w:rsidRPr="002C24C6" w:rsidRDefault="00145AE6" w:rsidP="00145AE6">
      <w:pPr>
        <w:jc w:val="center"/>
        <w:outlineLvl w:val="0"/>
        <w:rPr>
          <w:rFonts w:ascii="Arial Narrow" w:hAnsi="Arial Narrow"/>
          <w:b/>
          <w:bCs/>
          <w:sz w:val="22"/>
          <w:szCs w:val="22"/>
        </w:rPr>
      </w:pPr>
      <w:r w:rsidRPr="002C24C6">
        <w:rPr>
          <w:rFonts w:ascii="Arial Narrow" w:hAnsi="Arial Narrow"/>
          <w:b/>
          <w:bCs/>
          <w:sz w:val="22"/>
          <w:szCs w:val="22"/>
        </w:rPr>
        <w:t>Čl. III</w:t>
      </w:r>
    </w:p>
    <w:p w:rsidR="00145AE6" w:rsidRPr="002C24C6" w:rsidRDefault="00145AE6" w:rsidP="00145AE6">
      <w:pPr>
        <w:jc w:val="center"/>
        <w:rPr>
          <w:rFonts w:ascii="Arial Narrow" w:hAnsi="Arial Narrow"/>
          <w:b/>
          <w:bCs/>
          <w:sz w:val="22"/>
          <w:szCs w:val="22"/>
        </w:rPr>
      </w:pPr>
      <w:r w:rsidRPr="002C24C6">
        <w:rPr>
          <w:rFonts w:ascii="Arial Narrow" w:hAnsi="Arial Narrow"/>
          <w:b/>
          <w:bCs/>
          <w:sz w:val="22"/>
          <w:szCs w:val="22"/>
        </w:rPr>
        <w:t>Kúpna cena a platobné podmienky</w:t>
      </w:r>
    </w:p>
    <w:p w:rsidR="00145AE6" w:rsidRPr="002C24C6" w:rsidRDefault="00145AE6" w:rsidP="00145AE6">
      <w:pPr>
        <w:rPr>
          <w:rFonts w:ascii="Arial Narrow" w:hAnsi="Arial Narrow"/>
          <w:b/>
          <w:bCs/>
          <w:sz w:val="22"/>
          <w:szCs w:val="22"/>
        </w:rPr>
      </w:pPr>
    </w:p>
    <w:p w:rsidR="00145AE6" w:rsidRDefault="00145AE6" w:rsidP="00145AE6">
      <w:pPr>
        <w:numPr>
          <w:ilvl w:val="0"/>
          <w:numId w:val="2"/>
        </w:numPr>
        <w:jc w:val="both"/>
        <w:rPr>
          <w:rFonts w:ascii="Arial Narrow" w:hAnsi="Arial Narrow"/>
          <w:sz w:val="22"/>
          <w:szCs w:val="22"/>
        </w:rPr>
      </w:pPr>
      <w:r w:rsidRPr="002C24C6">
        <w:rPr>
          <w:rFonts w:ascii="Arial Narrow" w:hAnsi="Arial Narrow"/>
          <w:sz w:val="22"/>
          <w:szCs w:val="22"/>
        </w:rPr>
        <w:t>Kúpna cena za dodávku paliva podľa tejto Zmluvy je stanovená dohodou zmluvných strán v súlade so zákonom</w:t>
      </w:r>
      <w:r w:rsidR="00591164">
        <w:rPr>
          <w:rFonts w:ascii="Arial Narrow" w:hAnsi="Arial Narrow"/>
          <w:sz w:val="22"/>
          <w:szCs w:val="22"/>
        </w:rPr>
        <w:t xml:space="preserve"> NR SR</w:t>
      </w:r>
      <w:r w:rsidRPr="002C24C6">
        <w:rPr>
          <w:rFonts w:ascii="Arial Narrow" w:hAnsi="Arial Narrow"/>
          <w:sz w:val="22"/>
          <w:szCs w:val="22"/>
        </w:rPr>
        <w:t xml:space="preserve"> č. 18/1996 Z.z. o cenách v znení neskorších predpisov a tvorí prílohu č. 2</w:t>
      </w:r>
      <w:r w:rsidR="00E175DE">
        <w:rPr>
          <w:rFonts w:ascii="Arial Narrow" w:hAnsi="Arial Narrow"/>
          <w:sz w:val="22"/>
          <w:szCs w:val="22"/>
        </w:rPr>
        <w:t xml:space="preserve"> návrh na plnenie kritéria</w:t>
      </w:r>
      <w:r w:rsidRPr="002C24C6">
        <w:rPr>
          <w:rFonts w:ascii="Arial Narrow" w:hAnsi="Arial Narrow"/>
          <w:sz w:val="22"/>
          <w:szCs w:val="22"/>
        </w:rPr>
        <w:t>, ktorá tvorí neoddeliteľnú súčasť tejto Zmluvy a je stanovená na základe výsledku verejnej súťaže.</w:t>
      </w:r>
    </w:p>
    <w:p w:rsidR="00E175DE" w:rsidRDefault="00E175DE" w:rsidP="00E175DE">
      <w:pPr>
        <w:ind w:left="720"/>
        <w:jc w:val="both"/>
        <w:rPr>
          <w:rFonts w:ascii="Arial Narrow" w:hAnsi="Arial Narrow"/>
          <w:sz w:val="22"/>
          <w:szCs w:val="22"/>
        </w:rPr>
      </w:pPr>
    </w:p>
    <w:p w:rsidR="00E175DE" w:rsidRDefault="00E175DE" w:rsidP="00591164">
      <w:pPr>
        <w:numPr>
          <w:ilvl w:val="0"/>
          <w:numId w:val="2"/>
        </w:numPr>
        <w:jc w:val="both"/>
        <w:rPr>
          <w:rFonts w:ascii="Arial Narrow" w:hAnsi="Arial Narrow"/>
          <w:sz w:val="22"/>
          <w:szCs w:val="22"/>
        </w:rPr>
      </w:pPr>
      <w:r w:rsidRPr="00E175DE">
        <w:rPr>
          <w:rFonts w:ascii="Arial Narrow" w:hAnsi="Arial Narrow"/>
          <w:sz w:val="22"/>
          <w:szCs w:val="22"/>
        </w:rPr>
        <w:t>Kúpna cena bude stanovená pre každý mesiac od prvého dňa v kalendárnom mesiaci do posledného dňa</w:t>
      </w:r>
      <w:r>
        <w:rPr>
          <w:rFonts w:ascii="Arial Narrow" w:hAnsi="Arial Narrow"/>
          <w:sz w:val="22"/>
          <w:szCs w:val="22"/>
        </w:rPr>
        <w:t xml:space="preserve"> </w:t>
      </w:r>
      <w:r w:rsidRPr="00E175DE">
        <w:rPr>
          <w:rFonts w:ascii="Arial Narrow" w:hAnsi="Arial Narrow"/>
          <w:sz w:val="22"/>
          <w:szCs w:val="22"/>
        </w:rPr>
        <w:t>kalendárneho mesiaca ako aritmetický priemer cien pre JET A-1 podľa cenníka/kotácie Platts Barges FOB</w:t>
      </w:r>
      <w:r>
        <w:rPr>
          <w:rFonts w:ascii="Arial Narrow" w:hAnsi="Arial Narrow"/>
          <w:sz w:val="22"/>
          <w:szCs w:val="22"/>
        </w:rPr>
        <w:t xml:space="preserve"> </w:t>
      </w:r>
      <w:r w:rsidRPr="00E175DE">
        <w:rPr>
          <w:rFonts w:ascii="Arial Narrow" w:hAnsi="Arial Narrow"/>
          <w:sz w:val="22"/>
          <w:szCs w:val="22"/>
        </w:rPr>
        <w:t>Rotterdam High jednej (1) tony JET A-1 v USD (amerických dolároch) za obdobie predchádzajúceho mesiaca</w:t>
      </w:r>
      <w:r>
        <w:rPr>
          <w:rFonts w:ascii="Arial Narrow" w:hAnsi="Arial Narrow"/>
          <w:sz w:val="22"/>
          <w:szCs w:val="22"/>
        </w:rPr>
        <w:t xml:space="preserve"> </w:t>
      </w:r>
      <w:r w:rsidRPr="00E175DE">
        <w:rPr>
          <w:rFonts w:ascii="Arial Narrow" w:hAnsi="Arial Narrow"/>
          <w:sz w:val="22"/>
          <w:szCs w:val="22"/>
        </w:rPr>
        <w:t>(ďalej len „rozhodné obdobie") zvýšená o Cenovú prémiu v eurách na jednu tonu JET A-1. Nová kúpna cena</w:t>
      </w:r>
      <w:r>
        <w:rPr>
          <w:rFonts w:ascii="Arial Narrow" w:hAnsi="Arial Narrow"/>
          <w:sz w:val="22"/>
          <w:szCs w:val="22"/>
        </w:rPr>
        <w:t xml:space="preserve"> </w:t>
      </w:r>
      <w:r w:rsidRPr="00E175DE">
        <w:rPr>
          <w:rFonts w:ascii="Arial Narrow" w:hAnsi="Arial Narrow"/>
          <w:sz w:val="22"/>
          <w:szCs w:val="22"/>
        </w:rPr>
        <w:t>bude kupujúcemu oznámená vždy v prvý pracovný deň v mesiaci a bude platná do posledného kalendárneho</w:t>
      </w:r>
      <w:r>
        <w:rPr>
          <w:rFonts w:ascii="Arial Narrow" w:hAnsi="Arial Narrow"/>
          <w:sz w:val="22"/>
          <w:szCs w:val="22"/>
        </w:rPr>
        <w:t xml:space="preserve"> </w:t>
      </w:r>
      <w:r w:rsidRPr="00E175DE">
        <w:rPr>
          <w:rFonts w:ascii="Arial Narrow" w:hAnsi="Arial Narrow"/>
          <w:sz w:val="22"/>
          <w:szCs w:val="22"/>
        </w:rPr>
        <w:t>dňa v mesiaci. Kúpna cena je splatná v eurách a je prepočítaná na eurá podľa priemeru kurzov USD/EUR</w:t>
      </w:r>
      <w:r>
        <w:rPr>
          <w:rFonts w:ascii="Arial Narrow" w:hAnsi="Arial Narrow"/>
          <w:sz w:val="22"/>
          <w:szCs w:val="22"/>
        </w:rPr>
        <w:t xml:space="preserve"> </w:t>
      </w:r>
      <w:r w:rsidRPr="00E175DE">
        <w:rPr>
          <w:rFonts w:ascii="Arial Narrow" w:hAnsi="Arial Narrow"/>
          <w:sz w:val="22"/>
          <w:szCs w:val="22"/>
        </w:rPr>
        <w:t>vypočítaného z kurzov USD/EUR vyhlásených ECB za rozhodné obdobie. Takto určená cena sa prepočíta na 1</w:t>
      </w:r>
      <w:r>
        <w:rPr>
          <w:rFonts w:ascii="Arial Narrow" w:hAnsi="Arial Narrow"/>
          <w:sz w:val="22"/>
          <w:szCs w:val="22"/>
        </w:rPr>
        <w:t xml:space="preserve"> </w:t>
      </w:r>
      <w:r w:rsidRPr="00E175DE">
        <w:rPr>
          <w:rFonts w:ascii="Arial Narrow" w:hAnsi="Arial Narrow"/>
          <w:sz w:val="22"/>
          <w:szCs w:val="22"/>
        </w:rPr>
        <w:t>liter paliva pri teplote 15 °C podľa príslušného koeficientu hustoty platného pre dané časové obdobie v súlade s</w:t>
      </w:r>
      <w:r>
        <w:rPr>
          <w:rFonts w:ascii="Arial Narrow" w:hAnsi="Arial Narrow"/>
          <w:sz w:val="22"/>
          <w:szCs w:val="22"/>
        </w:rPr>
        <w:t xml:space="preserve"> </w:t>
      </w:r>
      <w:r w:rsidRPr="00E175DE">
        <w:rPr>
          <w:rFonts w:ascii="Arial Narrow" w:hAnsi="Arial Narrow"/>
          <w:sz w:val="22"/>
          <w:szCs w:val="22"/>
        </w:rPr>
        <w:t xml:space="preserve">platným znením zákona </w:t>
      </w:r>
      <w:r w:rsidR="00591164">
        <w:rPr>
          <w:rFonts w:ascii="Arial Narrow" w:hAnsi="Arial Narrow"/>
          <w:sz w:val="22"/>
          <w:szCs w:val="22"/>
        </w:rPr>
        <w:br/>
      </w:r>
      <w:r w:rsidRPr="00E175DE">
        <w:rPr>
          <w:rFonts w:ascii="Arial Narrow" w:hAnsi="Arial Narrow"/>
          <w:sz w:val="22"/>
          <w:szCs w:val="22"/>
        </w:rPr>
        <w:t>č</w:t>
      </w:r>
      <w:r w:rsidR="00591164">
        <w:rPr>
          <w:rFonts w:ascii="Arial Narrow" w:hAnsi="Arial Narrow"/>
          <w:sz w:val="22"/>
          <w:szCs w:val="22"/>
        </w:rPr>
        <w:t>.</w:t>
      </w:r>
      <w:r w:rsidRPr="00E175DE">
        <w:rPr>
          <w:rFonts w:ascii="Arial Narrow" w:hAnsi="Arial Narrow"/>
          <w:sz w:val="22"/>
          <w:szCs w:val="22"/>
        </w:rPr>
        <w:t xml:space="preserve"> 218/2013 Z. z. o núdzových zásobách ropy a ropných výrobkov a o riešení stavu</w:t>
      </w:r>
      <w:r>
        <w:rPr>
          <w:rFonts w:ascii="Arial Narrow" w:hAnsi="Arial Narrow"/>
          <w:sz w:val="22"/>
          <w:szCs w:val="22"/>
        </w:rPr>
        <w:t xml:space="preserve"> </w:t>
      </w:r>
      <w:r w:rsidRPr="00E175DE">
        <w:rPr>
          <w:rFonts w:ascii="Arial Narrow" w:hAnsi="Arial Narrow"/>
          <w:sz w:val="22"/>
          <w:szCs w:val="22"/>
        </w:rPr>
        <w:t>ropnej núdze</w:t>
      </w:r>
      <w:r w:rsidR="00591164">
        <w:rPr>
          <w:rFonts w:ascii="Arial Narrow" w:hAnsi="Arial Narrow"/>
          <w:sz w:val="22"/>
          <w:szCs w:val="22"/>
        </w:rPr>
        <w:t xml:space="preserve"> </w:t>
      </w:r>
      <w:r w:rsidR="00591164">
        <w:rPr>
          <w:rFonts w:ascii="Arial Narrow" w:hAnsi="Arial Narrow"/>
          <w:sz w:val="22"/>
          <w:szCs w:val="22"/>
        </w:rPr>
        <w:br/>
      </w:r>
      <w:r w:rsidR="00591164" w:rsidRPr="00591164">
        <w:rPr>
          <w:rFonts w:ascii="Arial Narrow" w:hAnsi="Arial Narrow"/>
          <w:sz w:val="22"/>
          <w:szCs w:val="22"/>
        </w:rPr>
        <w:t>a o zmene a doplnení niektorých zákonov</w:t>
      </w:r>
      <w:r w:rsidR="00591164">
        <w:rPr>
          <w:rFonts w:ascii="Arial Narrow" w:hAnsi="Arial Narrow"/>
          <w:sz w:val="22"/>
          <w:szCs w:val="22"/>
        </w:rPr>
        <w:t xml:space="preserve"> </w:t>
      </w:r>
      <w:r w:rsidRPr="00E175DE">
        <w:rPr>
          <w:rFonts w:ascii="Arial Narrow" w:hAnsi="Arial Narrow"/>
          <w:sz w:val="22"/>
          <w:szCs w:val="22"/>
        </w:rPr>
        <w:t>v znení neskorších predpisov upravená o príspevok na nakladanie s núdzovými zásobami.</w:t>
      </w:r>
    </w:p>
    <w:p w:rsidR="00591164" w:rsidRPr="00E175DE" w:rsidRDefault="00591164" w:rsidP="001672F9">
      <w:pPr>
        <w:ind w:left="720"/>
        <w:jc w:val="both"/>
        <w:rPr>
          <w:rFonts w:ascii="Arial Narrow" w:hAnsi="Arial Narrow"/>
          <w:sz w:val="22"/>
          <w:szCs w:val="22"/>
        </w:rPr>
      </w:pPr>
    </w:p>
    <w:p w:rsidR="00145AE6" w:rsidRPr="002C24C6" w:rsidRDefault="00145AE6" w:rsidP="00145AE6">
      <w:pPr>
        <w:numPr>
          <w:ilvl w:val="0"/>
          <w:numId w:val="2"/>
        </w:numPr>
        <w:jc w:val="both"/>
        <w:rPr>
          <w:rFonts w:ascii="Arial Narrow" w:hAnsi="Arial Narrow"/>
          <w:sz w:val="22"/>
          <w:szCs w:val="22"/>
        </w:rPr>
      </w:pPr>
      <w:r w:rsidRPr="002C24C6">
        <w:rPr>
          <w:rFonts w:ascii="Arial Narrow" w:hAnsi="Arial Narrow"/>
          <w:sz w:val="22"/>
          <w:szCs w:val="22"/>
        </w:rPr>
        <w:t>Kúpna cena za dodávku paliva bude kupujúcemu fakturovaná mesačne. Splatnosť faktúr je 30 dní odo dňa ich doručenia kupujúcemu.</w:t>
      </w:r>
      <w:r w:rsidR="00EE48BE">
        <w:rPr>
          <w:rFonts w:ascii="Arial Narrow" w:hAnsi="Arial Narrow"/>
          <w:sz w:val="22"/>
          <w:szCs w:val="22"/>
        </w:rPr>
        <w:t xml:space="preserve"> Prílohu faktúry bude tvoriť dokument podľa čl. IV bod 3. tejto Zmluvy.</w:t>
      </w:r>
    </w:p>
    <w:p w:rsidR="00145AE6" w:rsidRPr="002C24C6" w:rsidRDefault="00145AE6" w:rsidP="00145AE6">
      <w:pPr>
        <w:jc w:val="both"/>
        <w:rPr>
          <w:rFonts w:ascii="Arial Narrow" w:hAnsi="Arial Narrow"/>
          <w:sz w:val="22"/>
          <w:szCs w:val="22"/>
        </w:rPr>
      </w:pPr>
    </w:p>
    <w:p w:rsidR="00145AE6" w:rsidRPr="002C24C6" w:rsidRDefault="00145AE6" w:rsidP="00145AE6">
      <w:pPr>
        <w:numPr>
          <w:ilvl w:val="0"/>
          <w:numId w:val="2"/>
        </w:numPr>
        <w:jc w:val="both"/>
        <w:rPr>
          <w:rFonts w:ascii="Arial Narrow" w:hAnsi="Arial Narrow"/>
          <w:sz w:val="22"/>
          <w:szCs w:val="22"/>
        </w:rPr>
      </w:pPr>
      <w:r w:rsidRPr="002C24C6">
        <w:rPr>
          <w:rFonts w:ascii="Arial Narrow" w:hAnsi="Arial Narrow"/>
          <w:sz w:val="22"/>
          <w:szCs w:val="22"/>
        </w:rPr>
        <w:t>Predávajúci vystaví a doručí kupujúcemu faktúru najneskôr do 5. dňa nasledujúceho kalendárneho mesiaca na základe odberných poukazov podpísaných oprávneným zástupcom kupujúceho.</w:t>
      </w:r>
    </w:p>
    <w:p w:rsidR="00145AE6" w:rsidRPr="002C24C6" w:rsidRDefault="00145AE6" w:rsidP="00145AE6">
      <w:pPr>
        <w:jc w:val="both"/>
        <w:rPr>
          <w:rFonts w:ascii="Arial Narrow" w:hAnsi="Arial Narrow"/>
          <w:sz w:val="22"/>
          <w:szCs w:val="22"/>
        </w:rPr>
      </w:pPr>
    </w:p>
    <w:p w:rsidR="00145AE6" w:rsidRPr="002C24C6" w:rsidRDefault="00145AE6" w:rsidP="00145AE6">
      <w:pPr>
        <w:numPr>
          <w:ilvl w:val="0"/>
          <w:numId w:val="2"/>
        </w:numPr>
        <w:jc w:val="both"/>
        <w:rPr>
          <w:rFonts w:ascii="Arial Narrow" w:hAnsi="Arial Narrow"/>
          <w:sz w:val="22"/>
          <w:szCs w:val="22"/>
        </w:rPr>
      </w:pPr>
      <w:r w:rsidRPr="002C24C6">
        <w:rPr>
          <w:rFonts w:ascii="Arial Narrow" w:hAnsi="Arial Narrow"/>
          <w:sz w:val="22"/>
          <w:szCs w:val="22"/>
        </w:rPr>
        <w:t>Faktúry budú obsahovať náležitosti uvedené v § 7</w:t>
      </w:r>
      <w:r w:rsidR="00591164">
        <w:rPr>
          <w:rFonts w:ascii="Arial Narrow" w:hAnsi="Arial Narrow"/>
          <w:sz w:val="22"/>
          <w:szCs w:val="22"/>
        </w:rPr>
        <w:t>4</w:t>
      </w:r>
      <w:r w:rsidRPr="002C24C6">
        <w:rPr>
          <w:rFonts w:ascii="Arial Narrow" w:hAnsi="Arial Narrow"/>
          <w:sz w:val="22"/>
          <w:szCs w:val="22"/>
        </w:rPr>
        <w:t xml:space="preserve"> zákona č. 222/2004 Z. z. o dani z pridanej hodnoty v znení neskorších predpisov.</w:t>
      </w:r>
    </w:p>
    <w:p w:rsidR="00145AE6" w:rsidRPr="002C24C6" w:rsidRDefault="00145AE6" w:rsidP="00145AE6">
      <w:pPr>
        <w:jc w:val="both"/>
        <w:rPr>
          <w:rFonts w:ascii="Arial Narrow" w:hAnsi="Arial Narrow"/>
          <w:sz w:val="22"/>
          <w:szCs w:val="22"/>
        </w:rPr>
      </w:pPr>
    </w:p>
    <w:p w:rsidR="00145AE6" w:rsidRPr="002C24C6" w:rsidRDefault="00145AE6" w:rsidP="00145AE6">
      <w:pPr>
        <w:numPr>
          <w:ilvl w:val="0"/>
          <w:numId w:val="2"/>
        </w:numPr>
        <w:jc w:val="both"/>
        <w:rPr>
          <w:rFonts w:ascii="Arial Narrow" w:hAnsi="Arial Narrow"/>
          <w:sz w:val="22"/>
          <w:szCs w:val="22"/>
        </w:rPr>
      </w:pPr>
      <w:r w:rsidRPr="002C24C6">
        <w:rPr>
          <w:rFonts w:ascii="Arial Narrow" w:hAnsi="Arial Narrow"/>
          <w:sz w:val="22"/>
          <w:szCs w:val="22"/>
        </w:rPr>
        <w:lastRenderedPageBreak/>
        <w:t>V prípade, že faktúry nebudú obsahovať náležitosti uvedené v bode 5. tohto článku je</w:t>
      </w:r>
      <w:r w:rsidR="00E175DE">
        <w:rPr>
          <w:rFonts w:ascii="Arial Narrow" w:hAnsi="Arial Narrow"/>
          <w:sz w:val="22"/>
          <w:szCs w:val="22"/>
        </w:rPr>
        <w:t xml:space="preserve"> kupujúci oprávnený vrátiť ich </w:t>
      </w:r>
      <w:r w:rsidRPr="002C24C6">
        <w:rPr>
          <w:rFonts w:ascii="Arial Narrow" w:hAnsi="Arial Narrow"/>
          <w:sz w:val="22"/>
          <w:szCs w:val="22"/>
        </w:rPr>
        <w:t>predávaj</w:t>
      </w:r>
      <w:r w:rsidR="00E175DE">
        <w:rPr>
          <w:rFonts w:ascii="Arial Narrow" w:hAnsi="Arial Narrow"/>
          <w:sz w:val="22"/>
          <w:szCs w:val="22"/>
        </w:rPr>
        <w:t xml:space="preserve">úcemu </w:t>
      </w:r>
      <w:r w:rsidRPr="002C24C6">
        <w:rPr>
          <w:rFonts w:ascii="Arial Narrow" w:hAnsi="Arial Narrow"/>
          <w:sz w:val="22"/>
          <w:szCs w:val="22"/>
        </w:rPr>
        <w:t>na doplnenie. V takom prípade sa preruší plynutie lehoty splatnosti a nová lehota splatnosti začne plynúť dň</w:t>
      </w:r>
      <w:r w:rsidR="00E175DE">
        <w:rPr>
          <w:rFonts w:ascii="Arial Narrow" w:hAnsi="Arial Narrow"/>
          <w:sz w:val="22"/>
          <w:szCs w:val="22"/>
        </w:rPr>
        <w:t xml:space="preserve">om doručenia opravenej faktúry </w:t>
      </w:r>
      <w:r w:rsidRPr="002C24C6">
        <w:rPr>
          <w:rFonts w:ascii="Arial Narrow" w:hAnsi="Arial Narrow"/>
          <w:sz w:val="22"/>
          <w:szCs w:val="22"/>
        </w:rPr>
        <w:t>kupujúcemu.</w:t>
      </w:r>
    </w:p>
    <w:p w:rsidR="00145AE6" w:rsidRPr="002C24C6" w:rsidRDefault="00145AE6" w:rsidP="00145AE6">
      <w:pPr>
        <w:pStyle w:val="Odsekzoznamu"/>
        <w:rPr>
          <w:rFonts w:ascii="Arial Narrow" w:hAnsi="Arial Narrow"/>
          <w:sz w:val="22"/>
          <w:szCs w:val="22"/>
        </w:rPr>
      </w:pPr>
    </w:p>
    <w:p w:rsidR="00145AE6" w:rsidRPr="002C24C6" w:rsidRDefault="00591164" w:rsidP="00145AE6">
      <w:pPr>
        <w:numPr>
          <w:ilvl w:val="0"/>
          <w:numId w:val="2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Kúpna cena bude kupujúcim uhradená bankovým prevod</w:t>
      </w:r>
      <w:r w:rsidR="00EE48BE">
        <w:rPr>
          <w:rFonts w:ascii="Arial Narrow" w:hAnsi="Arial Narrow"/>
          <w:sz w:val="22"/>
          <w:szCs w:val="22"/>
        </w:rPr>
        <w:t>om</w:t>
      </w:r>
      <w:r>
        <w:rPr>
          <w:rFonts w:ascii="Arial Narrow" w:hAnsi="Arial Narrow"/>
          <w:sz w:val="22"/>
          <w:szCs w:val="22"/>
        </w:rPr>
        <w:t xml:space="preserve"> na účet predávajúceho uvedený v záhlaví tejto Zmluvy. </w:t>
      </w:r>
      <w:r w:rsidR="00145AE6" w:rsidRPr="002C24C6">
        <w:rPr>
          <w:rFonts w:ascii="Arial Narrow" w:hAnsi="Arial Narrow"/>
          <w:sz w:val="22"/>
          <w:szCs w:val="22"/>
        </w:rPr>
        <w:t xml:space="preserve">Za okamih zaplatenia </w:t>
      </w:r>
      <w:r>
        <w:rPr>
          <w:rFonts w:ascii="Arial Narrow" w:hAnsi="Arial Narrow"/>
          <w:sz w:val="22"/>
          <w:szCs w:val="22"/>
        </w:rPr>
        <w:t xml:space="preserve">kúpnej </w:t>
      </w:r>
      <w:r w:rsidR="00145AE6" w:rsidRPr="002C24C6">
        <w:rPr>
          <w:rFonts w:ascii="Arial Narrow" w:hAnsi="Arial Narrow"/>
          <w:sz w:val="22"/>
          <w:szCs w:val="22"/>
        </w:rPr>
        <w:t>ceny sa považuje deň odpísania fakturovanej sumy z účtu kupujúceho.</w:t>
      </w:r>
    </w:p>
    <w:p w:rsidR="00145AE6" w:rsidRPr="002C24C6" w:rsidRDefault="00145AE6" w:rsidP="00145AE6">
      <w:pPr>
        <w:jc w:val="both"/>
        <w:rPr>
          <w:rFonts w:ascii="Arial Narrow" w:hAnsi="Arial Narrow"/>
          <w:sz w:val="22"/>
          <w:szCs w:val="22"/>
        </w:rPr>
      </w:pPr>
    </w:p>
    <w:p w:rsidR="00145AE6" w:rsidRPr="002C24C6" w:rsidRDefault="00145AE6" w:rsidP="00145AE6">
      <w:pPr>
        <w:jc w:val="center"/>
        <w:outlineLvl w:val="0"/>
        <w:rPr>
          <w:rFonts w:ascii="Arial Narrow" w:hAnsi="Arial Narrow"/>
          <w:b/>
          <w:bCs/>
          <w:sz w:val="22"/>
          <w:szCs w:val="22"/>
        </w:rPr>
      </w:pPr>
      <w:r w:rsidRPr="002C24C6">
        <w:rPr>
          <w:rFonts w:ascii="Arial Narrow" w:hAnsi="Arial Narrow"/>
          <w:b/>
          <w:bCs/>
          <w:sz w:val="22"/>
          <w:szCs w:val="22"/>
        </w:rPr>
        <w:t>Čl. IV</w:t>
      </w:r>
    </w:p>
    <w:p w:rsidR="00145AE6" w:rsidRPr="002C24C6" w:rsidRDefault="00145AE6" w:rsidP="00145AE6">
      <w:pPr>
        <w:jc w:val="center"/>
        <w:rPr>
          <w:rFonts w:ascii="Arial Narrow" w:hAnsi="Arial Narrow"/>
          <w:b/>
          <w:bCs/>
          <w:sz w:val="22"/>
          <w:szCs w:val="22"/>
        </w:rPr>
      </w:pPr>
      <w:r w:rsidRPr="002C24C6">
        <w:rPr>
          <w:rFonts w:ascii="Arial Narrow" w:hAnsi="Arial Narrow"/>
          <w:b/>
          <w:bCs/>
          <w:sz w:val="22"/>
          <w:szCs w:val="22"/>
        </w:rPr>
        <w:t>Podmienky dodania paliva</w:t>
      </w:r>
    </w:p>
    <w:p w:rsidR="00145AE6" w:rsidRPr="002C24C6" w:rsidRDefault="00145AE6" w:rsidP="00145AE6">
      <w:pPr>
        <w:ind w:left="360"/>
        <w:jc w:val="both"/>
        <w:rPr>
          <w:rFonts w:ascii="Arial Narrow" w:hAnsi="Arial Narrow"/>
          <w:sz w:val="22"/>
          <w:szCs w:val="22"/>
        </w:rPr>
      </w:pPr>
    </w:p>
    <w:p w:rsidR="00145AE6" w:rsidRPr="002C24C6" w:rsidRDefault="00145AE6" w:rsidP="00145AE6">
      <w:pPr>
        <w:numPr>
          <w:ilvl w:val="0"/>
          <w:numId w:val="3"/>
        </w:numPr>
        <w:jc w:val="both"/>
        <w:rPr>
          <w:rFonts w:ascii="Arial Narrow" w:hAnsi="Arial Narrow"/>
          <w:sz w:val="22"/>
          <w:szCs w:val="22"/>
        </w:rPr>
      </w:pPr>
      <w:r w:rsidRPr="002C24C6">
        <w:rPr>
          <w:rFonts w:ascii="Arial Narrow" w:hAnsi="Arial Narrow"/>
          <w:sz w:val="22"/>
          <w:szCs w:val="22"/>
        </w:rPr>
        <w:t>Predáva</w:t>
      </w:r>
      <w:r w:rsidR="00E175DE">
        <w:rPr>
          <w:rFonts w:ascii="Arial Narrow" w:hAnsi="Arial Narrow"/>
          <w:sz w:val="22"/>
          <w:szCs w:val="22"/>
        </w:rPr>
        <w:t xml:space="preserve">júci doplní palivo bezodkladne </w:t>
      </w:r>
      <w:r w:rsidRPr="002C24C6">
        <w:rPr>
          <w:rFonts w:ascii="Arial Narrow" w:hAnsi="Arial Narrow"/>
          <w:sz w:val="22"/>
          <w:szCs w:val="22"/>
        </w:rPr>
        <w:t>podľa prevádzkových podmienok, požiadaviek a potrieb  kupujúceho na základe písomnej objednávky priamo do lietadla v mieste dodania podľa čl. II tejto Zmluvy</w:t>
      </w:r>
      <w:r w:rsidR="00EE48BE">
        <w:rPr>
          <w:rFonts w:ascii="Arial Narrow" w:hAnsi="Arial Narrow"/>
          <w:sz w:val="22"/>
          <w:szCs w:val="22"/>
        </w:rPr>
        <w:t>, najneskôr do doby uvedenej v objednávke</w:t>
      </w:r>
      <w:r w:rsidRPr="002C24C6">
        <w:rPr>
          <w:rFonts w:ascii="Arial Narrow" w:hAnsi="Arial Narrow"/>
          <w:sz w:val="22"/>
          <w:szCs w:val="22"/>
        </w:rPr>
        <w:t>.</w:t>
      </w:r>
    </w:p>
    <w:p w:rsidR="00145AE6" w:rsidRPr="002C24C6" w:rsidRDefault="00145AE6" w:rsidP="00145AE6">
      <w:pPr>
        <w:ind w:left="714" w:hanging="378"/>
        <w:jc w:val="both"/>
        <w:rPr>
          <w:rFonts w:ascii="Arial Narrow" w:hAnsi="Arial Narrow"/>
          <w:sz w:val="22"/>
          <w:szCs w:val="22"/>
          <w:highlight w:val="yellow"/>
        </w:rPr>
      </w:pPr>
    </w:p>
    <w:p w:rsidR="00145AE6" w:rsidRPr="002C24C6" w:rsidRDefault="00E175DE" w:rsidP="00145AE6">
      <w:pPr>
        <w:numPr>
          <w:ilvl w:val="0"/>
          <w:numId w:val="3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Palivo bude dodané </w:t>
      </w:r>
      <w:r w:rsidR="00145AE6" w:rsidRPr="002C24C6">
        <w:rPr>
          <w:rFonts w:ascii="Arial Narrow" w:hAnsi="Arial Narrow"/>
          <w:sz w:val="22"/>
          <w:szCs w:val="22"/>
        </w:rPr>
        <w:t>kupujúcemu oproti dokumentu potvrdzujúcemu číslo odberného poukazu, dobu platnosti odberného poukazu, dátum odberu, miesto, druh,  množstvo vydaného paliva, mernú jednotku a nový zostatok paliva.</w:t>
      </w:r>
    </w:p>
    <w:p w:rsidR="00145AE6" w:rsidRPr="002C24C6" w:rsidRDefault="00145AE6" w:rsidP="00145AE6">
      <w:pPr>
        <w:jc w:val="both"/>
        <w:rPr>
          <w:rFonts w:ascii="Arial Narrow" w:hAnsi="Arial Narrow"/>
          <w:sz w:val="22"/>
          <w:szCs w:val="22"/>
        </w:rPr>
      </w:pPr>
    </w:p>
    <w:p w:rsidR="00145AE6" w:rsidRPr="002C24C6" w:rsidRDefault="00145AE6" w:rsidP="00145AE6">
      <w:pPr>
        <w:numPr>
          <w:ilvl w:val="0"/>
          <w:numId w:val="3"/>
        </w:numPr>
        <w:jc w:val="both"/>
        <w:rPr>
          <w:rFonts w:ascii="Arial Narrow" w:hAnsi="Arial Narrow"/>
          <w:sz w:val="22"/>
          <w:szCs w:val="22"/>
        </w:rPr>
      </w:pPr>
      <w:r w:rsidRPr="002C24C6">
        <w:rPr>
          <w:rFonts w:ascii="Arial Narrow" w:hAnsi="Arial Narrow"/>
          <w:sz w:val="22"/>
          <w:szCs w:val="22"/>
        </w:rPr>
        <w:t>Dokument obsahujúci všetky údaje uvedené v bode 2. bude podpísaný oprávnenými zástupcami oboch zmluvných strán.</w:t>
      </w:r>
    </w:p>
    <w:p w:rsidR="00145AE6" w:rsidRPr="002C24C6" w:rsidRDefault="00145AE6" w:rsidP="00145AE6">
      <w:pPr>
        <w:ind w:left="360"/>
        <w:jc w:val="both"/>
        <w:rPr>
          <w:rFonts w:ascii="Arial Narrow" w:hAnsi="Arial Narrow"/>
          <w:sz w:val="22"/>
          <w:szCs w:val="22"/>
        </w:rPr>
      </w:pPr>
    </w:p>
    <w:p w:rsidR="00145AE6" w:rsidRPr="002C24C6" w:rsidRDefault="00145AE6" w:rsidP="00145AE6">
      <w:pPr>
        <w:numPr>
          <w:ilvl w:val="0"/>
          <w:numId w:val="3"/>
        </w:numPr>
        <w:jc w:val="both"/>
        <w:rPr>
          <w:rFonts w:ascii="Arial Narrow" w:hAnsi="Arial Narrow"/>
          <w:sz w:val="22"/>
          <w:szCs w:val="22"/>
        </w:rPr>
      </w:pPr>
      <w:r w:rsidRPr="002C24C6">
        <w:rPr>
          <w:rFonts w:ascii="Arial Narrow" w:hAnsi="Arial Narrow"/>
          <w:sz w:val="22"/>
          <w:szCs w:val="22"/>
        </w:rPr>
        <w:t>Každá zo zmluvných strán  sa zaväzuje oznámiť osobu poverenú pre styk s druhou zmluvnou stranou pri podpise tejto Zmluvy.</w:t>
      </w:r>
    </w:p>
    <w:p w:rsidR="00145AE6" w:rsidRPr="002C24C6" w:rsidRDefault="00145AE6" w:rsidP="00145AE6">
      <w:pPr>
        <w:jc w:val="center"/>
        <w:outlineLvl w:val="0"/>
        <w:rPr>
          <w:rFonts w:ascii="Arial Narrow" w:hAnsi="Arial Narrow"/>
          <w:b/>
          <w:bCs/>
          <w:sz w:val="22"/>
          <w:szCs w:val="22"/>
        </w:rPr>
      </w:pPr>
    </w:p>
    <w:p w:rsidR="00145AE6" w:rsidRPr="002C24C6" w:rsidRDefault="00145AE6" w:rsidP="00145AE6">
      <w:pPr>
        <w:jc w:val="center"/>
        <w:outlineLvl w:val="0"/>
        <w:rPr>
          <w:rFonts w:ascii="Arial Narrow" w:hAnsi="Arial Narrow"/>
          <w:b/>
          <w:bCs/>
          <w:sz w:val="22"/>
          <w:szCs w:val="22"/>
        </w:rPr>
      </w:pPr>
      <w:r w:rsidRPr="002C24C6">
        <w:rPr>
          <w:rFonts w:ascii="Arial Narrow" w:hAnsi="Arial Narrow"/>
          <w:b/>
          <w:bCs/>
          <w:sz w:val="22"/>
          <w:szCs w:val="22"/>
        </w:rPr>
        <w:t>Čl. V</w:t>
      </w:r>
    </w:p>
    <w:p w:rsidR="00145AE6" w:rsidRPr="002C24C6" w:rsidRDefault="00145AE6" w:rsidP="00145AE6">
      <w:pPr>
        <w:jc w:val="center"/>
        <w:outlineLvl w:val="0"/>
        <w:rPr>
          <w:rFonts w:ascii="Arial Narrow" w:hAnsi="Arial Narrow"/>
          <w:b/>
          <w:bCs/>
          <w:sz w:val="22"/>
          <w:szCs w:val="22"/>
        </w:rPr>
      </w:pPr>
      <w:r w:rsidRPr="002C24C6">
        <w:rPr>
          <w:rFonts w:ascii="Arial Narrow" w:hAnsi="Arial Narrow"/>
          <w:b/>
          <w:bCs/>
          <w:sz w:val="22"/>
          <w:szCs w:val="22"/>
        </w:rPr>
        <w:t>Prechod vlastníckeho práva a nebezpečenstva škody</w:t>
      </w:r>
    </w:p>
    <w:p w:rsidR="00145AE6" w:rsidRPr="002C24C6" w:rsidRDefault="00145AE6" w:rsidP="00145AE6">
      <w:pPr>
        <w:jc w:val="center"/>
        <w:outlineLvl w:val="0"/>
        <w:rPr>
          <w:rFonts w:ascii="Arial Narrow" w:hAnsi="Arial Narrow"/>
          <w:b/>
          <w:bCs/>
          <w:sz w:val="22"/>
          <w:szCs w:val="22"/>
        </w:rPr>
      </w:pPr>
    </w:p>
    <w:p w:rsidR="00145AE6" w:rsidRDefault="00145AE6" w:rsidP="00E175DE">
      <w:pPr>
        <w:ind w:left="709"/>
        <w:jc w:val="both"/>
        <w:outlineLvl w:val="0"/>
        <w:rPr>
          <w:rFonts w:ascii="Arial Narrow" w:hAnsi="Arial Narrow"/>
          <w:bCs/>
          <w:sz w:val="22"/>
          <w:szCs w:val="22"/>
        </w:rPr>
      </w:pPr>
      <w:r w:rsidRPr="002C24C6">
        <w:rPr>
          <w:rFonts w:ascii="Arial Narrow" w:hAnsi="Arial Narrow"/>
          <w:bCs/>
          <w:sz w:val="22"/>
          <w:szCs w:val="22"/>
        </w:rPr>
        <w:t>Vlastnícke právo a nebezpečenstvo škody na palive prechádza na kupujúceho momentom podpisu dokumentu v zmysle čl. IV bod 3 tejto Zmluvy.</w:t>
      </w:r>
    </w:p>
    <w:p w:rsidR="005A0F16" w:rsidRDefault="005A0F16" w:rsidP="00E175DE">
      <w:pPr>
        <w:ind w:left="709"/>
        <w:jc w:val="both"/>
        <w:outlineLvl w:val="0"/>
        <w:rPr>
          <w:rFonts w:ascii="Arial Narrow" w:hAnsi="Arial Narrow"/>
          <w:bCs/>
          <w:sz w:val="22"/>
          <w:szCs w:val="22"/>
        </w:rPr>
      </w:pPr>
    </w:p>
    <w:p w:rsidR="005A0F16" w:rsidRPr="002C24C6" w:rsidRDefault="005A0F16" w:rsidP="005A0F16">
      <w:pPr>
        <w:jc w:val="center"/>
        <w:outlineLvl w:val="0"/>
        <w:rPr>
          <w:rFonts w:ascii="Arial Narrow" w:hAnsi="Arial Narrow"/>
          <w:b/>
          <w:bCs/>
          <w:sz w:val="22"/>
          <w:szCs w:val="22"/>
        </w:rPr>
      </w:pPr>
      <w:r w:rsidRPr="002C24C6">
        <w:rPr>
          <w:rFonts w:ascii="Arial Narrow" w:hAnsi="Arial Narrow"/>
          <w:b/>
          <w:bCs/>
          <w:sz w:val="22"/>
          <w:szCs w:val="22"/>
        </w:rPr>
        <w:t>Čl. V</w:t>
      </w:r>
      <w:r>
        <w:rPr>
          <w:rFonts w:ascii="Arial Narrow" w:hAnsi="Arial Narrow"/>
          <w:b/>
          <w:bCs/>
          <w:sz w:val="22"/>
          <w:szCs w:val="22"/>
        </w:rPr>
        <w:t>I</w:t>
      </w:r>
    </w:p>
    <w:p w:rsidR="005A0F16" w:rsidRDefault="005A0F16" w:rsidP="005A0F16">
      <w:pPr>
        <w:jc w:val="center"/>
        <w:outlineLvl w:val="0"/>
        <w:rPr>
          <w:rFonts w:ascii="Arial Narrow" w:hAnsi="Arial Narrow"/>
          <w:bCs/>
          <w:sz w:val="22"/>
          <w:szCs w:val="22"/>
        </w:rPr>
      </w:pPr>
      <w:r w:rsidRPr="005A0F16">
        <w:rPr>
          <w:rFonts w:ascii="Arial Narrow" w:hAnsi="Arial Narrow"/>
          <w:b/>
          <w:bCs/>
          <w:sz w:val="22"/>
          <w:szCs w:val="22"/>
        </w:rPr>
        <w:t>Práva a povinnosti zmluvných strán</w:t>
      </w:r>
    </w:p>
    <w:p w:rsidR="005A0F16" w:rsidRPr="002C24C6" w:rsidRDefault="005A0F16" w:rsidP="005A0F16">
      <w:pPr>
        <w:jc w:val="both"/>
        <w:outlineLvl w:val="0"/>
        <w:rPr>
          <w:rFonts w:ascii="Arial Narrow" w:hAnsi="Arial Narrow"/>
          <w:bCs/>
          <w:sz w:val="22"/>
          <w:szCs w:val="22"/>
        </w:rPr>
      </w:pPr>
    </w:p>
    <w:p w:rsidR="00145AE6" w:rsidRPr="005A0F16" w:rsidRDefault="005A0F16" w:rsidP="005A0F16">
      <w:pPr>
        <w:pStyle w:val="Odsekzoznamu"/>
        <w:numPr>
          <w:ilvl w:val="0"/>
          <w:numId w:val="14"/>
        </w:numPr>
        <w:jc w:val="both"/>
        <w:outlineLvl w:val="0"/>
        <w:rPr>
          <w:rFonts w:ascii="Arial Narrow" w:hAnsi="Arial Narrow"/>
          <w:bCs/>
          <w:sz w:val="22"/>
          <w:szCs w:val="22"/>
        </w:rPr>
      </w:pPr>
      <w:r w:rsidRPr="005A0F16">
        <w:rPr>
          <w:rFonts w:ascii="Arial Narrow" w:hAnsi="Arial Narrow"/>
          <w:bCs/>
          <w:sz w:val="22"/>
          <w:szCs w:val="22"/>
        </w:rPr>
        <w:t xml:space="preserve">Pri plnení povinností v zmysle tejto </w:t>
      </w:r>
      <w:r w:rsidR="004970BF">
        <w:rPr>
          <w:rFonts w:ascii="Arial Narrow" w:hAnsi="Arial Narrow"/>
          <w:bCs/>
          <w:sz w:val="22"/>
          <w:szCs w:val="22"/>
        </w:rPr>
        <w:t>Zmluvy</w:t>
      </w:r>
      <w:r w:rsidRPr="005A0F16">
        <w:rPr>
          <w:rFonts w:ascii="Arial Narrow" w:hAnsi="Arial Narrow"/>
          <w:bCs/>
          <w:sz w:val="22"/>
          <w:szCs w:val="22"/>
        </w:rPr>
        <w:t xml:space="preserve"> a objednávok je predávajúci povinný postupovať tak, aby nepoškodzoval alebo neohrozoval dobré meno kupujúceho alebo jeho oprávnené záujmy a pri formulovaní konkrétnych požiadaviek v jednotlivých objednávkach je Predávajúci povinný poskytnúť Kupujúcemu všetku potrebnú súčinnosť smerujúcu k naplneniu predmetu tejto </w:t>
      </w:r>
      <w:r w:rsidR="004970BF">
        <w:rPr>
          <w:rFonts w:ascii="Arial Narrow" w:hAnsi="Arial Narrow"/>
          <w:bCs/>
          <w:sz w:val="22"/>
          <w:szCs w:val="22"/>
        </w:rPr>
        <w:t>Zmluvy</w:t>
      </w:r>
      <w:r w:rsidRPr="005A0F16">
        <w:rPr>
          <w:rFonts w:ascii="Arial Narrow" w:hAnsi="Arial Narrow"/>
          <w:bCs/>
          <w:sz w:val="22"/>
          <w:szCs w:val="22"/>
        </w:rPr>
        <w:t>.</w:t>
      </w:r>
    </w:p>
    <w:p w:rsidR="005A0F16" w:rsidRDefault="005A0F16" w:rsidP="005A0F16">
      <w:pPr>
        <w:jc w:val="both"/>
        <w:outlineLvl w:val="0"/>
        <w:rPr>
          <w:rFonts w:ascii="Arial Narrow" w:hAnsi="Arial Narrow"/>
          <w:bCs/>
          <w:sz w:val="22"/>
          <w:szCs w:val="22"/>
        </w:rPr>
      </w:pPr>
    </w:p>
    <w:p w:rsidR="005A0F16" w:rsidRPr="005A0F16" w:rsidRDefault="005A0F16" w:rsidP="005A0F16">
      <w:pPr>
        <w:pStyle w:val="Odsekzoznamu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 Narrow" w:eastAsiaTheme="minorHAnsi" w:hAnsi="Arial Narrow" w:cs="Arial Narrow"/>
          <w:sz w:val="22"/>
          <w:szCs w:val="22"/>
          <w:lang w:eastAsia="en-US"/>
        </w:rPr>
      </w:pPr>
      <w:r w:rsidRPr="005A0F16">
        <w:rPr>
          <w:rFonts w:ascii="Arial Narrow" w:eastAsiaTheme="minorHAnsi" w:hAnsi="Arial Narrow" w:cs="Arial Narrow"/>
          <w:sz w:val="22"/>
          <w:szCs w:val="22"/>
          <w:lang w:eastAsia="en-US"/>
        </w:rPr>
        <w:t>Predávajúci je povinný pri plnení tejto zmluvy postupovať so všetkou odbornou starostlivosťou, v súlade so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</w:t>
      </w:r>
      <w:r w:rsidRPr="005A0F16">
        <w:rPr>
          <w:rFonts w:ascii="Arial Narrow" w:eastAsiaTheme="minorHAnsi" w:hAnsi="Arial Narrow" w:cs="Arial Narrow"/>
          <w:sz w:val="22"/>
          <w:szCs w:val="22"/>
          <w:lang w:eastAsia="en-US"/>
        </w:rPr>
        <w:t>záujmami kupujúceho, ktoré sú mu známe alebo musia byť známe a zaväzuje sa poskytnúť predmet plnenia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</w:t>
      </w:r>
      <w:r w:rsidRPr="005A0F16">
        <w:rPr>
          <w:rFonts w:ascii="Arial Narrow" w:eastAsiaTheme="minorHAnsi" w:hAnsi="Arial Narrow" w:cs="Arial Narrow"/>
          <w:sz w:val="22"/>
          <w:szCs w:val="22"/>
          <w:lang w:eastAsia="en-US"/>
        </w:rPr>
        <w:t>požadovaný Kupujúcim riadne a včas s tým, že poskytnuté plnenie musí zodpovedať podmienkam stanoveným v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</w:t>
      </w:r>
      <w:r w:rsidRPr="005A0F16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tejto </w:t>
      </w:r>
      <w:r w:rsidR="004970BF">
        <w:rPr>
          <w:rFonts w:ascii="Arial Narrow" w:eastAsiaTheme="minorHAnsi" w:hAnsi="Arial Narrow" w:cs="Arial Narrow"/>
          <w:sz w:val="22"/>
          <w:szCs w:val="22"/>
          <w:lang w:eastAsia="en-US"/>
        </w:rPr>
        <w:t>Zmluve</w:t>
      </w:r>
      <w:r w:rsidRPr="005A0F16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alebo objednávke, požiadavkám a pokynom Kupujúceho.</w:t>
      </w:r>
    </w:p>
    <w:p w:rsidR="005A0F16" w:rsidRDefault="005A0F16" w:rsidP="00145AE6">
      <w:pPr>
        <w:jc w:val="both"/>
        <w:outlineLvl w:val="0"/>
        <w:rPr>
          <w:rFonts w:ascii="Arial Narrow" w:hAnsi="Arial Narrow"/>
          <w:bCs/>
          <w:sz w:val="22"/>
          <w:szCs w:val="22"/>
        </w:rPr>
      </w:pPr>
    </w:p>
    <w:p w:rsidR="005A0F16" w:rsidRPr="005A0F16" w:rsidRDefault="005A0F16" w:rsidP="005A0F16">
      <w:pPr>
        <w:pStyle w:val="Odsekzoznamu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 Narrow" w:eastAsiaTheme="minorHAnsi" w:hAnsi="Arial Narrow" w:cs="Arial Narrow"/>
          <w:sz w:val="22"/>
          <w:szCs w:val="22"/>
          <w:lang w:eastAsia="en-US"/>
        </w:rPr>
      </w:pPr>
      <w:r w:rsidRPr="005A0F16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Predávajúci sa zaväzuje dodržiavať pri plnení tejto </w:t>
      </w:r>
      <w:r w:rsidR="004970BF">
        <w:rPr>
          <w:rFonts w:ascii="Arial Narrow" w:eastAsiaTheme="minorHAnsi" w:hAnsi="Arial Narrow" w:cs="Arial Narrow"/>
          <w:sz w:val="22"/>
          <w:szCs w:val="22"/>
          <w:lang w:eastAsia="en-US"/>
        </w:rPr>
        <w:t>Zmluvy</w:t>
      </w:r>
      <w:r w:rsidRPr="005A0F16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a objednávok všeobecne záväzné právne predpisy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</w:t>
      </w:r>
      <w:r w:rsidRPr="005A0F16">
        <w:rPr>
          <w:rFonts w:ascii="Arial Narrow" w:eastAsiaTheme="minorHAnsi" w:hAnsi="Arial Narrow" w:cs="Arial Narrow"/>
          <w:sz w:val="22"/>
          <w:szCs w:val="22"/>
          <w:lang w:eastAsia="en-US"/>
        </w:rPr>
        <w:t>platné na území Slovenskej republiky vzťahujúce sa alebo súvisiace s poskytovaným predmetom plnenia.</w:t>
      </w:r>
    </w:p>
    <w:p w:rsidR="005A0F16" w:rsidRDefault="005A0F16" w:rsidP="005A0F16">
      <w:pPr>
        <w:jc w:val="both"/>
        <w:outlineLvl w:val="0"/>
        <w:rPr>
          <w:rFonts w:ascii="Arial Narrow" w:hAnsi="Arial Narrow"/>
          <w:bCs/>
          <w:sz w:val="22"/>
          <w:szCs w:val="22"/>
        </w:rPr>
      </w:pPr>
      <w:bookmarkStart w:id="0" w:name="_GoBack"/>
      <w:bookmarkEnd w:id="0"/>
    </w:p>
    <w:p w:rsidR="005A0F16" w:rsidRPr="00CA0C90" w:rsidRDefault="005A0F16" w:rsidP="00CA0C90">
      <w:pPr>
        <w:pStyle w:val="Odsekzoznamu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 Narrow" w:hAnsi="Arial Narrow"/>
          <w:bCs/>
          <w:sz w:val="22"/>
          <w:szCs w:val="22"/>
        </w:rPr>
      </w:pPr>
      <w:r w:rsidRPr="005A0F16">
        <w:rPr>
          <w:rFonts w:ascii="Arial Narrow" w:eastAsiaTheme="minorHAnsi" w:hAnsi="Arial Narrow" w:cs="Arial Narrow"/>
          <w:sz w:val="22"/>
          <w:szCs w:val="22"/>
          <w:lang w:eastAsia="en-US"/>
        </w:rPr>
        <w:t>Predávajúci je povinný zachovávať mlčanlivosť o informáciách poskytnutých Kupujúcim v súvislosti s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> </w:t>
      </w:r>
      <w:r w:rsidRPr="005A0F16">
        <w:rPr>
          <w:rFonts w:ascii="Arial Narrow" w:eastAsiaTheme="minorHAnsi" w:hAnsi="Arial Narrow" w:cs="Arial Narrow"/>
          <w:sz w:val="22"/>
          <w:szCs w:val="22"/>
          <w:lang w:eastAsia="en-US"/>
        </w:rPr>
        <w:t>predmetom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</w:t>
      </w:r>
      <w:r w:rsidRPr="005A0F16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plnenia počas doby platnosti tejto </w:t>
      </w:r>
      <w:r w:rsidR="004970BF">
        <w:rPr>
          <w:rFonts w:ascii="Arial Narrow" w:eastAsiaTheme="minorHAnsi" w:hAnsi="Arial Narrow" w:cs="Arial Narrow"/>
          <w:sz w:val="22"/>
          <w:szCs w:val="22"/>
          <w:lang w:eastAsia="en-US"/>
        </w:rPr>
        <w:t>Zmluvy</w:t>
      </w:r>
      <w:r w:rsidRPr="005A0F16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aj po jej skončení. Zmluvné strany sa dohodli, že všetky informácie,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</w:t>
      </w:r>
      <w:r w:rsidRPr="005A0F16">
        <w:rPr>
          <w:rFonts w:ascii="Arial Narrow" w:eastAsiaTheme="minorHAnsi" w:hAnsi="Arial Narrow" w:cs="Arial Narrow"/>
          <w:sz w:val="22"/>
          <w:szCs w:val="22"/>
          <w:lang w:eastAsia="en-US"/>
        </w:rPr>
        <w:t>ktoré si zmluvné strany navzájom poskytnú, sú dôverného charakteru a bez písomného súhlasu zmluvných strán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</w:t>
      </w:r>
      <w:r w:rsidRPr="005A0F16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ich nemôžu poskytnúť tretím osobám. Záväzok zachovávať mlčanlivosť podľa tohto bodu </w:t>
      </w:r>
      <w:r w:rsidR="004970BF">
        <w:rPr>
          <w:rFonts w:ascii="Arial Narrow" w:eastAsiaTheme="minorHAnsi" w:hAnsi="Arial Narrow" w:cs="Arial Narrow"/>
          <w:sz w:val="22"/>
          <w:szCs w:val="22"/>
          <w:lang w:eastAsia="en-US"/>
        </w:rPr>
        <w:t>Zmluvy</w:t>
      </w:r>
      <w:r w:rsidRPr="005A0F16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sa nevzťahuje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</w:t>
      </w:r>
      <w:r w:rsidRPr="005A0F16">
        <w:rPr>
          <w:rFonts w:ascii="Arial Narrow" w:eastAsiaTheme="minorHAnsi" w:hAnsi="Arial Narrow" w:cs="Arial Narrow"/>
          <w:sz w:val="22"/>
          <w:szCs w:val="22"/>
          <w:lang w:eastAsia="en-US"/>
        </w:rPr>
        <w:t>na informácie, ktoré sa stanú verejne známe a prístupné. Za porušenie povinnosti mlčanlivosti sa nepovažuje ani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</w:t>
      </w:r>
      <w:r w:rsidRPr="005A0F16">
        <w:rPr>
          <w:rFonts w:ascii="Arial Narrow" w:eastAsiaTheme="minorHAnsi" w:hAnsi="Arial Narrow" w:cs="Arial Narrow"/>
          <w:sz w:val="22"/>
          <w:szCs w:val="22"/>
          <w:lang w:eastAsia="en-US"/>
        </w:rPr>
        <w:t>to, ak je zmluvná strana povinná dôvernú informáciu oznámiť na základe zákonom stanovenej povinnosti.</w:t>
      </w:r>
    </w:p>
    <w:p w:rsidR="005A0F16" w:rsidRPr="005A0F16" w:rsidRDefault="005A0F16" w:rsidP="004A122B">
      <w:pPr>
        <w:pStyle w:val="Odsekzoznamu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 Narrow" w:eastAsiaTheme="minorHAnsi" w:hAnsi="Arial Narrow" w:cs="Arial Narrow"/>
          <w:sz w:val="22"/>
          <w:szCs w:val="22"/>
          <w:lang w:eastAsia="en-US"/>
        </w:rPr>
      </w:pPr>
      <w:r w:rsidRPr="005A0F16">
        <w:rPr>
          <w:rFonts w:ascii="Arial Narrow" w:eastAsiaTheme="minorHAnsi" w:hAnsi="Arial Narrow" w:cs="Arial Narrow"/>
          <w:sz w:val="22"/>
          <w:szCs w:val="22"/>
          <w:lang w:eastAsia="en-US"/>
        </w:rPr>
        <w:lastRenderedPageBreak/>
        <w:t xml:space="preserve">V </w:t>
      </w:r>
      <w:r w:rsidRPr="002711EA">
        <w:rPr>
          <w:rFonts w:ascii="Arial Narrow" w:eastAsiaTheme="minorHAnsi" w:hAnsi="Arial Narrow" w:cs="Arial Narrow"/>
          <w:sz w:val="22"/>
          <w:szCs w:val="22"/>
          <w:lang w:eastAsia="en-US"/>
        </w:rPr>
        <w:t>prílohe č. 5</w:t>
      </w:r>
      <w:r w:rsidR="006D4467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tejto Zmluvy</w:t>
      </w:r>
      <w:r w:rsidRPr="005A0F16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sú uvedené údaje o všetkých známych subdodávateľoch Predávajúceho, ktorí sú známi v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> </w:t>
      </w:r>
      <w:r w:rsidRPr="005A0F16">
        <w:rPr>
          <w:rFonts w:ascii="Arial Narrow" w:eastAsiaTheme="minorHAnsi" w:hAnsi="Arial Narrow" w:cs="Arial Narrow"/>
          <w:sz w:val="22"/>
          <w:szCs w:val="22"/>
          <w:lang w:eastAsia="en-US"/>
        </w:rPr>
        <w:t>čase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</w:t>
      </w:r>
      <w:r w:rsidRPr="005A0F16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uzavierania tejto </w:t>
      </w:r>
      <w:r w:rsidR="004970BF">
        <w:rPr>
          <w:rFonts w:ascii="Arial Narrow" w:eastAsiaTheme="minorHAnsi" w:hAnsi="Arial Narrow" w:cs="Arial Narrow"/>
          <w:sz w:val="22"/>
          <w:szCs w:val="22"/>
          <w:lang w:eastAsia="en-US"/>
        </w:rPr>
        <w:t>Zmluvy</w:t>
      </w:r>
      <w:r w:rsidRPr="005A0F16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a údaje o osobe oprávnenej konať za subdodávateľa v rozsahu meno a priezvisko,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</w:t>
      </w:r>
      <w:r w:rsidRPr="005A0F16">
        <w:rPr>
          <w:rFonts w:ascii="Arial Narrow" w:eastAsiaTheme="minorHAnsi" w:hAnsi="Arial Narrow" w:cs="Arial Narrow"/>
          <w:sz w:val="22"/>
          <w:szCs w:val="22"/>
          <w:lang w:eastAsia="en-US"/>
        </w:rPr>
        <w:t>adresa pobytu, dátum narodenia.</w:t>
      </w:r>
    </w:p>
    <w:p w:rsidR="005A0F16" w:rsidRDefault="005A0F16" w:rsidP="00145AE6">
      <w:pPr>
        <w:jc w:val="both"/>
        <w:outlineLvl w:val="0"/>
        <w:rPr>
          <w:rFonts w:ascii="Arial Narrow" w:hAnsi="Arial Narrow"/>
          <w:bCs/>
          <w:sz w:val="22"/>
          <w:szCs w:val="22"/>
        </w:rPr>
      </w:pPr>
    </w:p>
    <w:p w:rsidR="005A0F16" w:rsidRPr="005A0F16" w:rsidRDefault="005A0F16" w:rsidP="004A122B">
      <w:pPr>
        <w:pStyle w:val="Odsekzoznamu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 Narrow" w:eastAsiaTheme="minorHAnsi" w:hAnsi="Arial Narrow" w:cs="Arial Narrow"/>
          <w:sz w:val="22"/>
          <w:szCs w:val="22"/>
          <w:lang w:eastAsia="en-US"/>
        </w:rPr>
      </w:pPr>
      <w:r w:rsidRPr="005A0F16">
        <w:rPr>
          <w:rFonts w:ascii="Arial Narrow" w:eastAsiaTheme="minorHAnsi" w:hAnsi="Arial Narrow" w:cs="Arial Narrow"/>
          <w:sz w:val="22"/>
          <w:szCs w:val="22"/>
          <w:lang w:eastAsia="en-US"/>
        </w:rPr>
        <w:t>Predávajúci je povinný Kupujúcemu oznámiť akúkoľvek zmenu údajov u subdodávateľov uvedených v Prílohe č.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</w:t>
      </w:r>
      <w:r w:rsidRPr="005A0F16">
        <w:rPr>
          <w:rFonts w:ascii="Arial Narrow" w:eastAsiaTheme="minorHAnsi" w:hAnsi="Arial Narrow" w:cs="Arial Narrow"/>
          <w:sz w:val="22"/>
          <w:szCs w:val="22"/>
          <w:lang w:eastAsia="en-US"/>
        </w:rPr>
        <w:t>5</w:t>
      </w:r>
      <w:r w:rsidR="006D4467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tejto Zmluvy</w:t>
      </w:r>
      <w:r w:rsidRPr="005A0F16">
        <w:rPr>
          <w:rFonts w:ascii="Arial Narrow" w:eastAsiaTheme="minorHAnsi" w:hAnsi="Arial Narrow" w:cs="Arial Narrow"/>
          <w:sz w:val="22"/>
          <w:szCs w:val="22"/>
          <w:lang w:eastAsia="en-US"/>
        </w:rPr>
        <w:t>, a to bezodkladne.</w:t>
      </w:r>
    </w:p>
    <w:p w:rsidR="005A0F16" w:rsidRDefault="005A0F16" w:rsidP="004A122B">
      <w:pPr>
        <w:jc w:val="both"/>
        <w:outlineLvl w:val="0"/>
        <w:rPr>
          <w:rFonts w:ascii="Arial Narrow" w:hAnsi="Arial Narrow"/>
          <w:bCs/>
          <w:sz w:val="22"/>
          <w:szCs w:val="22"/>
        </w:rPr>
      </w:pPr>
    </w:p>
    <w:p w:rsidR="005A0F16" w:rsidRPr="005A0F16" w:rsidRDefault="005A0F16" w:rsidP="005A0F16">
      <w:pPr>
        <w:pStyle w:val="Odsekzoznamu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 Narrow" w:eastAsiaTheme="minorHAnsi" w:hAnsi="Arial Narrow" w:cs="Arial Narrow"/>
          <w:sz w:val="22"/>
          <w:szCs w:val="22"/>
          <w:lang w:eastAsia="en-US"/>
        </w:rPr>
      </w:pPr>
      <w:r w:rsidRPr="005A0F16">
        <w:rPr>
          <w:rFonts w:ascii="Arial Narrow" w:eastAsiaTheme="minorHAnsi" w:hAnsi="Arial Narrow" w:cs="Arial Narrow"/>
          <w:sz w:val="22"/>
          <w:szCs w:val="22"/>
          <w:lang w:eastAsia="en-US"/>
        </w:rPr>
        <w:t>V prípade zmeny subdodávateľa je Predávajúci povinný najneskôr do 5 pracovných dní odo dňa zmeny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</w:t>
      </w:r>
      <w:r w:rsidRPr="005A0F16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subdodávateľa predložiť Kupujúcemu informácie o novom subdodávateľovi v rozsahu údajov podľa bodu </w:t>
      </w:r>
      <w:r w:rsidR="00EC6534">
        <w:rPr>
          <w:rFonts w:ascii="Arial Narrow" w:eastAsiaTheme="minorHAnsi" w:hAnsi="Arial Narrow" w:cs="Arial Narrow"/>
          <w:sz w:val="22"/>
          <w:szCs w:val="22"/>
          <w:lang w:eastAsia="en-US"/>
        </w:rPr>
        <w:t>5</w:t>
      </w:r>
      <w:r w:rsidRPr="005A0F16">
        <w:rPr>
          <w:rFonts w:ascii="Arial Narrow" w:eastAsiaTheme="minorHAnsi" w:hAnsi="Arial Narrow" w:cs="Arial Narrow"/>
          <w:sz w:val="22"/>
          <w:szCs w:val="22"/>
          <w:lang w:eastAsia="en-US"/>
        </w:rPr>
        <w:t>. tohto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</w:t>
      </w:r>
      <w:r w:rsidRPr="005A0F16">
        <w:rPr>
          <w:rFonts w:ascii="Arial Narrow" w:eastAsiaTheme="minorHAnsi" w:hAnsi="Arial Narrow" w:cs="Arial Narrow"/>
          <w:sz w:val="22"/>
          <w:szCs w:val="22"/>
          <w:lang w:eastAsia="en-US"/>
        </w:rPr>
        <w:t>článku a predmetu subdodávok, pričom pri výbere subdodávateľa musí Predávajúci postupovať tak, aby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</w:t>
      </w:r>
      <w:r w:rsidRPr="005A0F16">
        <w:rPr>
          <w:rFonts w:ascii="Arial Narrow" w:eastAsiaTheme="minorHAnsi" w:hAnsi="Arial Narrow" w:cs="Arial Narrow"/>
          <w:sz w:val="22"/>
          <w:szCs w:val="22"/>
          <w:lang w:eastAsia="en-US"/>
        </w:rPr>
        <w:t>vynaložené náklady na zabezpečenie plnenia na základe zmluvy o subdodávke boli primerané jeho kvalite a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</w:t>
      </w:r>
      <w:r w:rsidRPr="005A0F16">
        <w:rPr>
          <w:rFonts w:ascii="Arial Narrow" w:eastAsiaTheme="minorHAnsi" w:hAnsi="Arial Narrow" w:cs="Arial Narrow"/>
          <w:sz w:val="22"/>
          <w:szCs w:val="22"/>
          <w:lang w:eastAsia="en-US"/>
        </w:rPr>
        <w:t>cene. Subdodávateľ alebo subdodávateľ podľa osobitného predpisu, ktorý podľa § 11 ods. 1 zákona o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> </w:t>
      </w:r>
      <w:r w:rsidRPr="005A0F16">
        <w:rPr>
          <w:rFonts w:ascii="Arial Narrow" w:eastAsiaTheme="minorHAnsi" w:hAnsi="Arial Narrow" w:cs="Arial Narrow"/>
          <w:sz w:val="22"/>
          <w:szCs w:val="22"/>
          <w:lang w:eastAsia="en-US"/>
        </w:rPr>
        <w:t>verejnom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</w:t>
      </w:r>
      <w:r w:rsidRPr="005A0F16">
        <w:rPr>
          <w:rFonts w:ascii="Arial Narrow" w:eastAsiaTheme="minorHAnsi" w:hAnsi="Arial Narrow" w:cs="Arial Narrow"/>
          <w:sz w:val="22"/>
          <w:szCs w:val="22"/>
          <w:lang w:eastAsia="en-US"/>
        </w:rPr>
        <w:t>obstarávaní má povinnosť zapisovať sa do registra partnerov verejného sektora, musí byť zapísaný v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> </w:t>
      </w:r>
      <w:r w:rsidRPr="005A0F16">
        <w:rPr>
          <w:rFonts w:ascii="Arial Narrow" w:eastAsiaTheme="minorHAnsi" w:hAnsi="Arial Narrow" w:cs="Arial Narrow"/>
          <w:sz w:val="22"/>
          <w:szCs w:val="22"/>
          <w:lang w:eastAsia="en-US"/>
        </w:rPr>
        <w:t>registri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</w:t>
      </w:r>
      <w:r w:rsidRPr="005A0F16">
        <w:rPr>
          <w:rFonts w:ascii="Arial Narrow" w:eastAsiaTheme="minorHAnsi" w:hAnsi="Arial Narrow" w:cs="Arial Narrow"/>
          <w:sz w:val="22"/>
          <w:szCs w:val="22"/>
          <w:lang w:eastAsia="en-US"/>
        </w:rPr>
        <w:t>partnerov verejného sektora. Povinnosť zápisu do registra partnerov verejného sektora upravuje osobitný predpis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</w:t>
      </w:r>
      <w:r w:rsidRPr="005A0F16">
        <w:rPr>
          <w:rFonts w:ascii="Arial Narrow" w:eastAsiaTheme="minorHAnsi" w:hAnsi="Arial Narrow" w:cs="Arial Narrow"/>
          <w:sz w:val="22"/>
          <w:szCs w:val="22"/>
          <w:lang w:eastAsia="en-US"/>
        </w:rPr>
        <w:t>- zákon č. 315/2016 Z. z. o registri partnerov verejného sektora a o zmene a doplnení niektorých zákonov v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> </w:t>
      </w:r>
      <w:r w:rsidRPr="005A0F16">
        <w:rPr>
          <w:rFonts w:ascii="Arial Narrow" w:eastAsiaTheme="minorHAnsi" w:hAnsi="Arial Narrow" w:cs="Arial Narrow"/>
          <w:sz w:val="22"/>
          <w:szCs w:val="22"/>
          <w:lang w:eastAsia="en-US"/>
        </w:rPr>
        <w:t>znení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</w:t>
      </w:r>
      <w:r w:rsidR="006D4467">
        <w:rPr>
          <w:rFonts w:ascii="Arial Narrow" w:eastAsiaTheme="minorHAnsi" w:hAnsi="Arial Narrow" w:cs="Arial Narrow"/>
          <w:sz w:val="22"/>
          <w:szCs w:val="22"/>
          <w:lang w:eastAsia="en-US"/>
        </w:rPr>
        <w:t>neskorších predpisov (ďalej len „zákon č. 315/2016 Z. z.“).</w:t>
      </w:r>
    </w:p>
    <w:p w:rsidR="005A0F16" w:rsidRDefault="005A0F16" w:rsidP="00145AE6">
      <w:pPr>
        <w:jc w:val="both"/>
        <w:outlineLvl w:val="0"/>
        <w:rPr>
          <w:rFonts w:ascii="Arial Narrow" w:hAnsi="Arial Narrow"/>
          <w:bCs/>
          <w:sz w:val="22"/>
          <w:szCs w:val="22"/>
        </w:rPr>
      </w:pPr>
    </w:p>
    <w:p w:rsidR="005A0F16" w:rsidRPr="005A0F16" w:rsidRDefault="005A0F16" w:rsidP="004A122B">
      <w:pPr>
        <w:pStyle w:val="Odsekzoznamu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 Narrow" w:eastAsiaTheme="minorHAnsi" w:hAnsi="Arial Narrow" w:cs="Arial Narrow"/>
          <w:sz w:val="22"/>
          <w:szCs w:val="22"/>
          <w:lang w:eastAsia="en-US"/>
        </w:rPr>
      </w:pPr>
      <w:r w:rsidRPr="005A0F16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Predávajúci zodpovedá za plnenie </w:t>
      </w:r>
      <w:r w:rsidR="004970BF">
        <w:rPr>
          <w:rFonts w:ascii="Arial Narrow" w:eastAsiaTheme="minorHAnsi" w:hAnsi="Arial Narrow" w:cs="Arial Narrow"/>
          <w:sz w:val="22"/>
          <w:szCs w:val="22"/>
          <w:lang w:eastAsia="en-US"/>
        </w:rPr>
        <w:t>Zmluvy</w:t>
      </w:r>
      <w:r w:rsidRPr="005A0F16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o subdodávke subdodávateľom tak, ako keby plnenie realizované na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</w:t>
      </w:r>
      <w:r w:rsidRPr="005A0F16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základe takejto </w:t>
      </w:r>
      <w:r w:rsidR="004970BF">
        <w:rPr>
          <w:rFonts w:ascii="Arial Narrow" w:eastAsiaTheme="minorHAnsi" w:hAnsi="Arial Narrow" w:cs="Arial Narrow"/>
          <w:sz w:val="22"/>
          <w:szCs w:val="22"/>
          <w:lang w:eastAsia="en-US"/>
        </w:rPr>
        <w:t>Zmluvy</w:t>
      </w:r>
      <w:r w:rsidRPr="005A0F16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realizoval sám. Predávajúci zodpovedá za odbornú starostlivosť pri výbere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</w:t>
      </w:r>
      <w:r w:rsidRPr="005A0F16">
        <w:rPr>
          <w:rFonts w:ascii="Arial Narrow" w:eastAsiaTheme="minorHAnsi" w:hAnsi="Arial Narrow" w:cs="Arial Narrow"/>
          <w:sz w:val="22"/>
          <w:szCs w:val="22"/>
          <w:lang w:eastAsia="en-US"/>
        </w:rPr>
        <w:t>subdodávateľa ako aj za výsledok činnosti/plnenia vykonanej/vykonaného na základe zmluvy o subdodávke.</w:t>
      </w:r>
    </w:p>
    <w:p w:rsidR="005A0F16" w:rsidRDefault="005A0F16" w:rsidP="004A122B">
      <w:pPr>
        <w:jc w:val="both"/>
        <w:outlineLvl w:val="0"/>
        <w:rPr>
          <w:rFonts w:ascii="Arial Narrow" w:hAnsi="Arial Narrow"/>
          <w:bCs/>
          <w:sz w:val="22"/>
          <w:szCs w:val="22"/>
        </w:rPr>
      </w:pPr>
    </w:p>
    <w:p w:rsidR="005A0F16" w:rsidRPr="005A0F16" w:rsidRDefault="005A0F16" w:rsidP="004A122B">
      <w:pPr>
        <w:pStyle w:val="Odsekzoznamu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 Narrow" w:eastAsiaTheme="minorHAnsi" w:hAnsi="Arial Narrow" w:cs="Arial Narrow"/>
          <w:sz w:val="22"/>
          <w:szCs w:val="22"/>
          <w:lang w:eastAsia="en-US"/>
        </w:rPr>
      </w:pPr>
      <w:r w:rsidRPr="005A0F16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Predávajúci vyhlasuje, že v čase uzatvorenia tejto </w:t>
      </w:r>
      <w:r w:rsidR="004970BF">
        <w:rPr>
          <w:rFonts w:ascii="Arial Narrow" w:eastAsiaTheme="minorHAnsi" w:hAnsi="Arial Narrow" w:cs="Arial Narrow"/>
          <w:sz w:val="22"/>
          <w:szCs w:val="22"/>
          <w:lang w:eastAsia="en-US"/>
        </w:rPr>
        <w:t>Zmluvy</w:t>
      </w:r>
      <w:r w:rsidRPr="005A0F16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je zapísaný v registri partnerov verejného sektora v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</w:t>
      </w:r>
      <w:r w:rsidRPr="005A0F16">
        <w:rPr>
          <w:rFonts w:ascii="Arial Narrow" w:eastAsiaTheme="minorHAnsi" w:hAnsi="Arial Narrow" w:cs="Arial Narrow"/>
          <w:sz w:val="22"/>
          <w:szCs w:val="22"/>
          <w:lang w:eastAsia="en-US"/>
        </w:rPr>
        <w:t>súlade so zákonom č. 315/2016 Z. z.</w:t>
      </w:r>
      <w:r w:rsidR="006D4467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, </w:t>
      </w:r>
      <w:r w:rsidRPr="005A0F16">
        <w:rPr>
          <w:rFonts w:ascii="Arial Narrow" w:eastAsiaTheme="minorHAnsi" w:hAnsi="Arial Narrow" w:cs="Arial Narrow"/>
          <w:sz w:val="22"/>
          <w:szCs w:val="22"/>
          <w:lang w:eastAsia="en-US"/>
        </w:rPr>
        <w:t>pokiaľ sa ho povinnosť zápisu do registra partnerov verejného sektora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</w:t>
      </w:r>
      <w:r w:rsidRPr="005A0F16">
        <w:rPr>
          <w:rFonts w:ascii="Arial Narrow" w:eastAsiaTheme="minorHAnsi" w:hAnsi="Arial Narrow" w:cs="Arial Narrow"/>
          <w:sz w:val="22"/>
          <w:szCs w:val="22"/>
          <w:lang w:eastAsia="en-US"/>
        </w:rPr>
        <w:t>týka.</w:t>
      </w:r>
    </w:p>
    <w:p w:rsidR="005A0F16" w:rsidRPr="002C24C6" w:rsidRDefault="005A0F16" w:rsidP="00145AE6">
      <w:pPr>
        <w:jc w:val="both"/>
        <w:outlineLvl w:val="0"/>
        <w:rPr>
          <w:rFonts w:ascii="Arial Narrow" w:hAnsi="Arial Narrow"/>
          <w:bCs/>
          <w:sz w:val="22"/>
          <w:szCs w:val="22"/>
        </w:rPr>
      </w:pPr>
    </w:p>
    <w:p w:rsidR="00145AE6" w:rsidRPr="002C24C6" w:rsidRDefault="00145AE6" w:rsidP="00145AE6">
      <w:pPr>
        <w:jc w:val="center"/>
        <w:outlineLvl w:val="0"/>
        <w:rPr>
          <w:rFonts w:ascii="Arial Narrow" w:hAnsi="Arial Narrow"/>
          <w:b/>
          <w:bCs/>
          <w:sz w:val="22"/>
          <w:szCs w:val="22"/>
        </w:rPr>
      </w:pPr>
      <w:r w:rsidRPr="002C24C6">
        <w:rPr>
          <w:rFonts w:ascii="Arial Narrow" w:hAnsi="Arial Narrow"/>
          <w:b/>
          <w:bCs/>
          <w:sz w:val="22"/>
          <w:szCs w:val="22"/>
        </w:rPr>
        <w:t>Čl. VI</w:t>
      </w:r>
      <w:r w:rsidR="005A0F16">
        <w:rPr>
          <w:rFonts w:ascii="Arial Narrow" w:hAnsi="Arial Narrow"/>
          <w:b/>
          <w:bCs/>
          <w:sz w:val="22"/>
          <w:szCs w:val="22"/>
        </w:rPr>
        <w:t>I</w:t>
      </w:r>
    </w:p>
    <w:p w:rsidR="00145AE6" w:rsidRPr="002C24C6" w:rsidRDefault="00145AE6" w:rsidP="00145AE6">
      <w:pPr>
        <w:jc w:val="center"/>
        <w:outlineLvl w:val="0"/>
        <w:rPr>
          <w:rFonts w:ascii="Arial Narrow" w:hAnsi="Arial Narrow"/>
          <w:b/>
          <w:bCs/>
          <w:sz w:val="22"/>
          <w:szCs w:val="22"/>
        </w:rPr>
      </w:pPr>
      <w:r w:rsidRPr="002C24C6">
        <w:rPr>
          <w:rFonts w:ascii="Arial Narrow" w:hAnsi="Arial Narrow"/>
          <w:b/>
          <w:bCs/>
          <w:sz w:val="22"/>
          <w:szCs w:val="22"/>
        </w:rPr>
        <w:t>Sankcie</w:t>
      </w:r>
    </w:p>
    <w:p w:rsidR="00145AE6" w:rsidRPr="002C24C6" w:rsidRDefault="00145AE6" w:rsidP="00145AE6">
      <w:pPr>
        <w:jc w:val="center"/>
        <w:outlineLvl w:val="0"/>
        <w:rPr>
          <w:rFonts w:ascii="Arial Narrow" w:hAnsi="Arial Narrow"/>
          <w:b/>
          <w:bCs/>
          <w:sz w:val="22"/>
          <w:szCs w:val="22"/>
        </w:rPr>
      </w:pPr>
    </w:p>
    <w:p w:rsidR="00145AE6" w:rsidRPr="002C24C6" w:rsidRDefault="00145AE6" w:rsidP="00E175DE">
      <w:pPr>
        <w:pStyle w:val="CTL"/>
        <w:numPr>
          <w:ilvl w:val="0"/>
          <w:numId w:val="0"/>
        </w:numPr>
        <w:spacing w:line="24" w:lineRule="atLeast"/>
        <w:ind w:left="426"/>
        <w:rPr>
          <w:rFonts w:ascii="Arial Narrow" w:hAnsi="Arial Narrow"/>
          <w:sz w:val="22"/>
          <w:szCs w:val="22"/>
        </w:rPr>
      </w:pPr>
      <w:r w:rsidRPr="002C24C6">
        <w:rPr>
          <w:rFonts w:ascii="Arial Narrow" w:hAnsi="Arial Narrow"/>
          <w:sz w:val="22"/>
          <w:szCs w:val="22"/>
        </w:rPr>
        <w:t>Pre prípad nedodržania podmienok tejto Zmluvy si dohodli zmluvné strany nasledovné sankcie:</w:t>
      </w:r>
    </w:p>
    <w:p w:rsidR="00145AE6" w:rsidRPr="002C24C6" w:rsidRDefault="00145AE6" w:rsidP="0013438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spacing w:line="24" w:lineRule="atLeast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2C24C6">
        <w:rPr>
          <w:rFonts w:ascii="Arial Narrow" w:hAnsi="Arial Narrow"/>
          <w:sz w:val="22"/>
          <w:szCs w:val="22"/>
        </w:rPr>
        <w:t>ak je predávajúci v omeškaní s dodaním paliva podľa čl. IV</w:t>
      </w:r>
      <w:r w:rsidR="006D4467">
        <w:rPr>
          <w:rFonts w:ascii="Arial Narrow" w:hAnsi="Arial Narrow"/>
          <w:sz w:val="22"/>
          <w:szCs w:val="22"/>
        </w:rPr>
        <w:t xml:space="preserve"> ods. 1.</w:t>
      </w:r>
      <w:r w:rsidRPr="002C24C6">
        <w:rPr>
          <w:rFonts w:ascii="Arial Narrow" w:hAnsi="Arial Narrow"/>
          <w:sz w:val="22"/>
          <w:szCs w:val="22"/>
        </w:rPr>
        <w:t xml:space="preserve"> tejto Zmluvy, je povinný zaplatiť kupujúcemu zmluvnú pokutu vo výške 0,05 % z</w:t>
      </w:r>
      <w:r w:rsidR="006D4467">
        <w:rPr>
          <w:rFonts w:ascii="Arial Narrow" w:hAnsi="Arial Narrow"/>
          <w:sz w:val="22"/>
          <w:szCs w:val="22"/>
        </w:rPr>
        <w:t> </w:t>
      </w:r>
      <w:r w:rsidRPr="002C24C6">
        <w:rPr>
          <w:rFonts w:ascii="Arial Narrow" w:hAnsi="Arial Narrow"/>
          <w:sz w:val="22"/>
          <w:szCs w:val="22"/>
        </w:rPr>
        <w:t>ceny</w:t>
      </w:r>
      <w:r w:rsidR="006D4467">
        <w:rPr>
          <w:rFonts w:ascii="Arial Narrow" w:hAnsi="Arial Narrow"/>
          <w:sz w:val="22"/>
          <w:szCs w:val="22"/>
        </w:rPr>
        <w:t xml:space="preserve"> paliva, s ktorého dodaním je v omeškaní,</w:t>
      </w:r>
      <w:r w:rsidRPr="002C24C6">
        <w:rPr>
          <w:rFonts w:ascii="Arial Narrow" w:hAnsi="Arial Narrow"/>
          <w:sz w:val="22"/>
          <w:szCs w:val="22"/>
        </w:rPr>
        <w:t xml:space="preserve"> za každý</w:t>
      </w:r>
      <w:r w:rsidR="00F144E9">
        <w:rPr>
          <w:rFonts w:ascii="Arial Narrow" w:hAnsi="Arial Narrow"/>
          <w:sz w:val="22"/>
          <w:szCs w:val="22"/>
        </w:rPr>
        <w:t>ch</w:t>
      </w:r>
      <w:r w:rsidRPr="002C24C6">
        <w:rPr>
          <w:rFonts w:ascii="Arial Narrow" w:hAnsi="Arial Narrow"/>
          <w:sz w:val="22"/>
          <w:szCs w:val="22"/>
        </w:rPr>
        <w:t xml:space="preserve"> </w:t>
      </w:r>
      <w:r w:rsidR="00F16647">
        <w:rPr>
          <w:rFonts w:ascii="Arial Narrow" w:hAnsi="Arial Narrow"/>
          <w:sz w:val="22"/>
          <w:szCs w:val="22"/>
        </w:rPr>
        <w:t>30 (slovom tridsať)</w:t>
      </w:r>
      <w:r w:rsidR="00F144E9">
        <w:rPr>
          <w:rFonts w:ascii="Arial Narrow" w:hAnsi="Arial Narrow"/>
          <w:sz w:val="22"/>
          <w:szCs w:val="22"/>
        </w:rPr>
        <w:t xml:space="preserve"> minút</w:t>
      </w:r>
      <w:r w:rsidRPr="002C24C6">
        <w:rPr>
          <w:rFonts w:ascii="Arial Narrow" w:hAnsi="Arial Narrow"/>
          <w:sz w:val="22"/>
          <w:szCs w:val="22"/>
        </w:rPr>
        <w:t xml:space="preserve"> omeškania. </w:t>
      </w:r>
    </w:p>
    <w:p w:rsidR="00145AE6" w:rsidRPr="002C24C6" w:rsidRDefault="00145AE6" w:rsidP="00134380">
      <w:pPr>
        <w:pStyle w:val="Odsekzoznamu"/>
        <w:tabs>
          <w:tab w:val="clear" w:pos="2160"/>
          <w:tab w:val="clear" w:pos="2880"/>
          <w:tab w:val="clear" w:pos="4500"/>
        </w:tabs>
        <w:spacing w:line="24" w:lineRule="atLeast"/>
        <w:ind w:left="851"/>
        <w:jc w:val="both"/>
        <w:rPr>
          <w:rFonts w:ascii="Arial Narrow" w:hAnsi="Arial Narrow"/>
          <w:sz w:val="22"/>
          <w:szCs w:val="22"/>
        </w:rPr>
      </w:pPr>
      <w:r w:rsidRPr="002C24C6">
        <w:rPr>
          <w:rFonts w:ascii="Arial Narrow" w:hAnsi="Arial Narrow"/>
          <w:sz w:val="22"/>
          <w:szCs w:val="22"/>
        </w:rPr>
        <w:t>Zaplatením zmluvnej pokuty nezaniká nárok kupujúce</w:t>
      </w:r>
      <w:r w:rsidR="006D4467">
        <w:rPr>
          <w:rFonts w:ascii="Arial Narrow" w:hAnsi="Arial Narrow"/>
          <w:sz w:val="22"/>
          <w:szCs w:val="22"/>
        </w:rPr>
        <w:t>ho</w:t>
      </w:r>
      <w:r w:rsidRPr="002C24C6">
        <w:rPr>
          <w:rFonts w:ascii="Arial Narrow" w:hAnsi="Arial Narrow"/>
          <w:sz w:val="22"/>
          <w:szCs w:val="22"/>
        </w:rPr>
        <w:t xml:space="preserve"> na prípadnú náhradu škody, ktorá vznikla v príčinnej súvislosti s porušením zmluvnej povinnosti, za ktorú je uplatňovaná zmluvná pokuta.</w:t>
      </w:r>
    </w:p>
    <w:p w:rsidR="00145AE6" w:rsidRPr="002C24C6" w:rsidRDefault="00145AE6" w:rsidP="0013438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ind w:left="851" w:hanging="284"/>
        <w:contextualSpacing/>
        <w:jc w:val="both"/>
        <w:outlineLvl w:val="0"/>
        <w:rPr>
          <w:rFonts w:ascii="Arial Narrow" w:hAnsi="Arial Narrow"/>
          <w:bCs/>
          <w:sz w:val="22"/>
          <w:szCs w:val="22"/>
        </w:rPr>
      </w:pPr>
      <w:r w:rsidRPr="002C24C6">
        <w:rPr>
          <w:rFonts w:ascii="Arial Narrow" w:hAnsi="Arial Narrow"/>
          <w:sz w:val="22"/>
          <w:szCs w:val="22"/>
        </w:rPr>
        <w:t xml:space="preserve">ak je kupujúci v omeškaní so zaplatením kúpnej ceny, je </w:t>
      </w:r>
      <w:r w:rsidR="006D4467" w:rsidRPr="006D4467">
        <w:rPr>
          <w:rFonts w:ascii="Arial Narrow" w:hAnsi="Arial Narrow"/>
          <w:sz w:val="22"/>
          <w:szCs w:val="22"/>
        </w:rPr>
        <w:t>predávajúci od neho oprávnený požadovať</w:t>
      </w:r>
      <w:r w:rsidRPr="002C24C6">
        <w:rPr>
          <w:rFonts w:ascii="Arial Narrow" w:hAnsi="Arial Narrow"/>
          <w:sz w:val="22"/>
          <w:szCs w:val="22"/>
        </w:rPr>
        <w:t xml:space="preserve"> úrok z omeškania v zákonnej výške za každý deň omeškania,</w:t>
      </w:r>
    </w:p>
    <w:p w:rsidR="00145AE6" w:rsidRPr="002C24C6" w:rsidRDefault="00145AE6" w:rsidP="00145AE6">
      <w:pPr>
        <w:pStyle w:val="Odsekzoznamu"/>
        <w:rPr>
          <w:rFonts w:ascii="Arial Narrow" w:hAnsi="Arial Narrow"/>
          <w:bCs/>
          <w:sz w:val="22"/>
          <w:szCs w:val="22"/>
        </w:rPr>
      </w:pPr>
    </w:p>
    <w:p w:rsidR="00145AE6" w:rsidRPr="002C24C6" w:rsidRDefault="00145AE6" w:rsidP="00145AE6">
      <w:pPr>
        <w:jc w:val="center"/>
        <w:outlineLvl w:val="0"/>
        <w:rPr>
          <w:rFonts w:ascii="Arial Narrow" w:hAnsi="Arial Narrow"/>
          <w:b/>
          <w:bCs/>
          <w:sz w:val="22"/>
          <w:szCs w:val="22"/>
        </w:rPr>
      </w:pPr>
      <w:r w:rsidRPr="002C24C6">
        <w:rPr>
          <w:rFonts w:ascii="Arial Narrow" w:hAnsi="Arial Narrow"/>
          <w:b/>
          <w:bCs/>
          <w:sz w:val="22"/>
          <w:szCs w:val="22"/>
        </w:rPr>
        <w:t>Čl. VII</w:t>
      </w:r>
      <w:r w:rsidR="005A0F16">
        <w:rPr>
          <w:rFonts w:ascii="Arial Narrow" w:hAnsi="Arial Narrow"/>
          <w:b/>
          <w:bCs/>
          <w:sz w:val="22"/>
          <w:szCs w:val="22"/>
        </w:rPr>
        <w:t>I</w:t>
      </w:r>
    </w:p>
    <w:p w:rsidR="00145AE6" w:rsidRPr="002C24C6" w:rsidRDefault="00145AE6" w:rsidP="00145AE6">
      <w:pPr>
        <w:jc w:val="center"/>
        <w:rPr>
          <w:rFonts w:ascii="Arial Narrow" w:hAnsi="Arial Narrow"/>
          <w:b/>
          <w:bCs/>
          <w:sz w:val="22"/>
          <w:szCs w:val="22"/>
        </w:rPr>
      </w:pPr>
      <w:r w:rsidRPr="002C24C6">
        <w:rPr>
          <w:rFonts w:ascii="Arial Narrow" w:hAnsi="Arial Narrow"/>
          <w:b/>
          <w:bCs/>
          <w:sz w:val="22"/>
          <w:szCs w:val="22"/>
        </w:rPr>
        <w:t>Doba trvania Zmluvy a ukončenie Zmluvy</w:t>
      </w:r>
    </w:p>
    <w:p w:rsidR="00145AE6" w:rsidRPr="002C24C6" w:rsidRDefault="00145AE6" w:rsidP="00145AE6">
      <w:pPr>
        <w:jc w:val="center"/>
        <w:rPr>
          <w:rFonts w:ascii="Arial Narrow" w:hAnsi="Arial Narrow"/>
          <w:b/>
          <w:bCs/>
          <w:sz w:val="22"/>
          <w:szCs w:val="22"/>
        </w:rPr>
      </w:pPr>
    </w:p>
    <w:p w:rsidR="00145AE6" w:rsidRPr="002C24C6" w:rsidRDefault="00145AE6" w:rsidP="00145AE6">
      <w:pPr>
        <w:numPr>
          <w:ilvl w:val="0"/>
          <w:numId w:val="6"/>
        </w:numPr>
        <w:jc w:val="both"/>
        <w:rPr>
          <w:rFonts w:ascii="Arial Narrow" w:hAnsi="Arial Narrow"/>
          <w:sz w:val="22"/>
          <w:szCs w:val="22"/>
        </w:rPr>
      </w:pPr>
      <w:r w:rsidRPr="002C24C6">
        <w:rPr>
          <w:rFonts w:ascii="Arial Narrow" w:hAnsi="Arial Narrow"/>
          <w:sz w:val="22"/>
          <w:szCs w:val="22"/>
        </w:rPr>
        <w:t>Zmluva je uzatvorená na dobu určitú, a to na dobu</w:t>
      </w:r>
      <w:r w:rsidRPr="002C24C6">
        <w:rPr>
          <w:rFonts w:ascii="Arial Narrow" w:hAnsi="Arial Narrow"/>
          <w:b/>
          <w:sz w:val="22"/>
          <w:szCs w:val="22"/>
        </w:rPr>
        <w:t xml:space="preserve"> 2 rokov</w:t>
      </w:r>
      <w:r w:rsidRPr="002C24C6">
        <w:rPr>
          <w:rFonts w:ascii="Arial Narrow" w:hAnsi="Arial Narrow"/>
          <w:sz w:val="22"/>
          <w:szCs w:val="22"/>
        </w:rPr>
        <w:t xml:space="preserve"> od nadobudnutia jej účinnosti, respektíve d</w:t>
      </w:r>
      <w:r w:rsidR="00D45B11">
        <w:rPr>
          <w:rFonts w:ascii="Arial Narrow" w:hAnsi="Arial Narrow"/>
          <w:sz w:val="22"/>
          <w:szCs w:val="22"/>
        </w:rPr>
        <w:t xml:space="preserve">o vyčerpania finančného limitu </w:t>
      </w:r>
      <w:r w:rsidR="00D45B11">
        <w:rPr>
          <w:rFonts w:ascii="Arial Narrow" w:hAnsi="Arial Narrow"/>
          <w:b/>
          <w:sz w:val="22"/>
          <w:szCs w:val="22"/>
        </w:rPr>
        <w:t>2 971 967,56</w:t>
      </w:r>
      <w:r w:rsidRPr="002C24C6">
        <w:rPr>
          <w:rFonts w:ascii="Arial Narrow" w:hAnsi="Arial Narrow"/>
          <w:b/>
          <w:sz w:val="22"/>
          <w:szCs w:val="22"/>
        </w:rPr>
        <w:t>,- EUR bez DPH</w:t>
      </w:r>
      <w:r w:rsidRPr="002C24C6">
        <w:rPr>
          <w:rFonts w:ascii="Arial Narrow" w:hAnsi="Arial Narrow"/>
          <w:sz w:val="22"/>
          <w:szCs w:val="22"/>
        </w:rPr>
        <w:t>.</w:t>
      </w:r>
    </w:p>
    <w:p w:rsidR="00145AE6" w:rsidRPr="002C24C6" w:rsidRDefault="00145AE6" w:rsidP="00145AE6">
      <w:pPr>
        <w:ind w:left="360"/>
        <w:jc w:val="both"/>
        <w:rPr>
          <w:rFonts w:ascii="Arial Narrow" w:hAnsi="Arial Narrow"/>
          <w:sz w:val="22"/>
          <w:szCs w:val="22"/>
        </w:rPr>
      </w:pPr>
    </w:p>
    <w:p w:rsidR="00145AE6" w:rsidRPr="002C24C6" w:rsidRDefault="00145AE6" w:rsidP="00145AE6">
      <w:pPr>
        <w:pStyle w:val="Odsekzoznamu"/>
        <w:numPr>
          <w:ilvl w:val="0"/>
          <w:numId w:val="6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2C24C6">
        <w:rPr>
          <w:rFonts w:ascii="Arial Narrow" w:hAnsi="Arial Narrow"/>
          <w:sz w:val="22"/>
          <w:szCs w:val="22"/>
        </w:rPr>
        <w:t xml:space="preserve">Túto Zmluvu je možné skončiť: </w:t>
      </w:r>
    </w:p>
    <w:p w:rsidR="00145AE6" w:rsidRPr="002C24C6" w:rsidRDefault="00145AE6" w:rsidP="00145AE6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2C24C6">
        <w:rPr>
          <w:rFonts w:ascii="Arial Narrow" w:hAnsi="Arial Narrow"/>
          <w:sz w:val="22"/>
          <w:szCs w:val="22"/>
        </w:rPr>
        <w:t>písomnou dohodou,</w:t>
      </w:r>
    </w:p>
    <w:p w:rsidR="00145AE6" w:rsidRPr="002C24C6" w:rsidRDefault="00145AE6" w:rsidP="00145AE6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2C24C6">
        <w:rPr>
          <w:rFonts w:ascii="Arial Narrow" w:hAnsi="Arial Narrow"/>
          <w:sz w:val="22"/>
          <w:szCs w:val="22"/>
        </w:rPr>
        <w:t xml:space="preserve">písomnou výpoveďou </w:t>
      </w:r>
      <w:r w:rsidR="00E3338D">
        <w:rPr>
          <w:rFonts w:ascii="Arial Narrow" w:hAnsi="Arial Narrow"/>
          <w:sz w:val="22"/>
          <w:szCs w:val="22"/>
        </w:rPr>
        <w:t>,</w:t>
      </w:r>
      <w:r w:rsidRPr="002C24C6">
        <w:rPr>
          <w:rFonts w:ascii="Arial Narrow" w:hAnsi="Arial Narrow"/>
          <w:sz w:val="22"/>
          <w:szCs w:val="22"/>
        </w:rPr>
        <w:t xml:space="preserve"> </w:t>
      </w:r>
    </w:p>
    <w:p w:rsidR="00145AE6" w:rsidRPr="002C24C6" w:rsidRDefault="00145AE6" w:rsidP="00145AE6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2C24C6">
        <w:rPr>
          <w:rFonts w:ascii="Arial Narrow" w:hAnsi="Arial Narrow"/>
          <w:sz w:val="22"/>
          <w:szCs w:val="22"/>
        </w:rPr>
        <w:t>okamžitým písomným odstúpením v prípade podstatného porušenia zmluvy.</w:t>
      </w:r>
    </w:p>
    <w:p w:rsidR="00145AE6" w:rsidRPr="002C24C6" w:rsidRDefault="00145AE6" w:rsidP="00145AE6">
      <w:pPr>
        <w:pStyle w:val="Odsekzoznamu"/>
        <w:ind w:left="1080"/>
        <w:jc w:val="both"/>
        <w:rPr>
          <w:rFonts w:ascii="Arial Narrow" w:hAnsi="Arial Narrow"/>
          <w:sz w:val="22"/>
          <w:szCs w:val="22"/>
        </w:rPr>
      </w:pPr>
    </w:p>
    <w:p w:rsidR="004970BF" w:rsidRPr="004970BF" w:rsidRDefault="004970BF" w:rsidP="001433AD">
      <w:pPr>
        <w:pStyle w:val="Odsekzoznamu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 Narrow" w:eastAsiaTheme="minorHAnsi" w:hAnsi="Arial Narrow" w:cs="Arial Narrow"/>
          <w:sz w:val="22"/>
          <w:szCs w:val="22"/>
          <w:lang w:eastAsia="en-US"/>
        </w:rPr>
      </w:pPr>
      <w:r w:rsidRPr="004970BF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Kupujúci je oprávnený odstúpiť od tejto </w:t>
      </w:r>
      <w:r w:rsidR="001433AD">
        <w:rPr>
          <w:rFonts w:ascii="Arial Narrow" w:eastAsiaTheme="minorHAnsi" w:hAnsi="Arial Narrow" w:cs="Arial Narrow"/>
          <w:sz w:val="22"/>
          <w:szCs w:val="22"/>
          <w:lang w:eastAsia="en-US"/>
        </w:rPr>
        <w:t>Zmluvy</w:t>
      </w:r>
      <w:r w:rsidRPr="004970BF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v prípade podstatného porušenia zmluvných povinností zo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</w:t>
      </w:r>
      <w:r w:rsidRPr="004970BF">
        <w:rPr>
          <w:rFonts w:ascii="Arial Narrow" w:eastAsiaTheme="minorHAnsi" w:hAnsi="Arial Narrow" w:cs="Arial Narrow"/>
          <w:sz w:val="22"/>
          <w:szCs w:val="22"/>
          <w:lang w:eastAsia="en-US"/>
        </w:rPr>
        <w:t>strany Predávajúceho. Za podstatné porušenie zmluvných povinností sa považuje, ak Predávajúci:</w:t>
      </w:r>
    </w:p>
    <w:p w:rsidR="004970BF" w:rsidRDefault="004970BF" w:rsidP="001433AD">
      <w:pPr>
        <w:autoSpaceDE w:val="0"/>
        <w:autoSpaceDN w:val="0"/>
        <w:adjustRightInd w:val="0"/>
        <w:ind w:left="1134" w:hanging="425"/>
        <w:jc w:val="both"/>
        <w:rPr>
          <w:rFonts w:ascii="Arial Narrow" w:eastAsiaTheme="minorHAnsi" w:hAnsi="Arial Narrow" w:cs="Arial Narrow"/>
          <w:sz w:val="22"/>
          <w:szCs w:val="22"/>
          <w:lang w:eastAsia="en-US"/>
        </w:rPr>
      </w:pPr>
      <w:r>
        <w:rPr>
          <w:rFonts w:ascii="Arial Narrow" w:eastAsiaTheme="minorHAnsi" w:hAnsi="Arial Narrow" w:cs="Arial Narrow"/>
          <w:sz w:val="22"/>
          <w:szCs w:val="22"/>
          <w:lang w:eastAsia="en-US"/>
        </w:rPr>
        <w:t>a</w:t>
      </w:r>
      <w:r w:rsidR="001433AD">
        <w:rPr>
          <w:rFonts w:ascii="Arial Narrow" w:eastAsiaTheme="minorHAnsi" w:hAnsi="Arial Narrow" w:cs="Arial Narrow"/>
          <w:sz w:val="22"/>
          <w:szCs w:val="22"/>
          <w:lang w:eastAsia="en-US"/>
        </w:rPr>
        <w:t>)</w:t>
      </w:r>
      <w:r w:rsidR="001433AD">
        <w:rPr>
          <w:rFonts w:ascii="Arial Narrow" w:eastAsiaTheme="minorHAnsi" w:hAnsi="Arial Narrow" w:cs="Arial Narrow"/>
          <w:sz w:val="22"/>
          <w:szCs w:val="22"/>
          <w:lang w:eastAsia="en-US"/>
        </w:rPr>
        <w:tab/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>neposkytne plnenie v lehote určenej v objednávke,</w:t>
      </w:r>
    </w:p>
    <w:p w:rsidR="004970BF" w:rsidRDefault="001433AD" w:rsidP="001433AD">
      <w:pPr>
        <w:autoSpaceDE w:val="0"/>
        <w:autoSpaceDN w:val="0"/>
        <w:adjustRightInd w:val="0"/>
        <w:ind w:left="1134" w:hanging="425"/>
        <w:jc w:val="both"/>
        <w:rPr>
          <w:rFonts w:ascii="Arial Narrow" w:eastAsiaTheme="minorHAnsi" w:hAnsi="Arial Narrow" w:cs="Arial Narrow"/>
          <w:sz w:val="22"/>
          <w:szCs w:val="22"/>
          <w:lang w:eastAsia="en-US"/>
        </w:rPr>
      </w:pPr>
      <w:r>
        <w:rPr>
          <w:rFonts w:ascii="Arial Narrow" w:eastAsiaTheme="minorHAnsi" w:hAnsi="Arial Narrow" w:cs="Arial Narrow"/>
          <w:sz w:val="22"/>
          <w:szCs w:val="22"/>
          <w:lang w:eastAsia="en-US"/>
        </w:rPr>
        <w:lastRenderedPageBreak/>
        <w:t>b)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ab/>
      </w:r>
      <w:r w:rsidR="004970BF">
        <w:rPr>
          <w:rFonts w:ascii="Arial Narrow" w:eastAsiaTheme="minorHAnsi" w:hAnsi="Arial Narrow" w:cs="Arial Narrow"/>
          <w:sz w:val="22"/>
          <w:szCs w:val="22"/>
          <w:lang w:eastAsia="en-US"/>
        </w:rPr>
        <w:t>vstúpil do konkurzného konania alebo reštrukturalizácie, ktoré sa voči nemu zač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alo </w:t>
      </w:r>
      <w:r w:rsidR="004970BF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po podpise tejto 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>Zmluvy</w:t>
      </w:r>
      <w:r w:rsidR="004970BF">
        <w:rPr>
          <w:rFonts w:ascii="Arial Narrow" w:eastAsiaTheme="minorHAnsi" w:hAnsi="Arial Narrow" w:cs="Arial Narrow"/>
          <w:sz w:val="22"/>
          <w:szCs w:val="22"/>
          <w:lang w:eastAsia="en-US"/>
        </w:rPr>
        <w:t>,</w:t>
      </w:r>
    </w:p>
    <w:p w:rsidR="004970BF" w:rsidRDefault="001433AD" w:rsidP="001433AD">
      <w:pPr>
        <w:autoSpaceDE w:val="0"/>
        <w:autoSpaceDN w:val="0"/>
        <w:adjustRightInd w:val="0"/>
        <w:ind w:left="1134" w:hanging="425"/>
        <w:jc w:val="both"/>
        <w:rPr>
          <w:rFonts w:ascii="Arial Narrow" w:eastAsiaTheme="minorHAnsi" w:hAnsi="Arial Narrow" w:cs="Arial Narrow"/>
          <w:sz w:val="22"/>
          <w:szCs w:val="22"/>
          <w:lang w:eastAsia="en-US"/>
        </w:rPr>
      </w:pPr>
      <w:r>
        <w:rPr>
          <w:rFonts w:ascii="Arial Narrow" w:eastAsiaTheme="minorHAnsi" w:hAnsi="Arial Narrow" w:cs="Arial Narrow"/>
          <w:sz w:val="22"/>
          <w:szCs w:val="22"/>
          <w:lang w:eastAsia="en-US"/>
        </w:rPr>
        <w:t>c)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ab/>
      </w:r>
      <w:r w:rsidR="004970BF">
        <w:rPr>
          <w:rFonts w:ascii="Arial Narrow" w:eastAsiaTheme="minorHAnsi" w:hAnsi="Arial Narrow" w:cs="Arial Narrow"/>
          <w:sz w:val="22"/>
          <w:szCs w:val="22"/>
          <w:lang w:eastAsia="en-US"/>
        </w:rPr>
        <w:t>vstúpil do likvidácie,</w:t>
      </w:r>
    </w:p>
    <w:p w:rsidR="004970BF" w:rsidRDefault="001433AD" w:rsidP="001433AD">
      <w:pPr>
        <w:autoSpaceDE w:val="0"/>
        <w:autoSpaceDN w:val="0"/>
        <w:adjustRightInd w:val="0"/>
        <w:ind w:left="1134" w:hanging="425"/>
        <w:jc w:val="both"/>
        <w:rPr>
          <w:rFonts w:ascii="Arial Narrow" w:eastAsiaTheme="minorHAnsi" w:hAnsi="Arial Narrow" w:cs="Arial Narrow"/>
          <w:sz w:val="22"/>
          <w:szCs w:val="22"/>
          <w:lang w:eastAsia="en-US"/>
        </w:rPr>
      </w:pPr>
      <w:r>
        <w:rPr>
          <w:rFonts w:ascii="Arial Narrow" w:eastAsiaTheme="minorHAnsi" w:hAnsi="Arial Narrow" w:cs="Arial Narrow"/>
          <w:sz w:val="22"/>
          <w:szCs w:val="22"/>
          <w:lang w:eastAsia="en-US"/>
        </w:rPr>
        <w:t>d)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ab/>
      </w:r>
      <w:r w:rsidR="004970BF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ak koná v rozpore s touto 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>Zmluvou</w:t>
      </w:r>
      <w:r w:rsidR="004970BF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a/alebo objednávkou a/alebo všeobecne záväznými právnymi predpismi platnými na území Slovenskej republiky a na písomnú výzvu Kupujúceho toto konanie</w:t>
      </w:r>
    </w:p>
    <w:p w:rsidR="004970BF" w:rsidRDefault="001433AD" w:rsidP="001433AD">
      <w:pPr>
        <w:autoSpaceDE w:val="0"/>
        <w:autoSpaceDN w:val="0"/>
        <w:adjustRightInd w:val="0"/>
        <w:ind w:left="1134" w:hanging="425"/>
        <w:jc w:val="both"/>
        <w:rPr>
          <w:rFonts w:ascii="Arial Narrow" w:eastAsiaTheme="minorHAnsi" w:hAnsi="Arial Narrow" w:cs="Arial Narrow"/>
          <w:sz w:val="22"/>
          <w:szCs w:val="22"/>
          <w:lang w:eastAsia="en-US"/>
        </w:rPr>
      </w:pPr>
      <w:r>
        <w:rPr>
          <w:rFonts w:ascii="Arial Narrow" w:eastAsiaTheme="minorHAnsi" w:hAnsi="Arial Narrow" w:cs="Arial Narrow"/>
          <w:sz w:val="22"/>
          <w:szCs w:val="22"/>
          <w:lang w:eastAsia="en-US"/>
        </w:rPr>
        <w:tab/>
      </w:r>
      <w:r w:rsidR="004970BF">
        <w:rPr>
          <w:rFonts w:ascii="Arial Narrow" w:eastAsiaTheme="minorHAnsi" w:hAnsi="Arial Narrow" w:cs="Arial Narrow"/>
          <w:sz w:val="22"/>
          <w:szCs w:val="22"/>
          <w:lang w:eastAsia="en-US"/>
        </w:rPr>
        <w:t>jeho následky v určenej primeranej lehote neodstráni,</w:t>
      </w:r>
    </w:p>
    <w:p w:rsidR="004970BF" w:rsidRDefault="001433AD" w:rsidP="001433AD">
      <w:pPr>
        <w:autoSpaceDE w:val="0"/>
        <w:autoSpaceDN w:val="0"/>
        <w:adjustRightInd w:val="0"/>
        <w:ind w:left="1134" w:hanging="425"/>
        <w:jc w:val="both"/>
        <w:rPr>
          <w:rFonts w:ascii="Arial Narrow" w:eastAsiaTheme="minorHAnsi" w:hAnsi="Arial Narrow" w:cs="Arial Narrow"/>
          <w:sz w:val="22"/>
          <w:szCs w:val="22"/>
          <w:lang w:eastAsia="en-US"/>
        </w:rPr>
      </w:pPr>
      <w:r>
        <w:rPr>
          <w:rFonts w:ascii="Arial Narrow" w:eastAsiaTheme="minorHAnsi" w:hAnsi="Arial Narrow" w:cs="Arial Narrow"/>
          <w:sz w:val="22"/>
          <w:szCs w:val="22"/>
          <w:lang w:eastAsia="en-US"/>
        </w:rPr>
        <w:t>e)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ab/>
      </w:r>
      <w:r w:rsidR="004970BF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ak poruší povinnosti podľa článku VI. body </w:t>
      </w:r>
      <w:r w:rsidR="00EC6534">
        <w:rPr>
          <w:rFonts w:ascii="Arial Narrow" w:eastAsiaTheme="minorHAnsi" w:hAnsi="Arial Narrow" w:cs="Arial Narrow"/>
          <w:sz w:val="22"/>
          <w:szCs w:val="22"/>
          <w:lang w:eastAsia="en-US"/>
        </w:rPr>
        <w:t>4</w:t>
      </w:r>
      <w:r w:rsidR="004970BF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, </w:t>
      </w:r>
      <w:r w:rsidR="00EC6534">
        <w:rPr>
          <w:rFonts w:ascii="Arial Narrow" w:eastAsiaTheme="minorHAnsi" w:hAnsi="Arial Narrow" w:cs="Arial Narrow"/>
          <w:sz w:val="22"/>
          <w:szCs w:val="22"/>
          <w:lang w:eastAsia="en-US"/>
        </w:rPr>
        <w:t>5</w:t>
      </w:r>
      <w:r w:rsidR="004970BF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, </w:t>
      </w:r>
      <w:r w:rsidR="00EC6534">
        <w:rPr>
          <w:rFonts w:ascii="Arial Narrow" w:eastAsiaTheme="minorHAnsi" w:hAnsi="Arial Narrow" w:cs="Arial Narrow"/>
          <w:sz w:val="22"/>
          <w:szCs w:val="22"/>
          <w:lang w:eastAsia="en-US"/>
        </w:rPr>
        <w:t>6</w:t>
      </w:r>
      <w:r w:rsidR="004970BF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a </w:t>
      </w:r>
      <w:r w:rsidR="00EC6534">
        <w:rPr>
          <w:rFonts w:ascii="Arial Narrow" w:eastAsiaTheme="minorHAnsi" w:hAnsi="Arial Narrow" w:cs="Arial Narrow"/>
          <w:sz w:val="22"/>
          <w:szCs w:val="22"/>
          <w:lang w:eastAsia="en-US"/>
        </w:rPr>
        <w:t>7</w:t>
      </w:r>
      <w:r w:rsidR="004970BF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tejto 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>Zmluvy</w:t>
      </w:r>
      <w:r w:rsidR="004970BF">
        <w:rPr>
          <w:rFonts w:ascii="Arial Narrow" w:eastAsiaTheme="minorHAnsi" w:hAnsi="Arial Narrow" w:cs="Arial Narrow"/>
          <w:sz w:val="22"/>
          <w:szCs w:val="22"/>
          <w:lang w:eastAsia="en-US"/>
        </w:rPr>
        <w:t>,</w:t>
      </w:r>
    </w:p>
    <w:p w:rsidR="00145AE6" w:rsidRDefault="001433AD" w:rsidP="001433AD">
      <w:pPr>
        <w:autoSpaceDE w:val="0"/>
        <w:autoSpaceDN w:val="0"/>
        <w:adjustRightInd w:val="0"/>
        <w:ind w:left="1134" w:hanging="425"/>
        <w:jc w:val="both"/>
        <w:rPr>
          <w:rFonts w:ascii="Arial Narrow" w:eastAsiaTheme="minorHAnsi" w:hAnsi="Arial Narrow" w:cs="Arial Narrow"/>
          <w:sz w:val="22"/>
          <w:szCs w:val="22"/>
          <w:lang w:eastAsia="en-US"/>
        </w:rPr>
      </w:pPr>
      <w:r>
        <w:rPr>
          <w:rFonts w:ascii="Arial Narrow" w:eastAsiaTheme="minorHAnsi" w:hAnsi="Arial Narrow" w:cs="Arial Narrow"/>
          <w:sz w:val="22"/>
          <w:szCs w:val="22"/>
          <w:lang w:eastAsia="en-US"/>
        </w:rPr>
        <w:t>f)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ab/>
      </w:r>
      <w:r w:rsidR="004970BF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nebol v čase uzavretia tejto </w:t>
      </w:r>
      <w:r w:rsidR="00D12AFD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Zmluvy </w:t>
      </w:r>
      <w:r w:rsidR="004970BF">
        <w:rPr>
          <w:rFonts w:ascii="Arial Narrow" w:eastAsiaTheme="minorHAnsi" w:hAnsi="Arial Narrow" w:cs="Arial Narrow"/>
          <w:sz w:val="22"/>
          <w:szCs w:val="22"/>
          <w:lang w:eastAsia="en-US"/>
        </w:rPr>
        <w:t>zapísaný v registri partnerov verejného sektora alebo ak bol z</w:t>
      </w:r>
      <w:r w:rsidR="00E3338D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</w:t>
      </w:r>
      <w:r w:rsidR="004970BF">
        <w:rPr>
          <w:rFonts w:ascii="Arial Narrow" w:eastAsiaTheme="minorHAnsi" w:hAnsi="Arial Narrow" w:cs="Arial Narrow"/>
          <w:sz w:val="22"/>
          <w:szCs w:val="22"/>
          <w:lang w:eastAsia="en-US"/>
        </w:rPr>
        <w:t>neho vymazaný.</w:t>
      </w:r>
    </w:p>
    <w:p w:rsidR="001433AD" w:rsidRDefault="001433AD" w:rsidP="001433AD">
      <w:pPr>
        <w:autoSpaceDE w:val="0"/>
        <w:autoSpaceDN w:val="0"/>
        <w:adjustRightInd w:val="0"/>
        <w:jc w:val="both"/>
        <w:rPr>
          <w:rFonts w:ascii="Arial Narrow" w:eastAsiaTheme="minorHAnsi" w:hAnsi="Arial Narrow" w:cs="Arial Narrow"/>
          <w:sz w:val="22"/>
          <w:szCs w:val="22"/>
          <w:lang w:eastAsia="en-US"/>
        </w:rPr>
      </w:pPr>
    </w:p>
    <w:p w:rsidR="001433AD" w:rsidRDefault="001433AD" w:rsidP="00FE5BDF">
      <w:pPr>
        <w:pStyle w:val="Odsekzoznamu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 Narrow" w:eastAsiaTheme="minorHAnsi" w:hAnsi="Arial Narrow" w:cs="Arial Narrow"/>
          <w:sz w:val="22"/>
          <w:szCs w:val="22"/>
          <w:lang w:eastAsia="en-US"/>
        </w:rPr>
      </w:pPr>
      <w:r w:rsidRPr="001433AD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Predávajúci je oprávnený odstúpiť od tejto 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>Zmluvy</w:t>
      </w:r>
      <w:r w:rsidRPr="001433AD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v prípade podstatného porušenia zmluvných povinností zo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</w:t>
      </w:r>
      <w:r w:rsidRPr="001433AD">
        <w:rPr>
          <w:rFonts w:ascii="Arial Narrow" w:eastAsiaTheme="minorHAnsi" w:hAnsi="Arial Narrow" w:cs="Arial Narrow"/>
          <w:sz w:val="22"/>
          <w:szCs w:val="22"/>
          <w:lang w:eastAsia="en-US"/>
        </w:rPr>
        <w:t>strany Kupujúceho. Za podstatné porušenie zmluvných povinností zo strany Kupujúceho sa považuje, ak je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</w:t>
      </w:r>
      <w:r w:rsidRPr="001433AD">
        <w:rPr>
          <w:rFonts w:ascii="Arial Narrow" w:eastAsiaTheme="minorHAnsi" w:hAnsi="Arial Narrow" w:cs="Arial Narrow"/>
          <w:sz w:val="22"/>
          <w:szCs w:val="22"/>
          <w:lang w:eastAsia="en-US"/>
        </w:rPr>
        <w:t>Kupujúci v omeškaní s úhradou faktúry o viac ako šesťdesiat (60) dní po lehote jej splatnosti.</w:t>
      </w:r>
    </w:p>
    <w:p w:rsidR="001433AD" w:rsidRDefault="001433AD" w:rsidP="001433AD">
      <w:pPr>
        <w:autoSpaceDE w:val="0"/>
        <w:autoSpaceDN w:val="0"/>
        <w:adjustRightInd w:val="0"/>
        <w:rPr>
          <w:rFonts w:ascii="Arial Narrow" w:eastAsiaTheme="minorHAnsi" w:hAnsi="Arial Narrow" w:cs="Arial Narrow"/>
          <w:sz w:val="22"/>
          <w:szCs w:val="22"/>
          <w:lang w:eastAsia="en-US"/>
        </w:rPr>
      </w:pPr>
    </w:p>
    <w:p w:rsidR="001433AD" w:rsidRDefault="001433AD" w:rsidP="00FE5BDF">
      <w:pPr>
        <w:pStyle w:val="Odsekzoznamu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 Narrow" w:eastAsiaTheme="minorHAnsi" w:hAnsi="Arial Narrow" w:cs="Arial Narrow"/>
          <w:sz w:val="22"/>
          <w:szCs w:val="22"/>
          <w:lang w:eastAsia="en-US"/>
        </w:rPr>
      </w:pPr>
      <w:r w:rsidRPr="001433AD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Odstúpenie od tejto 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>Zmluvy</w:t>
      </w:r>
      <w:r w:rsidRPr="001433AD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musí byť v písomnej forme a preukázateľne doručené druhej zmluvnej strane. Dňom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</w:t>
      </w:r>
      <w:r w:rsidRPr="001433AD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doručenia písomného prejavu vôle odstúpenia od 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>Zmluvy</w:t>
      </w:r>
      <w:r w:rsidRPr="001433AD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jednou zo zmluvných strán táto 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>Zmluva</w:t>
      </w:r>
      <w:r w:rsidRPr="001433AD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zaniká.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</w:t>
      </w:r>
      <w:r w:rsidRPr="001433AD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Odstúpenie od 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>Zmluvy</w:t>
      </w:r>
      <w:r w:rsidRPr="001433AD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sa nedotýka nároku na zaplatenie zmluvnej pokuty a nároku na náhradu škody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</w:t>
      </w:r>
      <w:r w:rsidRPr="001433AD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spôsobenej porušením povinností vyplývajúcich z tejto 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>Zmluvy</w:t>
      </w:r>
      <w:r w:rsidRPr="001433AD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. Zmluvná strana, ktorá odstúpi od 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>Zmluvy</w:t>
      </w:r>
      <w:r w:rsidRPr="001433AD">
        <w:rPr>
          <w:rFonts w:ascii="Arial Narrow" w:eastAsiaTheme="minorHAnsi" w:hAnsi="Arial Narrow" w:cs="Arial Narrow"/>
          <w:sz w:val="22"/>
          <w:szCs w:val="22"/>
          <w:lang w:eastAsia="en-US"/>
        </w:rPr>
        <w:t>, má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</w:t>
      </w:r>
      <w:r w:rsidRPr="001433AD">
        <w:rPr>
          <w:rFonts w:ascii="Arial Narrow" w:eastAsiaTheme="minorHAnsi" w:hAnsi="Arial Narrow" w:cs="Arial Narrow"/>
          <w:sz w:val="22"/>
          <w:szCs w:val="22"/>
          <w:lang w:eastAsia="en-US"/>
        </w:rPr>
        <w:t>právo požadovať od druhej strany náhradu škody, ktorá jej týmto konaním vznikla, okrem prípadov vyššej moci.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</w:t>
      </w:r>
      <w:r w:rsidRPr="001433AD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Pre účely tejto 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>Zmluvy</w:t>
      </w:r>
      <w:r w:rsidRPr="001433AD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sa za vyššiu moc považujú udalosti, ktoré nie sú závislé od konania zmluvných strán,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</w:t>
      </w:r>
      <w:r w:rsidRPr="001433AD">
        <w:rPr>
          <w:rFonts w:ascii="Arial Narrow" w:eastAsiaTheme="minorHAnsi" w:hAnsi="Arial Narrow" w:cs="Arial Narrow"/>
          <w:sz w:val="22"/>
          <w:szCs w:val="22"/>
          <w:lang w:eastAsia="en-US"/>
        </w:rPr>
        <w:t>a ktoré nemôžu zmluvné strany ani predvídať ani nijakým spôsobom priamo ovplyvniť, ako napr.: vojna,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</w:t>
      </w:r>
      <w:r w:rsidRPr="001433AD">
        <w:rPr>
          <w:rFonts w:ascii="Arial Narrow" w:eastAsiaTheme="minorHAnsi" w:hAnsi="Arial Narrow" w:cs="Arial Narrow"/>
          <w:sz w:val="22"/>
          <w:szCs w:val="22"/>
          <w:lang w:eastAsia="en-US"/>
        </w:rPr>
        <w:t>mobilizácia, povstanie, živelné pohromy, požiare, embargo, karantény.</w:t>
      </w:r>
    </w:p>
    <w:p w:rsidR="001433AD" w:rsidRPr="001433AD" w:rsidRDefault="001433AD" w:rsidP="001433AD">
      <w:pPr>
        <w:pStyle w:val="Odsekzoznamu"/>
        <w:rPr>
          <w:rFonts w:ascii="Arial Narrow" w:eastAsiaTheme="minorHAnsi" w:hAnsi="Arial Narrow" w:cs="Arial Narrow"/>
          <w:sz w:val="22"/>
          <w:szCs w:val="22"/>
          <w:lang w:eastAsia="en-US"/>
        </w:rPr>
      </w:pPr>
    </w:p>
    <w:p w:rsidR="001433AD" w:rsidRPr="001433AD" w:rsidRDefault="001433AD" w:rsidP="00FE5BDF">
      <w:pPr>
        <w:pStyle w:val="Odsekzoznamu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 Narrow" w:eastAsiaTheme="minorHAnsi" w:hAnsi="Arial Narrow" w:cs="Arial Narrow"/>
          <w:sz w:val="22"/>
          <w:szCs w:val="22"/>
          <w:lang w:eastAsia="en-US"/>
        </w:rPr>
      </w:pPr>
      <w:r w:rsidRPr="001433AD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Túto 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>Zmluvu</w:t>
      </w:r>
      <w:r w:rsidRPr="001433AD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môže </w:t>
      </w:r>
      <w:r w:rsidR="00FE5BDF">
        <w:rPr>
          <w:rFonts w:ascii="Arial Narrow" w:eastAsiaTheme="minorHAnsi" w:hAnsi="Arial Narrow" w:cs="Arial Narrow"/>
          <w:sz w:val="22"/>
          <w:szCs w:val="22"/>
          <w:lang w:eastAsia="en-US"/>
        </w:rPr>
        <w:t>kupujúci</w:t>
      </w:r>
      <w:r w:rsidRPr="001433AD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písomne vypovedať bez udania dôvodu s výpovednou lehotou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</w:t>
      </w:r>
      <w:r w:rsidRPr="001433AD">
        <w:rPr>
          <w:rFonts w:ascii="Arial Narrow" w:eastAsiaTheme="minorHAnsi" w:hAnsi="Arial Narrow" w:cs="Arial Narrow"/>
          <w:sz w:val="22"/>
          <w:szCs w:val="22"/>
          <w:lang w:eastAsia="en-US"/>
        </w:rPr>
        <w:t>troch (3) mesiacov. Výpovedná lehota začína plynúť prvým dňom mesiaca nasledujúceho po mesiaci, v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> </w:t>
      </w:r>
      <w:r w:rsidRPr="001433AD">
        <w:rPr>
          <w:rFonts w:ascii="Arial Narrow" w:eastAsiaTheme="minorHAnsi" w:hAnsi="Arial Narrow" w:cs="Arial Narrow"/>
          <w:sz w:val="22"/>
          <w:szCs w:val="22"/>
          <w:lang w:eastAsia="en-US"/>
        </w:rPr>
        <w:t>ktorom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</w:t>
      </w:r>
      <w:r w:rsidRPr="001433AD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bola písomná výpoveď doručená </w:t>
      </w:r>
      <w:r w:rsidR="00FE5BDF">
        <w:rPr>
          <w:rFonts w:ascii="Arial Narrow" w:eastAsiaTheme="minorHAnsi" w:hAnsi="Arial Narrow" w:cs="Arial Narrow"/>
          <w:sz w:val="22"/>
          <w:szCs w:val="22"/>
          <w:lang w:eastAsia="en-US"/>
        </w:rPr>
        <w:t>predávajúcemu</w:t>
      </w:r>
      <w:r w:rsidRPr="001433AD">
        <w:rPr>
          <w:rFonts w:ascii="Arial Narrow" w:eastAsiaTheme="minorHAnsi" w:hAnsi="Arial Narrow" w:cs="Arial Narrow"/>
          <w:sz w:val="22"/>
          <w:szCs w:val="22"/>
          <w:lang w:eastAsia="en-US"/>
        </w:rPr>
        <w:t>.</w:t>
      </w:r>
    </w:p>
    <w:p w:rsidR="00145AE6" w:rsidRPr="002C24C6" w:rsidRDefault="00145AE6" w:rsidP="001433AD">
      <w:pPr>
        <w:jc w:val="both"/>
        <w:rPr>
          <w:rFonts w:ascii="Arial Narrow" w:hAnsi="Arial Narrow"/>
          <w:sz w:val="22"/>
          <w:szCs w:val="22"/>
        </w:rPr>
      </w:pPr>
    </w:p>
    <w:p w:rsidR="00145AE6" w:rsidRPr="002C24C6" w:rsidRDefault="00145AE6" w:rsidP="00145AE6">
      <w:pPr>
        <w:jc w:val="center"/>
        <w:outlineLvl w:val="0"/>
        <w:rPr>
          <w:rFonts w:ascii="Arial Narrow" w:hAnsi="Arial Narrow"/>
          <w:b/>
          <w:bCs/>
          <w:sz w:val="22"/>
          <w:szCs w:val="22"/>
        </w:rPr>
      </w:pPr>
      <w:r w:rsidRPr="002C24C6">
        <w:rPr>
          <w:rFonts w:ascii="Arial Narrow" w:hAnsi="Arial Narrow"/>
          <w:b/>
          <w:bCs/>
          <w:sz w:val="22"/>
          <w:szCs w:val="22"/>
        </w:rPr>
        <w:t xml:space="preserve">Čl. </w:t>
      </w:r>
      <w:r w:rsidR="005A0F16">
        <w:rPr>
          <w:rFonts w:ascii="Arial Narrow" w:hAnsi="Arial Narrow"/>
          <w:b/>
          <w:bCs/>
          <w:sz w:val="22"/>
          <w:szCs w:val="22"/>
        </w:rPr>
        <w:t>IX</w:t>
      </w:r>
    </w:p>
    <w:p w:rsidR="00145AE6" w:rsidRPr="002C24C6" w:rsidRDefault="00145AE6" w:rsidP="00145AE6">
      <w:pPr>
        <w:jc w:val="center"/>
        <w:rPr>
          <w:rFonts w:ascii="Arial Narrow" w:hAnsi="Arial Narrow"/>
          <w:b/>
          <w:bCs/>
          <w:sz w:val="22"/>
          <w:szCs w:val="22"/>
        </w:rPr>
      </w:pPr>
      <w:r w:rsidRPr="002C24C6">
        <w:rPr>
          <w:rFonts w:ascii="Arial Narrow" w:hAnsi="Arial Narrow"/>
          <w:b/>
          <w:bCs/>
          <w:sz w:val="22"/>
          <w:szCs w:val="22"/>
        </w:rPr>
        <w:t>Uzatváranie dodatkov k Zmluve</w:t>
      </w:r>
    </w:p>
    <w:p w:rsidR="00145AE6" w:rsidRPr="002C24C6" w:rsidRDefault="00145AE6" w:rsidP="00145AE6">
      <w:pPr>
        <w:ind w:left="360"/>
        <w:jc w:val="both"/>
        <w:rPr>
          <w:rFonts w:ascii="Arial Narrow" w:hAnsi="Arial Narrow"/>
          <w:sz w:val="22"/>
          <w:szCs w:val="22"/>
        </w:rPr>
      </w:pPr>
    </w:p>
    <w:p w:rsidR="00145AE6" w:rsidRDefault="00EC6534" w:rsidP="00FE5BDF">
      <w:pPr>
        <w:ind w:firstLine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Zmluvné strany</w:t>
      </w:r>
      <w:r w:rsidRPr="002C24C6">
        <w:rPr>
          <w:rFonts w:ascii="Arial Narrow" w:hAnsi="Arial Narrow"/>
          <w:sz w:val="22"/>
          <w:szCs w:val="22"/>
        </w:rPr>
        <w:t xml:space="preserve"> </w:t>
      </w:r>
      <w:r w:rsidR="00145AE6" w:rsidRPr="002C24C6">
        <w:rPr>
          <w:rFonts w:ascii="Arial Narrow" w:hAnsi="Arial Narrow"/>
          <w:sz w:val="22"/>
          <w:szCs w:val="22"/>
        </w:rPr>
        <w:t>nesm</w:t>
      </w:r>
      <w:r>
        <w:rPr>
          <w:rFonts w:ascii="Arial Narrow" w:hAnsi="Arial Narrow"/>
          <w:sz w:val="22"/>
          <w:szCs w:val="22"/>
        </w:rPr>
        <w:t>ú</w:t>
      </w:r>
      <w:r w:rsidR="00145AE6" w:rsidRPr="002C24C6">
        <w:rPr>
          <w:rFonts w:ascii="Arial Narrow" w:hAnsi="Arial Narrow"/>
          <w:sz w:val="22"/>
          <w:szCs w:val="22"/>
        </w:rPr>
        <w:t xml:space="preserve"> uzavrieť dodatok k Zmluve</w:t>
      </w:r>
      <w:r w:rsidR="00F30587">
        <w:rPr>
          <w:rFonts w:ascii="Arial Narrow" w:hAnsi="Arial Narrow"/>
          <w:sz w:val="22"/>
          <w:szCs w:val="22"/>
        </w:rPr>
        <w:t xml:space="preserve"> v </w:t>
      </w:r>
      <w:r w:rsidR="001433AD">
        <w:rPr>
          <w:rFonts w:ascii="Arial Narrow" w:hAnsi="Arial Narrow"/>
          <w:sz w:val="22"/>
          <w:szCs w:val="22"/>
        </w:rPr>
        <w:t>rozpore</w:t>
      </w:r>
      <w:r w:rsidR="00F30587">
        <w:rPr>
          <w:rFonts w:ascii="Arial Narrow" w:hAnsi="Arial Narrow"/>
          <w:sz w:val="22"/>
          <w:szCs w:val="22"/>
        </w:rPr>
        <w:t xml:space="preserve"> s § 1</w:t>
      </w:r>
      <w:r w:rsidR="001433AD">
        <w:rPr>
          <w:rFonts w:ascii="Arial Narrow" w:hAnsi="Arial Narrow"/>
          <w:sz w:val="22"/>
          <w:szCs w:val="22"/>
        </w:rPr>
        <w:t>8</w:t>
      </w:r>
      <w:r w:rsidR="00F30587">
        <w:rPr>
          <w:rFonts w:ascii="Arial Narrow" w:hAnsi="Arial Narrow"/>
          <w:sz w:val="22"/>
          <w:szCs w:val="22"/>
        </w:rPr>
        <w:t xml:space="preserve"> zákona </w:t>
      </w:r>
      <w:r w:rsidR="00145AE6" w:rsidRPr="002C24C6">
        <w:rPr>
          <w:rFonts w:ascii="Arial Narrow" w:hAnsi="Arial Narrow"/>
          <w:sz w:val="22"/>
          <w:szCs w:val="22"/>
        </w:rPr>
        <w:t>o verejnom obstarávaní</w:t>
      </w:r>
      <w:r w:rsidR="001433AD">
        <w:rPr>
          <w:rFonts w:ascii="Arial Narrow" w:hAnsi="Arial Narrow"/>
          <w:sz w:val="22"/>
          <w:szCs w:val="22"/>
        </w:rPr>
        <w:t>.</w:t>
      </w:r>
    </w:p>
    <w:p w:rsidR="00A656FE" w:rsidRPr="002C24C6" w:rsidRDefault="00A656FE" w:rsidP="00A656FE">
      <w:pPr>
        <w:ind w:left="720"/>
        <w:jc w:val="both"/>
        <w:rPr>
          <w:rFonts w:ascii="Arial Narrow" w:hAnsi="Arial Narrow"/>
          <w:sz w:val="22"/>
          <w:szCs w:val="22"/>
        </w:rPr>
      </w:pPr>
    </w:p>
    <w:p w:rsidR="00145AE6" w:rsidRPr="002C24C6" w:rsidRDefault="005A0F16" w:rsidP="00145AE6">
      <w:pPr>
        <w:jc w:val="center"/>
        <w:outlineLvl w:val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Čl. </w:t>
      </w:r>
      <w:r w:rsidR="00145AE6" w:rsidRPr="002C24C6">
        <w:rPr>
          <w:rFonts w:ascii="Arial Narrow" w:hAnsi="Arial Narrow"/>
          <w:b/>
          <w:bCs/>
          <w:sz w:val="22"/>
          <w:szCs w:val="22"/>
        </w:rPr>
        <w:t>X</w:t>
      </w:r>
    </w:p>
    <w:p w:rsidR="00145AE6" w:rsidRPr="002C24C6" w:rsidRDefault="00145AE6" w:rsidP="00145AE6">
      <w:pPr>
        <w:jc w:val="center"/>
        <w:rPr>
          <w:rFonts w:ascii="Arial Narrow" w:hAnsi="Arial Narrow"/>
          <w:b/>
          <w:bCs/>
          <w:sz w:val="22"/>
          <w:szCs w:val="22"/>
        </w:rPr>
      </w:pPr>
      <w:r w:rsidRPr="002C24C6">
        <w:rPr>
          <w:rFonts w:ascii="Arial Narrow" w:hAnsi="Arial Narrow"/>
          <w:b/>
          <w:bCs/>
          <w:sz w:val="22"/>
          <w:szCs w:val="22"/>
        </w:rPr>
        <w:t>Záverečné ustanovenia</w:t>
      </w:r>
    </w:p>
    <w:p w:rsidR="00145AE6" w:rsidRPr="002C24C6" w:rsidRDefault="00145AE6" w:rsidP="00145AE6">
      <w:pPr>
        <w:ind w:left="360"/>
        <w:jc w:val="center"/>
        <w:rPr>
          <w:rFonts w:ascii="Arial Narrow" w:hAnsi="Arial Narrow"/>
          <w:b/>
          <w:sz w:val="22"/>
          <w:szCs w:val="22"/>
        </w:rPr>
      </w:pPr>
    </w:p>
    <w:p w:rsidR="00145AE6" w:rsidRPr="002C24C6" w:rsidRDefault="00145AE6" w:rsidP="00F30587">
      <w:pPr>
        <w:pStyle w:val="Odsekzoznamu"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ind w:left="709" w:hanging="283"/>
        <w:contextualSpacing/>
        <w:jc w:val="both"/>
        <w:rPr>
          <w:rFonts w:ascii="Arial Narrow" w:hAnsi="Arial Narrow"/>
          <w:sz w:val="22"/>
          <w:szCs w:val="22"/>
        </w:rPr>
      </w:pPr>
      <w:r w:rsidRPr="002C24C6">
        <w:rPr>
          <w:rFonts w:ascii="Arial Narrow" w:hAnsi="Arial Narrow"/>
          <w:sz w:val="22"/>
          <w:szCs w:val="22"/>
        </w:rPr>
        <w:t xml:space="preserve">Táto Zmluva nadobúda platnosť dňom jej podpísania oboma zmluvnými stranami a účinnosť dňom nasledujúcim po dni jej zverejnenia v Centrálnom registri zmlúv. </w:t>
      </w:r>
    </w:p>
    <w:p w:rsidR="00145AE6" w:rsidRPr="002C24C6" w:rsidRDefault="00145AE6" w:rsidP="00F30587">
      <w:pPr>
        <w:pStyle w:val="Odsekzoznamu"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ind w:left="709" w:hanging="283"/>
        <w:contextualSpacing/>
        <w:jc w:val="both"/>
        <w:rPr>
          <w:rFonts w:ascii="Arial Narrow" w:hAnsi="Arial Narrow"/>
          <w:sz w:val="22"/>
          <w:szCs w:val="22"/>
        </w:rPr>
      </w:pPr>
      <w:r w:rsidRPr="002C24C6">
        <w:rPr>
          <w:rFonts w:ascii="Arial Narrow" w:hAnsi="Arial Narrow"/>
          <w:sz w:val="22"/>
          <w:szCs w:val="22"/>
        </w:rPr>
        <w:t>Ostatné právne vzťahy touto Zmluvou zvlášť neupravené sa riadia príslušnými ustanoveniami Obchodného zákonníka a ostatných všeobecne záväzných právnych predpisov platných na území SR.</w:t>
      </w:r>
    </w:p>
    <w:p w:rsidR="00145AE6" w:rsidRDefault="00145AE6" w:rsidP="00F30587">
      <w:pPr>
        <w:numPr>
          <w:ilvl w:val="0"/>
          <w:numId w:val="13"/>
        </w:numPr>
        <w:ind w:left="709" w:hanging="283"/>
        <w:jc w:val="both"/>
        <w:rPr>
          <w:rFonts w:ascii="Arial Narrow" w:hAnsi="Arial Narrow"/>
          <w:sz w:val="22"/>
          <w:szCs w:val="22"/>
        </w:rPr>
      </w:pPr>
      <w:r w:rsidRPr="002C24C6">
        <w:rPr>
          <w:rFonts w:ascii="Arial Narrow" w:hAnsi="Arial Narrow"/>
          <w:sz w:val="22"/>
          <w:szCs w:val="22"/>
        </w:rPr>
        <w:t>Akékoľvek zmeny, alebo doplnky k tejto Zmluve musia byť urobené v písomnej forme, odsúhlasené oboma zmluvnými stranami a tvoria neoddeliteľnú súčasť tejto Zmluvy.</w:t>
      </w:r>
    </w:p>
    <w:p w:rsidR="00F30587" w:rsidRPr="00F30587" w:rsidRDefault="00F30587" w:rsidP="00F30587">
      <w:pPr>
        <w:numPr>
          <w:ilvl w:val="0"/>
          <w:numId w:val="13"/>
        </w:numPr>
        <w:ind w:left="709" w:hanging="283"/>
        <w:jc w:val="both"/>
        <w:rPr>
          <w:rFonts w:ascii="Arial Narrow" w:hAnsi="Arial Narrow"/>
          <w:sz w:val="22"/>
          <w:szCs w:val="22"/>
        </w:rPr>
      </w:pPr>
      <w:r w:rsidRPr="00F30587">
        <w:rPr>
          <w:rFonts w:ascii="Arial Narrow" w:hAnsi="Arial Narrow"/>
          <w:sz w:val="22"/>
          <w:szCs w:val="22"/>
        </w:rPr>
        <w:t>Žiadna zo zmluvných strán nie je oprávnená postúpiť svoje práva a povinnosti podľa tejto zmluvy na inú osobu bez</w:t>
      </w:r>
      <w:r>
        <w:rPr>
          <w:rFonts w:ascii="Arial Narrow" w:hAnsi="Arial Narrow"/>
          <w:sz w:val="22"/>
          <w:szCs w:val="22"/>
        </w:rPr>
        <w:t xml:space="preserve"> </w:t>
      </w:r>
      <w:r w:rsidRPr="00F30587">
        <w:rPr>
          <w:rFonts w:ascii="Arial Narrow" w:hAnsi="Arial Narrow"/>
          <w:sz w:val="22"/>
          <w:szCs w:val="22"/>
        </w:rPr>
        <w:t>predchádzajúceho písomného súhlasu druhej zmluvnej strany.</w:t>
      </w:r>
    </w:p>
    <w:p w:rsidR="00145AE6" w:rsidRPr="002C24C6" w:rsidRDefault="00145AE6" w:rsidP="00F30587">
      <w:pPr>
        <w:numPr>
          <w:ilvl w:val="0"/>
          <w:numId w:val="13"/>
        </w:numPr>
        <w:ind w:left="709" w:hanging="283"/>
        <w:jc w:val="both"/>
        <w:rPr>
          <w:rFonts w:ascii="Arial Narrow" w:hAnsi="Arial Narrow"/>
          <w:sz w:val="22"/>
          <w:szCs w:val="22"/>
        </w:rPr>
      </w:pPr>
      <w:r w:rsidRPr="002C24C6">
        <w:rPr>
          <w:rFonts w:ascii="Arial Narrow" w:hAnsi="Arial Narrow"/>
          <w:sz w:val="22"/>
          <w:szCs w:val="22"/>
        </w:rPr>
        <w:t>Táto Zmluva je vyhotovená v štyroch (4) rovnopisoch s platnosťou originálu, z ktorých každá zmluvná strana obdrží dva (2) rovnopisy.</w:t>
      </w:r>
      <w:r w:rsidR="00A504C0">
        <w:rPr>
          <w:rFonts w:ascii="Arial Narrow" w:hAnsi="Arial Narrow"/>
          <w:sz w:val="22"/>
          <w:szCs w:val="22"/>
        </w:rPr>
        <w:t xml:space="preserve"> </w:t>
      </w:r>
    </w:p>
    <w:p w:rsidR="00145AE6" w:rsidRPr="002C24C6" w:rsidRDefault="00145AE6" w:rsidP="00F30587">
      <w:pPr>
        <w:numPr>
          <w:ilvl w:val="0"/>
          <w:numId w:val="13"/>
        </w:numPr>
        <w:ind w:left="709" w:hanging="283"/>
        <w:jc w:val="both"/>
        <w:rPr>
          <w:rFonts w:ascii="Arial Narrow" w:hAnsi="Arial Narrow"/>
          <w:sz w:val="22"/>
          <w:szCs w:val="22"/>
        </w:rPr>
      </w:pPr>
      <w:r w:rsidRPr="002C24C6">
        <w:rPr>
          <w:rFonts w:ascii="Arial Narrow" w:hAnsi="Arial Narrow"/>
          <w:sz w:val="22"/>
          <w:szCs w:val="22"/>
        </w:rPr>
        <w:t>Zmluvné strany vyhlasujú, že s touto Zmluvou boli riadne oboznámené, že nebola uzavretá v tiesni, ani za iných jednostranne nevýhodných podmienok a na znak súhlasu s jej obsahom ju vlastnoručne podpisujú.</w:t>
      </w:r>
    </w:p>
    <w:p w:rsidR="00145AE6" w:rsidRPr="002C24C6" w:rsidRDefault="00145AE6" w:rsidP="00F30587">
      <w:pPr>
        <w:numPr>
          <w:ilvl w:val="0"/>
          <w:numId w:val="13"/>
        </w:numPr>
        <w:ind w:left="709" w:hanging="283"/>
        <w:jc w:val="both"/>
        <w:rPr>
          <w:rFonts w:ascii="Arial Narrow" w:hAnsi="Arial Narrow"/>
          <w:sz w:val="22"/>
          <w:szCs w:val="22"/>
        </w:rPr>
      </w:pPr>
      <w:r w:rsidRPr="002C24C6">
        <w:rPr>
          <w:rFonts w:ascii="Arial Narrow" w:hAnsi="Arial Narrow"/>
          <w:sz w:val="22"/>
          <w:szCs w:val="22"/>
        </w:rPr>
        <w:t>Neoddeliteľnú súčasť tejto zmluvy tvoria prílohy, a to :</w:t>
      </w:r>
    </w:p>
    <w:p w:rsidR="00145AE6" w:rsidRPr="002C24C6" w:rsidRDefault="00F30587" w:rsidP="00145AE6">
      <w:pPr>
        <w:ind w:left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Príloha č. 1 – O</w:t>
      </w:r>
      <w:r w:rsidR="00145AE6" w:rsidRPr="002C24C6">
        <w:rPr>
          <w:rFonts w:ascii="Arial Narrow" w:hAnsi="Arial Narrow"/>
          <w:sz w:val="22"/>
          <w:szCs w:val="22"/>
        </w:rPr>
        <w:t xml:space="preserve">pis predmetu </w:t>
      </w:r>
      <w:r w:rsidR="00D45B11">
        <w:rPr>
          <w:rFonts w:ascii="Arial Narrow" w:hAnsi="Arial Narrow"/>
          <w:sz w:val="22"/>
          <w:szCs w:val="22"/>
        </w:rPr>
        <w:t>zákazky</w:t>
      </w:r>
      <w:r w:rsidR="00145AE6" w:rsidRPr="002C24C6">
        <w:rPr>
          <w:rFonts w:ascii="Arial Narrow" w:hAnsi="Arial Narrow"/>
          <w:sz w:val="22"/>
          <w:szCs w:val="22"/>
        </w:rPr>
        <w:t xml:space="preserve"> </w:t>
      </w:r>
    </w:p>
    <w:p w:rsidR="00145AE6" w:rsidRDefault="00145AE6" w:rsidP="00D45B11">
      <w:pPr>
        <w:ind w:left="709" w:hanging="1"/>
        <w:jc w:val="both"/>
        <w:rPr>
          <w:rFonts w:ascii="Arial Narrow" w:hAnsi="Arial Narrow"/>
          <w:sz w:val="22"/>
          <w:szCs w:val="22"/>
        </w:rPr>
      </w:pPr>
      <w:r w:rsidRPr="002C24C6">
        <w:rPr>
          <w:rFonts w:ascii="Arial Narrow" w:hAnsi="Arial Narrow"/>
          <w:sz w:val="22"/>
          <w:szCs w:val="22"/>
        </w:rPr>
        <w:t xml:space="preserve">Príloha č. 2 – </w:t>
      </w:r>
      <w:r w:rsidR="00E175DE">
        <w:rPr>
          <w:rFonts w:ascii="Arial Narrow" w:hAnsi="Arial Narrow"/>
          <w:sz w:val="22"/>
          <w:szCs w:val="22"/>
        </w:rPr>
        <w:t>Návrh na plnenie kritéria</w:t>
      </w:r>
      <w:r w:rsidRPr="002C24C6">
        <w:rPr>
          <w:rFonts w:ascii="Arial Narrow" w:hAnsi="Arial Narrow"/>
          <w:sz w:val="22"/>
          <w:szCs w:val="22"/>
        </w:rPr>
        <w:t>.</w:t>
      </w:r>
    </w:p>
    <w:p w:rsidR="00D45B11" w:rsidRDefault="00D45B11" w:rsidP="00D45B11">
      <w:pPr>
        <w:ind w:left="709" w:hanging="1"/>
        <w:jc w:val="both"/>
        <w:rPr>
          <w:rFonts w:ascii="Arial Narrow" w:eastAsiaTheme="minorHAnsi" w:hAnsi="Arial Narrow" w:cs="Arial Narrow"/>
          <w:sz w:val="22"/>
          <w:szCs w:val="22"/>
          <w:lang w:eastAsia="en-US"/>
        </w:rPr>
      </w:pPr>
      <w:r>
        <w:rPr>
          <w:rFonts w:ascii="Arial Narrow" w:eastAsiaTheme="minorHAnsi" w:hAnsi="Arial Narrow" w:cs="Arial Narrow"/>
          <w:sz w:val="22"/>
          <w:szCs w:val="22"/>
          <w:lang w:eastAsia="en-US"/>
        </w:rPr>
        <w:t>Príloha č. 3 –</w:t>
      </w:r>
      <w:r w:rsidR="00F30587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P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>rílohový list</w:t>
      </w:r>
    </w:p>
    <w:p w:rsidR="00D45B11" w:rsidRDefault="00D45B11" w:rsidP="00D45B11">
      <w:pPr>
        <w:autoSpaceDE w:val="0"/>
        <w:autoSpaceDN w:val="0"/>
        <w:adjustRightInd w:val="0"/>
        <w:ind w:left="709"/>
        <w:rPr>
          <w:rFonts w:ascii="Arial Narrow" w:eastAsiaTheme="minorHAnsi" w:hAnsi="Arial Narrow" w:cs="Arial Narrow"/>
          <w:sz w:val="22"/>
          <w:szCs w:val="22"/>
          <w:lang w:eastAsia="en-US"/>
        </w:rPr>
      </w:pPr>
      <w:r>
        <w:rPr>
          <w:rFonts w:ascii="Arial Narrow" w:eastAsiaTheme="minorHAnsi" w:hAnsi="Arial Narrow" w:cs="Arial Narrow"/>
          <w:sz w:val="22"/>
          <w:szCs w:val="22"/>
          <w:lang w:eastAsia="en-US"/>
        </w:rPr>
        <w:t>Príloha č. 4 –</w:t>
      </w:r>
      <w:r w:rsidR="00F30587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P</w:t>
      </w:r>
      <w:r>
        <w:rPr>
          <w:rFonts w:ascii="Arial Narrow" w:eastAsiaTheme="minorHAnsi" w:hAnsi="Arial Narrow" w:cs="Arial Narrow"/>
          <w:sz w:val="22"/>
          <w:szCs w:val="22"/>
          <w:lang w:eastAsia="en-US"/>
        </w:rPr>
        <w:t>ovolenie na iné podnikanie v civilnom letectve v zmysle § 45 zákona č. 143/1998 Z. z.</w:t>
      </w:r>
    </w:p>
    <w:p w:rsidR="00D45B11" w:rsidRDefault="00D45B11" w:rsidP="00F30587">
      <w:pPr>
        <w:autoSpaceDE w:val="0"/>
        <w:autoSpaceDN w:val="0"/>
        <w:adjustRightInd w:val="0"/>
        <w:ind w:left="1843"/>
        <w:rPr>
          <w:rFonts w:ascii="Arial Narrow" w:eastAsiaTheme="minorHAnsi" w:hAnsi="Arial Narrow" w:cs="Arial Narrow"/>
          <w:sz w:val="22"/>
          <w:szCs w:val="22"/>
          <w:lang w:eastAsia="en-US"/>
        </w:rPr>
      </w:pPr>
      <w:r>
        <w:rPr>
          <w:rFonts w:ascii="Arial Narrow" w:eastAsiaTheme="minorHAnsi" w:hAnsi="Arial Narrow" w:cs="Arial Narrow"/>
          <w:sz w:val="22"/>
          <w:szCs w:val="22"/>
          <w:lang w:eastAsia="en-US"/>
        </w:rPr>
        <w:lastRenderedPageBreak/>
        <w:t>o civilnom letectve a o zmene a doplnení niektorých zákonov v znení neskorších predpisov</w:t>
      </w:r>
    </w:p>
    <w:p w:rsidR="00D45B11" w:rsidRPr="002C24C6" w:rsidRDefault="00D45B11" w:rsidP="00D45B11">
      <w:pPr>
        <w:ind w:left="709" w:hanging="1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eastAsiaTheme="minorHAnsi" w:hAnsi="Arial Narrow" w:cs="Arial Narrow"/>
          <w:sz w:val="22"/>
          <w:szCs w:val="22"/>
          <w:lang w:eastAsia="en-US"/>
        </w:rPr>
        <w:t>Príloha č. 5 – Informácie o subdodávateľoch</w:t>
      </w:r>
    </w:p>
    <w:p w:rsidR="00145AE6" w:rsidRDefault="00145AE6" w:rsidP="00145AE6">
      <w:pPr>
        <w:jc w:val="both"/>
        <w:rPr>
          <w:rFonts w:ascii="Arial Narrow" w:hAnsi="Arial Narrow"/>
        </w:rPr>
      </w:pPr>
    </w:p>
    <w:p w:rsidR="00A656FE" w:rsidRDefault="00A656FE" w:rsidP="00145AE6">
      <w:pPr>
        <w:jc w:val="both"/>
        <w:rPr>
          <w:rFonts w:ascii="Arial Narrow" w:hAnsi="Arial Narrow"/>
        </w:rPr>
      </w:pPr>
    </w:p>
    <w:p w:rsidR="00A656FE" w:rsidRDefault="00A656FE" w:rsidP="00145AE6">
      <w:pPr>
        <w:jc w:val="both"/>
        <w:rPr>
          <w:rFonts w:ascii="Arial Narrow" w:hAnsi="Arial Narrow"/>
        </w:rPr>
      </w:pPr>
    </w:p>
    <w:p w:rsidR="00A656FE" w:rsidRDefault="00A656FE" w:rsidP="00145AE6">
      <w:pPr>
        <w:jc w:val="both"/>
        <w:rPr>
          <w:rFonts w:ascii="Arial Narrow" w:hAnsi="Arial Narrow"/>
        </w:rPr>
      </w:pPr>
    </w:p>
    <w:p w:rsidR="00A656FE" w:rsidRDefault="00A656FE" w:rsidP="00145AE6">
      <w:pPr>
        <w:jc w:val="both"/>
        <w:rPr>
          <w:rFonts w:ascii="Arial Narrow" w:hAnsi="Arial Narrow"/>
        </w:rPr>
      </w:pPr>
    </w:p>
    <w:p w:rsidR="00A656FE" w:rsidRPr="002C24C6" w:rsidRDefault="00A656FE" w:rsidP="00145AE6">
      <w:pPr>
        <w:jc w:val="both"/>
        <w:rPr>
          <w:rFonts w:ascii="Arial Narrow" w:hAnsi="Arial Narrow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605"/>
        <w:gridCol w:w="4605"/>
      </w:tblGrid>
      <w:tr w:rsidR="00145AE6" w:rsidRPr="002C24C6" w:rsidTr="00EB0007">
        <w:tc>
          <w:tcPr>
            <w:tcW w:w="4605" w:type="dxa"/>
          </w:tcPr>
          <w:p w:rsidR="00145AE6" w:rsidRPr="002C24C6" w:rsidRDefault="00145AE6" w:rsidP="00EB0007">
            <w:pPr>
              <w:rPr>
                <w:rFonts w:ascii="Arial Narrow" w:hAnsi="Arial Narrow"/>
                <w:sz w:val="22"/>
              </w:rPr>
            </w:pPr>
            <w:r w:rsidRPr="002C24C6">
              <w:rPr>
                <w:rFonts w:ascii="Arial Narrow" w:hAnsi="Arial Narrow"/>
                <w:sz w:val="22"/>
              </w:rPr>
              <w:t>V Bratislave, dňa.............................</w:t>
            </w:r>
          </w:p>
        </w:tc>
        <w:tc>
          <w:tcPr>
            <w:tcW w:w="4605" w:type="dxa"/>
          </w:tcPr>
          <w:p w:rsidR="00145AE6" w:rsidRPr="002C24C6" w:rsidRDefault="00145AE6" w:rsidP="00EB0007">
            <w:pPr>
              <w:jc w:val="center"/>
              <w:rPr>
                <w:rFonts w:ascii="Arial Narrow" w:hAnsi="Arial Narrow"/>
                <w:sz w:val="22"/>
              </w:rPr>
            </w:pPr>
            <w:r w:rsidRPr="002C24C6">
              <w:rPr>
                <w:rFonts w:ascii="Arial Narrow" w:hAnsi="Arial Narrow"/>
                <w:sz w:val="22"/>
              </w:rPr>
              <w:t>V Bratislave, dňa.............................</w:t>
            </w:r>
          </w:p>
        </w:tc>
      </w:tr>
    </w:tbl>
    <w:p w:rsidR="00145AE6" w:rsidRPr="002C24C6" w:rsidRDefault="00145AE6" w:rsidP="00145AE6">
      <w:pPr>
        <w:jc w:val="both"/>
        <w:rPr>
          <w:rFonts w:ascii="Arial Narrow" w:hAnsi="Arial Narrow"/>
          <w:sz w:val="22"/>
        </w:rPr>
      </w:pPr>
    </w:p>
    <w:p w:rsidR="00145AE6" w:rsidRPr="002C24C6" w:rsidRDefault="00145AE6" w:rsidP="00145AE6">
      <w:pPr>
        <w:jc w:val="both"/>
        <w:rPr>
          <w:rFonts w:ascii="Arial Narrow" w:hAnsi="Arial Narrow"/>
          <w:sz w:val="22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635"/>
        <w:gridCol w:w="4635"/>
      </w:tblGrid>
      <w:tr w:rsidR="00145AE6" w:rsidRPr="002C24C6" w:rsidTr="00EB0007">
        <w:trPr>
          <w:trHeight w:val="514"/>
        </w:trPr>
        <w:tc>
          <w:tcPr>
            <w:tcW w:w="4635" w:type="dxa"/>
          </w:tcPr>
          <w:p w:rsidR="00145AE6" w:rsidRPr="002C24C6" w:rsidRDefault="00145AE6" w:rsidP="00EB0007">
            <w:pPr>
              <w:jc w:val="both"/>
              <w:rPr>
                <w:rFonts w:ascii="Arial Narrow" w:hAnsi="Arial Narrow"/>
                <w:sz w:val="22"/>
              </w:rPr>
            </w:pPr>
            <w:r w:rsidRPr="002C24C6">
              <w:rPr>
                <w:rFonts w:ascii="Arial Narrow" w:hAnsi="Arial Narrow"/>
                <w:sz w:val="22"/>
              </w:rPr>
              <w:t>Za Slovenskú republiku</w:t>
            </w:r>
            <w:r w:rsidR="00D12AFD">
              <w:rPr>
                <w:rFonts w:ascii="Arial Narrow" w:hAnsi="Arial Narrow"/>
                <w:sz w:val="22"/>
              </w:rPr>
              <w:t xml:space="preserve"> zastúpenú </w:t>
            </w:r>
            <w:r w:rsidRPr="002C24C6">
              <w:rPr>
                <w:rFonts w:ascii="Arial Narrow" w:hAnsi="Arial Narrow"/>
                <w:sz w:val="22"/>
              </w:rPr>
              <w:t>Ministerstvo</w:t>
            </w:r>
            <w:r w:rsidR="00D12AFD">
              <w:rPr>
                <w:rFonts w:ascii="Arial Narrow" w:hAnsi="Arial Narrow"/>
                <w:sz w:val="22"/>
              </w:rPr>
              <w:t>m</w:t>
            </w:r>
            <w:r w:rsidRPr="002C24C6">
              <w:rPr>
                <w:rFonts w:ascii="Arial Narrow" w:hAnsi="Arial Narrow"/>
                <w:sz w:val="22"/>
              </w:rPr>
              <w:t xml:space="preserve"> vnútra S</w:t>
            </w:r>
            <w:r w:rsidR="00D12AFD">
              <w:rPr>
                <w:rFonts w:ascii="Arial Narrow" w:hAnsi="Arial Narrow"/>
                <w:sz w:val="22"/>
              </w:rPr>
              <w:t>lovenskej republiky</w:t>
            </w:r>
            <w:r w:rsidRPr="002C24C6">
              <w:rPr>
                <w:rFonts w:ascii="Arial Narrow" w:hAnsi="Arial Narrow"/>
                <w:sz w:val="22"/>
              </w:rPr>
              <w:t xml:space="preserve">: </w:t>
            </w:r>
          </w:p>
          <w:p w:rsidR="00145AE6" w:rsidRPr="002C24C6" w:rsidRDefault="00145AE6" w:rsidP="00EB0007">
            <w:pPr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4635" w:type="dxa"/>
          </w:tcPr>
          <w:p w:rsidR="00145AE6" w:rsidRPr="002C24C6" w:rsidRDefault="00145AE6" w:rsidP="00A656FE">
            <w:pPr>
              <w:tabs>
                <w:tab w:val="left" w:pos="463"/>
              </w:tabs>
              <w:ind w:left="715"/>
              <w:jc w:val="both"/>
              <w:rPr>
                <w:rFonts w:ascii="Arial Narrow" w:hAnsi="Arial Narrow"/>
                <w:sz w:val="22"/>
              </w:rPr>
            </w:pPr>
            <w:r w:rsidRPr="002C24C6">
              <w:rPr>
                <w:rFonts w:ascii="Arial Narrow" w:hAnsi="Arial Narrow"/>
                <w:sz w:val="22"/>
              </w:rPr>
              <w:t>Za............</w:t>
            </w:r>
          </w:p>
        </w:tc>
      </w:tr>
      <w:tr w:rsidR="00145AE6" w:rsidRPr="002C24C6" w:rsidTr="00EB0007">
        <w:trPr>
          <w:trHeight w:val="514"/>
        </w:trPr>
        <w:tc>
          <w:tcPr>
            <w:tcW w:w="4635" w:type="dxa"/>
          </w:tcPr>
          <w:p w:rsidR="00145AE6" w:rsidRPr="002C24C6" w:rsidRDefault="00145AE6" w:rsidP="00EB0007">
            <w:pPr>
              <w:jc w:val="center"/>
              <w:rPr>
                <w:rFonts w:ascii="Arial Narrow" w:hAnsi="Arial Narrow"/>
              </w:rPr>
            </w:pPr>
          </w:p>
          <w:p w:rsidR="00145AE6" w:rsidRPr="002C24C6" w:rsidRDefault="00145AE6" w:rsidP="00EB0007">
            <w:pPr>
              <w:jc w:val="center"/>
              <w:rPr>
                <w:rFonts w:ascii="Arial Narrow" w:hAnsi="Arial Narrow"/>
              </w:rPr>
            </w:pPr>
          </w:p>
          <w:p w:rsidR="00145AE6" w:rsidRPr="002C24C6" w:rsidRDefault="00145AE6" w:rsidP="00EB0007">
            <w:pPr>
              <w:rPr>
                <w:rFonts w:ascii="Arial Narrow" w:hAnsi="Arial Narrow"/>
              </w:rPr>
            </w:pPr>
          </w:p>
        </w:tc>
        <w:tc>
          <w:tcPr>
            <w:tcW w:w="4635" w:type="dxa"/>
          </w:tcPr>
          <w:p w:rsidR="00145AE6" w:rsidRPr="002C24C6" w:rsidRDefault="00145AE6" w:rsidP="00EB0007">
            <w:pPr>
              <w:jc w:val="center"/>
              <w:rPr>
                <w:rFonts w:ascii="Arial Narrow" w:hAnsi="Arial Narrow"/>
              </w:rPr>
            </w:pPr>
          </w:p>
        </w:tc>
      </w:tr>
      <w:tr w:rsidR="00145AE6" w:rsidRPr="002C24C6" w:rsidTr="00EB0007">
        <w:trPr>
          <w:trHeight w:val="171"/>
        </w:trPr>
        <w:tc>
          <w:tcPr>
            <w:tcW w:w="4635" w:type="dxa"/>
          </w:tcPr>
          <w:p w:rsidR="00145AE6" w:rsidRPr="002C24C6" w:rsidRDefault="00F30587" w:rsidP="00EB000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...........</w:t>
            </w:r>
            <w:r w:rsidR="00145AE6" w:rsidRPr="002C24C6">
              <w:rPr>
                <w:rFonts w:ascii="Arial Narrow" w:hAnsi="Arial Narrow"/>
              </w:rPr>
              <w:t>........................................</w:t>
            </w:r>
          </w:p>
        </w:tc>
        <w:tc>
          <w:tcPr>
            <w:tcW w:w="4635" w:type="dxa"/>
          </w:tcPr>
          <w:p w:rsidR="00145AE6" w:rsidRPr="002C24C6" w:rsidRDefault="00145AE6" w:rsidP="00EB0007">
            <w:pPr>
              <w:jc w:val="center"/>
              <w:rPr>
                <w:rFonts w:ascii="Arial Narrow" w:hAnsi="Arial Narrow"/>
              </w:rPr>
            </w:pPr>
            <w:r w:rsidRPr="002C24C6">
              <w:rPr>
                <w:rFonts w:ascii="Arial Narrow" w:hAnsi="Arial Narrow"/>
              </w:rPr>
              <w:t>..............................................</w:t>
            </w:r>
          </w:p>
        </w:tc>
      </w:tr>
      <w:tr w:rsidR="00145AE6" w:rsidRPr="002C24C6" w:rsidTr="00EB0007">
        <w:trPr>
          <w:trHeight w:val="171"/>
        </w:trPr>
        <w:tc>
          <w:tcPr>
            <w:tcW w:w="4635" w:type="dxa"/>
          </w:tcPr>
          <w:p w:rsidR="00145AE6" w:rsidRPr="002C24C6" w:rsidRDefault="00145AE6" w:rsidP="00EB0007">
            <w:pPr>
              <w:jc w:val="center"/>
              <w:rPr>
                <w:rFonts w:ascii="Arial Narrow" w:hAnsi="Arial Narrow"/>
                <w:highlight w:val="yellow"/>
              </w:rPr>
            </w:pPr>
          </w:p>
        </w:tc>
        <w:tc>
          <w:tcPr>
            <w:tcW w:w="4635" w:type="dxa"/>
          </w:tcPr>
          <w:p w:rsidR="00145AE6" w:rsidRPr="002C24C6" w:rsidRDefault="00145AE6" w:rsidP="00EB0007">
            <w:pPr>
              <w:ind w:left="708"/>
              <w:rPr>
                <w:rFonts w:ascii="Arial Narrow" w:hAnsi="Arial Narrow"/>
              </w:rPr>
            </w:pPr>
          </w:p>
        </w:tc>
      </w:tr>
    </w:tbl>
    <w:p w:rsidR="00A656FE" w:rsidRPr="00A656FE" w:rsidRDefault="00A656FE" w:rsidP="00145AE6">
      <w:pPr>
        <w:outlineLvl w:val="0"/>
        <w:rPr>
          <w:rFonts w:ascii="Arial Narrow" w:hAnsi="Arial Narrow"/>
          <w:bCs/>
        </w:rPr>
      </w:pPr>
    </w:p>
    <w:p w:rsidR="00A656FE" w:rsidRPr="00A656FE" w:rsidRDefault="00A656FE" w:rsidP="00145AE6">
      <w:pPr>
        <w:outlineLvl w:val="0"/>
        <w:rPr>
          <w:rFonts w:ascii="Arial Narrow" w:hAnsi="Arial Narrow"/>
          <w:bCs/>
        </w:rPr>
      </w:pPr>
    </w:p>
    <w:p w:rsidR="00A656FE" w:rsidRPr="00A656FE" w:rsidRDefault="00A656FE" w:rsidP="00145AE6">
      <w:pPr>
        <w:outlineLvl w:val="0"/>
        <w:rPr>
          <w:rFonts w:ascii="Arial Narrow" w:hAnsi="Arial Narrow"/>
          <w:bCs/>
        </w:rPr>
      </w:pPr>
    </w:p>
    <w:p w:rsidR="00A656FE" w:rsidRPr="00A656FE" w:rsidRDefault="00A656FE" w:rsidP="00145AE6">
      <w:pPr>
        <w:outlineLvl w:val="0"/>
        <w:rPr>
          <w:rFonts w:ascii="Arial Narrow" w:hAnsi="Arial Narrow"/>
          <w:bCs/>
        </w:rPr>
      </w:pPr>
    </w:p>
    <w:p w:rsidR="00A656FE" w:rsidRPr="00A656FE" w:rsidRDefault="00A656FE" w:rsidP="00145AE6">
      <w:pPr>
        <w:outlineLvl w:val="0"/>
        <w:rPr>
          <w:rFonts w:ascii="Arial Narrow" w:hAnsi="Arial Narrow"/>
          <w:bCs/>
        </w:rPr>
      </w:pPr>
    </w:p>
    <w:p w:rsidR="00A656FE" w:rsidRPr="00A656FE" w:rsidRDefault="00A656FE" w:rsidP="00145AE6">
      <w:pPr>
        <w:outlineLvl w:val="0"/>
        <w:rPr>
          <w:rFonts w:ascii="Arial Narrow" w:hAnsi="Arial Narrow"/>
          <w:bCs/>
        </w:rPr>
      </w:pPr>
    </w:p>
    <w:p w:rsidR="00A656FE" w:rsidRPr="00A656FE" w:rsidRDefault="00A656FE" w:rsidP="00145AE6">
      <w:pPr>
        <w:outlineLvl w:val="0"/>
        <w:rPr>
          <w:rFonts w:ascii="Arial Narrow" w:hAnsi="Arial Narrow"/>
          <w:bCs/>
        </w:rPr>
      </w:pPr>
    </w:p>
    <w:p w:rsidR="00A656FE" w:rsidRPr="00A656FE" w:rsidRDefault="00A656FE" w:rsidP="00145AE6">
      <w:pPr>
        <w:outlineLvl w:val="0"/>
        <w:rPr>
          <w:rFonts w:ascii="Arial Narrow" w:hAnsi="Arial Narrow"/>
          <w:bCs/>
        </w:rPr>
      </w:pPr>
    </w:p>
    <w:p w:rsidR="00A656FE" w:rsidRPr="00A656FE" w:rsidRDefault="00A656FE" w:rsidP="00145AE6">
      <w:pPr>
        <w:outlineLvl w:val="0"/>
        <w:rPr>
          <w:rFonts w:ascii="Arial Narrow" w:hAnsi="Arial Narrow"/>
          <w:bCs/>
        </w:rPr>
      </w:pPr>
    </w:p>
    <w:p w:rsidR="00A656FE" w:rsidRPr="00A656FE" w:rsidRDefault="00A656FE" w:rsidP="00145AE6">
      <w:pPr>
        <w:outlineLvl w:val="0"/>
        <w:rPr>
          <w:rFonts w:ascii="Arial Narrow" w:hAnsi="Arial Narrow"/>
          <w:bCs/>
        </w:rPr>
      </w:pPr>
    </w:p>
    <w:p w:rsidR="00A656FE" w:rsidRPr="00A656FE" w:rsidRDefault="00A656FE" w:rsidP="00145AE6">
      <w:pPr>
        <w:outlineLvl w:val="0"/>
        <w:rPr>
          <w:rFonts w:ascii="Arial Narrow" w:hAnsi="Arial Narrow"/>
          <w:bCs/>
        </w:rPr>
      </w:pPr>
    </w:p>
    <w:p w:rsidR="00A656FE" w:rsidRPr="00A656FE" w:rsidRDefault="00A656FE" w:rsidP="00145AE6">
      <w:pPr>
        <w:outlineLvl w:val="0"/>
        <w:rPr>
          <w:rFonts w:ascii="Arial Narrow" w:hAnsi="Arial Narrow"/>
          <w:bCs/>
        </w:rPr>
      </w:pPr>
    </w:p>
    <w:p w:rsidR="00A656FE" w:rsidRPr="00A656FE" w:rsidRDefault="00A656FE" w:rsidP="00145AE6">
      <w:pPr>
        <w:outlineLvl w:val="0"/>
        <w:rPr>
          <w:rFonts w:ascii="Arial Narrow" w:hAnsi="Arial Narrow"/>
          <w:bCs/>
        </w:rPr>
      </w:pPr>
    </w:p>
    <w:p w:rsidR="00A656FE" w:rsidRPr="00A656FE" w:rsidRDefault="00A656FE" w:rsidP="00145AE6">
      <w:pPr>
        <w:outlineLvl w:val="0"/>
        <w:rPr>
          <w:rFonts w:ascii="Arial Narrow" w:hAnsi="Arial Narrow"/>
          <w:bCs/>
        </w:rPr>
      </w:pPr>
    </w:p>
    <w:p w:rsidR="00A656FE" w:rsidRPr="00A656FE" w:rsidRDefault="00A656FE" w:rsidP="00145AE6">
      <w:pPr>
        <w:outlineLvl w:val="0"/>
        <w:rPr>
          <w:rFonts w:ascii="Arial Narrow" w:hAnsi="Arial Narrow"/>
          <w:bCs/>
        </w:rPr>
      </w:pPr>
    </w:p>
    <w:p w:rsidR="00A656FE" w:rsidRPr="00A656FE" w:rsidRDefault="00A656FE" w:rsidP="00145AE6">
      <w:pPr>
        <w:outlineLvl w:val="0"/>
        <w:rPr>
          <w:rFonts w:ascii="Arial Narrow" w:hAnsi="Arial Narrow"/>
          <w:bCs/>
        </w:rPr>
      </w:pPr>
    </w:p>
    <w:p w:rsidR="00A656FE" w:rsidRPr="00A656FE" w:rsidRDefault="00A656FE" w:rsidP="00145AE6">
      <w:pPr>
        <w:outlineLvl w:val="0"/>
        <w:rPr>
          <w:rFonts w:ascii="Arial Narrow" w:hAnsi="Arial Narrow"/>
          <w:bCs/>
        </w:rPr>
      </w:pPr>
    </w:p>
    <w:p w:rsidR="00A656FE" w:rsidRPr="00A656FE" w:rsidRDefault="00A656FE" w:rsidP="00145AE6">
      <w:pPr>
        <w:outlineLvl w:val="0"/>
        <w:rPr>
          <w:rFonts w:ascii="Arial Narrow" w:hAnsi="Arial Narrow"/>
          <w:bCs/>
        </w:rPr>
      </w:pPr>
    </w:p>
    <w:p w:rsidR="00A656FE" w:rsidRPr="00A656FE" w:rsidRDefault="00A656FE" w:rsidP="00145AE6">
      <w:pPr>
        <w:outlineLvl w:val="0"/>
        <w:rPr>
          <w:rFonts w:ascii="Arial Narrow" w:hAnsi="Arial Narrow"/>
          <w:bCs/>
        </w:rPr>
      </w:pPr>
    </w:p>
    <w:p w:rsidR="00A656FE" w:rsidRPr="00A656FE" w:rsidRDefault="00A656FE" w:rsidP="00145AE6">
      <w:pPr>
        <w:outlineLvl w:val="0"/>
        <w:rPr>
          <w:rFonts w:ascii="Arial Narrow" w:hAnsi="Arial Narrow"/>
          <w:bCs/>
        </w:rPr>
      </w:pPr>
    </w:p>
    <w:p w:rsidR="00A656FE" w:rsidRPr="00A656FE" w:rsidRDefault="00A656FE" w:rsidP="00145AE6">
      <w:pPr>
        <w:outlineLvl w:val="0"/>
        <w:rPr>
          <w:rFonts w:ascii="Arial Narrow" w:hAnsi="Arial Narrow"/>
          <w:bCs/>
        </w:rPr>
      </w:pPr>
    </w:p>
    <w:p w:rsidR="00A656FE" w:rsidRPr="00A656FE" w:rsidRDefault="00A656FE" w:rsidP="00145AE6">
      <w:pPr>
        <w:outlineLvl w:val="0"/>
        <w:rPr>
          <w:rFonts w:ascii="Arial Narrow" w:hAnsi="Arial Narrow"/>
          <w:bCs/>
        </w:rPr>
      </w:pPr>
    </w:p>
    <w:p w:rsidR="00A656FE" w:rsidRPr="00A656FE" w:rsidRDefault="00A656FE" w:rsidP="00145AE6">
      <w:pPr>
        <w:outlineLvl w:val="0"/>
        <w:rPr>
          <w:rFonts w:ascii="Arial Narrow" w:hAnsi="Arial Narrow"/>
          <w:bCs/>
        </w:rPr>
      </w:pPr>
    </w:p>
    <w:p w:rsidR="00A656FE" w:rsidRPr="00A656FE" w:rsidRDefault="00A656FE" w:rsidP="00145AE6">
      <w:pPr>
        <w:outlineLvl w:val="0"/>
        <w:rPr>
          <w:rFonts w:ascii="Arial Narrow" w:hAnsi="Arial Narrow"/>
          <w:bCs/>
        </w:rPr>
      </w:pPr>
    </w:p>
    <w:p w:rsidR="00A656FE" w:rsidRDefault="00A656FE" w:rsidP="00145AE6">
      <w:pPr>
        <w:outlineLvl w:val="0"/>
        <w:rPr>
          <w:rFonts w:ascii="Arial Narrow" w:hAnsi="Arial Narrow"/>
          <w:bCs/>
        </w:rPr>
      </w:pPr>
    </w:p>
    <w:p w:rsidR="00415E4B" w:rsidRDefault="00415E4B" w:rsidP="00145AE6">
      <w:pPr>
        <w:outlineLvl w:val="0"/>
        <w:rPr>
          <w:rFonts w:ascii="Arial Narrow" w:hAnsi="Arial Narrow"/>
          <w:bCs/>
        </w:rPr>
      </w:pPr>
    </w:p>
    <w:p w:rsidR="00415E4B" w:rsidRDefault="00415E4B" w:rsidP="00145AE6">
      <w:pPr>
        <w:outlineLvl w:val="0"/>
        <w:rPr>
          <w:rFonts w:ascii="Arial Narrow" w:hAnsi="Arial Narrow"/>
          <w:bCs/>
        </w:rPr>
      </w:pPr>
    </w:p>
    <w:p w:rsidR="00415E4B" w:rsidRDefault="00415E4B" w:rsidP="00145AE6">
      <w:pPr>
        <w:outlineLvl w:val="0"/>
        <w:rPr>
          <w:rFonts w:ascii="Arial Narrow" w:hAnsi="Arial Narrow"/>
          <w:bCs/>
        </w:rPr>
      </w:pPr>
    </w:p>
    <w:p w:rsidR="00415E4B" w:rsidRPr="00A656FE" w:rsidRDefault="00415E4B" w:rsidP="00145AE6">
      <w:pPr>
        <w:outlineLvl w:val="0"/>
        <w:rPr>
          <w:rFonts w:ascii="Arial Narrow" w:hAnsi="Arial Narrow"/>
          <w:bCs/>
        </w:rPr>
      </w:pPr>
    </w:p>
    <w:p w:rsidR="003F3719" w:rsidRDefault="003F3719" w:rsidP="00145AE6">
      <w:pPr>
        <w:outlineLvl w:val="0"/>
        <w:rPr>
          <w:rFonts w:ascii="Arial Narrow" w:hAnsi="Arial Narrow"/>
          <w:b/>
          <w:bCs/>
        </w:rPr>
      </w:pPr>
    </w:p>
    <w:p w:rsidR="003F3719" w:rsidRDefault="003F3719" w:rsidP="00145AE6">
      <w:pPr>
        <w:outlineLvl w:val="0"/>
        <w:rPr>
          <w:rFonts w:ascii="Arial Narrow" w:hAnsi="Arial Narrow"/>
          <w:b/>
          <w:bCs/>
        </w:rPr>
      </w:pPr>
    </w:p>
    <w:p w:rsidR="00145AE6" w:rsidRPr="002C24C6" w:rsidRDefault="00D45B11" w:rsidP="00145AE6">
      <w:pPr>
        <w:outlineLvl w:val="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lastRenderedPageBreak/>
        <w:t>Príloha č. 3</w:t>
      </w:r>
      <w:r w:rsidR="00145AE6" w:rsidRPr="002C24C6">
        <w:rPr>
          <w:rFonts w:ascii="Arial Narrow" w:hAnsi="Arial Narrow"/>
          <w:b/>
          <w:bCs/>
        </w:rPr>
        <w:t xml:space="preserve"> k zmluve</w:t>
      </w:r>
    </w:p>
    <w:p w:rsidR="00145AE6" w:rsidRPr="002C24C6" w:rsidRDefault="00145AE6" w:rsidP="00145AE6">
      <w:pPr>
        <w:outlineLvl w:val="0"/>
        <w:rPr>
          <w:rFonts w:ascii="Arial Narrow" w:hAnsi="Arial Narrow"/>
          <w:b/>
          <w:bCs/>
        </w:rPr>
      </w:pPr>
    </w:p>
    <w:p w:rsidR="00145AE6" w:rsidRPr="002C24C6" w:rsidRDefault="00145AE6" w:rsidP="00145AE6">
      <w:pPr>
        <w:outlineLvl w:val="0"/>
        <w:rPr>
          <w:rFonts w:ascii="Arial Narrow" w:hAnsi="Arial Narrow"/>
          <w:b/>
          <w:bCs/>
        </w:rPr>
      </w:pPr>
    </w:p>
    <w:p w:rsidR="00145AE6" w:rsidRPr="002C24C6" w:rsidRDefault="00145AE6" w:rsidP="00145AE6">
      <w:pPr>
        <w:tabs>
          <w:tab w:val="right" w:pos="8364"/>
        </w:tabs>
        <w:autoSpaceDE w:val="0"/>
        <w:autoSpaceDN w:val="0"/>
        <w:adjustRightInd w:val="0"/>
        <w:ind w:right="720"/>
        <w:jc w:val="center"/>
        <w:rPr>
          <w:rFonts w:ascii="Arial Narrow" w:hAnsi="Arial Narrow"/>
          <w:b/>
          <w:bCs/>
          <w:sz w:val="28"/>
          <w:szCs w:val="28"/>
        </w:rPr>
      </w:pPr>
      <w:r w:rsidRPr="002C24C6">
        <w:rPr>
          <w:rFonts w:ascii="Arial Narrow" w:hAnsi="Arial Narrow"/>
          <w:b/>
          <w:bCs/>
          <w:sz w:val="28"/>
          <w:szCs w:val="28"/>
        </w:rPr>
        <w:t>Prílohový list</w:t>
      </w:r>
    </w:p>
    <w:p w:rsidR="00145AE6" w:rsidRPr="002C24C6" w:rsidRDefault="00145AE6" w:rsidP="00145AE6">
      <w:pPr>
        <w:jc w:val="center"/>
        <w:rPr>
          <w:rFonts w:ascii="Arial Narrow" w:hAnsi="Arial Narrow"/>
          <w:i/>
          <w:iCs/>
        </w:rPr>
      </w:pPr>
    </w:p>
    <w:p w:rsidR="00145AE6" w:rsidRPr="002C24C6" w:rsidRDefault="00145AE6" w:rsidP="00145AE6">
      <w:pPr>
        <w:tabs>
          <w:tab w:val="right" w:pos="8364"/>
        </w:tabs>
        <w:autoSpaceDE w:val="0"/>
        <w:autoSpaceDN w:val="0"/>
        <w:adjustRightInd w:val="0"/>
        <w:ind w:right="720"/>
        <w:jc w:val="center"/>
        <w:rPr>
          <w:rFonts w:ascii="Arial Narrow" w:hAnsi="Arial Narrow"/>
          <w:b/>
          <w:bCs/>
          <w:sz w:val="22"/>
        </w:rPr>
      </w:pPr>
      <w:r w:rsidRPr="002C24C6">
        <w:rPr>
          <w:rFonts w:ascii="Arial Narrow" w:hAnsi="Arial Narrow"/>
          <w:b/>
          <w:bCs/>
          <w:sz w:val="22"/>
        </w:rPr>
        <w:t>k zmluve o dodávke a nákupe leteckých pohonných hmôt</w:t>
      </w:r>
    </w:p>
    <w:p w:rsidR="00145AE6" w:rsidRPr="002C24C6" w:rsidRDefault="00145AE6" w:rsidP="00145AE6">
      <w:pPr>
        <w:tabs>
          <w:tab w:val="right" w:pos="8364"/>
        </w:tabs>
        <w:autoSpaceDE w:val="0"/>
        <w:autoSpaceDN w:val="0"/>
        <w:adjustRightInd w:val="0"/>
        <w:ind w:right="720"/>
        <w:jc w:val="both"/>
        <w:rPr>
          <w:rFonts w:ascii="Arial Narrow" w:hAnsi="Arial Narrow"/>
          <w:i/>
          <w:iCs/>
          <w:sz w:val="22"/>
        </w:rPr>
      </w:pPr>
    </w:p>
    <w:p w:rsidR="00145AE6" w:rsidRPr="002C24C6" w:rsidRDefault="00145AE6" w:rsidP="00145AE6">
      <w:pPr>
        <w:tabs>
          <w:tab w:val="right" w:pos="8364"/>
        </w:tabs>
        <w:autoSpaceDE w:val="0"/>
        <w:autoSpaceDN w:val="0"/>
        <w:adjustRightInd w:val="0"/>
        <w:ind w:right="720"/>
        <w:jc w:val="both"/>
        <w:rPr>
          <w:rFonts w:ascii="Arial Narrow" w:hAnsi="Arial Narrow"/>
          <w:i/>
          <w:iCs/>
          <w:sz w:val="22"/>
        </w:rPr>
      </w:pPr>
    </w:p>
    <w:p w:rsidR="00145AE6" w:rsidRPr="002C24C6" w:rsidRDefault="00145AE6" w:rsidP="00145AE6">
      <w:pPr>
        <w:tabs>
          <w:tab w:val="right" w:pos="8364"/>
        </w:tabs>
        <w:autoSpaceDE w:val="0"/>
        <w:autoSpaceDN w:val="0"/>
        <w:adjustRightInd w:val="0"/>
        <w:ind w:right="720"/>
        <w:jc w:val="both"/>
        <w:rPr>
          <w:rFonts w:ascii="Arial Narrow" w:hAnsi="Arial Narrow"/>
          <w:sz w:val="22"/>
        </w:rPr>
      </w:pPr>
    </w:p>
    <w:p w:rsidR="00145AE6" w:rsidRPr="002C24C6" w:rsidRDefault="00145AE6" w:rsidP="00145AE6">
      <w:pPr>
        <w:tabs>
          <w:tab w:val="right" w:pos="8364"/>
        </w:tabs>
        <w:autoSpaceDE w:val="0"/>
        <w:autoSpaceDN w:val="0"/>
        <w:adjustRightInd w:val="0"/>
        <w:ind w:right="720"/>
        <w:jc w:val="both"/>
        <w:rPr>
          <w:rFonts w:ascii="Arial Narrow" w:hAnsi="Arial Narrow"/>
          <w:sz w:val="22"/>
        </w:rPr>
      </w:pPr>
      <w:r w:rsidRPr="002C24C6">
        <w:rPr>
          <w:rFonts w:ascii="Arial Narrow" w:hAnsi="Arial Narrow"/>
          <w:sz w:val="22"/>
        </w:rPr>
        <w:t>Registračné číslo zmluvy: ..................................</w:t>
      </w:r>
    </w:p>
    <w:p w:rsidR="00145AE6" w:rsidRPr="002C24C6" w:rsidRDefault="00145AE6" w:rsidP="00145AE6">
      <w:pPr>
        <w:tabs>
          <w:tab w:val="right" w:pos="8364"/>
        </w:tabs>
        <w:autoSpaceDE w:val="0"/>
        <w:autoSpaceDN w:val="0"/>
        <w:adjustRightInd w:val="0"/>
        <w:ind w:right="720"/>
        <w:jc w:val="both"/>
        <w:rPr>
          <w:rFonts w:ascii="Arial Narrow" w:hAnsi="Arial Narrow"/>
          <w:sz w:val="22"/>
        </w:rPr>
      </w:pPr>
    </w:p>
    <w:p w:rsidR="00145AE6" w:rsidRPr="002C24C6" w:rsidRDefault="00145AE6" w:rsidP="00145AE6">
      <w:pPr>
        <w:tabs>
          <w:tab w:val="right" w:pos="8364"/>
        </w:tabs>
        <w:autoSpaceDE w:val="0"/>
        <w:autoSpaceDN w:val="0"/>
        <w:adjustRightInd w:val="0"/>
        <w:ind w:right="720"/>
        <w:jc w:val="both"/>
        <w:rPr>
          <w:rFonts w:ascii="Arial Narrow" w:hAnsi="Arial Narrow"/>
          <w:sz w:val="22"/>
        </w:rPr>
      </w:pPr>
    </w:p>
    <w:p w:rsidR="00145AE6" w:rsidRPr="002C24C6" w:rsidRDefault="00145AE6" w:rsidP="00145AE6">
      <w:pPr>
        <w:tabs>
          <w:tab w:val="right" w:pos="8364"/>
        </w:tabs>
        <w:autoSpaceDE w:val="0"/>
        <w:autoSpaceDN w:val="0"/>
        <w:adjustRightInd w:val="0"/>
        <w:ind w:left="2142" w:right="720" w:hanging="2142"/>
        <w:jc w:val="both"/>
        <w:rPr>
          <w:rFonts w:ascii="Arial Narrow" w:hAnsi="Arial Narrow"/>
          <w:sz w:val="22"/>
        </w:rPr>
      </w:pPr>
      <w:r w:rsidRPr="002C24C6">
        <w:rPr>
          <w:rFonts w:ascii="Arial Narrow" w:hAnsi="Arial Narrow"/>
          <w:sz w:val="22"/>
        </w:rPr>
        <w:t xml:space="preserve">Účinnosť: </w:t>
      </w:r>
      <w:r w:rsidRPr="002C24C6">
        <w:rPr>
          <w:rFonts w:ascii="Arial Narrow" w:hAnsi="Arial Narrow"/>
          <w:sz w:val="22"/>
        </w:rPr>
        <w:tab/>
        <w:t>od ..........................</w:t>
      </w:r>
    </w:p>
    <w:p w:rsidR="00145AE6" w:rsidRPr="002C24C6" w:rsidRDefault="00145AE6" w:rsidP="00145AE6">
      <w:pPr>
        <w:tabs>
          <w:tab w:val="right" w:pos="8364"/>
        </w:tabs>
        <w:autoSpaceDE w:val="0"/>
        <w:autoSpaceDN w:val="0"/>
        <w:adjustRightInd w:val="0"/>
        <w:ind w:left="2142" w:right="720" w:hanging="2142"/>
        <w:jc w:val="both"/>
        <w:rPr>
          <w:rFonts w:ascii="Arial Narrow" w:hAnsi="Arial Narrow"/>
          <w:sz w:val="22"/>
        </w:rPr>
      </w:pPr>
    </w:p>
    <w:p w:rsidR="00145AE6" w:rsidRPr="002C24C6" w:rsidRDefault="00145AE6" w:rsidP="00145AE6">
      <w:pPr>
        <w:tabs>
          <w:tab w:val="right" w:pos="8364"/>
        </w:tabs>
        <w:autoSpaceDE w:val="0"/>
        <w:autoSpaceDN w:val="0"/>
        <w:adjustRightInd w:val="0"/>
        <w:ind w:left="2142" w:right="720" w:hanging="2142"/>
        <w:jc w:val="both"/>
        <w:rPr>
          <w:rFonts w:ascii="Arial Narrow" w:hAnsi="Arial Narrow"/>
          <w:sz w:val="22"/>
        </w:rPr>
      </w:pPr>
      <w:r w:rsidRPr="002C24C6">
        <w:rPr>
          <w:rFonts w:ascii="Arial Narrow" w:hAnsi="Arial Narrow"/>
          <w:sz w:val="22"/>
        </w:rPr>
        <w:t xml:space="preserve">Platby: </w:t>
      </w:r>
      <w:r w:rsidRPr="002C24C6">
        <w:rPr>
          <w:rFonts w:ascii="Arial Narrow" w:hAnsi="Arial Narrow"/>
          <w:sz w:val="22"/>
        </w:rPr>
        <w:tab/>
        <w:t>podľa článku III Zmluvy o dodávke a nákupe leteckých pohonných hmôt</w:t>
      </w:r>
    </w:p>
    <w:p w:rsidR="00145AE6" w:rsidRPr="002C24C6" w:rsidRDefault="00145AE6" w:rsidP="00145AE6">
      <w:pPr>
        <w:tabs>
          <w:tab w:val="right" w:pos="8364"/>
        </w:tabs>
        <w:autoSpaceDE w:val="0"/>
        <w:autoSpaceDN w:val="0"/>
        <w:adjustRightInd w:val="0"/>
        <w:ind w:left="2114" w:right="720" w:hanging="2114"/>
        <w:jc w:val="both"/>
        <w:rPr>
          <w:rFonts w:ascii="Arial Narrow" w:hAnsi="Arial Narrow"/>
          <w:sz w:val="22"/>
        </w:rPr>
      </w:pPr>
      <w:r w:rsidRPr="002C24C6">
        <w:rPr>
          <w:rFonts w:ascii="Arial Narrow" w:hAnsi="Arial Narrow"/>
          <w:sz w:val="22"/>
        </w:rPr>
        <w:t xml:space="preserve">Produkt: </w:t>
      </w:r>
      <w:r w:rsidRPr="002C24C6">
        <w:rPr>
          <w:rFonts w:ascii="Arial Narrow" w:hAnsi="Arial Narrow"/>
          <w:sz w:val="22"/>
        </w:rPr>
        <w:tab/>
        <w:t>letecký petrolej JET A-1</w:t>
      </w:r>
    </w:p>
    <w:p w:rsidR="00145AE6" w:rsidRPr="002C24C6" w:rsidRDefault="00145AE6" w:rsidP="00145AE6">
      <w:pPr>
        <w:tabs>
          <w:tab w:val="right" w:pos="8364"/>
        </w:tabs>
        <w:autoSpaceDE w:val="0"/>
        <w:autoSpaceDN w:val="0"/>
        <w:adjustRightInd w:val="0"/>
        <w:ind w:left="2114" w:right="720" w:hanging="2114"/>
        <w:jc w:val="both"/>
        <w:rPr>
          <w:rFonts w:ascii="Arial Narrow" w:hAnsi="Arial Narrow"/>
          <w:sz w:val="22"/>
        </w:rPr>
      </w:pPr>
    </w:p>
    <w:p w:rsidR="00145AE6" w:rsidRPr="002C24C6" w:rsidRDefault="00145AE6" w:rsidP="00145AE6">
      <w:pPr>
        <w:tabs>
          <w:tab w:val="right" w:pos="8364"/>
        </w:tabs>
        <w:autoSpaceDE w:val="0"/>
        <w:autoSpaceDN w:val="0"/>
        <w:adjustRightInd w:val="0"/>
        <w:ind w:left="2142" w:right="720" w:hanging="2142"/>
        <w:jc w:val="both"/>
        <w:rPr>
          <w:rFonts w:ascii="Arial Narrow" w:hAnsi="Arial Narrow"/>
          <w:sz w:val="22"/>
        </w:rPr>
      </w:pPr>
      <w:r w:rsidRPr="002C24C6">
        <w:rPr>
          <w:rFonts w:ascii="Arial Narrow" w:hAnsi="Arial Narrow"/>
          <w:sz w:val="22"/>
        </w:rPr>
        <w:t xml:space="preserve">Letisko: </w:t>
      </w:r>
      <w:r w:rsidRPr="002C24C6">
        <w:rPr>
          <w:rFonts w:ascii="Arial Narrow" w:hAnsi="Arial Narrow"/>
          <w:sz w:val="22"/>
        </w:rPr>
        <w:tab/>
        <w:t xml:space="preserve">M. R. Štefánika Bratislava </w:t>
      </w:r>
    </w:p>
    <w:p w:rsidR="00145AE6" w:rsidRPr="002C24C6" w:rsidRDefault="00145AE6" w:rsidP="00145AE6">
      <w:pPr>
        <w:tabs>
          <w:tab w:val="right" w:pos="8364"/>
        </w:tabs>
        <w:autoSpaceDE w:val="0"/>
        <w:autoSpaceDN w:val="0"/>
        <w:adjustRightInd w:val="0"/>
        <w:ind w:left="2128" w:right="720" w:hanging="2128"/>
        <w:jc w:val="both"/>
        <w:rPr>
          <w:rFonts w:ascii="Arial Narrow" w:hAnsi="Arial Narrow"/>
          <w:sz w:val="22"/>
        </w:rPr>
      </w:pPr>
      <w:r w:rsidRPr="002C24C6">
        <w:rPr>
          <w:rFonts w:ascii="Arial Narrow" w:hAnsi="Arial Narrow"/>
          <w:sz w:val="22"/>
        </w:rPr>
        <w:t>Objem dodávky:</w:t>
      </w:r>
      <w:r w:rsidRPr="002C24C6">
        <w:rPr>
          <w:rFonts w:ascii="Arial Narrow" w:hAnsi="Arial Narrow"/>
          <w:sz w:val="22"/>
        </w:rPr>
        <w:tab/>
        <w:t>podľa aktuálnej potreby</w:t>
      </w:r>
    </w:p>
    <w:p w:rsidR="00145AE6" w:rsidRPr="002C24C6" w:rsidRDefault="00145AE6" w:rsidP="00145AE6">
      <w:pPr>
        <w:tabs>
          <w:tab w:val="right" w:pos="8364"/>
        </w:tabs>
        <w:autoSpaceDE w:val="0"/>
        <w:autoSpaceDN w:val="0"/>
        <w:adjustRightInd w:val="0"/>
        <w:ind w:left="2128" w:right="720" w:hanging="2128"/>
        <w:jc w:val="both"/>
        <w:rPr>
          <w:rFonts w:ascii="Arial Narrow" w:hAnsi="Arial Narrow"/>
          <w:sz w:val="22"/>
        </w:rPr>
      </w:pPr>
    </w:p>
    <w:p w:rsidR="00145AE6" w:rsidRPr="002C24C6" w:rsidRDefault="00145AE6" w:rsidP="00145AE6">
      <w:pPr>
        <w:tabs>
          <w:tab w:val="right" w:pos="8364"/>
        </w:tabs>
        <w:autoSpaceDE w:val="0"/>
        <w:autoSpaceDN w:val="0"/>
        <w:adjustRightInd w:val="0"/>
        <w:ind w:left="2128" w:right="720" w:hanging="2128"/>
        <w:jc w:val="both"/>
        <w:rPr>
          <w:rFonts w:ascii="Arial Narrow" w:hAnsi="Arial Narrow"/>
          <w:sz w:val="22"/>
          <w:lang w:val="cs-CZ"/>
        </w:rPr>
      </w:pPr>
      <w:r w:rsidRPr="002C24C6">
        <w:rPr>
          <w:rFonts w:ascii="Arial Narrow" w:hAnsi="Arial Narrow"/>
          <w:sz w:val="22"/>
          <w:lang w:val="cs-CZ"/>
        </w:rPr>
        <w:t>Cenový vzorec</w:t>
      </w:r>
      <w:r w:rsidRPr="002C24C6">
        <w:rPr>
          <w:rFonts w:ascii="Arial Narrow" w:hAnsi="Arial Narrow"/>
          <w:sz w:val="22"/>
        </w:rPr>
        <w:t>:</w:t>
      </w:r>
    </w:p>
    <w:p w:rsidR="00145AE6" w:rsidRPr="002C24C6" w:rsidRDefault="00145AE6" w:rsidP="00145AE6">
      <w:pPr>
        <w:tabs>
          <w:tab w:val="right" w:pos="8364"/>
        </w:tabs>
        <w:autoSpaceDE w:val="0"/>
        <w:autoSpaceDN w:val="0"/>
        <w:adjustRightInd w:val="0"/>
        <w:ind w:left="2128" w:right="720" w:hanging="2128"/>
        <w:jc w:val="both"/>
        <w:rPr>
          <w:rFonts w:ascii="Arial Narrow" w:hAnsi="Arial Narrow"/>
        </w:rPr>
      </w:pPr>
      <w:r w:rsidRPr="002C24C6">
        <w:rPr>
          <w:rFonts w:ascii="Arial Narrow" w:hAnsi="Arial Narrow"/>
          <w:lang w:val="cs-CZ"/>
        </w:rPr>
        <w:tab/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1417"/>
        <w:gridCol w:w="1559"/>
        <w:gridCol w:w="3686"/>
      </w:tblGrid>
      <w:tr w:rsidR="00145AE6" w:rsidRPr="002C24C6" w:rsidTr="00EB0007">
        <w:trPr>
          <w:trHeight w:val="624"/>
        </w:trPr>
        <w:tc>
          <w:tcPr>
            <w:tcW w:w="2764" w:type="dxa"/>
            <w:tcBorders>
              <w:bottom w:val="single" w:sz="4" w:space="0" w:color="auto"/>
            </w:tcBorders>
          </w:tcPr>
          <w:p w:rsidR="00145AE6" w:rsidRPr="002C24C6" w:rsidRDefault="00145AE6" w:rsidP="00EB0007">
            <w:pPr>
              <w:ind w:firstLine="4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C24C6">
              <w:rPr>
                <w:rFonts w:ascii="Arial Narrow" w:hAnsi="Arial Narrow"/>
                <w:b/>
                <w:bCs/>
                <w:sz w:val="22"/>
                <w:szCs w:val="22"/>
              </w:rPr>
              <w:t>Cenový základ</w:t>
            </w:r>
          </w:p>
          <w:p w:rsidR="00145AE6" w:rsidRPr="002C24C6" w:rsidRDefault="00145AE6" w:rsidP="00EB0007">
            <w:pPr>
              <w:ind w:firstLine="4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C24C6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 w:rsidRPr="002C24C6">
              <w:rPr>
                <w:rFonts w:ascii="Arial Narrow" w:hAnsi="Arial Narrow"/>
                <w:b/>
                <w:bCs/>
                <w:sz w:val="22"/>
                <w:szCs w:val="22"/>
                <w:lang w:val="en-GB"/>
              </w:rPr>
              <w:t>€/liter)</w:t>
            </w:r>
          </w:p>
        </w:tc>
        <w:tc>
          <w:tcPr>
            <w:tcW w:w="1417" w:type="dxa"/>
            <w:noWrap/>
            <w:vAlign w:val="center"/>
            <w:hideMark/>
          </w:tcPr>
          <w:p w:rsidR="00145AE6" w:rsidRPr="002C24C6" w:rsidRDefault="00145AE6" w:rsidP="00EB0007">
            <w:pPr>
              <w:ind w:firstLine="4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C24C6">
              <w:rPr>
                <w:rFonts w:ascii="Arial Narrow" w:hAnsi="Arial Narrow"/>
                <w:b/>
                <w:bCs/>
                <w:sz w:val="22"/>
                <w:szCs w:val="22"/>
              </w:rPr>
              <w:t>Cenová prémia</w:t>
            </w:r>
          </w:p>
          <w:p w:rsidR="00145AE6" w:rsidRPr="002C24C6" w:rsidRDefault="00145AE6" w:rsidP="00EB0007">
            <w:pPr>
              <w:ind w:left="-180" w:firstLine="4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val="en-GB"/>
              </w:rPr>
            </w:pPr>
            <w:r w:rsidRPr="002C24C6">
              <w:rPr>
                <w:rFonts w:ascii="Arial Narrow" w:hAnsi="Arial Narrow"/>
                <w:b/>
                <w:bCs/>
                <w:sz w:val="22"/>
                <w:szCs w:val="22"/>
                <w:lang w:val="en-GB"/>
              </w:rPr>
              <w:t xml:space="preserve">    (€/liter)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145AE6" w:rsidRPr="002C24C6" w:rsidRDefault="00145AE6" w:rsidP="00EB0007">
            <w:pPr>
              <w:ind w:left="-19" w:firstLine="19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val="en-GB"/>
              </w:rPr>
            </w:pPr>
            <w:r w:rsidRPr="002C24C6">
              <w:rPr>
                <w:rFonts w:ascii="Arial Narrow" w:hAnsi="Arial Narrow"/>
                <w:b/>
                <w:bCs/>
                <w:sz w:val="22"/>
                <w:szCs w:val="22"/>
                <w:lang w:val="en-GB"/>
              </w:rPr>
              <w:t>Letiskové poplatky</w:t>
            </w:r>
          </w:p>
          <w:p w:rsidR="00145AE6" w:rsidRPr="002C24C6" w:rsidRDefault="00145AE6" w:rsidP="00EB0007">
            <w:pPr>
              <w:ind w:left="-19" w:firstLine="19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val="en-GB"/>
              </w:rPr>
            </w:pPr>
            <w:r w:rsidRPr="002C24C6">
              <w:rPr>
                <w:rFonts w:ascii="Arial Narrow" w:hAnsi="Arial Narrow"/>
                <w:b/>
                <w:bCs/>
                <w:sz w:val="22"/>
                <w:szCs w:val="22"/>
                <w:lang w:val="en-GB"/>
              </w:rPr>
              <w:t>(€/liter)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145AE6" w:rsidRPr="002C24C6" w:rsidRDefault="00145AE6" w:rsidP="00EB0007">
            <w:pPr>
              <w:ind w:left="-60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val="en-GB"/>
              </w:rPr>
            </w:pPr>
            <w:r w:rsidRPr="002C24C6">
              <w:rPr>
                <w:rFonts w:ascii="Arial Narrow" w:hAnsi="Arial Narrow"/>
                <w:b/>
                <w:bCs/>
                <w:sz w:val="22"/>
                <w:szCs w:val="22"/>
                <w:lang w:val="en-GB"/>
              </w:rPr>
              <w:t>Poplatok v zmysle zákona č.170/2001 Z.z. (€/liter)</w:t>
            </w:r>
          </w:p>
        </w:tc>
      </w:tr>
      <w:tr w:rsidR="00145AE6" w:rsidRPr="002C24C6" w:rsidTr="00EB0007">
        <w:trPr>
          <w:trHeight w:val="312"/>
        </w:trPr>
        <w:tc>
          <w:tcPr>
            <w:tcW w:w="2764" w:type="dxa"/>
            <w:tcBorders>
              <w:tr2bl w:val="single" w:sz="4" w:space="0" w:color="auto"/>
            </w:tcBorders>
          </w:tcPr>
          <w:p w:rsidR="00145AE6" w:rsidRPr="002C24C6" w:rsidRDefault="00145AE6" w:rsidP="00EB0007">
            <w:pPr>
              <w:ind w:right="-121"/>
              <w:jc w:val="center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2C24C6">
              <w:rPr>
                <w:rFonts w:ascii="Arial Narrow" w:hAnsi="Arial Narrow"/>
                <w:sz w:val="22"/>
                <w:szCs w:val="22"/>
              </w:rPr>
              <w:t>Platt</w:t>
            </w:r>
            <w:r w:rsidRPr="002C24C6">
              <w:rPr>
                <w:rFonts w:ascii="Arial Narrow" w:hAnsi="Arial Narrow"/>
                <w:sz w:val="22"/>
                <w:szCs w:val="22"/>
                <w:lang w:val="en-US"/>
              </w:rPr>
              <w:t xml:space="preserve">’s </w:t>
            </w:r>
          </w:p>
          <w:p w:rsidR="00145AE6" w:rsidRPr="002C24C6" w:rsidRDefault="00145AE6" w:rsidP="00EB0007">
            <w:pPr>
              <w:ind w:right="-121"/>
              <w:jc w:val="center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2C24C6">
              <w:rPr>
                <w:rFonts w:ascii="Arial Narrow" w:hAnsi="Arial Narrow"/>
                <w:sz w:val="22"/>
                <w:szCs w:val="22"/>
                <w:lang w:val="en-US"/>
              </w:rPr>
              <w:t>FOB Rotterdam High</w:t>
            </w:r>
          </w:p>
        </w:tc>
        <w:tc>
          <w:tcPr>
            <w:tcW w:w="1417" w:type="dxa"/>
            <w:noWrap/>
            <w:vAlign w:val="center"/>
            <w:hideMark/>
          </w:tcPr>
          <w:p w:rsidR="00145AE6" w:rsidRPr="002C24C6" w:rsidRDefault="00145AE6" w:rsidP="00EB0007">
            <w:pPr>
              <w:ind w:right="-121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59" w:type="dxa"/>
            <w:tcBorders>
              <w:tr2bl w:val="single" w:sz="4" w:space="0" w:color="auto"/>
            </w:tcBorders>
            <w:noWrap/>
            <w:vAlign w:val="center"/>
            <w:hideMark/>
          </w:tcPr>
          <w:p w:rsidR="00145AE6" w:rsidRPr="002C24C6" w:rsidRDefault="00145AE6" w:rsidP="00EB0007">
            <w:pPr>
              <w:ind w:left="-19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686" w:type="dxa"/>
            <w:tcBorders>
              <w:tr2bl w:val="single" w:sz="4" w:space="0" w:color="auto"/>
            </w:tcBorders>
            <w:noWrap/>
            <w:vAlign w:val="center"/>
            <w:hideMark/>
          </w:tcPr>
          <w:p w:rsidR="00145AE6" w:rsidRPr="002C24C6" w:rsidRDefault="00145AE6" w:rsidP="00EB0007">
            <w:pPr>
              <w:ind w:left="-6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145AE6" w:rsidRPr="002C24C6" w:rsidRDefault="00145AE6" w:rsidP="00145AE6">
      <w:pPr>
        <w:tabs>
          <w:tab w:val="right" w:pos="8364"/>
        </w:tabs>
        <w:autoSpaceDE w:val="0"/>
        <w:autoSpaceDN w:val="0"/>
        <w:adjustRightInd w:val="0"/>
        <w:ind w:left="2128" w:right="720" w:hanging="2128"/>
        <w:jc w:val="both"/>
        <w:rPr>
          <w:rFonts w:ascii="Arial Narrow" w:hAnsi="Arial Narrow"/>
        </w:rPr>
      </w:pPr>
      <w:r w:rsidRPr="002C24C6">
        <w:rPr>
          <w:rFonts w:ascii="Arial Narrow" w:hAnsi="Arial Narrow"/>
        </w:rPr>
        <w:tab/>
      </w:r>
    </w:p>
    <w:p w:rsidR="00145AE6" w:rsidRPr="002C24C6" w:rsidRDefault="00145AE6" w:rsidP="00145AE6">
      <w:pPr>
        <w:autoSpaceDE w:val="0"/>
        <w:autoSpaceDN w:val="0"/>
        <w:adjustRightInd w:val="0"/>
        <w:jc w:val="both"/>
        <w:rPr>
          <w:rFonts w:ascii="Arial Narrow" w:hAnsi="Arial Narrow"/>
          <w:sz w:val="22"/>
        </w:rPr>
      </w:pPr>
      <w:r w:rsidRPr="002C24C6">
        <w:rPr>
          <w:rFonts w:ascii="Arial Narrow" w:hAnsi="Arial Narrow"/>
          <w:sz w:val="22"/>
        </w:rPr>
        <w:t>Cena platn</w:t>
      </w:r>
      <w:r w:rsidR="00595B74">
        <w:rPr>
          <w:rFonts w:ascii="Arial Narrow" w:hAnsi="Arial Narrow"/>
          <w:sz w:val="22"/>
          <w:lang w:val="cs-CZ"/>
        </w:rPr>
        <w:t>á na obdobie od ……… do ……… 202…</w:t>
      </w:r>
      <w:r w:rsidRPr="002C24C6">
        <w:rPr>
          <w:rFonts w:ascii="Arial Narrow" w:hAnsi="Arial Narrow"/>
          <w:sz w:val="22"/>
          <w:lang w:val="cs-CZ"/>
        </w:rPr>
        <w:t xml:space="preserve">   </w:t>
      </w:r>
      <w:r w:rsidRPr="002C24C6">
        <w:rPr>
          <w:rFonts w:ascii="Arial Narrow" w:hAnsi="Arial Narrow"/>
          <w:b/>
          <w:sz w:val="22"/>
        </w:rPr>
        <w:t>..........</w:t>
      </w:r>
      <w:r w:rsidRPr="002C24C6">
        <w:rPr>
          <w:rFonts w:ascii="Arial Narrow" w:hAnsi="Arial Narrow"/>
          <w:sz w:val="22"/>
        </w:rPr>
        <w:t xml:space="preserve"> EUR za l liter paliva bez spotrebnej dane a bez DPH.</w:t>
      </w:r>
    </w:p>
    <w:p w:rsidR="00145AE6" w:rsidRPr="002C24C6" w:rsidRDefault="00145AE6" w:rsidP="00145AE6">
      <w:pPr>
        <w:tabs>
          <w:tab w:val="right" w:pos="8364"/>
        </w:tabs>
        <w:autoSpaceDE w:val="0"/>
        <w:autoSpaceDN w:val="0"/>
        <w:adjustRightInd w:val="0"/>
        <w:ind w:right="720"/>
        <w:jc w:val="both"/>
        <w:rPr>
          <w:rFonts w:ascii="Arial Narrow" w:hAnsi="Arial Narrow"/>
          <w:iCs/>
          <w:sz w:val="22"/>
        </w:rPr>
      </w:pPr>
    </w:p>
    <w:p w:rsidR="00145AE6" w:rsidRPr="002C24C6" w:rsidRDefault="00145AE6" w:rsidP="00145AE6">
      <w:pPr>
        <w:tabs>
          <w:tab w:val="right" w:pos="8364"/>
        </w:tabs>
        <w:autoSpaceDE w:val="0"/>
        <w:autoSpaceDN w:val="0"/>
        <w:adjustRightInd w:val="0"/>
        <w:ind w:right="720"/>
        <w:jc w:val="both"/>
        <w:rPr>
          <w:rFonts w:ascii="Arial Narrow" w:hAnsi="Arial Narrow"/>
          <w:i/>
          <w:iCs/>
          <w:sz w:val="22"/>
        </w:rPr>
      </w:pPr>
    </w:p>
    <w:p w:rsidR="00145AE6" w:rsidRPr="002C24C6" w:rsidRDefault="00145AE6" w:rsidP="00145AE6">
      <w:pPr>
        <w:tabs>
          <w:tab w:val="right" w:pos="8364"/>
        </w:tabs>
        <w:autoSpaceDE w:val="0"/>
        <w:autoSpaceDN w:val="0"/>
        <w:adjustRightInd w:val="0"/>
        <w:ind w:right="720"/>
        <w:jc w:val="both"/>
        <w:rPr>
          <w:rFonts w:ascii="Arial Narrow" w:hAnsi="Arial Narrow"/>
          <w:sz w:val="22"/>
        </w:rPr>
      </w:pPr>
      <w:r w:rsidRPr="002C24C6">
        <w:rPr>
          <w:rFonts w:ascii="Arial Narrow" w:hAnsi="Arial Narrow"/>
          <w:sz w:val="22"/>
        </w:rPr>
        <w:t>Dátum: ....................................</w:t>
      </w:r>
    </w:p>
    <w:p w:rsidR="00145AE6" w:rsidRPr="002C24C6" w:rsidRDefault="00145AE6" w:rsidP="00145AE6">
      <w:pPr>
        <w:tabs>
          <w:tab w:val="right" w:pos="8364"/>
        </w:tabs>
        <w:autoSpaceDE w:val="0"/>
        <w:autoSpaceDN w:val="0"/>
        <w:adjustRightInd w:val="0"/>
        <w:ind w:right="720"/>
        <w:jc w:val="both"/>
        <w:rPr>
          <w:rFonts w:ascii="Arial Narrow" w:hAnsi="Arial Narrow"/>
          <w:i/>
          <w:iCs/>
          <w:sz w:val="22"/>
        </w:rPr>
      </w:pPr>
    </w:p>
    <w:p w:rsidR="00145AE6" w:rsidRPr="002C24C6" w:rsidRDefault="00145AE6" w:rsidP="00145AE6">
      <w:pPr>
        <w:tabs>
          <w:tab w:val="right" w:pos="8364"/>
        </w:tabs>
        <w:autoSpaceDE w:val="0"/>
        <w:autoSpaceDN w:val="0"/>
        <w:adjustRightInd w:val="0"/>
        <w:ind w:right="720"/>
        <w:jc w:val="both"/>
        <w:rPr>
          <w:rFonts w:ascii="Arial Narrow" w:hAnsi="Arial Narrow"/>
          <w:i/>
          <w:iCs/>
          <w:sz w:val="22"/>
        </w:rPr>
      </w:pPr>
    </w:p>
    <w:p w:rsidR="00145AE6" w:rsidRPr="002C24C6" w:rsidRDefault="00145AE6" w:rsidP="00145AE6">
      <w:pPr>
        <w:tabs>
          <w:tab w:val="right" w:pos="8364"/>
        </w:tabs>
        <w:autoSpaceDE w:val="0"/>
        <w:autoSpaceDN w:val="0"/>
        <w:adjustRightInd w:val="0"/>
        <w:ind w:right="720"/>
        <w:jc w:val="both"/>
        <w:rPr>
          <w:rFonts w:ascii="Arial Narrow" w:hAnsi="Arial Narrow"/>
          <w:i/>
          <w:iCs/>
          <w:sz w:val="22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106"/>
        <w:gridCol w:w="4499"/>
        <w:gridCol w:w="106"/>
        <w:gridCol w:w="4499"/>
        <w:gridCol w:w="106"/>
      </w:tblGrid>
      <w:tr w:rsidR="00145AE6" w:rsidRPr="002C24C6" w:rsidTr="00EB0007">
        <w:trPr>
          <w:gridAfter w:val="1"/>
          <w:wAfter w:w="106" w:type="dxa"/>
        </w:trPr>
        <w:tc>
          <w:tcPr>
            <w:tcW w:w="4605" w:type="dxa"/>
            <w:gridSpan w:val="2"/>
          </w:tcPr>
          <w:p w:rsidR="00145AE6" w:rsidRPr="002C24C6" w:rsidRDefault="00145AE6" w:rsidP="00EB0007">
            <w:pPr>
              <w:jc w:val="center"/>
              <w:rPr>
                <w:rFonts w:ascii="Arial Narrow" w:hAnsi="Arial Narrow"/>
                <w:sz w:val="22"/>
              </w:rPr>
            </w:pPr>
            <w:r w:rsidRPr="002C24C6">
              <w:rPr>
                <w:rFonts w:ascii="Arial Narrow" w:hAnsi="Arial Narrow"/>
                <w:sz w:val="22"/>
              </w:rPr>
              <w:t>V Bratislave, dňa.............................</w:t>
            </w:r>
          </w:p>
        </w:tc>
        <w:tc>
          <w:tcPr>
            <w:tcW w:w="4605" w:type="dxa"/>
            <w:gridSpan w:val="2"/>
          </w:tcPr>
          <w:p w:rsidR="00145AE6" w:rsidRPr="002C24C6" w:rsidRDefault="00145AE6" w:rsidP="00EB0007">
            <w:pPr>
              <w:jc w:val="center"/>
              <w:rPr>
                <w:rFonts w:ascii="Arial Narrow" w:hAnsi="Arial Narrow"/>
                <w:sz w:val="22"/>
              </w:rPr>
            </w:pPr>
            <w:r w:rsidRPr="002C24C6">
              <w:rPr>
                <w:rFonts w:ascii="Arial Narrow" w:hAnsi="Arial Narrow"/>
                <w:sz w:val="22"/>
              </w:rPr>
              <w:t>V Bratislave, dňa.............................</w:t>
            </w:r>
          </w:p>
        </w:tc>
      </w:tr>
      <w:tr w:rsidR="00145AE6" w:rsidRPr="002C24C6" w:rsidTr="00EB0007">
        <w:trPr>
          <w:gridBefore w:val="1"/>
          <w:wBefore w:w="106" w:type="dxa"/>
        </w:trPr>
        <w:tc>
          <w:tcPr>
            <w:tcW w:w="4605" w:type="dxa"/>
            <w:gridSpan w:val="2"/>
          </w:tcPr>
          <w:p w:rsidR="00145AE6" w:rsidRPr="002C24C6" w:rsidRDefault="00145AE6" w:rsidP="00EB0007">
            <w:pPr>
              <w:jc w:val="center"/>
              <w:rPr>
                <w:rFonts w:ascii="Arial Narrow" w:hAnsi="Arial Narrow"/>
                <w:sz w:val="22"/>
              </w:rPr>
            </w:pPr>
            <w:r w:rsidRPr="002C24C6">
              <w:rPr>
                <w:rFonts w:ascii="Arial Narrow" w:hAnsi="Arial Narrow"/>
                <w:sz w:val="22"/>
              </w:rPr>
              <w:t>Za kupujúceho:</w:t>
            </w:r>
          </w:p>
          <w:p w:rsidR="00145AE6" w:rsidRPr="002C24C6" w:rsidRDefault="00145AE6" w:rsidP="00EB0007">
            <w:pPr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4605" w:type="dxa"/>
            <w:gridSpan w:val="2"/>
          </w:tcPr>
          <w:p w:rsidR="00145AE6" w:rsidRPr="002C24C6" w:rsidRDefault="00145AE6" w:rsidP="00EB0007">
            <w:pPr>
              <w:jc w:val="center"/>
              <w:rPr>
                <w:rFonts w:ascii="Arial Narrow" w:hAnsi="Arial Narrow"/>
                <w:sz w:val="22"/>
              </w:rPr>
            </w:pPr>
            <w:r w:rsidRPr="002C24C6">
              <w:rPr>
                <w:rFonts w:ascii="Arial Narrow" w:hAnsi="Arial Narrow"/>
                <w:sz w:val="22"/>
              </w:rPr>
              <w:t>Za predávajúceho:</w:t>
            </w:r>
          </w:p>
        </w:tc>
      </w:tr>
      <w:tr w:rsidR="00145AE6" w:rsidRPr="002C24C6" w:rsidTr="00EB0007">
        <w:trPr>
          <w:gridBefore w:val="1"/>
          <w:wBefore w:w="106" w:type="dxa"/>
        </w:trPr>
        <w:tc>
          <w:tcPr>
            <w:tcW w:w="4605" w:type="dxa"/>
            <w:gridSpan w:val="2"/>
          </w:tcPr>
          <w:p w:rsidR="00145AE6" w:rsidRPr="002C24C6" w:rsidRDefault="00145AE6" w:rsidP="00EB0007">
            <w:pPr>
              <w:jc w:val="center"/>
              <w:rPr>
                <w:rFonts w:ascii="Arial Narrow" w:hAnsi="Arial Narrow"/>
                <w:sz w:val="22"/>
              </w:rPr>
            </w:pPr>
          </w:p>
          <w:p w:rsidR="00145AE6" w:rsidRPr="002C24C6" w:rsidRDefault="00145AE6" w:rsidP="00EB0007">
            <w:pPr>
              <w:jc w:val="center"/>
              <w:rPr>
                <w:rFonts w:ascii="Arial Narrow" w:hAnsi="Arial Narrow"/>
                <w:sz w:val="22"/>
              </w:rPr>
            </w:pPr>
          </w:p>
          <w:p w:rsidR="00145AE6" w:rsidRPr="002C24C6" w:rsidRDefault="00145AE6" w:rsidP="00EB0007">
            <w:pPr>
              <w:jc w:val="center"/>
              <w:rPr>
                <w:rFonts w:ascii="Arial Narrow" w:hAnsi="Arial Narrow"/>
                <w:sz w:val="22"/>
              </w:rPr>
            </w:pPr>
          </w:p>
          <w:p w:rsidR="00145AE6" w:rsidRPr="002C24C6" w:rsidRDefault="00145AE6" w:rsidP="00EB0007">
            <w:pPr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4605" w:type="dxa"/>
            <w:gridSpan w:val="2"/>
          </w:tcPr>
          <w:p w:rsidR="00145AE6" w:rsidRPr="002C24C6" w:rsidRDefault="00145AE6" w:rsidP="00EB0007">
            <w:pPr>
              <w:jc w:val="center"/>
              <w:rPr>
                <w:rFonts w:ascii="Arial Narrow" w:hAnsi="Arial Narrow"/>
                <w:sz w:val="22"/>
              </w:rPr>
            </w:pPr>
          </w:p>
        </w:tc>
      </w:tr>
      <w:tr w:rsidR="00145AE6" w:rsidRPr="002C24C6" w:rsidTr="00EB0007">
        <w:trPr>
          <w:gridBefore w:val="1"/>
          <w:wBefore w:w="106" w:type="dxa"/>
        </w:trPr>
        <w:tc>
          <w:tcPr>
            <w:tcW w:w="4605" w:type="dxa"/>
            <w:gridSpan w:val="2"/>
          </w:tcPr>
          <w:p w:rsidR="00145AE6" w:rsidRPr="002C24C6" w:rsidRDefault="00145AE6" w:rsidP="00EB0007">
            <w:pPr>
              <w:jc w:val="center"/>
              <w:rPr>
                <w:rFonts w:ascii="Arial Narrow" w:hAnsi="Arial Narrow"/>
                <w:sz w:val="22"/>
              </w:rPr>
            </w:pPr>
            <w:r w:rsidRPr="002C24C6">
              <w:rPr>
                <w:rFonts w:ascii="Arial Narrow" w:hAnsi="Arial Narrow"/>
                <w:sz w:val="22"/>
              </w:rPr>
              <w:t>........................................</w:t>
            </w:r>
          </w:p>
        </w:tc>
        <w:tc>
          <w:tcPr>
            <w:tcW w:w="4605" w:type="dxa"/>
            <w:gridSpan w:val="2"/>
          </w:tcPr>
          <w:p w:rsidR="00145AE6" w:rsidRPr="002C24C6" w:rsidRDefault="00145AE6" w:rsidP="00EB0007">
            <w:pPr>
              <w:jc w:val="center"/>
              <w:rPr>
                <w:rFonts w:ascii="Arial Narrow" w:hAnsi="Arial Narrow"/>
                <w:sz w:val="22"/>
              </w:rPr>
            </w:pPr>
            <w:r w:rsidRPr="002C24C6">
              <w:rPr>
                <w:rFonts w:ascii="Arial Narrow" w:hAnsi="Arial Narrow"/>
                <w:sz w:val="22"/>
              </w:rPr>
              <w:t>..............................................</w:t>
            </w:r>
          </w:p>
        </w:tc>
      </w:tr>
      <w:tr w:rsidR="00145AE6" w:rsidRPr="002C24C6" w:rsidTr="00EB0007">
        <w:trPr>
          <w:gridBefore w:val="1"/>
          <w:wBefore w:w="106" w:type="dxa"/>
        </w:trPr>
        <w:tc>
          <w:tcPr>
            <w:tcW w:w="4605" w:type="dxa"/>
            <w:gridSpan w:val="2"/>
          </w:tcPr>
          <w:p w:rsidR="00145AE6" w:rsidRPr="002C24C6" w:rsidRDefault="00145AE6" w:rsidP="00EB0007">
            <w:pPr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4605" w:type="dxa"/>
            <w:gridSpan w:val="2"/>
          </w:tcPr>
          <w:p w:rsidR="00145AE6" w:rsidRPr="002C24C6" w:rsidRDefault="00145AE6" w:rsidP="00EB0007">
            <w:pPr>
              <w:jc w:val="center"/>
              <w:rPr>
                <w:rFonts w:ascii="Arial Narrow" w:hAnsi="Arial Narrow"/>
                <w:sz w:val="22"/>
              </w:rPr>
            </w:pPr>
          </w:p>
        </w:tc>
      </w:tr>
      <w:tr w:rsidR="00145AE6" w:rsidRPr="002C24C6" w:rsidTr="00EB0007">
        <w:trPr>
          <w:gridBefore w:val="1"/>
          <w:wBefore w:w="106" w:type="dxa"/>
        </w:trPr>
        <w:tc>
          <w:tcPr>
            <w:tcW w:w="4605" w:type="dxa"/>
            <w:gridSpan w:val="2"/>
          </w:tcPr>
          <w:p w:rsidR="00145AE6" w:rsidRPr="002C24C6" w:rsidRDefault="00145AE6" w:rsidP="00EB0007">
            <w:pPr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4605" w:type="dxa"/>
            <w:gridSpan w:val="2"/>
          </w:tcPr>
          <w:p w:rsidR="00145AE6" w:rsidRPr="002C24C6" w:rsidRDefault="00145AE6" w:rsidP="00EB0007">
            <w:pPr>
              <w:jc w:val="center"/>
              <w:rPr>
                <w:rFonts w:ascii="Arial Narrow" w:hAnsi="Arial Narrow"/>
                <w:sz w:val="22"/>
              </w:rPr>
            </w:pPr>
          </w:p>
        </w:tc>
      </w:tr>
    </w:tbl>
    <w:p w:rsidR="00145AE6" w:rsidRPr="002C24C6" w:rsidRDefault="00145AE6" w:rsidP="00145AE6">
      <w:pPr>
        <w:jc w:val="both"/>
        <w:rPr>
          <w:rFonts w:ascii="Arial Narrow" w:hAnsi="Arial Narrow"/>
        </w:rPr>
      </w:pPr>
    </w:p>
    <w:p w:rsidR="00AC0935" w:rsidRPr="002C24C6" w:rsidRDefault="00AC0935" w:rsidP="00145AE6">
      <w:pPr>
        <w:rPr>
          <w:rFonts w:ascii="Arial Narrow" w:hAnsi="Arial Narrow"/>
        </w:rPr>
      </w:pPr>
    </w:p>
    <w:sectPr w:rsidR="00AC0935" w:rsidRPr="002C24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4ED4" w:rsidRDefault="00E54ED4" w:rsidP="00435CAE">
      <w:r>
        <w:separator/>
      </w:r>
    </w:p>
  </w:endnote>
  <w:endnote w:type="continuationSeparator" w:id="0">
    <w:p w:rsidR="00E54ED4" w:rsidRDefault="00E54ED4" w:rsidP="00435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4ED4" w:rsidRDefault="00E54ED4" w:rsidP="00435CAE">
      <w:r>
        <w:separator/>
      </w:r>
    </w:p>
  </w:footnote>
  <w:footnote w:type="continuationSeparator" w:id="0">
    <w:p w:rsidR="00E54ED4" w:rsidRDefault="00E54ED4" w:rsidP="00435C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CAE" w:rsidRDefault="00A35658">
    <w:pPr>
      <w:pStyle w:val="Hlavika"/>
    </w:pPr>
    <w:r>
      <w:t xml:space="preserve">Príloha č.2: </w:t>
    </w:r>
    <w:r w:rsidR="00CD52DA">
      <w:t>Návrh Rámcovej Dohody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74302"/>
    <w:multiLevelType w:val="hybridMultilevel"/>
    <w:tmpl w:val="CFE62382"/>
    <w:lvl w:ilvl="0" w:tplc="B3B4834C">
      <w:start w:val="1"/>
      <w:numFmt w:val="bullet"/>
      <w:lvlText w:val="-"/>
      <w:lvlJc w:val="left"/>
      <w:pPr>
        <w:ind w:left="360" w:hanging="360"/>
      </w:pPr>
      <w:rPr>
        <w:rFonts w:ascii="Book Antiqua" w:eastAsia="Times New Roman" w:hAnsi="Book Antiqu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012BD4"/>
    <w:multiLevelType w:val="hybridMultilevel"/>
    <w:tmpl w:val="334443B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6D3219"/>
    <w:multiLevelType w:val="hybridMultilevel"/>
    <w:tmpl w:val="075E05EA"/>
    <w:lvl w:ilvl="0" w:tplc="8506BB46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90" w:hanging="360"/>
      </w:pPr>
    </w:lvl>
    <w:lvl w:ilvl="2" w:tplc="041B001B" w:tentative="1">
      <w:start w:val="1"/>
      <w:numFmt w:val="lowerRoman"/>
      <w:lvlText w:val="%3."/>
      <w:lvlJc w:val="right"/>
      <w:pPr>
        <w:ind w:left="3210" w:hanging="180"/>
      </w:pPr>
    </w:lvl>
    <w:lvl w:ilvl="3" w:tplc="041B000F" w:tentative="1">
      <w:start w:val="1"/>
      <w:numFmt w:val="decimal"/>
      <w:lvlText w:val="%4."/>
      <w:lvlJc w:val="left"/>
      <w:pPr>
        <w:ind w:left="3930" w:hanging="360"/>
      </w:pPr>
    </w:lvl>
    <w:lvl w:ilvl="4" w:tplc="041B0019" w:tentative="1">
      <w:start w:val="1"/>
      <w:numFmt w:val="lowerLetter"/>
      <w:lvlText w:val="%5."/>
      <w:lvlJc w:val="left"/>
      <w:pPr>
        <w:ind w:left="4650" w:hanging="360"/>
      </w:pPr>
    </w:lvl>
    <w:lvl w:ilvl="5" w:tplc="041B001B" w:tentative="1">
      <w:start w:val="1"/>
      <w:numFmt w:val="lowerRoman"/>
      <w:lvlText w:val="%6."/>
      <w:lvlJc w:val="right"/>
      <w:pPr>
        <w:ind w:left="5370" w:hanging="180"/>
      </w:pPr>
    </w:lvl>
    <w:lvl w:ilvl="6" w:tplc="041B000F" w:tentative="1">
      <w:start w:val="1"/>
      <w:numFmt w:val="decimal"/>
      <w:lvlText w:val="%7."/>
      <w:lvlJc w:val="left"/>
      <w:pPr>
        <w:ind w:left="6090" w:hanging="360"/>
      </w:pPr>
    </w:lvl>
    <w:lvl w:ilvl="7" w:tplc="041B0019" w:tentative="1">
      <w:start w:val="1"/>
      <w:numFmt w:val="lowerLetter"/>
      <w:lvlText w:val="%8."/>
      <w:lvlJc w:val="left"/>
      <w:pPr>
        <w:ind w:left="6810" w:hanging="360"/>
      </w:pPr>
    </w:lvl>
    <w:lvl w:ilvl="8" w:tplc="041B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1F6C2159"/>
    <w:multiLevelType w:val="hybridMultilevel"/>
    <w:tmpl w:val="70028A8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E0E1DA0"/>
    <w:multiLevelType w:val="hybridMultilevel"/>
    <w:tmpl w:val="70028A8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6A5A2C"/>
    <w:multiLevelType w:val="hybridMultilevel"/>
    <w:tmpl w:val="35A2165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90B63CC"/>
    <w:multiLevelType w:val="hybridMultilevel"/>
    <w:tmpl w:val="A6743B26"/>
    <w:lvl w:ilvl="0" w:tplc="DC2E4F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7B514EC"/>
    <w:multiLevelType w:val="hybridMultilevel"/>
    <w:tmpl w:val="33E645F2"/>
    <w:lvl w:ilvl="0" w:tplc="0E96FD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8F5D93"/>
    <w:multiLevelType w:val="hybridMultilevel"/>
    <w:tmpl w:val="8BA263A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5D47C5"/>
    <w:multiLevelType w:val="hybridMultilevel"/>
    <w:tmpl w:val="244CFBC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2A75AE3"/>
    <w:multiLevelType w:val="multilevel"/>
    <w:tmpl w:val="0700F0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6AD35F2E"/>
    <w:multiLevelType w:val="hybridMultilevel"/>
    <w:tmpl w:val="70028A8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BBC50B7"/>
    <w:multiLevelType w:val="hybridMultilevel"/>
    <w:tmpl w:val="DE6200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952979"/>
    <w:multiLevelType w:val="multilevel"/>
    <w:tmpl w:val="947250F4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711D40F1"/>
    <w:multiLevelType w:val="hybridMultilevel"/>
    <w:tmpl w:val="28F6ABA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5"/>
  </w:num>
  <w:num w:numId="3">
    <w:abstractNumId w:val="6"/>
  </w:num>
  <w:num w:numId="4">
    <w:abstractNumId w:val="10"/>
  </w:num>
  <w:num w:numId="5">
    <w:abstractNumId w:val="9"/>
  </w:num>
  <w:num w:numId="6">
    <w:abstractNumId w:val="3"/>
  </w:num>
  <w:num w:numId="7">
    <w:abstractNumId w:val="11"/>
  </w:num>
  <w:num w:numId="8">
    <w:abstractNumId w:val="0"/>
  </w:num>
  <w:num w:numId="9">
    <w:abstractNumId w:val="14"/>
  </w:num>
  <w:num w:numId="10">
    <w:abstractNumId w:val="7"/>
  </w:num>
  <w:num w:numId="11">
    <w:abstractNumId w:val="5"/>
  </w:num>
  <w:num w:numId="12">
    <w:abstractNumId w:val="2"/>
  </w:num>
  <w:num w:numId="13">
    <w:abstractNumId w:val="8"/>
  </w:num>
  <w:num w:numId="14">
    <w:abstractNumId w:val="13"/>
  </w:num>
  <w:num w:numId="15">
    <w:abstractNumId w:val="1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6DE"/>
    <w:rsid w:val="00033DA4"/>
    <w:rsid w:val="0009092E"/>
    <w:rsid w:val="000C0149"/>
    <w:rsid w:val="0010047E"/>
    <w:rsid w:val="00134380"/>
    <w:rsid w:val="001433AD"/>
    <w:rsid w:val="00145AE6"/>
    <w:rsid w:val="001672F9"/>
    <w:rsid w:val="00185523"/>
    <w:rsid w:val="001D56DE"/>
    <w:rsid w:val="001D7E38"/>
    <w:rsid w:val="001F2F70"/>
    <w:rsid w:val="00244C76"/>
    <w:rsid w:val="002711EA"/>
    <w:rsid w:val="002B1959"/>
    <w:rsid w:val="002C24C6"/>
    <w:rsid w:val="002C6C56"/>
    <w:rsid w:val="00396D4E"/>
    <w:rsid w:val="003F3719"/>
    <w:rsid w:val="00415E4B"/>
    <w:rsid w:val="00435CAE"/>
    <w:rsid w:val="00436520"/>
    <w:rsid w:val="00437243"/>
    <w:rsid w:val="004970BF"/>
    <w:rsid w:val="004A122B"/>
    <w:rsid w:val="005068CE"/>
    <w:rsid w:val="00520E61"/>
    <w:rsid w:val="00591164"/>
    <w:rsid w:val="00595B74"/>
    <w:rsid w:val="005A0F16"/>
    <w:rsid w:val="006D18AF"/>
    <w:rsid w:val="006D4467"/>
    <w:rsid w:val="006D5AF3"/>
    <w:rsid w:val="00732F86"/>
    <w:rsid w:val="007528D1"/>
    <w:rsid w:val="007F5887"/>
    <w:rsid w:val="008353BA"/>
    <w:rsid w:val="0083580D"/>
    <w:rsid w:val="00870BF3"/>
    <w:rsid w:val="00886FCF"/>
    <w:rsid w:val="008C57AE"/>
    <w:rsid w:val="008F2855"/>
    <w:rsid w:val="0093729E"/>
    <w:rsid w:val="00940146"/>
    <w:rsid w:val="00970291"/>
    <w:rsid w:val="00A35658"/>
    <w:rsid w:val="00A504C0"/>
    <w:rsid w:val="00A656FE"/>
    <w:rsid w:val="00AA4F5F"/>
    <w:rsid w:val="00AC0935"/>
    <w:rsid w:val="00B85385"/>
    <w:rsid w:val="00BD4B9C"/>
    <w:rsid w:val="00C15D77"/>
    <w:rsid w:val="00CA0C90"/>
    <w:rsid w:val="00CD52DA"/>
    <w:rsid w:val="00D05EDB"/>
    <w:rsid w:val="00D12AFD"/>
    <w:rsid w:val="00D40431"/>
    <w:rsid w:val="00D45B11"/>
    <w:rsid w:val="00D81DC5"/>
    <w:rsid w:val="00D979F9"/>
    <w:rsid w:val="00E017D2"/>
    <w:rsid w:val="00E175DE"/>
    <w:rsid w:val="00E3338D"/>
    <w:rsid w:val="00E54ED4"/>
    <w:rsid w:val="00E9350D"/>
    <w:rsid w:val="00EA1AA0"/>
    <w:rsid w:val="00EB0CA5"/>
    <w:rsid w:val="00EC6534"/>
    <w:rsid w:val="00EE48BE"/>
    <w:rsid w:val="00F144E9"/>
    <w:rsid w:val="00F16647"/>
    <w:rsid w:val="00F30587"/>
    <w:rsid w:val="00F81028"/>
    <w:rsid w:val="00F90901"/>
    <w:rsid w:val="00FD2F5D"/>
    <w:rsid w:val="00FE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26218"/>
  <w15:docId w15:val="{50407899-6DBA-4221-B66C-ADC31CB60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35C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rsid w:val="00435CAE"/>
    <w:rPr>
      <w:color w:val="0000FF"/>
      <w:u w:val="single"/>
    </w:rPr>
  </w:style>
  <w:style w:type="paragraph" w:customStyle="1" w:styleId="NoteHead">
    <w:name w:val="NoteHead"/>
    <w:basedOn w:val="Normlny"/>
    <w:next w:val="Normlny"/>
    <w:rsid w:val="00435CAE"/>
    <w:pPr>
      <w:tabs>
        <w:tab w:val="left" w:pos="567"/>
        <w:tab w:val="left" w:pos="851"/>
        <w:tab w:val="left" w:pos="1134"/>
        <w:tab w:val="left" w:pos="1276"/>
      </w:tabs>
      <w:spacing w:before="720" w:after="720"/>
      <w:jc w:val="center"/>
    </w:pPr>
    <w:rPr>
      <w:b/>
      <w:bCs/>
      <w:smallCaps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435CA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35CA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35CA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35CA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A1A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1AA0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8353BA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sz w:val="20"/>
      <w:szCs w:val="20"/>
    </w:rPr>
  </w:style>
  <w:style w:type="character" w:customStyle="1" w:styleId="OdsekzoznamuChar">
    <w:name w:val="Odsek zoznamu Char"/>
    <w:link w:val="Odsekzoznamu"/>
    <w:uiPriority w:val="34"/>
    <w:locked/>
    <w:rsid w:val="008353BA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145AE6"/>
    <w:pPr>
      <w:widowControl w:val="0"/>
      <w:numPr>
        <w:numId w:val="11"/>
      </w:numPr>
      <w:autoSpaceDE w:val="0"/>
      <w:autoSpaceDN w:val="0"/>
      <w:adjustRightInd w:val="0"/>
      <w:spacing w:after="120"/>
      <w:jc w:val="both"/>
    </w:pPr>
    <w:rPr>
      <w:szCs w:val="20"/>
      <w:lang w:eastAsia="en-US"/>
    </w:rPr>
  </w:style>
  <w:style w:type="paragraph" w:customStyle="1" w:styleId="Bezriadkovania1">
    <w:name w:val="Bez riadkovania1"/>
    <w:rsid w:val="00BD4B9C"/>
    <w:pPr>
      <w:spacing w:after="0" w:line="240" w:lineRule="auto"/>
    </w:pPr>
    <w:rPr>
      <w:rFonts w:ascii="Calibri" w:eastAsia="Times New Roman" w:hAnsi="Calibri" w:cs="Times New Roman"/>
    </w:rPr>
  </w:style>
  <w:style w:type="paragraph" w:styleId="Bezriadkovania">
    <w:name w:val="No Spacing"/>
    <w:uiPriority w:val="1"/>
    <w:qFormat/>
    <w:rsid w:val="00E175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59116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91164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9116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9116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9116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7</Pages>
  <Words>2375</Words>
  <Characters>13542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Kundrát</dc:creator>
  <cp:lastModifiedBy>Tomáš Kundrát</cp:lastModifiedBy>
  <cp:revision>20</cp:revision>
  <cp:lastPrinted>2020-07-08T10:00:00Z</cp:lastPrinted>
  <dcterms:created xsi:type="dcterms:W3CDTF">2020-07-08T08:49:00Z</dcterms:created>
  <dcterms:modified xsi:type="dcterms:W3CDTF">2020-07-13T08:08:00Z</dcterms:modified>
</cp:coreProperties>
</file>