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63D7A" w:rsidRPr="00AA7F54" w:rsidRDefault="00AA7F54" w:rsidP="00AA7F54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"/>
          <w:lang w:val="sk-SK"/>
        </w:rPr>
      </w:pPr>
      <w:r w:rsidRPr="00AA7F54">
        <w:rPr>
          <w:rFonts w:ascii="Arial Narrow" w:hAnsi="Arial Narrow" w:cs="Arial"/>
          <w:lang w:val="sk-SK"/>
        </w:rPr>
        <w:t>Personalizovaná letecká rovnošata</w:t>
      </w:r>
    </w:p>
    <w:p w:rsidR="00B94CA2" w:rsidRPr="00AA7F54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6009" w:type="dxa"/>
        <w:tblInd w:w="-716" w:type="dxa"/>
        <w:tblLayout w:type="fixed"/>
        <w:tblLook w:val="04A0" w:firstRow="1" w:lastRow="0" w:firstColumn="1" w:lastColumn="0" w:noHBand="0" w:noVBand="1"/>
      </w:tblPr>
      <w:tblGrid>
        <w:gridCol w:w="629"/>
        <w:gridCol w:w="4373"/>
        <w:gridCol w:w="1237"/>
        <w:gridCol w:w="1015"/>
        <w:gridCol w:w="1252"/>
        <w:gridCol w:w="2477"/>
        <w:gridCol w:w="1607"/>
        <w:gridCol w:w="1718"/>
        <w:gridCol w:w="1701"/>
      </w:tblGrid>
      <w:tr w:rsidR="00AE1277" w:rsidRPr="00AA7F54" w:rsidTr="00FC3E26">
        <w:tc>
          <w:tcPr>
            <w:tcW w:w="629" w:type="dxa"/>
            <w:vMerge w:val="restart"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A7F54">
              <w:rPr>
                <w:rFonts w:ascii="Arial Narrow" w:eastAsia="Times New Roman" w:hAnsi="Arial Narrow" w:cs="Arial"/>
                <w:color w:val="000000"/>
                <w:lang w:eastAsia="sk-SK"/>
              </w:rPr>
              <w:t>Por. č.</w:t>
            </w:r>
          </w:p>
        </w:tc>
        <w:tc>
          <w:tcPr>
            <w:tcW w:w="4373" w:type="dxa"/>
            <w:vMerge w:val="restart"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A7F54">
              <w:rPr>
                <w:rFonts w:ascii="Arial Narrow" w:eastAsia="Times New Roman" w:hAnsi="Arial Narrow" w:cs="Arial"/>
                <w:color w:val="000000"/>
                <w:lang w:eastAsia="sk-SK"/>
              </w:rPr>
              <w:t>Názov položky</w:t>
            </w:r>
          </w:p>
        </w:tc>
        <w:tc>
          <w:tcPr>
            <w:tcW w:w="1237" w:type="dxa"/>
            <w:vMerge w:val="restart"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A7F54">
              <w:rPr>
                <w:rFonts w:ascii="Arial Narrow" w:eastAsia="Times New Roman" w:hAnsi="Arial Narrow" w:cs="Arial"/>
                <w:color w:val="000000"/>
                <w:lang w:eastAsia="sk-SK"/>
              </w:rPr>
              <w:t>Celkové predpokla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-</w:t>
            </w:r>
            <w:r w:rsidRPr="00AA7F54">
              <w:rPr>
                <w:rFonts w:ascii="Arial Narrow" w:eastAsia="Times New Roman" w:hAnsi="Arial Narrow" w:cs="Arial"/>
                <w:color w:val="000000"/>
                <w:lang w:eastAsia="sk-SK"/>
              </w:rPr>
              <w:t>dané množstvo</w:t>
            </w:r>
          </w:p>
        </w:tc>
        <w:tc>
          <w:tcPr>
            <w:tcW w:w="1015" w:type="dxa"/>
            <w:vMerge w:val="restart"/>
            <w:shd w:val="clear" w:color="auto" w:fill="FDE9D9" w:themeFill="accent6" w:themeFillTint="33"/>
            <w:vAlign w:val="center"/>
          </w:tcPr>
          <w:p w:rsidR="00AE1277" w:rsidRPr="00AA7F54" w:rsidRDefault="00FC3E26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M</w:t>
            </w:r>
            <w:r w:rsid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erná jednotka</w:t>
            </w:r>
          </w:p>
        </w:tc>
        <w:tc>
          <w:tcPr>
            <w:tcW w:w="1252" w:type="dxa"/>
            <w:vMerge w:val="restart"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A7F54">
              <w:rPr>
                <w:rFonts w:ascii="Arial Narrow" w:eastAsia="Times New Roman" w:hAnsi="Arial Narrow" w:cs="Arial"/>
                <w:color w:val="000000"/>
                <w:lang w:eastAsia="sk-SK"/>
              </w:rPr>
              <w:t>Jednotková cena v EUR bez DPH</w:t>
            </w:r>
          </w:p>
        </w:tc>
        <w:tc>
          <w:tcPr>
            <w:tcW w:w="7503" w:type="dxa"/>
            <w:gridSpan w:val="4"/>
            <w:shd w:val="clear" w:color="auto" w:fill="FABF8F" w:themeFill="accent6" w:themeFillTint="99"/>
            <w:vAlign w:val="center"/>
          </w:tcPr>
          <w:p w:rsidR="00AE1277" w:rsidRPr="00AA7F54" w:rsidRDefault="00AE1277" w:rsidP="00FC3E26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A7F54">
              <w:rPr>
                <w:rFonts w:ascii="Arial Narrow" w:hAnsi="Arial Narrow"/>
              </w:rPr>
              <w:t>Celková cena za celkové predpokladané množstvo</w:t>
            </w:r>
          </w:p>
          <w:p w:rsidR="00AE1277" w:rsidRPr="00AA7F54" w:rsidRDefault="00AE1277" w:rsidP="00FC3E26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AE1277" w:rsidRPr="00AA7F54" w:rsidTr="00FC3E26">
        <w:tc>
          <w:tcPr>
            <w:tcW w:w="629" w:type="dxa"/>
            <w:vMerge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373" w:type="dxa"/>
            <w:vMerge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237" w:type="dxa"/>
            <w:vMerge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015" w:type="dxa"/>
            <w:vMerge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highlight w:val="yellow"/>
                <w:lang w:eastAsia="sk-SK"/>
              </w:rPr>
            </w:pPr>
          </w:p>
        </w:tc>
        <w:tc>
          <w:tcPr>
            <w:tcW w:w="1252" w:type="dxa"/>
            <w:vMerge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highlight w:val="yellow"/>
                <w:lang w:eastAsia="sk-SK"/>
              </w:rPr>
            </w:pPr>
          </w:p>
        </w:tc>
        <w:tc>
          <w:tcPr>
            <w:tcW w:w="2477" w:type="dxa"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A7F54">
              <w:rPr>
                <w:rFonts w:ascii="Arial Narrow" w:eastAsia="Times New Roman" w:hAnsi="Arial Narrow" w:cs="Arial"/>
                <w:color w:val="000000"/>
                <w:lang w:eastAsia="sk-SK"/>
              </w:rPr>
              <w:t>Celková cena za celkové predpokladané množstvo v EUR bez DPH</w:t>
            </w:r>
          </w:p>
        </w:tc>
        <w:tc>
          <w:tcPr>
            <w:tcW w:w="1607" w:type="dxa"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A7F54">
              <w:rPr>
                <w:rFonts w:ascii="Arial Narrow" w:eastAsia="Times New Roman" w:hAnsi="Arial Narrow" w:cs="Arial"/>
                <w:color w:val="000000"/>
                <w:lang w:eastAsia="sk-SK"/>
              </w:rPr>
              <w:t>Sadzba DPH v %</w:t>
            </w:r>
          </w:p>
        </w:tc>
        <w:tc>
          <w:tcPr>
            <w:tcW w:w="1718" w:type="dxa"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A7F54">
              <w:rPr>
                <w:rFonts w:ascii="Arial Narrow" w:eastAsia="Times New Roman" w:hAnsi="Arial Narrow" w:cs="Arial"/>
                <w:color w:val="000000"/>
                <w:lang w:eastAsia="sk-SK"/>
              </w:rPr>
              <w:t>Výška</w:t>
            </w:r>
          </w:p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A7F54">
              <w:rPr>
                <w:rFonts w:ascii="Arial Narrow" w:eastAsia="Times New Roman" w:hAnsi="Arial Narrow" w:cs="Arial"/>
                <w:color w:val="000000"/>
                <w:lang w:eastAsia="sk-SK"/>
              </w:rPr>
              <w:t>DPH v EUR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AE1277" w:rsidRPr="00AA7F54" w:rsidRDefault="00AE1277" w:rsidP="00FC3E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A7F54">
              <w:rPr>
                <w:rFonts w:ascii="Arial Narrow" w:eastAsia="Times New Roman" w:hAnsi="Arial Narrow" w:cs="Arial"/>
                <w:color w:val="000000"/>
                <w:lang w:eastAsia="sk-SK"/>
              </w:rPr>
              <w:t>Celková cena za celkové predpokladané množstvo predmetu zákazky v EUR s DPH</w:t>
            </w:r>
          </w:p>
        </w:tc>
      </w:tr>
      <w:tr w:rsidR="00AE1277" w:rsidRPr="00AA7F54" w:rsidTr="00FC3E26">
        <w:trPr>
          <w:trHeight w:val="567"/>
        </w:trPr>
        <w:tc>
          <w:tcPr>
            <w:tcW w:w="629" w:type="dxa"/>
            <w:vAlign w:val="bottom"/>
          </w:tcPr>
          <w:p w:rsidR="00AE1277" w:rsidRPr="00AE1277" w:rsidRDefault="00AE1277" w:rsidP="00AE1277">
            <w:pPr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Sako rovnošatové letecké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104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RPr="00AA7F54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2.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Náplecníky letecké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160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RPr="00AA7F54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Nohavice rovnošatové letecké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192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RPr="00AA7F54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4.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Košeľa letecká rovnošatová dlhý rukáv a krátky rukáv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832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RPr="00AA7F54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5.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Vesta pletená letecká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RPr="00AA7F54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6.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Kabát rovnošatový letecký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RPr="00AA7F54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7.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Čiapka letecká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8.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Blúza modrá letušky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48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9.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Vesta letušky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24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10.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Sukňa modrá letušky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48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lastRenderedPageBreak/>
              <w:t>11.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Nohavice modré letušky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48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12.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Šaty modré letušky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48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13.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Blúzka dlhý rukáv a krátky rukáv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192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14.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Plášť letný modrý letušky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48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15.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Plášť zimný modrý letušky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48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16.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Kombinéza letecká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17.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Bunda letecká – letná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18.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Bunda letecká – zimná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 xml:space="preserve">19. 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Voľnočasové nohavice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236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697FB4" w:rsidTr="00FC3E26">
        <w:tc>
          <w:tcPr>
            <w:tcW w:w="629" w:type="dxa"/>
            <w:vAlign w:val="bottom"/>
          </w:tcPr>
          <w:p w:rsidR="00697FB4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20</w:t>
            </w:r>
            <w:r w:rsidR="00697FB4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697FB4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Oblek</w:t>
            </w:r>
          </w:p>
        </w:tc>
        <w:tc>
          <w:tcPr>
            <w:tcW w:w="1237" w:type="dxa"/>
            <w:vAlign w:val="bottom"/>
          </w:tcPr>
          <w:p w:rsidR="00697FB4" w:rsidRPr="00AE1277" w:rsidRDefault="00697FB4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12</w:t>
            </w:r>
          </w:p>
        </w:tc>
        <w:tc>
          <w:tcPr>
            <w:tcW w:w="1015" w:type="dxa"/>
          </w:tcPr>
          <w:p w:rsidR="00697FB4" w:rsidRDefault="00697FB4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697FB4" w:rsidRPr="00AE1277" w:rsidRDefault="00697FB4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697FB4" w:rsidRPr="00AE1277" w:rsidRDefault="00697FB4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697FB4" w:rsidRPr="00AE1277" w:rsidRDefault="00697FB4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697FB4" w:rsidRPr="00AE1277" w:rsidRDefault="00697FB4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697FB4" w:rsidRPr="00AE1277" w:rsidRDefault="00697FB4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21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Bunda softshellová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22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Bunda kožená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12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23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Páperová bunda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118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24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Mikina</w:t>
            </w:r>
            <w:r w:rsidR="00697FB4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 xml:space="preserve"> </w:t>
            </w:r>
            <w:r w:rsidR="00697FB4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(</w:t>
            </w:r>
            <w:r w:rsidR="00697FB4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dámska/pánska)</w:t>
            </w:r>
          </w:p>
        </w:tc>
        <w:tc>
          <w:tcPr>
            <w:tcW w:w="1237" w:type="dxa"/>
            <w:vAlign w:val="bottom"/>
          </w:tcPr>
          <w:p w:rsidR="00AE1277" w:rsidRPr="00AE1277" w:rsidRDefault="00697FB4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98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25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Polokošela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376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26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Tričko – krátky rukáv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160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27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 xml:space="preserve">. 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 xml:space="preserve">Tričko – dlhý rukáv 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80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28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Tričko dámske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96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lastRenderedPageBreak/>
              <w:t>29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Tričko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120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30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Termobielizeň komplet (spodky+tričko)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118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31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Odev pracovný antistatický delený letný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60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32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Odev pracovný delený zimný antistatický nepremokavý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30</w:t>
            </w:r>
          </w:p>
        </w:tc>
        <w:tc>
          <w:tcPr>
            <w:tcW w:w="1015" w:type="dxa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33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Rukavice letecké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20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34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Rukavice pracovné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20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35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Čiapka šiltovka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80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36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Čiapka zimná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40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37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Ponožky letecké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1180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38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Pančuchy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240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39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Viazanka letecká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168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40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Šatka saténová letušky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48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41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Šál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59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42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Opasok letecký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132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43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Poltopánky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104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44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Zimná obuv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40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45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Lodičky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48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lastRenderedPageBreak/>
              <w:t>46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Čižmy dámske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24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47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Topánky zimný model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20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48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Topánky letný model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20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49</w:t>
            </w:r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Voľnočasová obuv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118</w:t>
            </w:r>
            <w:r w:rsidR="00FC3E26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 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E1277" w:rsidTr="00FC3E26">
        <w:tc>
          <w:tcPr>
            <w:tcW w:w="629" w:type="dxa"/>
            <w:vAlign w:val="bottom"/>
          </w:tcPr>
          <w:p w:rsidR="00AE1277" w:rsidRPr="00AE1277" w:rsidRDefault="002B3C89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50</w:t>
            </w:r>
            <w:bookmarkStart w:id="0" w:name="_GoBack"/>
            <w:bookmarkEnd w:id="0"/>
            <w:r w:rsidR="00AE1277"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4373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</w:pPr>
            <w:r w:rsidRPr="00AE1277">
              <w:rPr>
                <w:rStyle w:val="Siln"/>
                <w:rFonts w:ascii="Arial Narrow" w:hAnsi="Arial Narrow"/>
                <w:b w:val="0"/>
                <w:color w:val="333333"/>
                <w:shd w:val="clear" w:color="auto" w:fill="FFFFFF"/>
              </w:rPr>
              <w:t>Pracovná obuv</w:t>
            </w:r>
          </w:p>
        </w:tc>
        <w:tc>
          <w:tcPr>
            <w:tcW w:w="1237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AE1277">
              <w:rPr>
                <w:rFonts w:ascii="Arial Narrow" w:eastAsia="Times New Roman" w:hAnsi="Arial Narrow" w:cs="Arial"/>
                <w:color w:val="000000"/>
                <w:lang w:eastAsia="sk-SK"/>
              </w:rPr>
              <w:t>60</w:t>
            </w:r>
          </w:p>
        </w:tc>
        <w:tc>
          <w:tcPr>
            <w:tcW w:w="1015" w:type="dxa"/>
          </w:tcPr>
          <w:p w:rsidR="00AE1277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pár</w:t>
            </w:r>
          </w:p>
        </w:tc>
        <w:tc>
          <w:tcPr>
            <w:tcW w:w="1252" w:type="dxa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247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18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AE1277" w:rsidRPr="00AE1277" w:rsidRDefault="00AE1277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FC3E26" w:rsidTr="00FC3E26">
        <w:tc>
          <w:tcPr>
            <w:tcW w:w="8506" w:type="dxa"/>
            <w:gridSpan w:val="5"/>
            <w:shd w:val="clear" w:color="auto" w:fill="FABF8F" w:themeFill="accent6" w:themeFillTint="99"/>
            <w:vAlign w:val="bottom"/>
          </w:tcPr>
          <w:p w:rsidR="00FC3E26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Celková cena za celkové predpokladané množstvo predmetu zákazky </w:t>
            </w:r>
          </w:p>
        </w:tc>
        <w:tc>
          <w:tcPr>
            <w:tcW w:w="2477" w:type="dxa"/>
            <w:shd w:val="clear" w:color="auto" w:fill="FFFFCC"/>
            <w:vAlign w:val="bottom"/>
          </w:tcPr>
          <w:p w:rsidR="00FC3E26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07" w:type="dxa"/>
            <w:shd w:val="clear" w:color="auto" w:fill="FFFFCC"/>
            <w:vAlign w:val="bottom"/>
          </w:tcPr>
          <w:p w:rsidR="00FC3E26" w:rsidRPr="00AE1277" w:rsidRDefault="00FC3E26" w:rsidP="00FC3E26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x</w:t>
            </w:r>
          </w:p>
        </w:tc>
        <w:tc>
          <w:tcPr>
            <w:tcW w:w="1718" w:type="dxa"/>
            <w:shd w:val="clear" w:color="auto" w:fill="FFFFCC"/>
            <w:vAlign w:val="bottom"/>
          </w:tcPr>
          <w:p w:rsidR="00FC3E26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701" w:type="dxa"/>
            <w:shd w:val="clear" w:color="auto" w:fill="FFFFCC"/>
            <w:vAlign w:val="bottom"/>
          </w:tcPr>
          <w:p w:rsidR="00FC3E26" w:rsidRPr="00AE1277" w:rsidRDefault="00FC3E26" w:rsidP="00AE127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p w:rsidR="00B63D7A" w:rsidRDefault="00B63D7A" w:rsidP="00B63D7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sectPr w:rsidR="00B63D7A" w:rsidSect="003C68C7">
      <w:footerReference w:type="default" r:id="rId8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97C" w:rsidRDefault="00F4197C" w:rsidP="007473AD">
      <w:pPr>
        <w:spacing w:after="0" w:line="240" w:lineRule="auto"/>
      </w:pPr>
      <w:r>
        <w:separator/>
      </w:r>
    </w:p>
  </w:endnote>
  <w:endnote w:type="continuationSeparator" w:id="0">
    <w:p w:rsidR="00F4197C" w:rsidRDefault="00F4197C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97C" w:rsidRDefault="00F4197C" w:rsidP="007473AD">
      <w:pPr>
        <w:spacing w:after="0" w:line="240" w:lineRule="auto"/>
      </w:pPr>
      <w:r>
        <w:separator/>
      </w:r>
    </w:p>
  </w:footnote>
  <w:footnote w:type="continuationSeparator" w:id="0">
    <w:p w:rsidR="00F4197C" w:rsidRDefault="00F4197C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3181F"/>
    <w:rsid w:val="00240227"/>
    <w:rsid w:val="00265526"/>
    <w:rsid w:val="00277369"/>
    <w:rsid w:val="002A4A11"/>
    <w:rsid w:val="002B3C89"/>
    <w:rsid w:val="002C0604"/>
    <w:rsid w:val="002C761F"/>
    <w:rsid w:val="002D1D99"/>
    <w:rsid w:val="002D5E63"/>
    <w:rsid w:val="00302187"/>
    <w:rsid w:val="003139C4"/>
    <w:rsid w:val="0038321C"/>
    <w:rsid w:val="003A55E6"/>
    <w:rsid w:val="003B6E04"/>
    <w:rsid w:val="003C68C7"/>
    <w:rsid w:val="003E3C16"/>
    <w:rsid w:val="00425537"/>
    <w:rsid w:val="00436EFE"/>
    <w:rsid w:val="004544C3"/>
    <w:rsid w:val="004846E8"/>
    <w:rsid w:val="0049557C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97FB4"/>
    <w:rsid w:val="006A7421"/>
    <w:rsid w:val="006D15BE"/>
    <w:rsid w:val="006E025C"/>
    <w:rsid w:val="00701B56"/>
    <w:rsid w:val="00703959"/>
    <w:rsid w:val="00707263"/>
    <w:rsid w:val="00713271"/>
    <w:rsid w:val="00720F93"/>
    <w:rsid w:val="007221E9"/>
    <w:rsid w:val="007314CE"/>
    <w:rsid w:val="007336F5"/>
    <w:rsid w:val="007402CD"/>
    <w:rsid w:val="007473AD"/>
    <w:rsid w:val="00755601"/>
    <w:rsid w:val="007620B2"/>
    <w:rsid w:val="00771BED"/>
    <w:rsid w:val="007773A6"/>
    <w:rsid w:val="00781E4B"/>
    <w:rsid w:val="00797F0B"/>
    <w:rsid w:val="007C5D08"/>
    <w:rsid w:val="007C6FBC"/>
    <w:rsid w:val="007E4C6C"/>
    <w:rsid w:val="00816E54"/>
    <w:rsid w:val="00822FE6"/>
    <w:rsid w:val="00833F39"/>
    <w:rsid w:val="00836ACC"/>
    <w:rsid w:val="00836BB2"/>
    <w:rsid w:val="008476E6"/>
    <w:rsid w:val="0088021B"/>
    <w:rsid w:val="008949DE"/>
    <w:rsid w:val="00894F35"/>
    <w:rsid w:val="008A17FF"/>
    <w:rsid w:val="008C673E"/>
    <w:rsid w:val="00952F7E"/>
    <w:rsid w:val="009735DA"/>
    <w:rsid w:val="00984771"/>
    <w:rsid w:val="00985DCD"/>
    <w:rsid w:val="009B4A65"/>
    <w:rsid w:val="009D39BB"/>
    <w:rsid w:val="009D4F82"/>
    <w:rsid w:val="009E2E78"/>
    <w:rsid w:val="00A22E48"/>
    <w:rsid w:val="00A30FDB"/>
    <w:rsid w:val="00A723C8"/>
    <w:rsid w:val="00A92F7B"/>
    <w:rsid w:val="00AA7F54"/>
    <w:rsid w:val="00AB3882"/>
    <w:rsid w:val="00AE1277"/>
    <w:rsid w:val="00B109F6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CF3A35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4197C"/>
    <w:rsid w:val="00F73EA1"/>
    <w:rsid w:val="00F75FE6"/>
    <w:rsid w:val="00F769A9"/>
    <w:rsid w:val="00F774E5"/>
    <w:rsid w:val="00FA5385"/>
    <w:rsid w:val="00FA7AD3"/>
    <w:rsid w:val="00FB5C7B"/>
    <w:rsid w:val="00FC3E26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98A2B-A67B-4AD5-80A2-F59DCFC7D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  <w:style w:type="character" w:styleId="Siln">
    <w:name w:val="Strong"/>
    <w:uiPriority w:val="22"/>
    <w:qFormat/>
    <w:rsid w:val="00A30F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C16EA-9763-40F2-9248-3DBC82D0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Nikola Šimunová</cp:lastModifiedBy>
  <cp:revision>11</cp:revision>
  <cp:lastPrinted>2017-08-10T09:55:00Z</cp:lastPrinted>
  <dcterms:created xsi:type="dcterms:W3CDTF">2020-07-26T13:36:00Z</dcterms:created>
  <dcterms:modified xsi:type="dcterms:W3CDTF">2021-10-12T11:40:00Z</dcterms:modified>
</cp:coreProperties>
</file>