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759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Pr="00E93D68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Pr="00E93D68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Pr="00E93D68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Pr="00E93D68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0C6759" w:rsidRPr="00E93D68" w:rsidTr="00385FDC">
        <w:trPr>
          <w:trHeight w:val="2700"/>
        </w:trPr>
        <w:tc>
          <w:tcPr>
            <w:tcW w:w="9073" w:type="dxa"/>
          </w:tcPr>
          <w:p w:rsidR="000C6759" w:rsidRPr="00E93D68" w:rsidRDefault="000C6759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  <w:p w:rsidR="000C6759" w:rsidRPr="00E93D68" w:rsidRDefault="000C6759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  <w:p w:rsidR="000C6759" w:rsidRPr="00E93D68" w:rsidRDefault="000C6759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  <w:p w:rsidR="000C6759" w:rsidRPr="00E93D68" w:rsidRDefault="002D38F4" w:rsidP="00385FDC">
            <w:pPr>
              <w:tabs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 w:rsidRPr="00732BFA">
              <w:rPr>
                <w:rFonts w:ascii="Arial Narrow" w:hAnsi="Arial Narrow" w:cs="Arial"/>
              </w:rPr>
              <w:t>Vzor štruktúrovaného rozpočtu ceny</w:t>
            </w:r>
            <w:r w:rsidR="006E49CD" w:rsidRPr="00732BFA">
              <w:rPr>
                <w:rFonts w:ascii="Arial Narrow" w:hAnsi="Arial Narrow" w:cs="Arial"/>
              </w:rPr>
              <w:t>, návrh na plnenie kritéria</w:t>
            </w:r>
            <w:r w:rsidRPr="00732BFA">
              <w:rPr>
                <w:rFonts w:ascii="Arial Narrow" w:hAnsi="Arial Narrow" w:cs="Arial"/>
              </w:rPr>
              <w:t xml:space="preserve"> </w:t>
            </w:r>
          </w:p>
        </w:tc>
      </w:tr>
    </w:tbl>
    <w:p w:rsidR="000C6759" w:rsidRDefault="000C6759" w:rsidP="000C6759">
      <w:pPr>
        <w:jc w:val="right"/>
        <w:rPr>
          <w:rFonts w:ascii="Arial Narrow" w:hAnsi="Arial Narrow"/>
        </w:rPr>
      </w:pPr>
    </w:p>
    <w:p w:rsidR="000C6759" w:rsidRDefault="000C6759" w:rsidP="000C6759">
      <w:pPr>
        <w:jc w:val="right"/>
        <w:rPr>
          <w:rFonts w:ascii="Arial Narrow" w:hAnsi="Arial Narrow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2051C7" w:rsidRPr="002051C7" w:rsidRDefault="00166ADF" w:rsidP="002051C7">
      <w:pPr>
        <w:spacing w:line="240" w:lineRule="auto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lastRenderedPageBreak/>
        <w:t>Č</w:t>
      </w:r>
      <w:r w:rsidR="002051C7" w:rsidRPr="002051C7">
        <w:rPr>
          <w:rFonts w:ascii="Arial Narrow" w:hAnsi="Arial Narrow" w:cs="Arial"/>
          <w:b/>
          <w:sz w:val="24"/>
          <w:szCs w:val="24"/>
        </w:rPr>
        <w:t>asť</w:t>
      </w:r>
      <w:r>
        <w:rPr>
          <w:rFonts w:ascii="Arial Narrow" w:hAnsi="Arial Narrow" w:cs="Arial"/>
          <w:b/>
          <w:sz w:val="24"/>
          <w:szCs w:val="24"/>
        </w:rPr>
        <w:t xml:space="preserve"> 1:</w:t>
      </w:r>
      <w:r w:rsidR="002051C7" w:rsidRPr="002051C7">
        <w:rPr>
          <w:rFonts w:ascii="Arial Narrow" w:hAnsi="Arial Narrow" w:cs="Arial"/>
          <w:b/>
          <w:sz w:val="24"/>
          <w:szCs w:val="24"/>
        </w:rPr>
        <w:t xml:space="preserve"> Socializačné pomôcky</w:t>
      </w:r>
    </w:p>
    <w:p w:rsidR="006A1B81" w:rsidRPr="002D38F4" w:rsidRDefault="002D38F4" w:rsidP="002D38F4">
      <w:pPr>
        <w:spacing w:line="240" w:lineRule="auto"/>
        <w:jc w:val="center"/>
        <w:rPr>
          <w:rFonts w:ascii="Arial Narrow" w:hAnsi="Arial Narrow" w:cs="Times New Roman"/>
          <w:b/>
        </w:rPr>
      </w:pPr>
      <w:r w:rsidRPr="00732BFA">
        <w:rPr>
          <w:rFonts w:ascii="Arial Narrow" w:hAnsi="Arial Narrow" w:cs="Arial"/>
          <w:b/>
        </w:rPr>
        <w:t>Vzor štruktúrovaného rozpočtu ceny</w:t>
      </w: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803"/>
        <w:gridCol w:w="4671"/>
        <w:gridCol w:w="1120"/>
        <w:gridCol w:w="1250"/>
        <w:gridCol w:w="1218"/>
      </w:tblGrid>
      <w:tr w:rsidR="002B73FD" w:rsidRPr="00EA15A4" w:rsidTr="00056D54">
        <w:trPr>
          <w:trHeight w:val="865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B73FD" w:rsidRPr="00EA15A4" w:rsidRDefault="002B73FD" w:rsidP="002B73F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b/>
                <w:lang w:eastAsia="sk-SK"/>
              </w:rPr>
              <w:t>P. č.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B73FD" w:rsidRPr="00EA15A4" w:rsidRDefault="002B73FD" w:rsidP="00166AD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Položka </w:t>
            </w:r>
            <w:r w:rsidR="00166ADF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v rámci balíka socializačných pomôcok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B73FD" w:rsidRPr="00EA15A4" w:rsidRDefault="002B73FD" w:rsidP="002B73F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b/>
                <w:lang w:eastAsia="sk-SK"/>
              </w:rPr>
              <w:t>Počet v balíku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B73FD" w:rsidRPr="00EA15A4" w:rsidRDefault="00071FDE" w:rsidP="002B73F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b/>
                <w:lang w:eastAsia="sk-SK"/>
              </w:rPr>
              <w:t>Cena za MJ</w:t>
            </w:r>
            <w:r w:rsidR="002B73FD" w:rsidRPr="00EA15A4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</w:t>
            </w:r>
            <w:r w:rsidR="002D38F4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v EUR </w:t>
            </w:r>
            <w:r w:rsidR="002B73FD" w:rsidRPr="00EA15A4">
              <w:rPr>
                <w:rFonts w:ascii="Arial Narrow" w:eastAsia="Times New Roman" w:hAnsi="Arial Narrow" w:cs="Times New Roman"/>
                <w:b/>
                <w:lang w:eastAsia="sk-SK"/>
              </w:rPr>
              <w:t>bez DPH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B73FD" w:rsidRPr="00EA15A4" w:rsidRDefault="002B73FD" w:rsidP="002B73F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Cena za MJ </w:t>
            </w:r>
            <w:r w:rsidR="002D38F4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v EUR </w:t>
            </w:r>
            <w:r w:rsidRPr="00EA15A4">
              <w:rPr>
                <w:rFonts w:ascii="Arial Narrow" w:eastAsia="Times New Roman" w:hAnsi="Arial Narrow" w:cs="Times New Roman"/>
                <w:b/>
                <w:lang w:eastAsia="sk-SK"/>
              </w:rPr>
              <w:t>s DPH</w:t>
            </w:r>
          </w:p>
        </w:tc>
      </w:tr>
      <w:tr w:rsidR="002B73FD" w:rsidRPr="00EA15A4" w:rsidTr="00056D54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1.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 xml:space="preserve">Papuče detské </w:t>
            </w:r>
          </w:p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(3 - 6 rokov)</w:t>
            </w:r>
          </w:p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veľkosti: 27,28,29,30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5 párov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FD" w:rsidRPr="00EA15A4" w:rsidRDefault="002B73FD">
            <w:pPr>
              <w:spacing w:after="0" w:line="360" w:lineRule="auto"/>
              <w:rPr>
                <w:rFonts w:ascii="Arial Narrow" w:eastAsia="Times New Roman" w:hAnsi="Arial Narrow" w:cs="Times New Roman"/>
                <w:lang w:eastAsia="sk-SK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FD" w:rsidRPr="00EA15A4" w:rsidRDefault="002B73FD">
            <w:pPr>
              <w:spacing w:after="0" w:line="360" w:lineRule="auto"/>
              <w:rPr>
                <w:rFonts w:ascii="Arial Narrow" w:eastAsia="Times New Roman" w:hAnsi="Arial Narrow" w:cs="Times New Roman"/>
                <w:lang w:eastAsia="sk-SK"/>
              </w:rPr>
            </w:pPr>
          </w:p>
        </w:tc>
      </w:tr>
      <w:tr w:rsidR="002B73FD" w:rsidRPr="00EA15A4" w:rsidTr="00056D54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2.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240" w:lineRule="auto"/>
              <w:rPr>
                <w:rFonts w:ascii="Arial Narrow" w:hAnsi="Arial Narrow" w:cs="Times New Roman"/>
                <w:color w:val="000000"/>
              </w:rPr>
            </w:pPr>
            <w:r w:rsidRPr="00EA15A4">
              <w:rPr>
                <w:rFonts w:ascii="Arial Narrow" w:hAnsi="Arial Narrow" w:cs="Times New Roman"/>
                <w:color w:val="000000"/>
              </w:rPr>
              <w:t>Pančuchové nohavice</w:t>
            </w:r>
          </w:p>
          <w:p w:rsidR="002B73FD" w:rsidRPr="00EA15A4" w:rsidRDefault="002B73FD">
            <w:pPr>
              <w:spacing w:after="0" w:line="240" w:lineRule="auto"/>
              <w:rPr>
                <w:rFonts w:ascii="Arial Narrow" w:hAnsi="Arial Narrow" w:cs="Times New Roman"/>
                <w:color w:val="000000"/>
              </w:rPr>
            </w:pPr>
            <w:r w:rsidRPr="00EA15A4">
              <w:rPr>
                <w:rFonts w:ascii="Arial Narrow" w:hAnsi="Arial Narrow" w:cs="Times New Roman"/>
                <w:color w:val="000000"/>
              </w:rPr>
              <w:t xml:space="preserve">(3 - 6 rokov) </w:t>
            </w:r>
          </w:p>
          <w:p w:rsidR="002B73FD" w:rsidRPr="00EA15A4" w:rsidRDefault="002B73FD">
            <w:pPr>
              <w:spacing w:after="0" w:line="240" w:lineRule="auto"/>
              <w:rPr>
                <w:rFonts w:ascii="Arial Narrow" w:hAnsi="Arial Narrow" w:cs="Times New Roman"/>
                <w:color w:val="000000"/>
              </w:rPr>
            </w:pPr>
            <w:r w:rsidRPr="00EA15A4">
              <w:rPr>
                <w:rFonts w:ascii="Arial Narrow" w:hAnsi="Arial Narrow" w:cs="Times New Roman"/>
                <w:color w:val="000000"/>
              </w:rPr>
              <w:t>veľkosti :104,110,116,</w:t>
            </w:r>
          </w:p>
          <w:p w:rsidR="002B73FD" w:rsidRPr="00EA15A4" w:rsidRDefault="002B73FD">
            <w:pPr>
              <w:spacing w:after="0" w:line="240" w:lineRule="auto"/>
              <w:rPr>
                <w:rFonts w:ascii="Arial Narrow" w:hAnsi="Arial Narrow" w:cs="Times New Roman"/>
                <w:color w:val="000000"/>
              </w:rPr>
            </w:pPr>
            <w:r w:rsidRPr="00EA15A4">
              <w:rPr>
                <w:rFonts w:ascii="Arial Narrow" w:hAnsi="Arial Narrow" w:cs="Times New Roman"/>
                <w:color w:val="000000"/>
              </w:rPr>
              <w:t>Pre výšky:</w:t>
            </w:r>
          </w:p>
          <w:p w:rsidR="002B73FD" w:rsidRPr="00EA15A4" w:rsidRDefault="002B73FD">
            <w:pPr>
              <w:spacing w:after="0" w:line="240" w:lineRule="auto"/>
              <w:rPr>
                <w:rFonts w:ascii="Arial Narrow" w:hAnsi="Arial Narrow" w:cs="Times New Roman"/>
                <w:color w:val="000000"/>
              </w:rPr>
            </w:pPr>
            <w:r w:rsidRPr="00EA15A4">
              <w:rPr>
                <w:rFonts w:ascii="Arial Narrow" w:hAnsi="Arial Narrow" w:cs="Times New Roman"/>
                <w:color w:val="000000"/>
              </w:rPr>
              <w:t>99-104 cm, 105-111 cm, 112-116 cm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20 ks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FD" w:rsidRPr="00EA15A4" w:rsidRDefault="002B73FD">
            <w:pPr>
              <w:spacing w:after="0" w:line="360" w:lineRule="auto"/>
              <w:rPr>
                <w:rFonts w:ascii="Arial Narrow" w:eastAsia="Times New Roman" w:hAnsi="Arial Narrow" w:cs="Times New Roman"/>
                <w:lang w:eastAsia="sk-SK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FD" w:rsidRPr="00EA15A4" w:rsidRDefault="002B73FD">
            <w:pPr>
              <w:spacing w:after="0" w:line="360" w:lineRule="auto"/>
              <w:rPr>
                <w:rFonts w:ascii="Arial Narrow" w:eastAsia="Times New Roman" w:hAnsi="Arial Narrow" w:cs="Times New Roman"/>
                <w:lang w:eastAsia="sk-SK"/>
              </w:rPr>
            </w:pPr>
          </w:p>
        </w:tc>
      </w:tr>
      <w:tr w:rsidR="002B73FD" w:rsidRPr="00EA15A4" w:rsidTr="00056D54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3.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240" w:lineRule="auto"/>
              <w:rPr>
                <w:rFonts w:ascii="Arial Narrow" w:hAnsi="Arial Narrow" w:cs="Times New Roman"/>
                <w:color w:val="000000"/>
              </w:rPr>
            </w:pPr>
            <w:r w:rsidRPr="00EA15A4">
              <w:rPr>
                <w:rFonts w:ascii="Arial Narrow" w:hAnsi="Arial Narrow" w:cs="Times New Roman"/>
                <w:color w:val="000000"/>
              </w:rPr>
              <w:t>Ponožky tenké (3 - 6 rokov)</w:t>
            </w:r>
          </w:p>
          <w:p w:rsidR="002B73FD" w:rsidRPr="00EA15A4" w:rsidRDefault="002B73FD">
            <w:pPr>
              <w:spacing w:after="0" w:line="240" w:lineRule="auto"/>
              <w:rPr>
                <w:rFonts w:ascii="Arial Narrow" w:hAnsi="Arial Narrow" w:cs="Times New Roman"/>
                <w:color w:val="000000"/>
              </w:rPr>
            </w:pPr>
            <w:r w:rsidRPr="00EA15A4">
              <w:rPr>
                <w:rFonts w:ascii="Arial Narrow" w:hAnsi="Arial Narrow" w:cs="Times New Roman"/>
                <w:color w:val="000000"/>
              </w:rPr>
              <w:t>veľkosti: 27,28,29,30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20 párov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FD" w:rsidRPr="00EA15A4" w:rsidRDefault="002B73FD">
            <w:pPr>
              <w:spacing w:after="0" w:line="360" w:lineRule="auto"/>
              <w:rPr>
                <w:rFonts w:ascii="Arial Narrow" w:eastAsia="Times New Roman" w:hAnsi="Arial Narrow" w:cs="Times New Roman"/>
                <w:lang w:eastAsia="sk-SK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FD" w:rsidRPr="00EA15A4" w:rsidRDefault="002B73FD">
            <w:pPr>
              <w:spacing w:after="0" w:line="360" w:lineRule="auto"/>
              <w:rPr>
                <w:rFonts w:ascii="Arial Narrow" w:eastAsia="Times New Roman" w:hAnsi="Arial Narrow" w:cs="Times New Roman"/>
                <w:lang w:eastAsia="sk-SK"/>
              </w:rPr>
            </w:pPr>
          </w:p>
        </w:tc>
      </w:tr>
      <w:tr w:rsidR="002B73FD" w:rsidRPr="00EA15A4" w:rsidTr="00056D54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4.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Nohavičky – dievčenské</w:t>
            </w:r>
          </w:p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(3 - 6 rokov)</w:t>
            </w:r>
          </w:p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veľkosti :104,110,116,</w:t>
            </w:r>
          </w:p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Pre výšky:</w:t>
            </w:r>
          </w:p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99-104 cm, 105-111 cm, 112-116 cm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20 ks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FD" w:rsidRPr="00EA15A4" w:rsidRDefault="002B73FD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FD" w:rsidRPr="00EA15A4" w:rsidRDefault="002B73FD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2B73FD" w:rsidRPr="00EA15A4" w:rsidTr="00056D54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5.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 xml:space="preserve">Slipy – chlapčenské </w:t>
            </w:r>
          </w:p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(3 - 6 rokov)</w:t>
            </w:r>
          </w:p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veľkosti :104,110,116,</w:t>
            </w:r>
          </w:p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Pre výšky:</w:t>
            </w:r>
          </w:p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99-104 cm, 105-111 cm, 112-116 cm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20 ks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FD" w:rsidRPr="00EA15A4" w:rsidRDefault="002B73FD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FD" w:rsidRPr="00EA15A4" w:rsidRDefault="002B73FD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2B73FD" w:rsidRPr="00EA15A4" w:rsidTr="00056D54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6.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Uterák - malý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10 ks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FD" w:rsidRPr="00EA15A4" w:rsidRDefault="002B73FD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FD" w:rsidRPr="00EA15A4" w:rsidRDefault="002B73FD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2B73FD" w:rsidRPr="00EA15A4" w:rsidTr="00056D54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7.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Uterák - veľký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10 ks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FD" w:rsidRPr="00EA15A4" w:rsidRDefault="002B73FD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FD" w:rsidRPr="00EA15A4" w:rsidRDefault="002B73FD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2B73FD" w:rsidRPr="00EA15A4" w:rsidTr="00056D54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8.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Pyžamo detské (3 - 6 rokov)</w:t>
            </w:r>
          </w:p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veľkosti :104,110,116,</w:t>
            </w:r>
          </w:p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Pre výšky:</w:t>
            </w:r>
          </w:p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99-104 cm, 105-111 cm, 112-116 cm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10 ks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FD" w:rsidRPr="00EA15A4" w:rsidRDefault="002B73FD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FD" w:rsidRPr="00EA15A4" w:rsidRDefault="002B73FD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2B73FD" w:rsidRPr="00EA15A4" w:rsidTr="00056D54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9.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proofErr w:type="spellStart"/>
            <w:r w:rsidRPr="00EA15A4">
              <w:rPr>
                <w:rFonts w:ascii="Arial Narrow" w:eastAsia="Times New Roman" w:hAnsi="Arial Narrow" w:cs="Times New Roman"/>
                <w:lang w:eastAsia="sk-SK"/>
              </w:rPr>
              <w:t>Sada</w:t>
            </w:r>
            <w:proofErr w:type="spellEnd"/>
            <w:r w:rsidRPr="00EA15A4">
              <w:rPr>
                <w:rFonts w:ascii="Arial Narrow" w:eastAsia="Times New Roman" w:hAnsi="Arial Narrow" w:cs="Times New Roman"/>
                <w:lang w:eastAsia="sk-SK"/>
              </w:rPr>
              <w:t xml:space="preserve"> detskej  posteľnej bielizne (paplón+ vankúš+ plachta)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 xml:space="preserve">10 </w:t>
            </w:r>
            <w:proofErr w:type="spellStart"/>
            <w:r w:rsidRPr="00EA15A4">
              <w:rPr>
                <w:rFonts w:ascii="Arial Narrow" w:eastAsia="Times New Roman" w:hAnsi="Arial Narrow" w:cs="Times New Roman"/>
                <w:lang w:eastAsia="sk-SK"/>
              </w:rPr>
              <w:t>sád</w:t>
            </w:r>
            <w:proofErr w:type="spellEnd"/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FD" w:rsidRPr="00EA15A4" w:rsidRDefault="002B73FD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FD" w:rsidRPr="00EA15A4" w:rsidRDefault="002B73FD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2B73FD" w:rsidRPr="00EA15A4" w:rsidTr="00056D54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10.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Detský vankúš a paplón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5 ks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FD" w:rsidRPr="00EA15A4" w:rsidRDefault="002B73FD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FD" w:rsidRPr="00EA15A4" w:rsidRDefault="002B73FD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2B73FD" w:rsidRPr="00EA15A4" w:rsidTr="00056D54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11.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Tričko s krátkym rukávom</w:t>
            </w:r>
          </w:p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veľkosti :104,110,116,</w:t>
            </w:r>
          </w:p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Pre výšky:</w:t>
            </w:r>
          </w:p>
          <w:p w:rsidR="002B73FD" w:rsidRPr="00EA15A4" w:rsidRDefault="002B73F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99-104 cm, 105-111</w:t>
            </w:r>
            <w:r w:rsidR="004E4956">
              <w:rPr>
                <w:rFonts w:ascii="Arial Narrow" w:eastAsia="Times New Roman" w:hAnsi="Arial Narrow" w:cs="Times New Roman"/>
                <w:lang w:eastAsia="sk-SK"/>
              </w:rPr>
              <w:t xml:space="preserve"> cm</w:t>
            </w:r>
            <w:r w:rsidR="00CC150B">
              <w:rPr>
                <w:rFonts w:ascii="Arial Narrow" w:eastAsia="Times New Roman" w:hAnsi="Arial Narrow" w:cs="Times New Roman"/>
                <w:lang w:eastAsia="sk-SK"/>
              </w:rPr>
              <w:t>, 112- 116</w:t>
            </w:r>
            <w:r w:rsidR="004E4956">
              <w:rPr>
                <w:rFonts w:ascii="Arial Narrow" w:eastAsia="Times New Roman" w:hAnsi="Arial Narrow" w:cs="Times New Roman"/>
                <w:lang w:eastAsia="sk-SK"/>
              </w:rPr>
              <w:t xml:space="preserve"> cm</w:t>
            </w:r>
            <w:bookmarkStart w:id="0" w:name="_GoBack"/>
            <w:bookmarkEnd w:id="0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3FD" w:rsidRPr="00EA15A4" w:rsidRDefault="002B73F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10 ks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FD" w:rsidRPr="00EA15A4" w:rsidRDefault="002B73FD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FD" w:rsidRPr="00EA15A4" w:rsidRDefault="002B73FD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E8799C" w:rsidRPr="00EA15A4" w:rsidTr="00056D54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9C" w:rsidRPr="00EA15A4" w:rsidRDefault="00E8799C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>
              <w:rPr>
                <w:rFonts w:ascii="Arial Narrow" w:eastAsia="Times New Roman" w:hAnsi="Arial Narrow" w:cs="Times New Roman"/>
                <w:lang w:eastAsia="sk-SK"/>
              </w:rPr>
              <w:t>12.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9C" w:rsidRPr="00E8799C" w:rsidRDefault="00E8799C" w:rsidP="00E8799C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8799C">
              <w:rPr>
                <w:rFonts w:ascii="Arial Narrow" w:eastAsia="Times New Roman" w:hAnsi="Arial Narrow" w:cs="Times New Roman"/>
                <w:lang w:eastAsia="sk-SK"/>
              </w:rPr>
              <w:t>Tepláková súprava</w:t>
            </w:r>
          </w:p>
          <w:p w:rsidR="00E8799C" w:rsidRPr="00E8799C" w:rsidRDefault="00E8799C" w:rsidP="00E8799C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8799C">
              <w:rPr>
                <w:rFonts w:ascii="Arial Narrow" w:eastAsia="Times New Roman" w:hAnsi="Arial Narrow" w:cs="Times New Roman"/>
                <w:lang w:eastAsia="sk-SK"/>
              </w:rPr>
              <w:t>veľkosti :104,110,116,</w:t>
            </w:r>
          </w:p>
          <w:p w:rsidR="00E8799C" w:rsidRPr="00EA15A4" w:rsidRDefault="00E8799C" w:rsidP="00E8799C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8799C">
              <w:rPr>
                <w:rFonts w:ascii="Arial Narrow" w:eastAsia="Times New Roman" w:hAnsi="Arial Narrow" w:cs="Times New Roman"/>
                <w:lang w:eastAsia="sk-SK"/>
              </w:rPr>
              <w:t>Pre výšky:99-104 cm, 105-111 cm, 112-116 cm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9C" w:rsidRPr="00EA15A4" w:rsidRDefault="00E8799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sk-SK"/>
              </w:rPr>
            </w:pPr>
            <w:r>
              <w:rPr>
                <w:rFonts w:ascii="Arial Narrow" w:eastAsia="Times New Roman" w:hAnsi="Arial Narrow" w:cs="Times New Roman"/>
                <w:lang w:eastAsia="sk-SK"/>
              </w:rPr>
              <w:t>10 ks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9C" w:rsidRPr="00EA15A4" w:rsidRDefault="00E8799C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9C" w:rsidRPr="00EA15A4" w:rsidRDefault="00E8799C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056D54" w:rsidRPr="00EA15A4" w:rsidTr="00157291">
        <w:tc>
          <w:tcPr>
            <w:tcW w:w="6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4" w:rsidRPr="00EA15A4" w:rsidRDefault="00071FDE" w:rsidP="00056D54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Celková cena</w:t>
            </w:r>
            <w:r w:rsidR="00056D54" w:rsidRPr="00EA15A4">
              <w:rPr>
                <w:rFonts w:ascii="Arial Narrow" w:eastAsia="Times New Roman" w:hAnsi="Arial Narrow" w:cs="Times New Roman"/>
                <w:lang w:eastAsia="sk-SK"/>
              </w:rPr>
              <w:t>: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4" w:rsidRPr="00EA15A4" w:rsidRDefault="00056D54" w:rsidP="00056D54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×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54" w:rsidRPr="00EA15A4" w:rsidRDefault="00056D54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</w:tbl>
    <w:p w:rsidR="00732BFA" w:rsidRDefault="00732BFA" w:rsidP="00071FDE">
      <w:pPr>
        <w:spacing w:line="240" w:lineRule="auto"/>
        <w:rPr>
          <w:rFonts w:ascii="Arial Narrow" w:hAnsi="Arial Narrow" w:cs="Times New Roman"/>
          <w:b/>
        </w:rPr>
      </w:pPr>
    </w:p>
    <w:p w:rsidR="00732BFA" w:rsidRDefault="00732BFA" w:rsidP="00071FDE">
      <w:pPr>
        <w:spacing w:line="240" w:lineRule="auto"/>
        <w:rPr>
          <w:rFonts w:ascii="Arial Narrow" w:hAnsi="Arial Narrow" w:cs="Times New Roman"/>
          <w:b/>
        </w:rPr>
      </w:pPr>
    </w:p>
    <w:p w:rsidR="00CC150B" w:rsidRDefault="00CC150B" w:rsidP="00071FDE">
      <w:pPr>
        <w:spacing w:line="240" w:lineRule="auto"/>
        <w:rPr>
          <w:rFonts w:ascii="Arial Narrow" w:hAnsi="Arial Narrow" w:cs="Times New Roman"/>
          <w:b/>
        </w:rPr>
      </w:pPr>
    </w:p>
    <w:p w:rsidR="00CC150B" w:rsidRDefault="00CC150B" w:rsidP="00071FDE">
      <w:pPr>
        <w:spacing w:line="240" w:lineRule="auto"/>
        <w:rPr>
          <w:rFonts w:ascii="Arial Narrow" w:hAnsi="Arial Narrow" w:cs="Times New Roman"/>
          <w:b/>
        </w:rPr>
      </w:pPr>
    </w:p>
    <w:p w:rsidR="00071FDE" w:rsidRPr="00732BFA" w:rsidRDefault="00071FDE" w:rsidP="00071FDE">
      <w:pPr>
        <w:spacing w:line="240" w:lineRule="auto"/>
        <w:rPr>
          <w:rFonts w:ascii="Arial Narrow" w:hAnsi="Arial Narrow" w:cs="Times New Roman"/>
          <w:b/>
        </w:rPr>
      </w:pPr>
      <w:r w:rsidRPr="00732BFA">
        <w:rPr>
          <w:rFonts w:ascii="Arial Narrow" w:hAnsi="Arial Narrow" w:cs="Times New Roman"/>
          <w:b/>
        </w:rPr>
        <w:lastRenderedPageBreak/>
        <w:t xml:space="preserve">Jednotková cena: </w:t>
      </w: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1822"/>
        <w:gridCol w:w="1813"/>
        <w:gridCol w:w="1815"/>
        <w:gridCol w:w="1806"/>
        <w:gridCol w:w="1806"/>
      </w:tblGrid>
      <w:tr w:rsidR="00071FDE" w:rsidRPr="00EA15A4" w:rsidTr="001103A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71FDE" w:rsidRPr="00EA15A4" w:rsidRDefault="00071FDE" w:rsidP="001103A4">
            <w:pPr>
              <w:spacing w:after="0" w:line="240" w:lineRule="auto"/>
              <w:rPr>
                <w:rFonts w:ascii="Arial Narrow" w:hAnsi="Arial Narrow" w:cs="Times New Roman"/>
                <w:b/>
                <w:color w:val="000000" w:themeColor="text1"/>
              </w:rPr>
            </w:pPr>
            <w:r w:rsidRPr="00EA15A4">
              <w:rPr>
                <w:rFonts w:ascii="Arial Narrow" w:hAnsi="Arial Narrow" w:cs="Times New Roman"/>
                <w:b/>
                <w:color w:val="000000" w:themeColor="text1"/>
              </w:rPr>
              <w:t>Názov Tovaru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71FDE" w:rsidRPr="00EA15A4" w:rsidRDefault="00071FDE" w:rsidP="001103A4">
            <w:pPr>
              <w:spacing w:after="0" w:line="240" w:lineRule="auto"/>
              <w:rPr>
                <w:rFonts w:ascii="Arial Narrow" w:hAnsi="Arial Narrow" w:cs="Times New Roman"/>
                <w:b/>
                <w:color w:val="000000" w:themeColor="text1"/>
              </w:rPr>
            </w:pPr>
            <w:r w:rsidRPr="00EA15A4">
              <w:rPr>
                <w:rFonts w:ascii="Arial Narrow" w:hAnsi="Arial Narrow" w:cs="Times New Roman"/>
                <w:b/>
                <w:color w:val="000000" w:themeColor="text1"/>
              </w:rPr>
              <w:t xml:space="preserve">Merná jednotka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71FDE" w:rsidRPr="00EA15A4" w:rsidRDefault="00071FDE" w:rsidP="001103A4">
            <w:pPr>
              <w:spacing w:after="0" w:line="240" w:lineRule="auto"/>
              <w:rPr>
                <w:rFonts w:ascii="Arial Narrow" w:hAnsi="Arial Narrow" w:cs="Times New Roman"/>
                <w:b/>
                <w:color w:val="000000" w:themeColor="text1"/>
              </w:rPr>
            </w:pPr>
            <w:r w:rsidRPr="00EA15A4">
              <w:rPr>
                <w:rFonts w:ascii="Arial Narrow" w:hAnsi="Arial Narrow" w:cs="Times New Roman"/>
                <w:b/>
                <w:color w:val="000000" w:themeColor="text1"/>
              </w:rPr>
              <w:t>Množstvo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71FDE" w:rsidRPr="00EA15A4" w:rsidRDefault="00071FDE" w:rsidP="001103A4">
            <w:pPr>
              <w:spacing w:after="0" w:line="240" w:lineRule="auto"/>
              <w:rPr>
                <w:rFonts w:ascii="Arial Narrow" w:hAnsi="Arial Narrow" w:cs="Times New Roman"/>
                <w:b/>
                <w:color w:val="000000" w:themeColor="text1"/>
              </w:rPr>
            </w:pPr>
            <w:r w:rsidRPr="00EA15A4">
              <w:rPr>
                <w:rFonts w:ascii="Arial Narrow" w:hAnsi="Arial Narrow" w:cs="Times New Roman"/>
                <w:b/>
                <w:color w:val="000000" w:themeColor="text1"/>
              </w:rPr>
              <w:t xml:space="preserve">Cena </w:t>
            </w:r>
            <w:r w:rsidR="002D38F4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v EUR </w:t>
            </w:r>
            <w:r w:rsidRPr="00EA15A4">
              <w:rPr>
                <w:rFonts w:ascii="Arial Narrow" w:hAnsi="Arial Narrow" w:cs="Times New Roman"/>
                <w:b/>
                <w:color w:val="000000" w:themeColor="text1"/>
              </w:rPr>
              <w:t xml:space="preserve">bez DPH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71FDE" w:rsidRPr="00EA15A4" w:rsidRDefault="00071FDE" w:rsidP="001103A4">
            <w:pPr>
              <w:spacing w:after="0" w:line="240" w:lineRule="auto"/>
              <w:rPr>
                <w:rFonts w:ascii="Arial Narrow" w:hAnsi="Arial Narrow" w:cs="Times New Roman"/>
                <w:b/>
                <w:color w:val="000000" w:themeColor="text1"/>
              </w:rPr>
            </w:pPr>
            <w:r w:rsidRPr="00EA15A4">
              <w:rPr>
                <w:rFonts w:ascii="Arial Narrow" w:hAnsi="Arial Narrow" w:cs="Times New Roman"/>
                <w:b/>
                <w:color w:val="000000" w:themeColor="text1"/>
              </w:rPr>
              <w:t xml:space="preserve">Cena </w:t>
            </w:r>
            <w:r w:rsidR="002D38F4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v EUR </w:t>
            </w:r>
            <w:r w:rsidRPr="00EA15A4">
              <w:rPr>
                <w:rFonts w:ascii="Arial Narrow" w:hAnsi="Arial Narrow" w:cs="Times New Roman"/>
                <w:b/>
                <w:color w:val="000000" w:themeColor="text1"/>
              </w:rPr>
              <w:t>s DPH</w:t>
            </w:r>
          </w:p>
        </w:tc>
      </w:tr>
      <w:tr w:rsidR="00071FDE" w:rsidRPr="00EA15A4" w:rsidTr="001103A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FDE" w:rsidRPr="00EA15A4" w:rsidRDefault="00071FDE" w:rsidP="001103A4">
            <w:pPr>
              <w:spacing w:after="0" w:line="240" w:lineRule="auto"/>
              <w:rPr>
                <w:rFonts w:ascii="Arial Narrow" w:hAnsi="Arial Narrow" w:cs="Times New Roman"/>
              </w:rPr>
            </w:pPr>
            <w:r w:rsidRPr="00EA15A4">
              <w:rPr>
                <w:rFonts w:ascii="Arial Narrow" w:hAnsi="Arial Narrow" w:cs="Times New Roman"/>
              </w:rPr>
              <w:t>Socializačné pomôcky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FDE" w:rsidRPr="00EA15A4" w:rsidRDefault="00071FDE" w:rsidP="001103A4">
            <w:pPr>
              <w:spacing w:after="0" w:line="240" w:lineRule="auto"/>
              <w:jc w:val="center"/>
              <w:rPr>
                <w:rFonts w:ascii="Arial Narrow" w:hAnsi="Arial Narrow" w:cs="Times New Roman"/>
              </w:rPr>
            </w:pPr>
            <w:r w:rsidRPr="00EA15A4">
              <w:rPr>
                <w:rFonts w:ascii="Arial Narrow" w:hAnsi="Arial Narrow" w:cs="Times New Roman"/>
              </w:rPr>
              <w:t>balík/ks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FDE" w:rsidRPr="00EA15A4" w:rsidRDefault="00071FDE" w:rsidP="001103A4">
            <w:pPr>
              <w:spacing w:after="0" w:line="240" w:lineRule="auto"/>
              <w:jc w:val="center"/>
              <w:rPr>
                <w:rFonts w:ascii="Arial Narrow" w:hAnsi="Arial Narrow" w:cs="Times New Roman"/>
              </w:rPr>
            </w:pPr>
            <w:r w:rsidRPr="00EA15A4">
              <w:rPr>
                <w:rFonts w:ascii="Arial Narrow" w:hAnsi="Arial Narrow" w:cs="Times New Roman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DE" w:rsidRPr="00EA15A4" w:rsidRDefault="00071FDE" w:rsidP="001103A4">
            <w:pPr>
              <w:spacing w:after="0" w:line="240" w:lineRule="auto"/>
              <w:rPr>
                <w:rFonts w:ascii="Arial Narrow" w:hAnsi="Arial Narrow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DE" w:rsidRPr="00EA15A4" w:rsidRDefault="00071FDE" w:rsidP="001103A4">
            <w:pPr>
              <w:spacing w:after="0" w:line="240" w:lineRule="auto"/>
              <w:rPr>
                <w:rFonts w:ascii="Arial Narrow" w:hAnsi="Arial Narrow" w:cs="Times New Roman"/>
              </w:rPr>
            </w:pPr>
          </w:p>
        </w:tc>
      </w:tr>
    </w:tbl>
    <w:p w:rsidR="006A1B81" w:rsidRDefault="006A1B81" w:rsidP="00071FDE">
      <w:pPr>
        <w:spacing w:line="240" w:lineRule="auto"/>
        <w:rPr>
          <w:rFonts w:ascii="Arial Narrow" w:hAnsi="Arial Narrow" w:cs="Times New Roman"/>
        </w:rPr>
      </w:pPr>
    </w:p>
    <w:p w:rsidR="006A1B81" w:rsidRPr="00732BFA" w:rsidRDefault="006A1B81" w:rsidP="00071FDE">
      <w:pPr>
        <w:spacing w:line="240" w:lineRule="auto"/>
        <w:rPr>
          <w:rFonts w:ascii="Arial Narrow" w:hAnsi="Arial Narrow" w:cs="Times New Roman"/>
          <w:b/>
        </w:rPr>
      </w:pPr>
    </w:p>
    <w:p w:rsidR="006E49CD" w:rsidRPr="00732BFA" w:rsidRDefault="006E49CD" w:rsidP="002D38F4">
      <w:pPr>
        <w:spacing w:before="120" w:after="120"/>
        <w:rPr>
          <w:rFonts w:ascii="Arial Narrow" w:hAnsi="Arial Narrow" w:cs="Arial"/>
          <w:b/>
        </w:rPr>
      </w:pPr>
      <w:r w:rsidRPr="00732BFA">
        <w:rPr>
          <w:rFonts w:ascii="Arial Narrow" w:hAnsi="Arial Narrow" w:cs="Arial"/>
          <w:b/>
        </w:rPr>
        <w:t>Návrh na plnenie kritéria:</w:t>
      </w:r>
    </w:p>
    <w:p w:rsidR="002D38F4" w:rsidRDefault="006E49CD" w:rsidP="002D38F4">
      <w:pPr>
        <w:spacing w:before="120" w:after="120"/>
        <w:rPr>
          <w:rFonts w:ascii="Arial Narrow" w:hAnsi="Arial Narrow" w:cs="Arial"/>
          <w:b/>
          <w:bCs/>
        </w:rPr>
      </w:pPr>
      <w:r w:rsidRPr="00732BFA">
        <w:rPr>
          <w:rFonts w:ascii="Arial Narrow" w:hAnsi="Arial Narrow" w:cs="Arial"/>
        </w:rPr>
        <w:t xml:space="preserve"> </w:t>
      </w:r>
      <w:r w:rsidR="002D38F4" w:rsidRPr="00732BFA">
        <w:rPr>
          <w:rFonts w:ascii="Arial Narrow" w:hAnsi="Arial Narrow"/>
          <w:b/>
        </w:rPr>
        <w:t>Celková cena - súčet</w:t>
      </w:r>
      <w:r w:rsidR="002D38F4">
        <w:rPr>
          <w:rFonts w:ascii="Arial Narrow" w:hAnsi="Arial Narrow"/>
          <w:b/>
        </w:rPr>
        <w:t xml:space="preserve"> súčinov jednotkových cien a počtov za predmet zákazky vyjadrená v EUR bez DPH </w:t>
      </w: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1820"/>
        <w:gridCol w:w="1812"/>
        <w:gridCol w:w="1818"/>
        <w:gridCol w:w="1806"/>
        <w:gridCol w:w="1806"/>
      </w:tblGrid>
      <w:tr w:rsidR="00071FDE" w:rsidRPr="00EA15A4" w:rsidTr="001103A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71FDE" w:rsidRPr="00EA15A4" w:rsidRDefault="00071FDE" w:rsidP="001103A4">
            <w:pPr>
              <w:spacing w:after="0" w:line="240" w:lineRule="auto"/>
              <w:rPr>
                <w:rFonts w:ascii="Arial Narrow" w:hAnsi="Arial Narrow" w:cs="Times New Roman"/>
                <w:b/>
                <w:color w:val="000000" w:themeColor="text1"/>
              </w:rPr>
            </w:pPr>
            <w:r w:rsidRPr="00EA15A4">
              <w:rPr>
                <w:rFonts w:ascii="Arial Narrow" w:hAnsi="Arial Narrow" w:cs="Times New Roman"/>
                <w:b/>
                <w:color w:val="000000" w:themeColor="text1"/>
              </w:rPr>
              <w:t>Názov Tovaru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71FDE" w:rsidRPr="00EA15A4" w:rsidRDefault="00071FDE" w:rsidP="001103A4">
            <w:pPr>
              <w:spacing w:after="0" w:line="240" w:lineRule="auto"/>
              <w:rPr>
                <w:rFonts w:ascii="Arial Narrow" w:hAnsi="Arial Narrow" w:cs="Times New Roman"/>
                <w:b/>
                <w:color w:val="000000" w:themeColor="text1"/>
              </w:rPr>
            </w:pPr>
            <w:r w:rsidRPr="00EA15A4">
              <w:rPr>
                <w:rFonts w:ascii="Arial Narrow" w:hAnsi="Arial Narrow" w:cs="Times New Roman"/>
                <w:b/>
                <w:color w:val="000000" w:themeColor="text1"/>
              </w:rPr>
              <w:t xml:space="preserve">Merná jednotka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71FDE" w:rsidRPr="00EA15A4" w:rsidRDefault="00071FDE" w:rsidP="001103A4">
            <w:pPr>
              <w:spacing w:after="0" w:line="240" w:lineRule="auto"/>
              <w:rPr>
                <w:rFonts w:ascii="Arial Narrow" w:hAnsi="Arial Narrow" w:cs="Times New Roman"/>
                <w:b/>
                <w:color w:val="000000" w:themeColor="text1"/>
              </w:rPr>
            </w:pPr>
            <w:r w:rsidRPr="00EA15A4">
              <w:rPr>
                <w:rFonts w:ascii="Arial Narrow" w:hAnsi="Arial Narrow" w:cs="Times New Roman"/>
                <w:b/>
                <w:color w:val="000000" w:themeColor="text1"/>
              </w:rPr>
              <w:t>Maximálne množstvo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71FDE" w:rsidRPr="00EA15A4" w:rsidRDefault="00071FDE" w:rsidP="001103A4">
            <w:pPr>
              <w:spacing w:after="0" w:line="240" w:lineRule="auto"/>
              <w:rPr>
                <w:rFonts w:ascii="Arial Narrow" w:hAnsi="Arial Narrow" w:cs="Times New Roman"/>
                <w:b/>
                <w:color w:val="000000" w:themeColor="text1"/>
              </w:rPr>
            </w:pPr>
            <w:r w:rsidRPr="00EA15A4">
              <w:rPr>
                <w:rFonts w:ascii="Arial Narrow" w:hAnsi="Arial Narrow" w:cs="Times New Roman"/>
                <w:b/>
                <w:color w:val="000000" w:themeColor="text1"/>
              </w:rPr>
              <w:t xml:space="preserve">Cena </w:t>
            </w:r>
            <w:r w:rsidR="002D38F4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v EUR </w:t>
            </w:r>
            <w:r w:rsidRPr="00EA15A4">
              <w:rPr>
                <w:rFonts w:ascii="Arial Narrow" w:hAnsi="Arial Narrow" w:cs="Times New Roman"/>
                <w:b/>
                <w:color w:val="000000" w:themeColor="text1"/>
              </w:rPr>
              <w:t xml:space="preserve">bez DPH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71FDE" w:rsidRPr="00EA15A4" w:rsidRDefault="00071FDE" w:rsidP="001103A4">
            <w:pPr>
              <w:spacing w:after="0" w:line="240" w:lineRule="auto"/>
              <w:rPr>
                <w:rFonts w:ascii="Arial Narrow" w:hAnsi="Arial Narrow" w:cs="Times New Roman"/>
                <w:b/>
                <w:color w:val="000000" w:themeColor="text1"/>
              </w:rPr>
            </w:pPr>
            <w:r w:rsidRPr="00EA15A4">
              <w:rPr>
                <w:rFonts w:ascii="Arial Narrow" w:hAnsi="Arial Narrow" w:cs="Times New Roman"/>
                <w:b/>
                <w:color w:val="000000" w:themeColor="text1"/>
              </w:rPr>
              <w:t xml:space="preserve">Cena </w:t>
            </w:r>
            <w:r w:rsidR="002D38F4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v EUR </w:t>
            </w:r>
            <w:r w:rsidRPr="00EA15A4">
              <w:rPr>
                <w:rFonts w:ascii="Arial Narrow" w:hAnsi="Arial Narrow" w:cs="Times New Roman"/>
                <w:b/>
                <w:color w:val="000000" w:themeColor="text1"/>
              </w:rPr>
              <w:t>s DPH</w:t>
            </w:r>
          </w:p>
        </w:tc>
      </w:tr>
      <w:tr w:rsidR="00071FDE" w:rsidRPr="00EA15A4" w:rsidTr="001103A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FDE" w:rsidRPr="00EA15A4" w:rsidRDefault="00071FDE" w:rsidP="001103A4">
            <w:pPr>
              <w:spacing w:after="0" w:line="240" w:lineRule="auto"/>
              <w:rPr>
                <w:rFonts w:ascii="Arial Narrow" w:hAnsi="Arial Narrow" w:cs="Times New Roman"/>
              </w:rPr>
            </w:pPr>
            <w:r w:rsidRPr="00EA15A4">
              <w:rPr>
                <w:rFonts w:ascii="Arial Narrow" w:hAnsi="Arial Narrow" w:cs="Times New Roman"/>
              </w:rPr>
              <w:t>Socializačné pomôcky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FDE" w:rsidRPr="00EA15A4" w:rsidRDefault="00071FDE" w:rsidP="001103A4">
            <w:pPr>
              <w:spacing w:after="0" w:line="240" w:lineRule="auto"/>
              <w:jc w:val="center"/>
              <w:rPr>
                <w:rFonts w:ascii="Arial Narrow" w:hAnsi="Arial Narrow" w:cs="Times New Roman"/>
              </w:rPr>
            </w:pPr>
            <w:r w:rsidRPr="00EA15A4">
              <w:rPr>
                <w:rFonts w:ascii="Arial Narrow" w:hAnsi="Arial Narrow" w:cs="Times New Roman"/>
              </w:rPr>
              <w:t>balík/ks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FDE" w:rsidRPr="00EA15A4" w:rsidRDefault="00071FDE" w:rsidP="001103A4">
            <w:pPr>
              <w:spacing w:after="0" w:line="240" w:lineRule="auto"/>
              <w:jc w:val="center"/>
              <w:rPr>
                <w:rFonts w:ascii="Arial Narrow" w:hAnsi="Arial Narrow" w:cs="Times New Roman"/>
              </w:rPr>
            </w:pPr>
            <w:r w:rsidRPr="00EA15A4">
              <w:rPr>
                <w:rFonts w:ascii="Arial Narrow" w:hAnsi="Arial Narrow" w:cs="Times New Roman"/>
              </w:rPr>
              <w:t>642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DE" w:rsidRPr="00EA15A4" w:rsidRDefault="00071FDE" w:rsidP="001103A4">
            <w:pPr>
              <w:spacing w:after="0" w:line="240" w:lineRule="auto"/>
              <w:rPr>
                <w:rFonts w:ascii="Arial Narrow" w:hAnsi="Arial Narrow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DE" w:rsidRPr="00EA15A4" w:rsidRDefault="00071FDE" w:rsidP="001103A4">
            <w:pPr>
              <w:spacing w:after="0" w:line="240" w:lineRule="auto"/>
              <w:rPr>
                <w:rFonts w:ascii="Arial Narrow" w:hAnsi="Arial Narrow" w:cs="Times New Roman"/>
              </w:rPr>
            </w:pPr>
          </w:p>
        </w:tc>
      </w:tr>
    </w:tbl>
    <w:p w:rsidR="00071FDE" w:rsidRDefault="00071FDE">
      <w:pPr>
        <w:rPr>
          <w:rFonts w:ascii="Arial Narrow" w:hAnsi="Arial Narrow" w:cs="Times New Roman"/>
        </w:rPr>
      </w:pPr>
    </w:p>
    <w:p w:rsidR="002051C7" w:rsidRDefault="002051C7">
      <w:pPr>
        <w:rPr>
          <w:rFonts w:ascii="Arial Narrow" w:hAnsi="Arial Narrow" w:cs="Times New Roman"/>
          <w:b/>
          <w:sz w:val="24"/>
          <w:szCs w:val="24"/>
        </w:rPr>
      </w:pPr>
    </w:p>
    <w:p w:rsidR="002051C7" w:rsidRDefault="002051C7">
      <w:pPr>
        <w:rPr>
          <w:rFonts w:ascii="Arial Narrow" w:hAnsi="Arial Narrow" w:cs="Times New Roman"/>
          <w:b/>
          <w:sz w:val="24"/>
          <w:szCs w:val="24"/>
        </w:rPr>
      </w:pPr>
    </w:p>
    <w:p w:rsidR="002051C7" w:rsidRDefault="002051C7">
      <w:pPr>
        <w:rPr>
          <w:rFonts w:ascii="Arial Narrow" w:hAnsi="Arial Narrow" w:cs="Times New Roman"/>
          <w:b/>
          <w:sz w:val="24"/>
          <w:szCs w:val="24"/>
        </w:rPr>
      </w:pPr>
    </w:p>
    <w:p w:rsidR="002051C7" w:rsidRDefault="002051C7">
      <w:pPr>
        <w:rPr>
          <w:rFonts w:ascii="Arial Narrow" w:hAnsi="Arial Narrow" w:cs="Times New Roman"/>
          <w:b/>
          <w:sz w:val="24"/>
          <w:szCs w:val="24"/>
        </w:rPr>
      </w:pPr>
    </w:p>
    <w:p w:rsidR="002051C7" w:rsidRDefault="002051C7">
      <w:pPr>
        <w:rPr>
          <w:rFonts w:ascii="Arial Narrow" w:hAnsi="Arial Narrow" w:cs="Times New Roman"/>
          <w:b/>
          <w:sz w:val="24"/>
          <w:szCs w:val="24"/>
        </w:rPr>
      </w:pPr>
    </w:p>
    <w:p w:rsidR="002051C7" w:rsidRDefault="002051C7">
      <w:pPr>
        <w:rPr>
          <w:rFonts w:ascii="Arial Narrow" w:hAnsi="Arial Narrow" w:cs="Times New Roman"/>
          <w:b/>
          <w:sz w:val="24"/>
          <w:szCs w:val="24"/>
        </w:rPr>
      </w:pPr>
    </w:p>
    <w:p w:rsidR="002051C7" w:rsidRDefault="002051C7">
      <w:pPr>
        <w:rPr>
          <w:rFonts w:ascii="Arial Narrow" w:hAnsi="Arial Narrow" w:cs="Times New Roman"/>
          <w:b/>
          <w:sz w:val="24"/>
          <w:szCs w:val="24"/>
        </w:rPr>
      </w:pPr>
    </w:p>
    <w:p w:rsidR="002051C7" w:rsidRDefault="002051C7">
      <w:pPr>
        <w:rPr>
          <w:rFonts w:ascii="Arial Narrow" w:hAnsi="Arial Narrow" w:cs="Times New Roman"/>
          <w:b/>
          <w:sz w:val="24"/>
          <w:szCs w:val="24"/>
        </w:rPr>
      </w:pPr>
    </w:p>
    <w:p w:rsidR="002051C7" w:rsidRDefault="002051C7">
      <w:pPr>
        <w:rPr>
          <w:rFonts w:ascii="Arial Narrow" w:hAnsi="Arial Narrow" w:cs="Times New Roman"/>
          <w:b/>
          <w:sz w:val="24"/>
          <w:szCs w:val="24"/>
        </w:rPr>
      </w:pPr>
    </w:p>
    <w:p w:rsidR="002051C7" w:rsidRDefault="002051C7">
      <w:pPr>
        <w:rPr>
          <w:rFonts w:ascii="Arial Narrow" w:hAnsi="Arial Narrow" w:cs="Times New Roman"/>
          <w:b/>
          <w:sz w:val="24"/>
          <w:szCs w:val="24"/>
        </w:rPr>
      </w:pPr>
    </w:p>
    <w:p w:rsidR="002051C7" w:rsidRDefault="002051C7">
      <w:pPr>
        <w:rPr>
          <w:rFonts w:ascii="Arial Narrow" w:hAnsi="Arial Narrow" w:cs="Times New Roman"/>
          <w:b/>
          <w:sz w:val="24"/>
          <w:szCs w:val="24"/>
        </w:rPr>
      </w:pPr>
    </w:p>
    <w:p w:rsidR="002051C7" w:rsidRDefault="002051C7">
      <w:pPr>
        <w:rPr>
          <w:rFonts w:ascii="Arial Narrow" w:hAnsi="Arial Narrow" w:cs="Times New Roman"/>
          <w:b/>
          <w:sz w:val="24"/>
          <w:szCs w:val="24"/>
        </w:rPr>
      </w:pPr>
    </w:p>
    <w:p w:rsidR="002051C7" w:rsidRDefault="002051C7">
      <w:pPr>
        <w:rPr>
          <w:rFonts w:ascii="Arial Narrow" w:hAnsi="Arial Narrow" w:cs="Times New Roman"/>
          <w:b/>
          <w:sz w:val="24"/>
          <w:szCs w:val="24"/>
        </w:rPr>
      </w:pPr>
    </w:p>
    <w:p w:rsidR="002051C7" w:rsidRDefault="002051C7">
      <w:pPr>
        <w:rPr>
          <w:rFonts w:ascii="Arial Narrow" w:hAnsi="Arial Narrow" w:cs="Times New Roman"/>
          <w:b/>
          <w:sz w:val="24"/>
          <w:szCs w:val="24"/>
        </w:rPr>
      </w:pPr>
    </w:p>
    <w:p w:rsidR="002051C7" w:rsidRDefault="002051C7">
      <w:pPr>
        <w:rPr>
          <w:rFonts w:ascii="Arial Narrow" w:hAnsi="Arial Narrow" w:cs="Times New Roman"/>
          <w:b/>
          <w:sz w:val="24"/>
          <w:szCs w:val="24"/>
        </w:rPr>
      </w:pPr>
    </w:p>
    <w:p w:rsidR="002051C7" w:rsidRDefault="002051C7">
      <w:pPr>
        <w:rPr>
          <w:rFonts w:ascii="Arial Narrow" w:hAnsi="Arial Narrow" w:cs="Times New Roman"/>
          <w:b/>
          <w:sz w:val="24"/>
          <w:szCs w:val="24"/>
        </w:rPr>
      </w:pPr>
    </w:p>
    <w:p w:rsidR="002051C7" w:rsidRDefault="002051C7">
      <w:pPr>
        <w:rPr>
          <w:rFonts w:ascii="Arial Narrow" w:hAnsi="Arial Narrow" w:cs="Times New Roman"/>
          <w:b/>
          <w:sz w:val="24"/>
          <w:szCs w:val="24"/>
        </w:rPr>
      </w:pPr>
    </w:p>
    <w:p w:rsidR="002051C7" w:rsidRDefault="002051C7">
      <w:pPr>
        <w:rPr>
          <w:rFonts w:ascii="Arial Narrow" w:hAnsi="Arial Narrow" w:cs="Times New Roman"/>
          <w:b/>
          <w:sz w:val="24"/>
          <w:szCs w:val="24"/>
        </w:rPr>
      </w:pPr>
    </w:p>
    <w:p w:rsidR="002051C7" w:rsidRPr="002051C7" w:rsidRDefault="002051C7">
      <w:pPr>
        <w:rPr>
          <w:rFonts w:ascii="Arial Narrow" w:hAnsi="Arial Narrow" w:cs="Times New Roman"/>
          <w:b/>
          <w:sz w:val="24"/>
          <w:szCs w:val="24"/>
        </w:rPr>
      </w:pPr>
    </w:p>
    <w:sectPr w:rsidR="002051C7" w:rsidRPr="002051C7" w:rsidSect="002051C7">
      <w:headerReference w:type="default" r:id="rId6"/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7B7" w:rsidRDefault="00D337B7" w:rsidP="002B73FD">
      <w:pPr>
        <w:spacing w:after="0" w:line="240" w:lineRule="auto"/>
      </w:pPr>
      <w:r>
        <w:separator/>
      </w:r>
    </w:p>
  </w:endnote>
  <w:endnote w:type="continuationSeparator" w:id="0">
    <w:p w:rsidR="00D337B7" w:rsidRDefault="00D337B7" w:rsidP="002B7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C51" w:rsidRDefault="00FF1C51">
    <w:pPr>
      <w:pStyle w:val="Pta"/>
    </w:pPr>
    <w:r>
      <w:rPr>
        <w:noProof/>
        <w:lang w:eastAsia="sk-SK"/>
      </w:rPr>
      <w:drawing>
        <wp:inline distT="0" distB="0" distL="0" distR="0" wp14:anchorId="207C288E" wp14:editId="562CA4B4">
          <wp:extent cx="5753100" cy="495935"/>
          <wp:effectExtent l="0" t="0" r="0" b="0"/>
          <wp:docPr id="1" name="Obrázok 2" descr="E:\Dokumenty\databazy sablony tabulky\databázy a šablóny\roko tmpl\2015\pat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2" descr="E:\Dokumenty\databazy sablony tabulky\databázy a šablóny\roko tmpl\2015\pat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7B7" w:rsidRDefault="00D337B7" w:rsidP="002B73FD">
      <w:pPr>
        <w:spacing w:after="0" w:line="240" w:lineRule="auto"/>
      </w:pPr>
      <w:r>
        <w:separator/>
      </w:r>
    </w:p>
  </w:footnote>
  <w:footnote w:type="continuationSeparator" w:id="0">
    <w:p w:rsidR="00D337B7" w:rsidRDefault="00D337B7" w:rsidP="002B7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759" w:rsidRPr="000C6759" w:rsidRDefault="002051C7" w:rsidP="000C6759">
    <w:pPr>
      <w:pStyle w:val="Hlavika"/>
      <w:jc w:val="right"/>
      <w:rPr>
        <w:rFonts w:ascii="Arial Narrow" w:hAnsi="Arial Narrow" w:cs="Times New Roman"/>
        <w:sz w:val="20"/>
        <w:szCs w:val="20"/>
      </w:rPr>
    </w:pPr>
    <w:r>
      <w:rPr>
        <w:rFonts w:ascii="Arial Narrow" w:hAnsi="Arial Narrow" w:cs="Times New Roman"/>
        <w:sz w:val="20"/>
        <w:szCs w:val="20"/>
      </w:rPr>
      <w:t>Príloha č.3 súťažných podkladov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1C7" w:rsidRDefault="002051C7" w:rsidP="002051C7">
    <w:pPr>
      <w:pStyle w:val="Hlavika"/>
      <w:jc w:val="right"/>
    </w:pPr>
    <w:r>
      <w:t>Príloha č.3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1FC"/>
    <w:rsid w:val="00056D54"/>
    <w:rsid w:val="00071FDE"/>
    <w:rsid w:val="000C6759"/>
    <w:rsid w:val="000E71FC"/>
    <w:rsid w:val="0011260A"/>
    <w:rsid w:val="00166ADF"/>
    <w:rsid w:val="002051C7"/>
    <w:rsid w:val="0022576E"/>
    <w:rsid w:val="002B73FD"/>
    <w:rsid w:val="002D38F4"/>
    <w:rsid w:val="002D77F2"/>
    <w:rsid w:val="003A19C5"/>
    <w:rsid w:val="003B5617"/>
    <w:rsid w:val="004E4956"/>
    <w:rsid w:val="00521FD5"/>
    <w:rsid w:val="00543E08"/>
    <w:rsid w:val="00564CCD"/>
    <w:rsid w:val="0057645D"/>
    <w:rsid w:val="005A34C8"/>
    <w:rsid w:val="006631C8"/>
    <w:rsid w:val="006A1B81"/>
    <w:rsid w:val="006B6A33"/>
    <w:rsid w:val="006C1370"/>
    <w:rsid w:val="006E49CD"/>
    <w:rsid w:val="00732BFA"/>
    <w:rsid w:val="00786687"/>
    <w:rsid w:val="007B3E68"/>
    <w:rsid w:val="007C2388"/>
    <w:rsid w:val="00952F09"/>
    <w:rsid w:val="00B75DF9"/>
    <w:rsid w:val="00B90C9E"/>
    <w:rsid w:val="00B94438"/>
    <w:rsid w:val="00C37C6C"/>
    <w:rsid w:val="00CC150B"/>
    <w:rsid w:val="00D337B7"/>
    <w:rsid w:val="00DD4825"/>
    <w:rsid w:val="00E07F01"/>
    <w:rsid w:val="00E8799C"/>
    <w:rsid w:val="00EA15A4"/>
    <w:rsid w:val="00FE13DE"/>
    <w:rsid w:val="00FF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799A4"/>
  <w15:docId w15:val="{1B55803E-F89C-4F2C-9D8A-5FFC60E7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B73FD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B73F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2B7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73FD"/>
  </w:style>
  <w:style w:type="paragraph" w:styleId="Pta">
    <w:name w:val="footer"/>
    <w:basedOn w:val="Normlny"/>
    <w:link w:val="PtaChar"/>
    <w:uiPriority w:val="99"/>
    <w:unhideWhenUsed/>
    <w:rsid w:val="002B7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73FD"/>
  </w:style>
  <w:style w:type="paragraph" w:styleId="Textbubliny">
    <w:name w:val="Balloon Text"/>
    <w:basedOn w:val="Normlny"/>
    <w:link w:val="TextbublinyChar"/>
    <w:uiPriority w:val="99"/>
    <w:semiHidden/>
    <w:unhideWhenUsed/>
    <w:rsid w:val="005A3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A34C8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166AD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66AD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66AD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66AD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66A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2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Kačincová</dc:creator>
  <cp:lastModifiedBy>Mária Kačincová</cp:lastModifiedBy>
  <cp:revision>10</cp:revision>
  <cp:lastPrinted>2019-07-02T07:38:00Z</cp:lastPrinted>
  <dcterms:created xsi:type="dcterms:W3CDTF">2019-04-29T08:18:00Z</dcterms:created>
  <dcterms:modified xsi:type="dcterms:W3CDTF">2019-07-02T07:38:00Z</dcterms:modified>
</cp:coreProperties>
</file>