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9B5CB6" w:rsidP="009B5CB6"/>
    <w:p w:rsidR="009B5CB6" w:rsidRDefault="009B5CB6" w:rsidP="009B5CB6">
      <w:pPr>
        <w:rPr>
          <w:rFonts w:ascii="Times New Roman" w:hAnsi="Times New Roman"/>
        </w:rPr>
      </w:pPr>
    </w:p>
    <w:p w:rsidR="009B5CB6" w:rsidRDefault="009B5CB6" w:rsidP="009B5CB6">
      <w:pPr>
        <w:rPr>
          <w:rFonts w:ascii="Times New Roman" w:hAnsi="Times New Roman"/>
        </w:rPr>
      </w:pPr>
    </w:p>
    <w:p w:rsidR="006A6674" w:rsidRPr="00AF13E5" w:rsidRDefault="00217044" w:rsidP="00AF13E5">
      <w:pPr>
        <w:spacing w:after="200" w:line="276" w:lineRule="auto"/>
        <w:jc w:val="left"/>
        <w:rPr>
          <w:rFonts w:ascii="Times New Roman" w:hAnsi="Times New Roman"/>
        </w:rPr>
      </w:pP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Príloha č. </w:t>
      </w:r>
      <w:r w:rsidR="008D0B1A">
        <w:rPr>
          <w:rFonts w:ascii="Times New Roman" w:hAnsi="Times New Roman"/>
          <w:b/>
          <w:sz w:val="24"/>
          <w:szCs w:val="28"/>
          <w:highlight w:val="lightGray"/>
        </w:rPr>
        <w:t>1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 k</w:t>
      </w:r>
      <w:r w:rsidR="006A6674" w:rsidRPr="00AF13E5">
        <w:rPr>
          <w:rFonts w:ascii="Times New Roman" w:hAnsi="Times New Roman"/>
          <w:b/>
          <w:sz w:val="24"/>
          <w:szCs w:val="28"/>
          <w:highlight w:val="lightGray"/>
        </w:rPr>
        <w:t> 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>zmluve</w:t>
      </w:r>
      <w:r w:rsidR="006A6674">
        <w:rPr>
          <w:rFonts w:ascii="Times New Roman" w:hAnsi="Times New Roman"/>
          <w:b/>
          <w:sz w:val="24"/>
          <w:szCs w:val="28"/>
        </w:rPr>
        <w:t xml:space="preserve"> </w:t>
      </w:r>
      <w:r w:rsidR="005945BC">
        <w:rPr>
          <w:rFonts w:ascii="Times New Roman" w:hAnsi="Times New Roman"/>
          <w:b/>
          <w:sz w:val="24"/>
          <w:szCs w:val="28"/>
        </w:rPr>
        <w:t xml:space="preserve"> </w:t>
      </w:r>
    </w:p>
    <w:p w:rsidR="006A6674" w:rsidRPr="006A6674" w:rsidRDefault="005945BC" w:rsidP="006A66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6A6674" w:rsidRPr="006A6674">
        <w:rPr>
          <w:rFonts w:ascii="Times New Roman" w:hAnsi="Times New Roman"/>
          <w:sz w:val="24"/>
        </w:rPr>
        <w:t>predkladá iba úspešný uchádzač</w:t>
      </w:r>
      <w:r w:rsidR="006A6674">
        <w:rPr>
          <w:rFonts w:ascii="Times New Roman" w:hAnsi="Times New Roman"/>
          <w:sz w:val="24"/>
        </w:rPr>
        <w:t xml:space="preserve"> pred podpisom zmluvy)</w:t>
      </w:r>
    </w:p>
    <w:p w:rsidR="00D90FC2" w:rsidRDefault="00D90FC2" w:rsidP="00D90FC2">
      <w:pPr>
        <w:rPr>
          <w:rFonts w:ascii="Times New Roman" w:hAnsi="Times New Roman"/>
          <w:sz w:val="24"/>
          <w:szCs w:val="28"/>
        </w:rPr>
      </w:pPr>
    </w:p>
    <w:p w:rsidR="00217044" w:rsidRDefault="00AD6093" w:rsidP="00217044">
      <w:pPr>
        <w:pStyle w:val="Default"/>
        <w:rPr>
          <w:rFonts w:eastAsia="Times New Roman"/>
          <w:b/>
          <w:color w:val="auto"/>
          <w:szCs w:val="28"/>
        </w:rPr>
      </w:pPr>
      <w:r w:rsidRPr="00AD6093">
        <w:rPr>
          <w:rFonts w:eastAsia="Times New Roman"/>
          <w:b/>
          <w:color w:val="auto"/>
          <w:szCs w:val="28"/>
        </w:rPr>
        <w:t>Technický opis  tzn. podrobný technický opis všetkých položiek predmetu zmluvy – podmienky dodávky a</w:t>
      </w:r>
      <w:r w:rsidR="00630708">
        <w:rPr>
          <w:rFonts w:eastAsia="Times New Roman"/>
          <w:b/>
          <w:color w:val="auto"/>
          <w:szCs w:val="28"/>
        </w:rPr>
        <w:t> poskytnutie služby</w:t>
      </w:r>
    </w:p>
    <w:p w:rsidR="00AD6093" w:rsidRDefault="00AD6093" w:rsidP="00217044">
      <w:pPr>
        <w:pStyle w:val="Default"/>
        <w:rPr>
          <w:bCs/>
          <w:i/>
          <w:iCs/>
          <w:sz w:val="22"/>
          <w:szCs w:val="22"/>
        </w:rPr>
      </w:pP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Obchodné meno uchádzača: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Sídlo: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IČO: </w:t>
      </w:r>
    </w:p>
    <w:p w:rsidR="00217044" w:rsidRPr="00AD6227" w:rsidRDefault="00217044" w:rsidP="00217044">
      <w:pPr>
        <w:rPr>
          <w:rFonts w:ascii="Times New Roman" w:eastAsia="Arial" w:hAnsi="Times New Roman"/>
          <w:b/>
          <w:i/>
          <w:sz w:val="28"/>
        </w:rPr>
      </w:pPr>
      <w:r w:rsidRPr="00286141">
        <w:rPr>
          <w:rFonts w:ascii="Times New Roman" w:hAnsi="Times New Roman"/>
          <w:bCs/>
          <w:i/>
          <w:iCs/>
          <w:sz w:val="22"/>
          <w:szCs w:val="22"/>
        </w:rPr>
        <w:t xml:space="preserve">Predmet zákazky: </w:t>
      </w:r>
      <w:r w:rsidRPr="00286141">
        <w:rPr>
          <w:rFonts w:ascii="Times New Roman" w:eastAsia="Arial" w:hAnsi="Times New Roman"/>
          <w:i/>
          <w:sz w:val="28"/>
        </w:rPr>
        <w:t>„</w:t>
      </w:r>
      <w:r w:rsidR="00630708" w:rsidRPr="00630708">
        <w:rPr>
          <w:rFonts w:ascii="Times New Roman" w:eastAsia="Calibri" w:hAnsi="Times New Roman"/>
          <w:bCs/>
          <w:szCs w:val="20"/>
        </w:rPr>
        <w:t>Dodávka medicinálnych a technických plynov a služby s tým spojené</w:t>
      </w:r>
      <w:r w:rsidRPr="00286141">
        <w:rPr>
          <w:rFonts w:ascii="Times New Roman" w:eastAsia="Arial" w:hAnsi="Times New Roman"/>
          <w:i/>
          <w:sz w:val="28"/>
        </w:rPr>
        <w:t>“</w:t>
      </w: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tbl>
      <w:tblPr>
        <w:tblStyle w:val="Mriekatabuky"/>
        <w:tblW w:w="0" w:type="auto"/>
        <w:tblLayout w:type="fixed"/>
        <w:tblLook w:val="04A0"/>
      </w:tblPr>
      <w:tblGrid>
        <w:gridCol w:w="2093"/>
        <w:gridCol w:w="2977"/>
        <w:gridCol w:w="1701"/>
      </w:tblGrid>
      <w:tr w:rsidR="0091752D" w:rsidTr="0091752D">
        <w:trPr>
          <w:trHeight w:val="234"/>
        </w:trPr>
        <w:tc>
          <w:tcPr>
            <w:tcW w:w="2093" w:type="dxa"/>
            <w:shd w:val="clear" w:color="auto" w:fill="D9D9D9" w:themeFill="background1" w:themeFillShade="D9"/>
          </w:tcPr>
          <w:p w:rsidR="0091752D" w:rsidRPr="00AD6093" w:rsidRDefault="0091752D" w:rsidP="00AD6093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91752D" w:rsidRPr="00AC2604" w:rsidRDefault="0091752D" w:rsidP="00630708">
            <w:pPr>
              <w:pStyle w:val="Default"/>
              <w:rPr>
                <w:sz w:val="22"/>
                <w:szCs w:val="22"/>
                <w:lang w:val="sk-SK"/>
              </w:rPr>
            </w:pPr>
            <w:r w:rsidRPr="00AC2604">
              <w:rPr>
                <w:sz w:val="22"/>
                <w:szCs w:val="22"/>
                <w:lang w:val="sk-SK"/>
              </w:rPr>
              <w:t>Množstvo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91752D" w:rsidRPr="008D0B1A" w:rsidRDefault="0091752D" w:rsidP="00630708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Cena bez DPH za jednotku</w:t>
            </w: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Nájom fliaš</w:t>
            </w:r>
            <w:r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, priemerný denný priemer prenajatých fliaš 500ks</w:t>
            </w: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17765A">
              <w:rPr>
                <w:rFonts w:ascii="Times New Roman" w:hAnsi="Times New Roman"/>
                <w:i/>
                <w:sz w:val="18"/>
                <w:szCs w:val="18"/>
              </w:rPr>
              <w:t xml:space="preserve">36 </w:t>
            </w:r>
            <w:r w:rsidRPr="0017765A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mesiacov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91752D" w:rsidTr="0091752D">
        <w:trPr>
          <w:trHeight w:val="234"/>
        </w:trPr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Nájom zásobníka</w:t>
            </w:r>
          </w:p>
        </w:tc>
        <w:tc>
          <w:tcPr>
            <w:tcW w:w="2977" w:type="dxa"/>
          </w:tcPr>
          <w:p w:rsidR="0091752D" w:rsidRPr="0017765A" w:rsidRDefault="0091752D" w:rsidP="00AC2604">
            <w:pPr>
              <w:pStyle w:val="Defaul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36 </w:t>
            </w:r>
            <w:r w:rsidRPr="0017765A">
              <w:rPr>
                <w:i/>
                <w:sz w:val="18"/>
                <w:szCs w:val="18"/>
                <w:lang w:val="sk-SK"/>
              </w:rPr>
              <w:t>mesiacov</w:t>
            </w:r>
          </w:p>
        </w:tc>
        <w:tc>
          <w:tcPr>
            <w:tcW w:w="1701" w:type="dxa"/>
          </w:tcPr>
          <w:p w:rsidR="0091752D" w:rsidRPr="008D0B1A" w:rsidRDefault="0091752D" w:rsidP="00AC2604">
            <w:pPr>
              <w:pStyle w:val="Default"/>
              <w:rPr>
                <w:sz w:val="22"/>
                <w:szCs w:val="22"/>
                <w:lang w:val="sk-SK"/>
              </w:rPr>
            </w:pPr>
            <w:r>
              <w:rPr>
                <w:sz w:val="22"/>
                <w:szCs w:val="22"/>
                <w:lang w:val="sk-SK"/>
              </w:rPr>
              <w:t>--------------------</w:t>
            </w: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Kyslík medicinálny kvapalný (kg)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496 200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AD6093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r w:rsidRPr="00B5721B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Dusík kvapalný(L)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1980</w:t>
            </w:r>
          </w:p>
        </w:tc>
        <w:tc>
          <w:tcPr>
            <w:tcW w:w="1701" w:type="dxa"/>
          </w:tcPr>
          <w:p w:rsidR="0091752D" w:rsidRPr="00AD6093" w:rsidRDefault="0091752D" w:rsidP="00661EB6">
            <w:pPr>
              <w:spacing w:line="276" w:lineRule="auto"/>
              <w:rPr>
                <w:rFonts w:ascii="Times New Roman" w:hAnsi="Times New Roman"/>
                <w:i/>
                <w:szCs w:val="20"/>
                <w:lang w:val="sk-SK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medicinálny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40L/150bar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180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medicinálny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10 L/150 bar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alebo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200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132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med. 2 L/ 150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63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med.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integrovaný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>ventil</w:t>
            </w:r>
            <w:proofErr w:type="spellEnd"/>
            <w:r w:rsidRPr="00B5721B">
              <w:rPr>
                <w:rFonts w:ascii="Times New Roman" w:hAnsi="Times New Roman"/>
                <w:i/>
                <w:sz w:val="18"/>
                <w:szCs w:val="18"/>
              </w:rPr>
              <w:t xml:space="preserve"> 10 L/200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4851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O2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plynný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med.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integrovaný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ventil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2 L/200 bar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1725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Oxid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dusný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med. 7,5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456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Oxid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dusný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med. 30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Zmes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O2 50% a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oxid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dusný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50 % 10L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CO2 med. 30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132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CO2 med. 7,5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156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AC2604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CO2 med. 6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81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CO2 tech. 15 kg- so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stupačkou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Kalibračný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plyn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0,3% CO, 0,3%CH4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zvyšok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synt.vzduch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10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Vzduch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stlačený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40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Vzduch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stlačený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2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O2 tech. 40 L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Acetylén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8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>Acetylén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</w:rPr>
              <w:t xml:space="preserve"> 1,8 kg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ks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B5721B" w:rsidRDefault="0091752D" w:rsidP="00661EB6">
            <w:pPr>
              <w:rPr>
                <w:rFonts w:ascii="Times New Roman" w:hAnsi="Times New Roman"/>
                <w:i/>
                <w:sz w:val="18"/>
                <w:szCs w:val="18"/>
                <w:lang w:val="sk-SK"/>
              </w:rPr>
            </w:pPr>
            <w:proofErr w:type="spellStart"/>
            <w:r w:rsidRPr="00AC2604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>Propán-Bután</w:t>
            </w:r>
            <w:proofErr w:type="spellEnd"/>
            <w:r w:rsidRPr="00AC2604"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 xml:space="preserve"> 10 kg</w:t>
            </w:r>
            <w:r>
              <w:rPr>
                <w:rFonts w:ascii="Times New Roman" w:hAnsi="Times New Roman"/>
                <w:i/>
                <w:sz w:val="18"/>
                <w:szCs w:val="18"/>
                <w:lang w:val="sk-SK"/>
              </w:rPr>
              <w:t xml:space="preserve"> (ks)</w:t>
            </w:r>
          </w:p>
        </w:tc>
        <w:tc>
          <w:tcPr>
            <w:tcW w:w="2977" w:type="dxa"/>
          </w:tcPr>
          <w:p w:rsidR="0091752D" w:rsidRPr="0017765A" w:rsidRDefault="0091752D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4E082F" w:rsidTr="0091752D">
        <w:tc>
          <w:tcPr>
            <w:tcW w:w="2093" w:type="dxa"/>
          </w:tcPr>
          <w:p w:rsidR="004E082F" w:rsidRPr="00AC2604" w:rsidRDefault="00727849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ovozov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pre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kvapalný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kyslík</w:t>
            </w:r>
            <w:proofErr w:type="spellEnd"/>
          </w:p>
        </w:tc>
        <w:tc>
          <w:tcPr>
            <w:tcW w:w="2977" w:type="dxa"/>
          </w:tcPr>
          <w:p w:rsidR="004E082F" w:rsidRPr="0017765A" w:rsidRDefault="00727849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72</w:t>
            </w:r>
          </w:p>
        </w:tc>
        <w:tc>
          <w:tcPr>
            <w:tcW w:w="1701" w:type="dxa"/>
          </w:tcPr>
          <w:p w:rsidR="004E082F" w:rsidRPr="008D0B1A" w:rsidRDefault="004E082F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4E082F" w:rsidTr="0091752D">
        <w:tc>
          <w:tcPr>
            <w:tcW w:w="2093" w:type="dxa"/>
          </w:tcPr>
          <w:p w:rsidR="004E082F" w:rsidRPr="00AC2604" w:rsidRDefault="00727849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D</w:t>
            </w:r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ovozov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pre 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ostatné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plyny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v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tlakových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fľašiach</w:t>
            </w:r>
            <w:proofErr w:type="spellEnd"/>
          </w:p>
        </w:tc>
        <w:tc>
          <w:tcPr>
            <w:tcW w:w="2977" w:type="dxa"/>
          </w:tcPr>
          <w:p w:rsidR="004E082F" w:rsidRPr="0017765A" w:rsidRDefault="00727849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180</w:t>
            </w:r>
          </w:p>
        </w:tc>
        <w:tc>
          <w:tcPr>
            <w:tcW w:w="1701" w:type="dxa"/>
          </w:tcPr>
          <w:p w:rsidR="004E082F" w:rsidRPr="008D0B1A" w:rsidRDefault="004E082F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4E082F" w:rsidTr="0091752D">
        <w:tc>
          <w:tcPr>
            <w:tcW w:w="2093" w:type="dxa"/>
          </w:tcPr>
          <w:p w:rsidR="004E082F" w:rsidRPr="00AC2604" w:rsidRDefault="00727849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R</w:t>
            </w:r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ecyklačný</w:t>
            </w:r>
            <w:proofErr w:type="spellEnd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poplatok</w:t>
            </w:r>
            <w:proofErr w:type="spellEnd"/>
          </w:p>
        </w:tc>
        <w:tc>
          <w:tcPr>
            <w:tcW w:w="2977" w:type="dxa"/>
          </w:tcPr>
          <w:p w:rsidR="004E082F" w:rsidRPr="0017765A" w:rsidRDefault="00727849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7869</w:t>
            </w:r>
          </w:p>
        </w:tc>
        <w:tc>
          <w:tcPr>
            <w:tcW w:w="1701" w:type="dxa"/>
          </w:tcPr>
          <w:p w:rsidR="004E082F" w:rsidRPr="008D0B1A" w:rsidRDefault="004E082F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  <w:tr w:rsidR="0091752D" w:rsidTr="0091752D">
        <w:tc>
          <w:tcPr>
            <w:tcW w:w="2093" w:type="dxa"/>
          </w:tcPr>
          <w:p w:rsidR="0091752D" w:rsidRPr="00AC2604" w:rsidRDefault="00727849" w:rsidP="00661EB6">
            <w:pPr>
              <w:rPr>
                <w:rFonts w:ascii="Times New Roman" w:hAnsi="Times New Roman"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</w:rPr>
              <w:t>Poplatok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</w:rPr>
              <w:t xml:space="preserve"> ADR</w:t>
            </w:r>
          </w:p>
        </w:tc>
        <w:tc>
          <w:tcPr>
            <w:tcW w:w="2977" w:type="dxa"/>
          </w:tcPr>
          <w:p w:rsidR="0091752D" w:rsidRPr="0017765A" w:rsidRDefault="00727849" w:rsidP="00661EB6">
            <w:pPr>
              <w:spacing w:line="276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727849">
              <w:rPr>
                <w:rFonts w:ascii="Times New Roman" w:hAnsi="Times New Roman"/>
                <w:i/>
                <w:sz w:val="18"/>
                <w:szCs w:val="18"/>
              </w:rPr>
              <w:t>7869</w:t>
            </w:r>
          </w:p>
        </w:tc>
        <w:tc>
          <w:tcPr>
            <w:tcW w:w="1701" w:type="dxa"/>
          </w:tcPr>
          <w:p w:rsidR="0091752D" w:rsidRPr="008D0B1A" w:rsidRDefault="0091752D" w:rsidP="00661EB6">
            <w:pPr>
              <w:spacing w:line="276" w:lineRule="auto"/>
              <w:rPr>
                <w:rFonts w:ascii="Times New Roman" w:hAnsi="Times New Roman"/>
                <w:szCs w:val="20"/>
              </w:rPr>
            </w:pPr>
          </w:p>
        </w:tc>
      </w:tr>
    </w:tbl>
    <w:p w:rsidR="00C61375" w:rsidRDefault="00C61375" w:rsidP="00084027">
      <w:pPr>
        <w:rPr>
          <w:rFonts w:ascii="Times New Roman" w:hAnsi="Times New Roman"/>
          <w:caps/>
          <w:sz w:val="24"/>
        </w:rPr>
      </w:pPr>
    </w:p>
    <w:sectPr w:rsidR="00C61375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25" w:rsidRDefault="00FD5825" w:rsidP="00241FD2">
      <w:r>
        <w:separator/>
      </w:r>
    </w:p>
  </w:endnote>
  <w:endnote w:type="continuationSeparator" w:id="0">
    <w:p w:rsidR="00FD5825" w:rsidRDefault="00FD5825" w:rsidP="00241FD2">
      <w:r>
        <w:continuationSeparator/>
      </w:r>
    </w:p>
  </w:endnote>
  <w:endnote w:type="continuationNotice" w:id="1">
    <w:p w:rsidR="00FD5825" w:rsidRDefault="00FD582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727849" w:rsidRPr="00727849">
        <w:rPr>
          <w:rFonts w:asciiTheme="majorHAnsi" w:hAnsiTheme="majorHAnsi"/>
          <w:noProof/>
        </w:rPr>
        <w:t>2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="00493178" w:rsidRPr="00493178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727849" w:rsidRPr="00727849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25" w:rsidRDefault="00FD5825" w:rsidP="00241FD2">
      <w:r>
        <w:separator/>
      </w:r>
    </w:p>
  </w:footnote>
  <w:footnote w:type="continuationSeparator" w:id="0">
    <w:p w:rsidR="00FD5825" w:rsidRDefault="00FD5825" w:rsidP="00241FD2">
      <w:r>
        <w:continuationSeparator/>
      </w:r>
    </w:p>
  </w:footnote>
  <w:footnote w:type="continuationNotice" w:id="1">
    <w:p w:rsidR="00FD5825" w:rsidRDefault="00FD582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469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AA4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D7A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B7883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3178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82F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849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976A4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458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825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37060-EED6-43C7-B104-87E55D31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1445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2019-10-07T15:06:00Z</dcterms:created>
  <dcterms:modified xsi:type="dcterms:W3CDTF">2019-10-07T15:09:00Z</dcterms:modified>
</cp:coreProperties>
</file>